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49" w:rsidRDefault="00E80749" w:rsidP="00E80749">
      <w:pPr>
        <w:pStyle w:val="Header"/>
        <w:ind w:right="1253"/>
        <w:rPr>
          <w:rFonts w:ascii="Arial" w:hAnsi="Arial" w:cs="Arial"/>
          <w:b/>
          <w:bCs/>
          <w:sz w:val="36"/>
        </w:rPr>
      </w:pPr>
    </w:p>
    <w:p w:rsidR="00E80749" w:rsidRPr="001B7663" w:rsidRDefault="00E80749" w:rsidP="00E80749">
      <w:pPr>
        <w:pStyle w:val="Header"/>
        <w:ind w:right="1253" w:firstLine="1260"/>
        <w:jc w:val="right"/>
        <w:rPr>
          <w:rFonts w:ascii="Arial" w:hAnsi="Arial" w:cs="Arial"/>
          <w:b/>
          <w:bCs/>
          <w:sz w:val="36"/>
        </w:rPr>
      </w:pPr>
      <w:r w:rsidRPr="001B7663">
        <w:rPr>
          <w:rFonts w:ascii="Arial" w:hAnsi="Arial" w:cs="Arial"/>
          <w:b/>
          <w:bCs/>
          <w:noProof/>
          <w:sz w:val="36"/>
        </w:rPr>
        <w:drawing>
          <wp:anchor distT="0" distB="0" distL="114300" distR="114300" simplePos="0" relativeHeight="251659264" behindDoc="1" locked="0" layoutInCell="1" allowOverlap="1">
            <wp:simplePos x="0" y="0"/>
            <wp:positionH relativeFrom="column">
              <wp:posOffset>-323850</wp:posOffset>
            </wp:positionH>
            <wp:positionV relativeFrom="paragraph">
              <wp:posOffset>-395605</wp:posOffset>
            </wp:positionV>
            <wp:extent cx="1200150" cy="881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881380"/>
                    </a:xfrm>
                    <a:prstGeom prst="rect">
                      <a:avLst/>
                    </a:prstGeom>
                    <a:noFill/>
                  </pic:spPr>
                </pic:pic>
              </a:graphicData>
            </a:graphic>
          </wp:anchor>
        </w:drawing>
      </w:r>
      <w:r>
        <w:rPr>
          <w:rFonts w:ascii="Arial" w:hAnsi="Arial" w:cs="Arial"/>
          <w:b/>
          <w:bCs/>
          <w:sz w:val="36"/>
        </w:rPr>
        <w:tab/>
      </w:r>
      <w:r w:rsidRPr="001B7663">
        <w:rPr>
          <w:rFonts w:ascii="Arial" w:hAnsi="Arial" w:cs="Arial"/>
          <w:b/>
          <w:bCs/>
          <w:sz w:val="36"/>
        </w:rPr>
        <w:t xml:space="preserve">P. G. Department of Political Science   </w:t>
      </w:r>
    </w:p>
    <w:p w:rsidR="00E80749" w:rsidRPr="00FD6716" w:rsidRDefault="00E80749" w:rsidP="00E80749">
      <w:pPr>
        <w:pStyle w:val="Header"/>
        <w:tabs>
          <w:tab w:val="left" w:pos="1155"/>
          <w:tab w:val="left" w:pos="1440"/>
          <w:tab w:val="center" w:pos="4140"/>
          <w:tab w:val="center" w:pos="5040"/>
        </w:tabs>
        <w:ind w:right="1253"/>
        <w:jc w:val="center"/>
        <w:rPr>
          <w:rFonts w:ascii="Arial" w:hAnsi="Arial" w:cs="Arial"/>
          <w:b/>
          <w:bCs/>
          <w:sz w:val="36"/>
        </w:rPr>
      </w:pPr>
      <w:r w:rsidRPr="00FD6716">
        <w:rPr>
          <w:rFonts w:ascii="Arial" w:hAnsi="Arial" w:cs="Arial"/>
          <w:b/>
          <w:bCs/>
          <w:sz w:val="36"/>
        </w:rPr>
        <w:t xml:space="preserve">                       UNIVERSITY OF KASHMIR</w:t>
      </w:r>
    </w:p>
    <w:p w:rsidR="00E80749" w:rsidRPr="0001617D" w:rsidRDefault="00E80749" w:rsidP="00E80749">
      <w:pPr>
        <w:pStyle w:val="Header"/>
        <w:ind w:left="2880" w:right="1253" w:firstLine="720"/>
        <w:rPr>
          <w:rFonts w:ascii="Book Antiqua" w:hAnsi="Book Antiqua" w:cs="Arial"/>
          <w:b/>
          <w:bCs/>
          <w:sz w:val="24"/>
          <w:szCs w:val="24"/>
        </w:rPr>
      </w:pPr>
      <w:r>
        <w:rPr>
          <w:rFonts w:ascii="Book Antiqua" w:hAnsi="Book Antiqua" w:cs="Arial"/>
          <w:b/>
          <w:bCs/>
          <w:sz w:val="24"/>
          <w:szCs w:val="24"/>
        </w:rPr>
        <w:t xml:space="preserve">          Hazratbal, Srinagar – 190006</w:t>
      </w:r>
    </w:p>
    <w:p w:rsidR="00E80749" w:rsidRDefault="00E80749" w:rsidP="00E80749">
      <w:r>
        <w:rPr>
          <w:rFonts w:ascii="Book Antiqua" w:hAnsi="Book Antiqua" w:cs="Arial"/>
          <w:b/>
          <w:bCs/>
        </w:rPr>
        <w:t xml:space="preserve">           Head of the Departm</w:t>
      </w:r>
      <w:r w:rsidRPr="00E80749">
        <w:rPr>
          <w:rFonts w:ascii="Book Antiqua" w:hAnsi="Book Antiqua" w:cs="Arial"/>
          <w:bCs/>
        </w:rPr>
        <w:t>e</w:t>
      </w:r>
      <w:r>
        <w:rPr>
          <w:rFonts w:ascii="Book Antiqua" w:hAnsi="Book Antiqua" w:cs="Arial"/>
          <w:b/>
          <w:bCs/>
        </w:rPr>
        <w:t>nt</w:t>
      </w:r>
    </w:p>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ind w:left="5760"/>
      </w:pPr>
      <w:r>
        <w:t>No: F (Ph.D Admission-Pls) KU/18</w:t>
      </w:r>
    </w:p>
    <w:p w:rsidR="00955FDE" w:rsidRDefault="00955FDE" w:rsidP="00955FDE">
      <w:pPr>
        <w:pStyle w:val="NoSpacing"/>
        <w:ind w:left="5040" w:firstLine="720"/>
        <w:rPr>
          <w:rFonts w:ascii="Times New Roman" w:hAnsi="Times New Roman" w:cs="Times New Roman"/>
          <w:sz w:val="24"/>
          <w:szCs w:val="24"/>
        </w:rPr>
      </w:pPr>
      <w:r>
        <w:t>Dated: 03-10-2018</w:t>
      </w:r>
    </w:p>
    <w:p w:rsidR="00955FDE" w:rsidRDefault="00955FDE" w:rsidP="00955FDE">
      <w:pPr>
        <w:tabs>
          <w:tab w:val="left" w:pos="1800"/>
        </w:tabs>
        <w:jc w:val="center"/>
        <w:rPr>
          <w:rFonts w:ascii="Times New Roman" w:hAnsi="Times New Roman" w:cs="Times New Roman"/>
          <w:sz w:val="36"/>
          <w:szCs w:val="36"/>
        </w:rPr>
      </w:pPr>
    </w:p>
    <w:p w:rsidR="00955FDE" w:rsidRDefault="00955FDE" w:rsidP="00955FDE">
      <w:pPr>
        <w:tabs>
          <w:tab w:val="left" w:pos="1800"/>
        </w:tabs>
        <w:jc w:val="center"/>
        <w:rPr>
          <w:rFonts w:ascii="Times New Roman" w:hAnsi="Times New Roman" w:cs="Times New Roman"/>
          <w:i/>
          <w:sz w:val="36"/>
          <w:szCs w:val="36"/>
          <w:u w:val="single"/>
        </w:rPr>
      </w:pPr>
      <w:r>
        <w:rPr>
          <w:rFonts w:ascii="Times New Roman" w:hAnsi="Times New Roman" w:cs="Times New Roman"/>
          <w:i/>
          <w:sz w:val="36"/>
          <w:szCs w:val="36"/>
          <w:u w:val="single"/>
        </w:rPr>
        <w:t>Notice</w:t>
      </w:r>
    </w:p>
    <w:p w:rsidR="00955FDE" w:rsidRDefault="00955FDE" w:rsidP="00955FDE">
      <w:pPr>
        <w:tabs>
          <w:tab w:val="left" w:pos="1800"/>
        </w:tabs>
        <w:jc w:val="both"/>
        <w:rPr>
          <w:rFonts w:ascii="Times New Roman" w:hAnsi="Times New Roman" w:cs="Times New Roman"/>
          <w:sz w:val="28"/>
          <w:szCs w:val="28"/>
        </w:rPr>
      </w:pPr>
      <w:r>
        <w:rPr>
          <w:rFonts w:ascii="Times New Roman" w:hAnsi="Times New Roman" w:cs="Times New Roman"/>
          <w:sz w:val="28"/>
          <w:szCs w:val="28"/>
        </w:rPr>
        <w:t>A Departmental Research Committee (DRC) meeting will be held on 10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2018 at 11:00 am in the office chamber of the undersigned for the counseling of the candidates who have applied for admission M. Phil/Integrated &amp; Ph. D admission for the year 2018. The candidates who have submitted documents in the department are hereby informed to attend the counseling along with all relevant certificates (Original) on scheduled date in the department.</w:t>
      </w:r>
    </w:p>
    <w:p w:rsidR="00955FDE" w:rsidRDefault="00955FDE" w:rsidP="00955FDE">
      <w:pPr>
        <w:tabs>
          <w:tab w:val="left" w:pos="180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s/d</w:t>
      </w:r>
    </w:p>
    <w:p w:rsidR="00955FDE" w:rsidRDefault="00955FDE" w:rsidP="00955FDE">
      <w:pPr>
        <w:tabs>
          <w:tab w:val="left" w:pos="1800"/>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Head of the Department </w:t>
      </w:r>
    </w:p>
    <w:p w:rsidR="00955FDE" w:rsidRDefault="00955FDE" w:rsidP="00955FDE">
      <w:pPr>
        <w:tabs>
          <w:tab w:val="left" w:pos="1800"/>
        </w:tabs>
        <w:jc w:val="both"/>
        <w:rPr>
          <w:rFonts w:ascii="Times New Roman" w:hAnsi="Times New Roman" w:cs="Times New Roman"/>
          <w:sz w:val="28"/>
          <w:szCs w:val="28"/>
        </w:rPr>
      </w:pPr>
      <w:r>
        <w:rPr>
          <w:rFonts w:ascii="Times New Roman" w:hAnsi="Times New Roman" w:cs="Times New Roman"/>
          <w:sz w:val="28"/>
          <w:szCs w:val="28"/>
        </w:rPr>
        <w:t xml:space="preserve">Copy to:- </w:t>
      </w:r>
    </w:p>
    <w:p w:rsidR="00955FDE" w:rsidRDefault="00955FDE" w:rsidP="00955FDE">
      <w:pPr>
        <w:pStyle w:val="ListParagraph"/>
        <w:numPr>
          <w:ilvl w:val="0"/>
          <w:numId w:val="1"/>
        </w:numPr>
        <w:tabs>
          <w:tab w:val="left" w:pos="1800"/>
        </w:tabs>
        <w:jc w:val="both"/>
        <w:rPr>
          <w:rFonts w:ascii="Times New Roman" w:hAnsi="Times New Roman" w:cs="Times New Roman"/>
          <w:sz w:val="28"/>
          <w:szCs w:val="28"/>
        </w:rPr>
      </w:pPr>
      <w:r>
        <w:rPr>
          <w:rFonts w:ascii="Times New Roman" w:hAnsi="Times New Roman" w:cs="Times New Roman"/>
          <w:sz w:val="28"/>
          <w:szCs w:val="28"/>
        </w:rPr>
        <w:t>DRC, Members are requested to attend the meeting on scheduled date and time.</w:t>
      </w:r>
    </w:p>
    <w:p w:rsidR="00955FDE" w:rsidRDefault="00955FDE" w:rsidP="00955FDE">
      <w:pPr>
        <w:pStyle w:val="ListParagraph"/>
        <w:numPr>
          <w:ilvl w:val="0"/>
          <w:numId w:val="1"/>
        </w:numPr>
        <w:tabs>
          <w:tab w:val="left" w:pos="1800"/>
        </w:tabs>
        <w:jc w:val="both"/>
        <w:rPr>
          <w:rFonts w:ascii="Times New Roman" w:hAnsi="Times New Roman" w:cs="Times New Roman"/>
          <w:sz w:val="28"/>
          <w:szCs w:val="28"/>
        </w:rPr>
      </w:pPr>
      <w:r>
        <w:rPr>
          <w:rFonts w:ascii="Times New Roman" w:hAnsi="Times New Roman" w:cs="Times New Roman"/>
          <w:sz w:val="28"/>
          <w:szCs w:val="28"/>
        </w:rPr>
        <w:t>Departmental Website.</w:t>
      </w:r>
    </w:p>
    <w:p w:rsidR="00955FDE" w:rsidRDefault="00955FDE" w:rsidP="00955FDE">
      <w:pPr>
        <w:pStyle w:val="ListParagraph"/>
        <w:numPr>
          <w:ilvl w:val="0"/>
          <w:numId w:val="1"/>
        </w:numPr>
        <w:tabs>
          <w:tab w:val="left" w:pos="1800"/>
        </w:tabs>
        <w:jc w:val="both"/>
        <w:rPr>
          <w:rFonts w:ascii="Times New Roman" w:hAnsi="Times New Roman" w:cs="Times New Roman"/>
          <w:sz w:val="28"/>
          <w:szCs w:val="28"/>
        </w:rPr>
      </w:pPr>
      <w:r>
        <w:rPr>
          <w:rFonts w:ascii="Times New Roman" w:hAnsi="Times New Roman" w:cs="Times New Roman"/>
          <w:sz w:val="28"/>
          <w:szCs w:val="28"/>
        </w:rPr>
        <w:t>Notice Board.</w:t>
      </w:r>
    </w:p>
    <w:p w:rsidR="00955FDE" w:rsidRDefault="00955FDE" w:rsidP="00955FDE"/>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jc w:val="both"/>
        <w:rPr>
          <w:rFonts w:ascii="Times New Roman" w:hAnsi="Times New Roman" w:cs="Times New Roman"/>
          <w:sz w:val="28"/>
          <w:szCs w:val="28"/>
        </w:rPr>
      </w:pPr>
    </w:p>
    <w:p w:rsidR="00955FDE" w:rsidRDefault="00955FDE" w:rsidP="00955FDE">
      <w:pPr>
        <w:pStyle w:val="NoSpacing"/>
        <w:jc w:val="both"/>
        <w:rPr>
          <w:rFonts w:ascii="Times New Roman" w:hAnsi="Times New Roman" w:cs="Times New Roman"/>
          <w:sz w:val="28"/>
          <w:szCs w:val="28"/>
        </w:rPr>
      </w:pPr>
    </w:p>
    <w:p w:rsidR="00DC2DF6" w:rsidRPr="00B33A91" w:rsidRDefault="00DC2DF6" w:rsidP="00955FDE">
      <w:pPr>
        <w:pStyle w:val="NoSpacing"/>
        <w:ind w:left="6480"/>
        <w:rPr>
          <w:rFonts w:ascii="Times New Roman" w:hAnsi="Times New Roman" w:cs="Times New Roman"/>
          <w:sz w:val="28"/>
          <w:szCs w:val="28"/>
        </w:rPr>
      </w:pPr>
    </w:p>
    <w:sectPr w:rsidR="00DC2DF6" w:rsidRPr="00B33A91" w:rsidSect="00C32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3710D"/>
    <w:multiLevelType w:val="hybridMultilevel"/>
    <w:tmpl w:val="3154C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0749"/>
    <w:rsid w:val="00113EB3"/>
    <w:rsid w:val="00870D90"/>
    <w:rsid w:val="00955FDE"/>
    <w:rsid w:val="00A43DBC"/>
    <w:rsid w:val="00B33A91"/>
    <w:rsid w:val="00C32F64"/>
    <w:rsid w:val="00C930E9"/>
    <w:rsid w:val="00D3042D"/>
    <w:rsid w:val="00DC2DF6"/>
    <w:rsid w:val="00DE0F03"/>
    <w:rsid w:val="00E80749"/>
    <w:rsid w:val="00FB6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49"/>
    <w:pPr>
      <w:tabs>
        <w:tab w:val="center" w:pos="4680"/>
        <w:tab w:val="right" w:pos="9360"/>
      </w:tabs>
      <w:spacing w:after="0" w:line="240" w:lineRule="auto"/>
    </w:pPr>
  </w:style>
  <w:style w:type="character" w:customStyle="1" w:styleId="HeaderChar">
    <w:name w:val="Header Char"/>
    <w:basedOn w:val="DefaultParagraphFont"/>
    <w:link w:val="Header"/>
    <w:rsid w:val="00E80749"/>
  </w:style>
  <w:style w:type="paragraph" w:styleId="NoSpacing">
    <w:name w:val="No Spacing"/>
    <w:uiPriority w:val="1"/>
    <w:qFormat/>
    <w:rsid w:val="00E80749"/>
    <w:pPr>
      <w:spacing w:after="0" w:line="240" w:lineRule="auto"/>
    </w:pPr>
  </w:style>
  <w:style w:type="paragraph" w:styleId="ListParagraph">
    <w:name w:val="List Paragraph"/>
    <w:basedOn w:val="Normal"/>
    <w:uiPriority w:val="34"/>
    <w:qFormat/>
    <w:rsid w:val="00955FDE"/>
    <w:pPr>
      <w:ind w:left="720"/>
      <w:contextualSpacing/>
    </w:pPr>
  </w:style>
</w:styles>
</file>

<file path=word/webSettings.xml><?xml version="1.0" encoding="utf-8"?>
<w:webSettings xmlns:r="http://schemas.openxmlformats.org/officeDocument/2006/relationships" xmlns:w="http://schemas.openxmlformats.org/wordprocessingml/2006/main">
  <w:divs>
    <w:div w:id="20701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2018-09-24T07:19:00Z</cp:lastPrinted>
  <dcterms:created xsi:type="dcterms:W3CDTF">2018-09-10T10:24:00Z</dcterms:created>
  <dcterms:modified xsi:type="dcterms:W3CDTF">2018-10-04T07:09:00Z</dcterms:modified>
</cp:coreProperties>
</file>