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Tile: Key Texts of Political Philosophy-I   (PS-20101-CR)</w:t>
      </w:r>
    </w:p>
    <w:p w:rsidR="00E520C8" w:rsidRDefault="00E520C8" w:rsidP="00E520C8">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b/>
          <w:sz w:val="24"/>
          <w:szCs w:val="24"/>
        </w:rPr>
        <w:t>Credits: 04</w:t>
      </w:r>
    </w:p>
    <w:p w:rsidR="00E520C8" w:rsidRDefault="00E520C8" w:rsidP="00E520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Javid Ahmad Dar</w:t>
      </w:r>
      <w:bookmarkStart w:id="0" w:name="_GoBack"/>
      <w:bookmarkEnd w:id="0"/>
    </w:p>
    <w:p w:rsidR="00E520C8" w:rsidRDefault="00E520C8" w:rsidP="00E520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Department of Political Science </w:t>
      </w:r>
    </w:p>
    <w:p w:rsidR="00E520C8" w:rsidRDefault="00E520C8" w:rsidP="00E520C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First Floor,Social Science Block</w:t>
      </w:r>
    </w:p>
    <w:p w:rsidR="00E520C8" w:rsidRDefault="00E520C8" w:rsidP="00E520C8">
      <w:pPr>
        <w:spacing w:after="0" w:line="240" w:lineRule="auto"/>
        <w:jc w:val="both"/>
        <w:rPr>
          <w:rStyle w:val="Hyperlink"/>
          <w:color w:val="auto"/>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hyperlink r:id="rId5" w:history="1">
        <w:r>
          <w:rPr>
            <w:rStyle w:val="Hyperlink"/>
            <w:rFonts w:ascii="Times New Roman" w:hAnsi="Times New Roman" w:cs="Times New Roman"/>
            <w:color w:val="auto"/>
            <w:sz w:val="24"/>
            <w:szCs w:val="24"/>
          </w:rPr>
          <w:t>javid1931@gmail.com</w:t>
        </w:r>
      </w:hyperlink>
    </w:p>
    <w:p w:rsidR="00E520C8" w:rsidRDefault="00E520C8" w:rsidP="00E520C8">
      <w:pPr>
        <w:spacing w:after="0" w:line="240" w:lineRule="auto"/>
        <w:jc w:val="both"/>
        <w:rPr>
          <w:rFonts w:eastAsia="Times New Roman"/>
          <w:b/>
        </w:rPr>
      </w:pPr>
      <w:r>
        <w:rPr>
          <w:rFonts w:ascii="Times New Roman" w:eastAsia="Times New Roman" w:hAnsi="Times New Roman" w:cs="Times New Roman"/>
          <w:b/>
          <w:sz w:val="24"/>
          <w:szCs w:val="24"/>
        </w:rPr>
        <w:t xml:space="preserve">Lecture Hall: </w:t>
      </w:r>
    </w:p>
    <w:p w:rsidR="00E520C8" w:rsidRDefault="00E520C8" w:rsidP="00E520C8">
      <w:pPr>
        <w:pStyle w:val="ListParagraph"/>
        <w:numPr>
          <w:ilvl w:val="0"/>
          <w:numId w:val="1"/>
        </w:numPr>
        <w:ind w:left="0" w:firstLine="0"/>
        <w:jc w:val="both"/>
        <w:rPr>
          <w:sz w:val="24"/>
          <w:szCs w:val="24"/>
        </w:rPr>
      </w:pPr>
      <w:r>
        <w:rPr>
          <w:b/>
          <w:sz w:val="24"/>
          <w:szCs w:val="24"/>
        </w:rPr>
        <w:t xml:space="preserve">Course Description: </w:t>
      </w:r>
      <w:r>
        <w:rPr>
          <w:sz w:val="24"/>
          <w:szCs w:val="24"/>
        </w:rPr>
        <w:t xml:space="preserve">This Course is a first 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Pr>
          <w:i/>
          <w:sz w:val="24"/>
          <w:szCs w:val="24"/>
        </w:rPr>
        <w:t xml:space="preserve">selected </w:t>
      </w:r>
      <w:r>
        <w:rPr>
          <w:sz w:val="24"/>
          <w:szCs w:val="24"/>
        </w:rPr>
        <w:t xml:space="preserve">texts and in some cases </w:t>
      </w:r>
      <w:r>
        <w:rPr>
          <w:i/>
          <w:sz w:val="24"/>
          <w:szCs w:val="24"/>
        </w:rPr>
        <w:t xml:space="preserve">selected excerpts </w:t>
      </w:r>
      <w:r>
        <w:rPr>
          <w:sz w:val="24"/>
          <w:szCs w:val="24"/>
        </w:rPr>
        <w:t xml:space="preserve">of the texts wherever specified.   </w:t>
      </w:r>
    </w:p>
    <w:p w:rsidR="00E520C8" w:rsidRDefault="00E520C8" w:rsidP="00E520C8">
      <w:pPr>
        <w:pStyle w:val="ListParagraph"/>
        <w:numPr>
          <w:ilvl w:val="0"/>
          <w:numId w:val="1"/>
        </w:numPr>
        <w:ind w:left="0" w:firstLine="0"/>
        <w:jc w:val="both"/>
        <w:rPr>
          <w:sz w:val="24"/>
          <w:szCs w:val="24"/>
        </w:rPr>
      </w:pPr>
      <w:r>
        <w:rPr>
          <w:b/>
          <w:sz w:val="24"/>
          <w:szCs w:val="24"/>
        </w:rPr>
        <w:t xml:space="preserve">Learning Outcomes: </w:t>
      </w:r>
      <w:r>
        <w:rPr>
          <w:sz w:val="24"/>
          <w:szCs w:val="24"/>
        </w:rPr>
        <w:t>The Course is intended to achieve mainly following objectives:</w:t>
      </w:r>
    </w:p>
    <w:p w:rsidR="00E520C8" w:rsidRDefault="00E520C8" w:rsidP="00E520C8">
      <w:pPr>
        <w:pStyle w:val="ListParagraph"/>
        <w:numPr>
          <w:ilvl w:val="0"/>
          <w:numId w:val="2"/>
        </w:numPr>
        <w:ind w:left="0" w:firstLine="284"/>
        <w:jc w:val="both"/>
        <w:rPr>
          <w:sz w:val="24"/>
          <w:szCs w:val="24"/>
        </w:rPr>
      </w:pPr>
      <w:r>
        <w:rPr>
          <w:sz w:val="24"/>
          <w:szCs w:val="24"/>
        </w:rPr>
        <w:t>Make students familiar with major approaches of understanding and interpreting classical t</w:t>
      </w:r>
      <w:r>
        <w:rPr>
          <w:sz w:val="24"/>
          <w:szCs w:val="24"/>
        </w:rPr>
        <w:tab/>
        <w:t>exts of Political Philosophy;</w:t>
      </w:r>
    </w:p>
    <w:p w:rsidR="00E520C8" w:rsidRDefault="00E520C8" w:rsidP="00E520C8">
      <w:pPr>
        <w:pStyle w:val="ListParagraph"/>
        <w:numPr>
          <w:ilvl w:val="0"/>
          <w:numId w:val="2"/>
        </w:numPr>
        <w:ind w:left="0" w:firstLine="284"/>
        <w:jc w:val="both"/>
        <w:rPr>
          <w:sz w:val="24"/>
          <w:szCs w:val="24"/>
        </w:rPr>
      </w:pPr>
      <w:r>
        <w:rPr>
          <w:sz w:val="24"/>
          <w:szCs w:val="24"/>
        </w:rPr>
        <w:t>Engage with key ideas and concepts developed by the major philosophers of the discipline;</w:t>
      </w:r>
    </w:p>
    <w:p w:rsidR="00E520C8" w:rsidRDefault="00E520C8" w:rsidP="00E520C8">
      <w:pPr>
        <w:pStyle w:val="ListParagraph"/>
        <w:numPr>
          <w:ilvl w:val="0"/>
          <w:numId w:val="2"/>
        </w:numPr>
        <w:ind w:left="0" w:firstLine="284"/>
        <w:jc w:val="both"/>
        <w:rPr>
          <w:sz w:val="24"/>
          <w:szCs w:val="24"/>
        </w:rPr>
      </w:pPr>
      <w:r>
        <w:rPr>
          <w:sz w:val="24"/>
          <w:szCs w:val="24"/>
        </w:rPr>
        <w:t xml:space="preserve">Critical appreciation of the Key Texts by becoming training of examining structural </w:t>
      </w:r>
      <w:r>
        <w:rPr>
          <w:sz w:val="24"/>
          <w:szCs w:val="24"/>
        </w:rPr>
        <w:tab/>
        <w:t xml:space="preserve">formation of arguments, methods and positions of philosophers; and </w:t>
      </w:r>
    </w:p>
    <w:p w:rsidR="00E520C8" w:rsidRDefault="00E520C8" w:rsidP="00E520C8">
      <w:pPr>
        <w:pStyle w:val="ListParagraph"/>
        <w:numPr>
          <w:ilvl w:val="0"/>
          <w:numId w:val="2"/>
        </w:numPr>
        <w:ind w:left="0" w:firstLine="284"/>
        <w:jc w:val="both"/>
        <w:rPr>
          <w:sz w:val="24"/>
          <w:szCs w:val="24"/>
        </w:rPr>
      </w:pPr>
      <w:r>
        <w:rPr>
          <w:sz w:val="24"/>
          <w:szCs w:val="24"/>
        </w:rPr>
        <w:t xml:space="preserve">Take footing in investigating arguments from different theoretical positions.  </w:t>
      </w:r>
    </w:p>
    <w:p w:rsidR="00E520C8" w:rsidRDefault="00E520C8" w:rsidP="00E520C8">
      <w:pPr>
        <w:pStyle w:val="ListParagraph"/>
        <w:numPr>
          <w:ilvl w:val="0"/>
          <w:numId w:val="1"/>
        </w:numPr>
        <w:jc w:val="both"/>
        <w:rPr>
          <w:b/>
          <w:sz w:val="24"/>
          <w:szCs w:val="24"/>
        </w:rPr>
      </w:pPr>
      <w:r>
        <w:rPr>
          <w:b/>
          <w:sz w:val="24"/>
          <w:szCs w:val="24"/>
        </w:rPr>
        <w:t>Pedagogy:</w:t>
      </w:r>
    </w:p>
    <w:p w:rsidR="00E520C8" w:rsidRDefault="00E520C8" w:rsidP="00E520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w:t>
      </w:r>
    </w:p>
    <w:p w:rsidR="00E520C8" w:rsidRDefault="00E520C8" w:rsidP="00E520C8">
      <w:pPr>
        <w:pStyle w:val="ListParagraph"/>
        <w:numPr>
          <w:ilvl w:val="0"/>
          <w:numId w:val="1"/>
        </w:numPr>
        <w:jc w:val="both"/>
        <w:rPr>
          <w:b/>
          <w:sz w:val="24"/>
          <w:szCs w:val="24"/>
        </w:rPr>
      </w:pPr>
      <w:r>
        <w:rPr>
          <w:b/>
          <w:sz w:val="24"/>
          <w:szCs w:val="24"/>
        </w:rPr>
        <w:t>Evaluation/ Assessment:</w:t>
      </w:r>
    </w:p>
    <w:p w:rsidR="00E520C8" w:rsidRDefault="00E520C8" w:rsidP="00E520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Internal Assessment/Evaluation will be based on two components. First, the </w:t>
      </w:r>
      <w:r>
        <w:rPr>
          <w:rFonts w:ascii="Times New Roman" w:eastAsia="Times New Roman" w:hAnsi="Times New Roman" w:cs="Times New Roman"/>
          <w:b/>
          <w:sz w:val="24"/>
          <w:szCs w:val="24"/>
        </w:rPr>
        <w:t xml:space="preserve">attendance of lectures and participation </w:t>
      </w:r>
      <w:r>
        <w:rPr>
          <w:rFonts w:ascii="Times New Roman" w:eastAsia="Times New Roman" w:hAnsi="Times New Roman" w:cs="Times New Roman"/>
          <w:sz w:val="24"/>
          <w:szCs w:val="24"/>
        </w:rPr>
        <w:t xml:space="preserve">in discussions; second, the students are required to write essay/term-paper (3000-5000 words). However, the End Semester Examination of the Course shall be in accordance with Final Assessment prescribed by the Institution from time to time. </w:t>
      </w:r>
    </w:p>
    <w:p w:rsidR="00E520C8" w:rsidRDefault="00E520C8" w:rsidP="00E520C8">
      <w:pPr>
        <w:pStyle w:val="ListParagraph"/>
        <w:numPr>
          <w:ilvl w:val="0"/>
          <w:numId w:val="1"/>
        </w:numPr>
        <w:jc w:val="both"/>
        <w:rPr>
          <w:b/>
          <w:sz w:val="24"/>
          <w:szCs w:val="24"/>
        </w:rPr>
      </w:pPr>
      <w:r>
        <w:rPr>
          <w:b/>
          <w:sz w:val="24"/>
          <w:szCs w:val="24"/>
        </w:rPr>
        <w:t>Outline</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 Introduction</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pStyle w:val="ListParagraph"/>
        <w:numPr>
          <w:ilvl w:val="1"/>
          <w:numId w:val="3"/>
        </w:numPr>
        <w:contextualSpacing/>
        <w:jc w:val="both"/>
        <w:rPr>
          <w:sz w:val="24"/>
          <w:szCs w:val="24"/>
        </w:rPr>
      </w:pPr>
      <w:r>
        <w:rPr>
          <w:sz w:val="24"/>
          <w:szCs w:val="24"/>
        </w:rPr>
        <w:t xml:space="preserve">Political Philosophy: Nature and Significance </w:t>
      </w:r>
    </w:p>
    <w:p w:rsidR="00E520C8" w:rsidRDefault="00E520C8" w:rsidP="00E520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Interpretation of Texts: Theoretical and Contextual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 The Ancient Greeks (1)</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Plato: </w:t>
      </w:r>
      <w:r>
        <w:rPr>
          <w:rFonts w:ascii="Times New Roman" w:eastAsia="Times New Roman" w:hAnsi="Times New Roman" w:cs="Times New Roman"/>
          <w:i/>
          <w:sz w:val="24"/>
          <w:szCs w:val="24"/>
        </w:rPr>
        <w:t xml:space="preserve">The Republic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III:The Ancient Greeks (2)</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5"/>
        </w:numPr>
        <w:spacing w:after="0" w:line="240" w:lineRule="auto"/>
        <w:ind w:hanging="46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Aristotle: </w:t>
      </w:r>
      <w:r>
        <w:rPr>
          <w:rFonts w:ascii="Times New Roman" w:eastAsia="Times New Roman" w:hAnsi="Times New Roman" w:cs="Times New Roman"/>
          <w:i/>
          <w:sz w:val="24"/>
          <w:szCs w:val="24"/>
        </w:rPr>
        <w:t>The Politics</w:t>
      </w:r>
    </w:p>
    <w:p w:rsidR="00E520C8" w:rsidRDefault="00E520C8" w:rsidP="00E520C8">
      <w:pPr>
        <w:keepNext/>
        <w:spacing w:after="0" w:line="240" w:lineRule="auto"/>
        <w:jc w:val="both"/>
        <w:outlineLvl w:val="0"/>
        <w:rPr>
          <w:rFonts w:ascii="Times New Roman" w:eastAsia="Times New Roman" w:hAnsi="Times New Roman" w:cs="Times New Roman"/>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Unit IV: Towards Modern-Secular Thought</w:t>
      </w:r>
    </w:p>
    <w:p w:rsidR="00E520C8" w:rsidRDefault="00E520C8" w:rsidP="00E520C8">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Machiavelli: </w:t>
      </w:r>
      <w:r>
        <w:rPr>
          <w:rFonts w:ascii="Times New Roman" w:eastAsia="Times New Roman" w:hAnsi="Times New Roman" w:cs="Times New Roman"/>
          <w:i/>
          <w:sz w:val="24"/>
          <w:szCs w:val="24"/>
        </w:rPr>
        <w:t>The Prince</w:t>
      </w:r>
    </w:p>
    <w:p w:rsidR="00E520C8" w:rsidRDefault="00E520C8" w:rsidP="00E520C8">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Hobbes: </w:t>
      </w:r>
      <w:r>
        <w:rPr>
          <w:rFonts w:ascii="Times New Roman" w:eastAsia="Times New Roman" w:hAnsi="Times New Roman" w:cs="Times New Roman"/>
          <w:i/>
          <w:iCs/>
          <w:sz w:val="24"/>
          <w:szCs w:val="24"/>
        </w:rPr>
        <w:t xml:space="preserve">Leviathan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Parts 1 &amp; 2, ch. 46 of Part 4 &amp; Conclusion</w:t>
      </w:r>
      <w:r>
        <w:rPr>
          <w:rFonts w:ascii="Times New Roman" w:eastAsia="Times New Roman" w:hAnsi="Times New Roman" w:cs="Times New Roman"/>
          <w:iCs/>
          <w:sz w:val="24"/>
          <w:szCs w:val="24"/>
        </w:rPr>
        <w:t>]</w:t>
      </w:r>
    </w:p>
    <w:p w:rsidR="00E520C8" w:rsidRDefault="00E520C8" w:rsidP="00E520C8">
      <w:pPr>
        <w:pStyle w:val="Heading2"/>
        <w:tabs>
          <w:tab w:val="left" w:pos="4045"/>
        </w:tabs>
        <w:jc w:val="both"/>
        <w:rPr>
          <w:rFonts w:ascii="Times New Roman" w:hAnsi="Times New Roman" w:cs="Times New Roman"/>
          <w:color w:val="auto"/>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Essential Readings:</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 Introduction</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pStyle w:val="ListParagraph"/>
        <w:numPr>
          <w:ilvl w:val="1"/>
          <w:numId w:val="3"/>
        </w:numPr>
        <w:spacing w:line="276" w:lineRule="auto"/>
        <w:contextualSpacing/>
        <w:jc w:val="both"/>
        <w:rPr>
          <w:b/>
          <w:sz w:val="24"/>
          <w:szCs w:val="24"/>
        </w:rPr>
      </w:pPr>
      <w:r>
        <w:rPr>
          <w:b/>
          <w:sz w:val="24"/>
          <w:szCs w:val="24"/>
        </w:rPr>
        <w:t xml:space="preserve">Political Philosophy: Nature and Significance </w:t>
      </w:r>
    </w:p>
    <w:p w:rsidR="00E520C8" w:rsidRDefault="00E520C8" w:rsidP="00E520C8">
      <w:pPr>
        <w:pStyle w:val="ListParagraph"/>
        <w:spacing w:line="276" w:lineRule="auto"/>
        <w:ind w:left="360"/>
        <w:contextualSpacing/>
        <w:jc w:val="both"/>
        <w:rPr>
          <w:sz w:val="24"/>
          <w:szCs w:val="24"/>
        </w:rPr>
      </w:pPr>
    </w:p>
    <w:p w:rsidR="00E520C8" w:rsidRDefault="00E520C8" w:rsidP="00E520C8">
      <w:pPr>
        <w:pStyle w:val="Default"/>
        <w:numPr>
          <w:ilvl w:val="0"/>
          <w:numId w:val="7"/>
        </w:numPr>
        <w:spacing w:line="276" w:lineRule="auto"/>
        <w:jc w:val="both"/>
        <w:rPr>
          <w:rFonts w:ascii="Times New Roman" w:hAnsi="Times New Roman" w:cs="Times New Roman"/>
          <w:color w:val="auto"/>
        </w:rPr>
      </w:pPr>
      <w:r>
        <w:rPr>
          <w:rFonts w:ascii="Times New Roman" w:hAnsi="Times New Roman" w:cs="Times New Roman"/>
          <w:color w:val="auto"/>
        </w:rPr>
        <w:t xml:space="preserve">Leo Strauss , </w:t>
      </w:r>
      <w:r>
        <w:rPr>
          <w:rFonts w:ascii="Times New Roman" w:hAnsi="Times New Roman" w:cs="Times New Roman"/>
          <w:i/>
          <w:color w:val="auto"/>
        </w:rPr>
        <w:t>What is Political Philosophy</w:t>
      </w:r>
      <w:r>
        <w:rPr>
          <w:rFonts w:ascii="Times New Roman" w:hAnsi="Times New Roman" w:cs="Times New Roman"/>
          <w:color w:val="auto"/>
        </w:rPr>
        <w:t xml:space="preserve">?, Source: </w:t>
      </w:r>
      <w:r>
        <w:rPr>
          <w:rFonts w:ascii="Times New Roman" w:hAnsi="Times New Roman" w:cs="Times New Roman"/>
          <w:i/>
          <w:color w:val="auto"/>
        </w:rPr>
        <w:t>The Journal of Politics</w:t>
      </w:r>
      <w:r>
        <w:rPr>
          <w:rFonts w:ascii="Times New Roman" w:hAnsi="Times New Roman" w:cs="Times New Roman"/>
          <w:color w:val="auto"/>
        </w:rPr>
        <w:t>, Vol. 19, No. 3 (Aug., 1957), pp. 343-368</w:t>
      </w:r>
    </w:p>
    <w:p w:rsidR="00E520C8" w:rsidRDefault="00E520C8" w:rsidP="00E520C8">
      <w:pPr>
        <w:pStyle w:val="Default"/>
        <w:numPr>
          <w:ilvl w:val="1"/>
          <w:numId w:val="3"/>
        </w:numPr>
        <w:spacing w:line="276"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Interpretation of Texts: Theoretical and Contextual </w:t>
      </w:r>
    </w:p>
    <w:p w:rsidR="00E520C8" w:rsidRDefault="00E520C8" w:rsidP="00E520C8">
      <w:pPr>
        <w:pStyle w:val="ListParagraph"/>
        <w:numPr>
          <w:ilvl w:val="0"/>
          <w:numId w:val="7"/>
        </w:numPr>
        <w:spacing w:line="276" w:lineRule="auto"/>
        <w:jc w:val="both"/>
        <w:rPr>
          <w:sz w:val="24"/>
          <w:szCs w:val="24"/>
        </w:rPr>
      </w:pPr>
      <w:r>
        <w:rPr>
          <w:sz w:val="24"/>
          <w:szCs w:val="24"/>
        </w:rPr>
        <w:t>Tarence Ball, “</w:t>
      </w:r>
      <w:r>
        <w:rPr>
          <w:i/>
          <w:sz w:val="24"/>
          <w:szCs w:val="24"/>
        </w:rPr>
        <w:t>History and the Interpretation of Texts</w:t>
      </w:r>
      <w:r>
        <w:rPr>
          <w:sz w:val="24"/>
          <w:szCs w:val="24"/>
        </w:rPr>
        <w:t xml:space="preserve">” , in Ed. </w:t>
      </w:r>
      <w:r>
        <w:rPr>
          <w:i/>
          <w:sz w:val="24"/>
          <w:szCs w:val="24"/>
        </w:rPr>
        <w:t>Handbook of Political Theory</w:t>
      </w:r>
      <w:r>
        <w:rPr>
          <w:sz w:val="24"/>
          <w:szCs w:val="24"/>
        </w:rPr>
        <w:t>, Gerald Gaus and ChandranKukathas , pp. 18-29</w:t>
      </w:r>
    </w:p>
    <w:p w:rsidR="00E520C8" w:rsidRDefault="00E520C8" w:rsidP="00E520C8">
      <w:pPr>
        <w:pStyle w:val="Default"/>
        <w:numPr>
          <w:ilvl w:val="0"/>
          <w:numId w:val="7"/>
        </w:numPr>
        <w:spacing w:line="276" w:lineRule="auto"/>
        <w:jc w:val="both"/>
        <w:rPr>
          <w:rFonts w:ascii="Times New Roman" w:hAnsi="Times New Roman" w:cs="Times New Roman"/>
          <w:color w:val="auto"/>
        </w:rPr>
      </w:pPr>
      <w:r>
        <w:rPr>
          <w:rFonts w:ascii="Times New Roman" w:hAnsi="Times New Roman" w:cs="Times New Roman"/>
          <w:color w:val="auto"/>
        </w:rPr>
        <w:t>Quentin Skinner, “</w:t>
      </w:r>
      <w:r>
        <w:rPr>
          <w:rFonts w:ascii="Times New Roman" w:hAnsi="Times New Roman" w:cs="Times New Roman"/>
          <w:i/>
          <w:color w:val="auto"/>
        </w:rPr>
        <w:t>Meaning and Understanding in the History of Ideas</w:t>
      </w:r>
      <w:r>
        <w:rPr>
          <w:rFonts w:ascii="Times New Roman" w:hAnsi="Times New Roman" w:cs="Times New Roman"/>
          <w:color w:val="auto"/>
        </w:rPr>
        <w:t>”, History and Theory, Vol. 8, No. 1 (1969), pp. 3-53</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 The Ancient Greeks (1)</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4"/>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t xml:space="preserve">Plato: </w:t>
      </w:r>
      <w:r>
        <w:rPr>
          <w:rFonts w:ascii="Times New Roman" w:eastAsia="Times New Roman" w:hAnsi="Times New Roman" w:cs="Times New Roman"/>
          <w:b/>
          <w:i/>
          <w:sz w:val="24"/>
          <w:szCs w:val="24"/>
        </w:rPr>
        <w:t xml:space="preserve">The Republic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pStyle w:val="ListParagraph"/>
        <w:keepNext/>
        <w:numPr>
          <w:ilvl w:val="0"/>
          <w:numId w:val="7"/>
        </w:numPr>
        <w:jc w:val="both"/>
        <w:outlineLvl w:val="0"/>
        <w:rPr>
          <w:sz w:val="24"/>
          <w:szCs w:val="24"/>
        </w:rPr>
      </w:pPr>
      <w:r>
        <w:rPr>
          <w:sz w:val="24"/>
          <w:szCs w:val="24"/>
        </w:rPr>
        <w:t xml:space="preserve">Plato, </w:t>
      </w:r>
      <w:r>
        <w:rPr>
          <w:i/>
          <w:sz w:val="24"/>
          <w:szCs w:val="24"/>
        </w:rPr>
        <w:t>Republic</w:t>
      </w:r>
      <w:r>
        <w:rPr>
          <w:sz w:val="24"/>
          <w:szCs w:val="24"/>
        </w:rPr>
        <w:t xml:space="preserve"> (translated by Bejamin Jowett), Book I -X, Vintage Classics</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III:The Ancient Greeks (2)</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5"/>
        </w:numPr>
        <w:spacing w:after="0" w:line="240" w:lineRule="auto"/>
        <w:ind w:hanging="46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Aristotle: </w:t>
      </w:r>
      <w:r>
        <w:rPr>
          <w:rFonts w:ascii="Times New Roman" w:eastAsia="Times New Roman" w:hAnsi="Times New Roman" w:cs="Times New Roman"/>
          <w:b/>
          <w:i/>
          <w:sz w:val="24"/>
          <w:szCs w:val="24"/>
        </w:rPr>
        <w:t>The Politics</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spacing w:after="0" w:line="240" w:lineRule="auto"/>
        <w:jc w:val="both"/>
        <w:rPr>
          <w:rFonts w:ascii="Times New Roman" w:eastAsia="Times New Roman" w:hAnsi="Times New Roman" w:cs="Times New Roman"/>
          <w:b/>
          <w:sz w:val="24"/>
          <w:szCs w:val="24"/>
          <w:u w:val="single"/>
        </w:rPr>
      </w:pPr>
    </w:p>
    <w:p w:rsidR="00E520C8" w:rsidRDefault="00E520C8" w:rsidP="00E520C8">
      <w:pPr>
        <w:pStyle w:val="ListParagraph"/>
        <w:numPr>
          <w:ilvl w:val="0"/>
          <w:numId w:val="7"/>
        </w:numPr>
        <w:spacing w:line="276" w:lineRule="auto"/>
        <w:jc w:val="both"/>
        <w:rPr>
          <w:sz w:val="24"/>
          <w:szCs w:val="24"/>
        </w:rPr>
      </w:pPr>
      <w:r>
        <w:rPr>
          <w:sz w:val="24"/>
          <w:szCs w:val="24"/>
        </w:rPr>
        <w:t xml:space="preserve">Aristotle, </w:t>
      </w:r>
      <w:r>
        <w:rPr>
          <w:i/>
          <w:sz w:val="24"/>
          <w:szCs w:val="24"/>
        </w:rPr>
        <w:t>Politics</w:t>
      </w:r>
      <w:r>
        <w:rPr>
          <w:sz w:val="24"/>
          <w:szCs w:val="24"/>
        </w:rPr>
        <w:t xml:space="preserve">, </w:t>
      </w:r>
      <w:r>
        <w:rPr>
          <w:b/>
          <w:sz w:val="24"/>
          <w:szCs w:val="24"/>
        </w:rPr>
        <w:t>Book I- VIII</w:t>
      </w:r>
      <w:r>
        <w:rPr>
          <w:sz w:val="24"/>
          <w:szCs w:val="24"/>
        </w:rPr>
        <w:t xml:space="preserve"> Translation by Earnest Barker, Oxford Classics</w:t>
      </w:r>
    </w:p>
    <w:p w:rsidR="00E520C8" w:rsidRDefault="00E520C8" w:rsidP="00E520C8">
      <w:pPr>
        <w:pStyle w:val="ListParagraph"/>
        <w:spacing w:line="276" w:lineRule="auto"/>
        <w:ind w:left="360"/>
        <w:jc w:val="both"/>
        <w:rPr>
          <w:sz w:val="24"/>
          <w:szCs w:val="24"/>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Unit IV: Towards Modern-Secular Thought</w:t>
      </w:r>
    </w:p>
    <w:p w:rsidR="00E520C8" w:rsidRDefault="00E520C8" w:rsidP="00E520C8">
      <w:pPr>
        <w:spacing w:after="0" w:line="240" w:lineRule="auto"/>
        <w:ind w:left="360"/>
        <w:jc w:val="both"/>
        <w:rPr>
          <w:rFonts w:ascii="Times New Roman" w:eastAsia="Times New Roman" w:hAnsi="Times New Roman" w:cs="Times New Roman"/>
          <w:sz w:val="24"/>
          <w:szCs w:val="24"/>
        </w:rPr>
      </w:pPr>
    </w:p>
    <w:p w:rsidR="00E520C8" w:rsidRDefault="00E520C8" w:rsidP="00E520C8">
      <w:pPr>
        <w:numPr>
          <w:ilvl w:val="1"/>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Machiavelli: </w:t>
      </w:r>
      <w:r>
        <w:rPr>
          <w:rFonts w:ascii="Times New Roman" w:eastAsia="Times New Roman" w:hAnsi="Times New Roman" w:cs="Times New Roman"/>
          <w:b/>
          <w:i/>
          <w:sz w:val="24"/>
          <w:szCs w:val="24"/>
        </w:rPr>
        <w:t>The Prince</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pStyle w:val="ListParagraph"/>
        <w:ind w:left="360"/>
        <w:jc w:val="both"/>
        <w:rPr>
          <w:sz w:val="24"/>
          <w:szCs w:val="24"/>
        </w:rPr>
      </w:pPr>
    </w:p>
    <w:p w:rsidR="00E520C8" w:rsidRDefault="00E520C8" w:rsidP="00E520C8">
      <w:pPr>
        <w:pStyle w:val="ListParagraph"/>
        <w:numPr>
          <w:ilvl w:val="0"/>
          <w:numId w:val="7"/>
        </w:numPr>
        <w:spacing w:line="276" w:lineRule="auto"/>
        <w:jc w:val="both"/>
        <w:rPr>
          <w:sz w:val="24"/>
          <w:szCs w:val="24"/>
        </w:rPr>
      </w:pPr>
      <w:r>
        <w:rPr>
          <w:sz w:val="24"/>
          <w:szCs w:val="24"/>
        </w:rPr>
        <w:t xml:space="preserve">Machiavelli, </w:t>
      </w:r>
      <w:r>
        <w:rPr>
          <w:b/>
          <w:sz w:val="24"/>
          <w:szCs w:val="24"/>
        </w:rPr>
        <w:t>The Prince</w:t>
      </w:r>
      <w:r>
        <w:rPr>
          <w:sz w:val="24"/>
          <w:szCs w:val="24"/>
        </w:rPr>
        <w:t>, Translated by Manfred C. Harvey, University of Chicago Press, pp. 3-105</w:t>
      </w:r>
    </w:p>
    <w:p w:rsidR="00E520C8" w:rsidRDefault="00E520C8" w:rsidP="00E520C8">
      <w:pPr>
        <w:numPr>
          <w:ilvl w:val="1"/>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Thomas Hobbes: </w:t>
      </w:r>
      <w:r>
        <w:rPr>
          <w:rFonts w:ascii="Times New Roman" w:eastAsia="Times New Roman" w:hAnsi="Times New Roman" w:cs="Times New Roman"/>
          <w:b/>
          <w:i/>
          <w:iCs/>
          <w:sz w:val="24"/>
          <w:szCs w:val="24"/>
        </w:rPr>
        <w:t xml:space="preserve">Leviathan </w:t>
      </w:r>
    </w:p>
    <w:p w:rsidR="00E520C8" w:rsidRDefault="00E520C8" w:rsidP="00E520C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Readings: </w:t>
      </w:r>
    </w:p>
    <w:p w:rsidR="00E520C8" w:rsidRDefault="00E520C8" w:rsidP="00E520C8">
      <w:pPr>
        <w:pStyle w:val="ListParagraph"/>
        <w:numPr>
          <w:ilvl w:val="0"/>
          <w:numId w:val="7"/>
        </w:numPr>
        <w:jc w:val="both"/>
        <w:rPr>
          <w:sz w:val="24"/>
          <w:szCs w:val="24"/>
        </w:rPr>
      </w:pPr>
      <w:r>
        <w:rPr>
          <w:sz w:val="24"/>
          <w:szCs w:val="24"/>
        </w:rPr>
        <w:t xml:space="preserve">Thomas Hobbes, </w:t>
      </w:r>
      <w:r>
        <w:rPr>
          <w:i/>
          <w:sz w:val="24"/>
          <w:szCs w:val="24"/>
        </w:rPr>
        <w:t xml:space="preserve">Leviathan, </w:t>
      </w:r>
      <w:r>
        <w:rPr>
          <w:sz w:val="24"/>
          <w:szCs w:val="24"/>
        </w:rPr>
        <w:t>Parts 1 &amp; 2, Translated by GCA Gaskin, Oxford Classics, pp. 9-246</w:t>
      </w:r>
    </w:p>
    <w:p w:rsidR="00E520C8" w:rsidRDefault="00E520C8" w:rsidP="00E520C8">
      <w:pPr>
        <w:pStyle w:val="Heading2"/>
        <w:spacing w:line="276" w:lineRule="auto"/>
        <w:jc w:val="center"/>
        <w:rPr>
          <w:rFonts w:ascii="Times New Roman" w:hAnsi="Times New Roman" w:cs="Times New Roman"/>
          <w:color w:val="auto"/>
          <w:sz w:val="24"/>
          <w:szCs w:val="24"/>
        </w:rPr>
      </w:pPr>
    </w:p>
    <w:p w:rsidR="00E520C8" w:rsidRDefault="00E520C8" w:rsidP="002F07C1">
      <w:pPr>
        <w:pStyle w:val="Heading2"/>
        <w:spacing w:line="276" w:lineRule="auto"/>
        <w:rPr>
          <w:rFonts w:ascii="Times New Roman" w:hAnsi="Times New Roman" w:cs="Times New Roman"/>
          <w:color w:val="auto"/>
          <w:sz w:val="24"/>
          <w:szCs w:val="24"/>
        </w:rPr>
      </w:pPr>
    </w:p>
    <w:p w:rsidR="002F07C1" w:rsidRPr="002F07C1" w:rsidRDefault="002F07C1" w:rsidP="002F07C1">
      <w:pPr>
        <w:rPr>
          <w:lang w:val="en-US" w:eastAsia="en-US"/>
        </w:rPr>
      </w:pPr>
    </w:p>
    <w:p w:rsidR="00E520C8" w:rsidRDefault="00E520C8" w:rsidP="00E520C8">
      <w:pPr>
        <w:pStyle w:val="Heading2"/>
        <w:spacing w:line="276" w:lineRule="auto"/>
        <w:jc w:val="center"/>
        <w:rPr>
          <w:rFonts w:ascii="Times New Roman" w:hAnsi="Times New Roman" w:cs="Times New Roman"/>
          <w:color w:val="auto"/>
          <w:sz w:val="24"/>
          <w:szCs w:val="24"/>
        </w:rPr>
      </w:pPr>
    </w:p>
    <w:p w:rsidR="00E520C8" w:rsidRDefault="00E520C8" w:rsidP="00E520C8">
      <w:pPr>
        <w:pStyle w:val="Heading2"/>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School of Social Sciences</w:t>
      </w:r>
    </w:p>
    <w:p w:rsidR="00E520C8" w:rsidRDefault="00E520C8" w:rsidP="00E520C8">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Course Title: Indian Political System (Course No. </w:t>
      </w:r>
      <w:r>
        <w:rPr>
          <w:rFonts w:ascii="Times New Roman" w:hAnsi="Times New Roman" w:cs="Times New Roman"/>
          <w:b/>
          <w:sz w:val="24"/>
          <w:szCs w:val="24"/>
        </w:rPr>
        <w:t>(PS-20102-CR)</w:t>
      </w:r>
    </w:p>
    <w:p w:rsidR="00E520C8" w:rsidRDefault="00E520C8" w:rsidP="00E520C8">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b/>
          <w:sz w:val="24"/>
          <w:szCs w:val="24"/>
        </w:rPr>
        <w:t>Credits: 04</w:t>
      </w:r>
    </w:p>
    <w:p w:rsidR="00E520C8" w:rsidRDefault="00E520C8" w:rsidP="00E520C8">
      <w:pPr>
        <w:pStyle w:val="Heading2"/>
        <w:jc w:val="center"/>
        <w:rPr>
          <w:rFonts w:ascii="Times New Roman" w:hAnsi="Times New Roman" w:cs="Times New Roman"/>
          <w:color w:val="auto"/>
          <w:sz w:val="24"/>
          <w:szCs w:val="24"/>
        </w:rPr>
      </w:pP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Prof Gull Mohammad Wani</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Email: gullwani@gmail.com</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Office ______________</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Class Room ___________________</w:t>
      </w:r>
    </w:p>
    <w:p w:rsidR="00E520C8" w:rsidRDefault="00E520C8" w:rsidP="00E520C8">
      <w:pPr>
        <w:pStyle w:val="ListParagraph"/>
        <w:numPr>
          <w:ilvl w:val="1"/>
          <w:numId w:val="2"/>
        </w:numPr>
        <w:ind w:left="567" w:hanging="567"/>
        <w:jc w:val="both"/>
        <w:rPr>
          <w:b/>
          <w:sz w:val="24"/>
          <w:szCs w:val="24"/>
        </w:rPr>
      </w:pPr>
      <w:r>
        <w:rPr>
          <w:b/>
          <w:sz w:val="24"/>
          <w:szCs w:val="24"/>
        </w:rPr>
        <w:t>Course Description</w:t>
      </w:r>
    </w:p>
    <w:p w:rsidR="00E520C8" w:rsidRDefault="00E520C8" w:rsidP="00E520C8">
      <w:pPr>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 xml:space="preserve">The paper gives an overview of Indian Political System, and how modern Indian state and other systems were born out of long but non-violent anti-colonial movement. It helps them in understanding linkages between society, economy and politics. It further helps in understanding state-society relationship. The linkage between polity, society and economy is to be adequately explored. </w:t>
      </w:r>
    </w:p>
    <w:p w:rsidR="00E520C8" w:rsidRDefault="00E520C8" w:rsidP="00E520C8">
      <w:pPr>
        <w:pStyle w:val="ListParagraph"/>
        <w:numPr>
          <w:ilvl w:val="1"/>
          <w:numId w:val="2"/>
        </w:numPr>
        <w:ind w:left="567" w:hanging="567"/>
        <w:jc w:val="both"/>
        <w:rPr>
          <w:bCs/>
          <w:sz w:val="24"/>
          <w:szCs w:val="24"/>
        </w:rPr>
      </w:pPr>
      <w:r>
        <w:rPr>
          <w:b/>
          <w:sz w:val="24"/>
          <w:szCs w:val="24"/>
        </w:rPr>
        <w:t>Learning Outcomes</w:t>
      </w:r>
      <w:r>
        <w:rPr>
          <w:bCs/>
          <w:sz w:val="24"/>
          <w:szCs w:val="24"/>
        </w:rPr>
        <w:t xml:space="preserve">: </w:t>
      </w:r>
    </w:p>
    <w:p w:rsidR="00E520C8" w:rsidRDefault="00E520C8" w:rsidP="00E520C8">
      <w:pPr>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By the end of the paper, students will be able to;</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Understand how systems work and how political system influences and is influenced by other systems.</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Appreciate the role played by societal, economic and other structures  in shaping the politics of a country like India.</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 xml:space="preserve"> Understand contradictions between modern state/political  institutions in their working in  a traditional society   </w:t>
      </w:r>
    </w:p>
    <w:p w:rsidR="00E520C8" w:rsidRDefault="00E520C8" w:rsidP="00E520C8">
      <w:pPr>
        <w:pStyle w:val="ListParagraph"/>
        <w:numPr>
          <w:ilvl w:val="1"/>
          <w:numId w:val="2"/>
        </w:numPr>
        <w:ind w:left="567" w:hanging="567"/>
        <w:contextualSpacing/>
        <w:jc w:val="both"/>
        <w:rPr>
          <w:b/>
          <w:sz w:val="24"/>
          <w:szCs w:val="24"/>
        </w:rPr>
      </w:pPr>
      <w:r>
        <w:rPr>
          <w:b/>
          <w:sz w:val="24"/>
          <w:szCs w:val="24"/>
        </w:rPr>
        <w:t xml:space="preserve">Pedagogy: </w:t>
      </w:r>
    </w:p>
    <w:p w:rsidR="00E520C8" w:rsidRDefault="00E520C8" w:rsidP="00E520C8">
      <w:pPr>
        <w:pStyle w:val="ListParagraph"/>
        <w:ind w:left="567"/>
        <w:contextualSpacing/>
        <w:jc w:val="both"/>
        <w:rPr>
          <w:sz w:val="24"/>
          <w:szCs w:val="24"/>
        </w:rPr>
      </w:pPr>
      <w:r>
        <w:rPr>
          <w:sz w:val="24"/>
          <w:szCs w:val="24"/>
        </w:rPr>
        <w:t>This will include Pre-reading material for self-study, lectures and group discussion etc.</w:t>
      </w:r>
    </w:p>
    <w:p w:rsidR="00E520C8" w:rsidRDefault="00E520C8" w:rsidP="00E520C8">
      <w:pPr>
        <w:pStyle w:val="ListParagraph"/>
        <w:numPr>
          <w:ilvl w:val="1"/>
          <w:numId w:val="2"/>
        </w:numPr>
        <w:tabs>
          <w:tab w:val="num" w:pos="567"/>
        </w:tabs>
        <w:ind w:hanging="1440"/>
        <w:contextualSpacing/>
        <w:jc w:val="both"/>
        <w:rPr>
          <w:b/>
          <w:sz w:val="24"/>
          <w:szCs w:val="24"/>
        </w:rPr>
      </w:pPr>
      <w:r>
        <w:rPr>
          <w:b/>
          <w:sz w:val="24"/>
          <w:szCs w:val="24"/>
        </w:rPr>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1"/>
          <w:numId w:val="2"/>
        </w:numPr>
        <w:tabs>
          <w:tab w:val="num" w:pos="567"/>
        </w:tabs>
        <w:ind w:hanging="1440"/>
        <w:jc w:val="both"/>
        <w:rPr>
          <w:b/>
          <w:sz w:val="24"/>
          <w:szCs w:val="24"/>
        </w:rPr>
      </w:pPr>
      <w:r>
        <w:rPr>
          <w:b/>
          <w:sz w:val="24"/>
          <w:szCs w:val="24"/>
        </w:rPr>
        <w:t xml:space="preserve">Outline: </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sz w:val="24"/>
          <w:szCs w:val="24"/>
        </w:rPr>
        <w:t xml:space="preserve">:  </w:t>
      </w:r>
      <w:r>
        <w:rPr>
          <w:rFonts w:ascii="Times New Roman" w:hAnsi="Times New Roman" w:cs="Times New Roman"/>
          <w:b/>
          <w:sz w:val="24"/>
          <w:szCs w:val="24"/>
        </w:rPr>
        <w:t>Birth of Modern India</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Legacies of National Movement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Framing of Indian constitution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Nature of Contemporary Indian State: Welfare Perspective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1.4 Nature of Contemporary Indian state: Security Perspective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sz w:val="24"/>
          <w:szCs w:val="24"/>
        </w:rPr>
        <w:t>:</w:t>
      </w:r>
      <w:r>
        <w:rPr>
          <w:rFonts w:ascii="Times New Roman" w:hAnsi="Times New Roman" w:cs="Times New Roman"/>
          <w:b/>
          <w:sz w:val="24"/>
          <w:szCs w:val="24"/>
        </w:rPr>
        <w:t xml:space="preserve"> Federal India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2.1 Nature of Indian Federalism</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2.2 Local- Self-Government</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2.3 Federal Asymmetries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2.4 Unitarian Nationalism and Accommodation of Diversity</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Unit III: Society and Politics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3.1 Secularism- its critics and Crisis</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3.2 Rise of Hindutva in Indian politics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3.3   Caste and politics: Dalit and Backward castes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 Region and Politics: Reorganisation of states </w:t>
      </w:r>
    </w:p>
    <w:p w:rsidR="00E520C8" w:rsidRDefault="00E520C8" w:rsidP="00E520C8">
      <w:pPr>
        <w:jc w:val="both"/>
        <w:rPr>
          <w:rFonts w:ascii="Times New Roman" w:hAnsi="Times New Roman" w:cs="Times New Roman"/>
          <w:sz w:val="24"/>
          <w:szCs w:val="24"/>
        </w:rPr>
      </w:pPr>
      <w:r>
        <w:rPr>
          <w:rFonts w:ascii="Times New Roman" w:hAnsi="Times New Roman" w:cs="Times New Roman"/>
          <w:b/>
          <w:sz w:val="24"/>
          <w:szCs w:val="24"/>
        </w:rPr>
        <w:t xml:space="preserve">Unit IV: State and Economy  </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sz w:val="24"/>
          <w:szCs w:val="24"/>
        </w:rPr>
        <w:t>4.1 State under Liberalisation</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4.2 Regional Disparities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4.3 Middle class Pre- Liberalisation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4.4 Middle Class Post- Liberalisation</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bCs/>
          <w:sz w:val="24"/>
          <w:szCs w:val="24"/>
        </w:rPr>
      </w:pPr>
      <w:r>
        <w:rPr>
          <w:rFonts w:ascii="Times New Roman" w:hAnsi="Times New Roman" w:cs="Times New Roman"/>
          <w:b/>
          <w:bCs/>
          <w:sz w:val="24"/>
          <w:szCs w:val="24"/>
        </w:rPr>
        <w:t xml:space="preserve">Suggested Pedagogy: </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The pedagogy of the programme will be piloted by the teacher while pre-reading material for self-study provided to students</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 xml:space="preserve"> Expert talk on various components shall be part of teaching/learning process,</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Small paper writing ,problem -solving and collaborative working shall be encouraged,</w:t>
      </w:r>
    </w:p>
    <w:p w:rsidR="00E520C8" w:rsidRDefault="00E520C8" w:rsidP="00E520C8">
      <w:pPr>
        <w:jc w:val="both"/>
        <w:rPr>
          <w:rFonts w:ascii="Times New Roman" w:hAnsi="Times New Roman" w:cs="Times New Roman"/>
          <w:b/>
          <w:bCs/>
          <w:sz w:val="24"/>
          <w:szCs w:val="24"/>
        </w:rPr>
      </w:pPr>
      <w:r>
        <w:rPr>
          <w:rFonts w:ascii="Times New Roman" w:hAnsi="Times New Roman" w:cs="Times New Roman"/>
          <w:b/>
          <w:bCs/>
          <w:sz w:val="24"/>
          <w:szCs w:val="24"/>
        </w:rPr>
        <w:t>Suggested Readings: Unit-wise</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sz w:val="24"/>
          <w:szCs w:val="24"/>
        </w:rPr>
        <w:t xml:space="preserve">:  </w:t>
      </w:r>
      <w:r>
        <w:rPr>
          <w:rFonts w:ascii="Times New Roman" w:hAnsi="Times New Roman" w:cs="Times New Roman"/>
          <w:b/>
          <w:sz w:val="24"/>
          <w:szCs w:val="24"/>
        </w:rPr>
        <w:t>Birth of Modern India: Readings</w:t>
      </w:r>
      <w:r>
        <w:rPr>
          <w:rFonts w:ascii="Times New Roman" w:hAnsi="Times New Roman" w:cs="Times New Roman"/>
          <w:sz w:val="24"/>
          <w:szCs w:val="24"/>
        </w:rPr>
        <w:t xml:space="preserve"> </w:t>
      </w:r>
    </w:p>
    <w:p w:rsidR="00E520C8" w:rsidRDefault="00E520C8" w:rsidP="00E520C8">
      <w:pPr>
        <w:pStyle w:val="ListParagraph"/>
        <w:numPr>
          <w:ilvl w:val="0"/>
          <w:numId w:val="10"/>
        </w:numPr>
        <w:spacing w:after="200" w:line="276" w:lineRule="auto"/>
        <w:contextualSpacing/>
        <w:jc w:val="both"/>
        <w:rPr>
          <w:sz w:val="24"/>
          <w:szCs w:val="24"/>
        </w:rPr>
      </w:pPr>
      <w:r>
        <w:rPr>
          <w:sz w:val="24"/>
          <w:szCs w:val="24"/>
        </w:rPr>
        <w:t xml:space="preserve">Bipin Chandra, et al, “The National Movement and its Legacy” in </w:t>
      </w:r>
      <w:r>
        <w:rPr>
          <w:i/>
          <w:sz w:val="24"/>
          <w:szCs w:val="24"/>
        </w:rPr>
        <w:t>India Since Independence</w:t>
      </w:r>
      <w:r>
        <w:rPr>
          <w:sz w:val="24"/>
          <w:szCs w:val="24"/>
        </w:rPr>
        <w:t>, Bipin Chandra et al, Penguin Publications, p. 24-37</w:t>
      </w:r>
      <w:r>
        <w:rPr>
          <w:b/>
          <w:sz w:val="24"/>
          <w:szCs w:val="24"/>
        </w:rPr>
        <w:t xml:space="preserve"> </w:t>
      </w:r>
    </w:p>
    <w:p w:rsidR="00E520C8" w:rsidRDefault="00E520C8" w:rsidP="00E520C8">
      <w:pPr>
        <w:pStyle w:val="ListParagraph"/>
        <w:numPr>
          <w:ilvl w:val="0"/>
          <w:numId w:val="11"/>
        </w:numPr>
        <w:spacing w:after="200" w:line="276" w:lineRule="auto"/>
        <w:contextualSpacing/>
        <w:jc w:val="both"/>
        <w:rPr>
          <w:sz w:val="24"/>
          <w:szCs w:val="24"/>
        </w:rPr>
      </w:pPr>
      <w:r>
        <w:rPr>
          <w:sz w:val="24"/>
          <w:szCs w:val="24"/>
        </w:rPr>
        <w:t xml:space="preserve">Granville Austin, “ The Constituent Assembly- Microcosm in Action” in </w:t>
      </w:r>
      <w:r>
        <w:rPr>
          <w:i/>
          <w:sz w:val="24"/>
          <w:szCs w:val="24"/>
        </w:rPr>
        <w:t xml:space="preserve">The Indian Constitution: Cornerstone of a Nation, </w:t>
      </w:r>
      <w:r>
        <w:rPr>
          <w:sz w:val="24"/>
          <w:szCs w:val="24"/>
        </w:rPr>
        <w:t>Oxford University Press, p. 1-22</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Niraja Gopal Jayal, </w:t>
      </w:r>
      <w:r>
        <w:rPr>
          <w:i/>
          <w:iCs/>
          <w:sz w:val="24"/>
          <w:szCs w:val="24"/>
        </w:rPr>
        <w:t xml:space="preserve"> Gentle Leviathan: Welfare and State in India, </w:t>
      </w:r>
      <w:r>
        <w:rPr>
          <w:sz w:val="24"/>
          <w:szCs w:val="24"/>
        </w:rPr>
        <w:t xml:space="preserve">Social Scientist,  1998, Vol. 9. No. 9/12, p. 18-26,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Partha Chatterjee, </w:t>
      </w:r>
      <w:r>
        <w:rPr>
          <w:i/>
          <w:iCs/>
          <w:sz w:val="24"/>
          <w:szCs w:val="24"/>
        </w:rPr>
        <w:t xml:space="preserve"> Democracy and Economic Transformation in India,</w:t>
      </w:r>
      <w:r>
        <w:rPr>
          <w:sz w:val="24"/>
          <w:szCs w:val="24"/>
        </w:rPr>
        <w:t xml:space="preserve"> Economic and Political Weekly, Vol. 43, No, 16, 2008</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Arvind Verma, “Police Agencies and Coercive Power” in </w:t>
      </w:r>
      <w:r>
        <w:rPr>
          <w:i/>
          <w:sz w:val="24"/>
          <w:szCs w:val="24"/>
        </w:rPr>
        <w:t xml:space="preserve">The State of India’s Democracy, ed. </w:t>
      </w:r>
      <w:r>
        <w:rPr>
          <w:sz w:val="24"/>
          <w:szCs w:val="24"/>
        </w:rPr>
        <w:t>Sumit Ganguly, M. Plattner, Baltimore: John Hopkins University Press, 2007</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S. Palshikar, (2008) ‘</w:t>
      </w:r>
      <w:r>
        <w:rPr>
          <w:i/>
          <w:iCs/>
          <w:sz w:val="24"/>
          <w:szCs w:val="24"/>
        </w:rPr>
        <w:t>The Indian State: Constitution and Beyond’</w:t>
      </w:r>
      <w:r>
        <w:rPr>
          <w:sz w:val="24"/>
          <w:szCs w:val="24"/>
        </w:rPr>
        <w:t xml:space="preserve">, in R. Bhargava (ed.) Politics and Ethics of the Indian Constitution, New Delhi: Oxford University Press, pp. 143-163.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R. Deshpande, (2005) ‘</w:t>
      </w:r>
      <w:r>
        <w:rPr>
          <w:i/>
          <w:iCs/>
          <w:sz w:val="24"/>
          <w:szCs w:val="24"/>
        </w:rPr>
        <w:t>State and Democracy in India: Strategies of Accommodation and Manipulation’</w:t>
      </w:r>
      <w:r>
        <w:rPr>
          <w:sz w:val="24"/>
          <w:szCs w:val="24"/>
        </w:rPr>
        <w:t xml:space="preserve">, Occasional Paper, Series III, No. 4, Special Assistance Programme, Department of Politics and Public Administration, University of Pune.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M. Mohanty, (1989) ‘</w:t>
      </w:r>
      <w:r>
        <w:rPr>
          <w:i/>
          <w:iCs/>
          <w:sz w:val="24"/>
          <w:szCs w:val="24"/>
        </w:rPr>
        <w:t>Duality of the State Process in India: A Hypothesis’</w:t>
      </w:r>
      <w:r>
        <w:rPr>
          <w:sz w:val="24"/>
          <w:szCs w:val="24"/>
        </w:rPr>
        <w:t>, Bhartiya Samajik Chintan, Vol. XII (1-2)</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sz w:val="24"/>
          <w:szCs w:val="24"/>
        </w:rPr>
        <w:t>:</w:t>
      </w:r>
      <w:r>
        <w:rPr>
          <w:rFonts w:ascii="Times New Roman" w:hAnsi="Times New Roman" w:cs="Times New Roman"/>
          <w:b/>
          <w:sz w:val="24"/>
          <w:szCs w:val="24"/>
        </w:rPr>
        <w:t xml:space="preserve"> Federal India: Readings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 xml:space="preserve">Mahendra Pal Singh “The Federal Scheme”, in (eds.) </w:t>
      </w:r>
      <w:r>
        <w:rPr>
          <w:rStyle w:val="fontstyle01"/>
          <w:i/>
        </w:rPr>
        <w:t xml:space="preserve">The Oxford Handbook of the Constitution of India, </w:t>
      </w:r>
      <w:r>
        <w:rPr>
          <w:rStyle w:val="fontstyle01"/>
        </w:rPr>
        <w:t xml:space="preserve">Sujit Chowdhry, Madhav Khosla and Pratap Bhanu Mehta, Oxford University Press, </w:t>
      </w:r>
      <w:r>
        <w:rPr>
          <w:rStyle w:val="fontstyle01"/>
          <w:i/>
        </w:rPr>
        <w:t xml:space="preserve"> </w:t>
      </w:r>
      <w:r>
        <w:rPr>
          <w:rStyle w:val="fontstyle01"/>
        </w:rPr>
        <w:t>p.451-465</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Balveer Arora, K.K. Kailash, Rekha Saxena and H. Kham Khan Suan. (2013) ‘Indian Federalism’</w:t>
      </w:r>
      <w:r>
        <w:rPr>
          <w:sz w:val="24"/>
          <w:szCs w:val="24"/>
        </w:rPr>
        <w:t xml:space="preserve"> </w:t>
      </w:r>
      <w:r>
        <w:rPr>
          <w:rStyle w:val="fontstyle01"/>
        </w:rPr>
        <w:t>in K.C. Suri and Achin Vanaik (eds.), Indian Democracy, ICSSR Research Surveys and</w:t>
      </w:r>
      <w:r>
        <w:rPr>
          <w:sz w:val="24"/>
          <w:szCs w:val="24"/>
        </w:rPr>
        <w:t xml:space="preserve"> </w:t>
      </w:r>
      <w:r>
        <w:rPr>
          <w:rStyle w:val="fontstyle01"/>
        </w:rPr>
        <w:t>Explorations in Political Science Volume 2, Delhi: Oxford University Press.</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Loiuse Tillin (2016), ‘Asymmetrical Federalism’ in Sujit Choudhary, Madhav Khosla and Pratap</w:t>
      </w:r>
      <w:r>
        <w:rPr>
          <w:sz w:val="24"/>
          <w:szCs w:val="24"/>
        </w:rPr>
        <w:t xml:space="preserve"> </w:t>
      </w:r>
      <w:r>
        <w:rPr>
          <w:rStyle w:val="fontstyle01"/>
        </w:rPr>
        <w:t xml:space="preserve">Bhanu Mehta (eds.), </w:t>
      </w:r>
      <w:r>
        <w:rPr>
          <w:rStyle w:val="fontstyle21"/>
        </w:rPr>
        <w:t>The Oxford Handbook of the Indian Constitution</w:t>
      </w:r>
      <w:r>
        <w:rPr>
          <w:rStyle w:val="fontstyle01"/>
        </w:rPr>
        <w:t>, New Delhi: Oxford</w:t>
      </w:r>
      <w:r>
        <w:rPr>
          <w:sz w:val="24"/>
          <w:szCs w:val="24"/>
        </w:rPr>
        <w:t xml:space="preserve"> </w:t>
      </w:r>
      <w:r>
        <w:rPr>
          <w:rStyle w:val="fontstyle01"/>
        </w:rPr>
        <w:t>University Press, pp.540-559.</w:t>
      </w:r>
    </w:p>
    <w:p w:rsidR="00E520C8" w:rsidRDefault="00E520C8" w:rsidP="00E520C8">
      <w:pPr>
        <w:pStyle w:val="ListParagraph"/>
        <w:numPr>
          <w:ilvl w:val="0"/>
          <w:numId w:val="12"/>
        </w:numPr>
        <w:spacing w:after="200" w:line="276" w:lineRule="auto"/>
        <w:contextualSpacing/>
        <w:jc w:val="both"/>
      </w:pPr>
      <w:r>
        <w:rPr>
          <w:rStyle w:val="fontstyle01"/>
        </w:rPr>
        <w:t>Peter de Souza (2011, third impression), ‘Decentralisation and Local Government: The ‘Second</w:t>
      </w:r>
      <w:r>
        <w:rPr>
          <w:sz w:val="24"/>
          <w:szCs w:val="24"/>
        </w:rPr>
        <w:t xml:space="preserve"> </w:t>
      </w:r>
      <w:r>
        <w:rPr>
          <w:rStyle w:val="fontstyle01"/>
        </w:rPr>
        <w:t xml:space="preserve">Wave’ of Democracy in India’, in Zoya Hasan, E Sridharan &amp; R Sudarshan (eds) </w:t>
      </w:r>
      <w:r>
        <w:rPr>
          <w:rStyle w:val="fontstyle21"/>
        </w:rPr>
        <w:t>India’s Living</w:t>
      </w:r>
      <w:r>
        <w:rPr>
          <w:i/>
          <w:iCs/>
          <w:sz w:val="24"/>
          <w:szCs w:val="24"/>
        </w:rPr>
        <w:t xml:space="preserve"> </w:t>
      </w:r>
      <w:r>
        <w:rPr>
          <w:rStyle w:val="fontstyle21"/>
        </w:rPr>
        <w:t>Constitution: Ideas, Practices, Controversies</w:t>
      </w:r>
      <w:r>
        <w:rPr>
          <w:rStyle w:val="fontstyle01"/>
        </w:rPr>
        <w:t>, Ranikhet: Permanent Black, pp.370-404.</w:t>
      </w:r>
      <w:r>
        <w:rPr>
          <w:sz w:val="24"/>
          <w:szCs w:val="24"/>
        </w:rPr>
        <w:t xml:space="preserve"> 2.3 Federal Asymmetries and Accommodation of Diversity</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James Manor “Local Governance”, in (eds.) </w:t>
      </w:r>
      <w:r>
        <w:rPr>
          <w:i/>
          <w:sz w:val="24"/>
          <w:szCs w:val="24"/>
        </w:rPr>
        <w:t>The Oxford Companion to Politics in India</w:t>
      </w:r>
      <w:r>
        <w:rPr>
          <w:sz w:val="24"/>
          <w:szCs w:val="24"/>
        </w:rPr>
        <w:t>, Niraja Gopal Jayal and Pratap Bhanu Mehta, Oxford University Press, p.61-79</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Loiuse Tillin (2016), ‘</w:t>
      </w:r>
      <w:r>
        <w:rPr>
          <w:rStyle w:val="fontstyle01"/>
          <w:i/>
        </w:rPr>
        <w:t>Asymmetrical Federalism</w:t>
      </w:r>
      <w:r>
        <w:rPr>
          <w:rStyle w:val="fontstyle01"/>
        </w:rPr>
        <w:t>’ in Sujit Choudhary, Madhav Khosla and Pratap</w:t>
      </w:r>
      <w:r>
        <w:rPr>
          <w:sz w:val="24"/>
          <w:szCs w:val="24"/>
        </w:rPr>
        <w:t xml:space="preserve"> </w:t>
      </w:r>
      <w:r>
        <w:rPr>
          <w:rStyle w:val="fontstyle01"/>
        </w:rPr>
        <w:t xml:space="preserve">Bhanu Mehta (eds.), </w:t>
      </w:r>
      <w:r>
        <w:rPr>
          <w:rStyle w:val="fontstyle21"/>
        </w:rPr>
        <w:t>The Oxford Handbook of the Indian Constitution</w:t>
      </w:r>
      <w:r>
        <w:rPr>
          <w:rStyle w:val="fontstyle01"/>
        </w:rPr>
        <w:t>, New Delhi: Oxford</w:t>
      </w:r>
      <w:r>
        <w:rPr>
          <w:sz w:val="24"/>
          <w:szCs w:val="24"/>
        </w:rPr>
        <w:t xml:space="preserve"> </w:t>
      </w:r>
      <w:r>
        <w:rPr>
          <w:rStyle w:val="fontstyle01"/>
        </w:rPr>
        <w:t>University Press, pp.540-559.</w:t>
      </w:r>
    </w:p>
    <w:p w:rsidR="00E520C8" w:rsidRDefault="00E520C8" w:rsidP="00E520C8">
      <w:pPr>
        <w:pStyle w:val="ListParagraph"/>
        <w:numPr>
          <w:ilvl w:val="0"/>
          <w:numId w:val="12"/>
        </w:numPr>
        <w:spacing w:after="200" w:line="276" w:lineRule="auto"/>
        <w:contextualSpacing/>
        <w:jc w:val="both"/>
      </w:pPr>
      <w:r>
        <w:rPr>
          <w:sz w:val="24"/>
          <w:szCs w:val="24"/>
        </w:rPr>
        <w:t xml:space="preserve">Rekha Saxena, </w:t>
      </w:r>
      <w:r>
        <w:rPr>
          <w:i/>
          <w:iCs/>
          <w:sz w:val="24"/>
          <w:szCs w:val="24"/>
        </w:rPr>
        <w:t xml:space="preserve"> Is India a Case of Asymmetrical Federalism? </w:t>
      </w:r>
      <w:r>
        <w:rPr>
          <w:sz w:val="24"/>
          <w:szCs w:val="24"/>
        </w:rPr>
        <w:t xml:space="preserve">Economic and Political Weekly, 2012, Vol 47, Vol 02.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Mahendra Pal Singh “</w:t>
      </w:r>
      <w:r>
        <w:rPr>
          <w:rStyle w:val="fontstyle01"/>
          <w:i/>
        </w:rPr>
        <w:t>The Federal Scheme</w:t>
      </w:r>
      <w:r>
        <w:rPr>
          <w:rStyle w:val="fontstyle01"/>
        </w:rPr>
        <w:t xml:space="preserve">”, in (eds.) </w:t>
      </w:r>
      <w:r>
        <w:rPr>
          <w:rStyle w:val="fontstyle01"/>
          <w:i/>
        </w:rPr>
        <w:t xml:space="preserve">The Oxford Handbook of the Constitution of India, </w:t>
      </w:r>
      <w:r>
        <w:rPr>
          <w:rStyle w:val="fontstyle01"/>
        </w:rPr>
        <w:t xml:space="preserve">Sujit Chowdhry, Madhav Khosla and Pratap Bhanu Mehta, Oxford University Press, </w:t>
      </w:r>
      <w:r>
        <w:rPr>
          <w:rStyle w:val="fontstyle01"/>
          <w:i/>
        </w:rPr>
        <w:t xml:space="preserve"> </w:t>
      </w:r>
      <w:r>
        <w:rPr>
          <w:rStyle w:val="fontstyle01"/>
        </w:rPr>
        <w:t>p.451-465</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Balveer Arora, K.K. Kailash, Rekha Saxena and H. Kham Khan Suan. (2013) ‘</w:t>
      </w:r>
      <w:r>
        <w:rPr>
          <w:rStyle w:val="fontstyle01"/>
          <w:i/>
        </w:rPr>
        <w:t>Indian Federalism</w:t>
      </w:r>
      <w:r>
        <w:rPr>
          <w:rStyle w:val="fontstyle01"/>
        </w:rPr>
        <w:t>’</w:t>
      </w:r>
      <w:r>
        <w:rPr>
          <w:sz w:val="24"/>
          <w:szCs w:val="24"/>
        </w:rPr>
        <w:t xml:space="preserve"> </w:t>
      </w:r>
      <w:r>
        <w:rPr>
          <w:rStyle w:val="fontstyle01"/>
        </w:rPr>
        <w:t xml:space="preserve">in K.C. Suri and Achin Vanaik (eds.), Indian Democracy, ICSSR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Research Surveys and</w:t>
      </w:r>
      <w:r>
        <w:rPr>
          <w:sz w:val="24"/>
          <w:szCs w:val="24"/>
        </w:rPr>
        <w:t xml:space="preserve"> </w:t>
      </w:r>
      <w:r>
        <w:rPr>
          <w:rStyle w:val="fontstyle01"/>
        </w:rPr>
        <w:t>Explorations in Political Science Volume 2, Delhi: Oxford University Press.</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 xml:space="preserve">Rasheeduddin Khan, </w:t>
      </w:r>
      <w:r>
        <w:rPr>
          <w:rStyle w:val="fontstyle01"/>
          <w:i/>
        </w:rPr>
        <w:t>Rethinking Indian Federalism</w:t>
      </w:r>
      <w:r>
        <w:rPr>
          <w:rStyle w:val="fontstyle01"/>
        </w:rPr>
        <w:t>, Indian Institute of Advanced Studies.</w:t>
      </w:r>
    </w:p>
    <w:p w:rsidR="00E520C8" w:rsidRDefault="00E520C8" w:rsidP="00E520C8">
      <w:pPr>
        <w:pStyle w:val="ListParagraph"/>
        <w:numPr>
          <w:ilvl w:val="0"/>
          <w:numId w:val="12"/>
        </w:numPr>
        <w:spacing w:after="200" w:line="276" w:lineRule="auto"/>
        <w:contextualSpacing/>
        <w:jc w:val="both"/>
        <w:rPr>
          <w:i/>
          <w:iCs/>
        </w:rPr>
      </w:pPr>
      <w:r>
        <w:rPr>
          <w:rStyle w:val="fontstyle01"/>
        </w:rPr>
        <w:t xml:space="preserve">Ketherine Adeney &amp; Harihar Bhattacharya, </w:t>
      </w:r>
      <w:r>
        <w:rPr>
          <w:rStyle w:val="fontstyle01"/>
          <w:i/>
          <w:iCs/>
        </w:rPr>
        <w:t xml:space="preserve">Current Challenges to Multinationalism Federalism in India, </w:t>
      </w:r>
      <w:r>
        <w:rPr>
          <w:rStyle w:val="fontstyle01"/>
        </w:rPr>
        <w:t xml:space="preserve"> Regional and Federal Studies, 22 May 2018,  409-425</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Unit III: Society and Politics: </w:t>
      </w:r>
      <w:r>
        <w:rPr>
          <w:rFonts w:ascii="Times New Roman" w:hAnsi="Times New Roman" w:cs="Times New Roman"/>
          <w:b/>
          <w:bCs/>
          <w:sz w:val="24"/>
          <w:szCs w:val="24"/>
        </w:rPr>
        <w:t>Readings:</w:t>
      </w:r>
    </w:p>
    <w:p w:rsidR="00E520C8" w:rsidRDefault="00E520C8" w:rsidP="00E520C8">
      <w:pPr>
        <w:pStyle w:val="Title1"/>
        <w:numPr>
          <w:ilvl w:val="0"/>
          <w:numId w:val="13"/>
        </w:numPr>
        <w:spacing w:before="0" w:beforeAutospacing="0" w:after="0" w:afterAutospacing="0" w:line="276" w:lineRule="auto"/>
        <w:ind w:right="150"/>
        <w:jc w:val="both"/>
        <w:textAlignment w:val="baseline"/>
        <w:rPr>
          <w:b/>
          <w:bCs/>
        </w:rPr>
      </w:pPr>
      <w:r>
        <w:t xml:space="preserve">Thomas Pantham, </w:t>
      </w:r>
      <w:r>
        <w:rPr>
          <w:i/>
          <w:iCs/>
        </w:rPr>
        <w:t>Indian Secularism and its Critics: Some Reflections</w:t>
      </w:r>
      <w:r>
        <w:t>, The Review of Politics, Cambridge University Press, Vol. 59, Issue 3, 1997, p. 523-540</w:t>
      </w:r>
    </w:p>
    <w:p w:rsidR="00E520C8" w:rsidRDefault="00E520C8" w:rsidP="00E520C8">
      <w:pPr>
        <w:pStyle w:val="Title1"/>
        <w:numPr>
          <w:ilvl w:val="0"/>
          <w:numId w:val="13"/>
        </w:numPr>
        <w:spacing w:before="0" w:beforeAutospacing="0" w:after="0" w:afterAutospacing="0" w:line="276" w:lineRule="auto"/>
        <w:ind w:right="150"/>
        <w:jc w:val="both"/>
        <w:textAlignment w:val="baseline"/>
        <w:rPr>
          <w:b/>
          <w:bCs/>
        </w:rPr>
      </w:pPr>
      <w:r>
        <w:t xml:space="preserve">Rajeev Bhargava,  </w:t>
      </w:r>
      <w:r>
        <w:rPr>
          <w:i/>
          <w:iCs/>
        </w:rPr>
        <w:t>Liberal, Secularism Democracy and Explanations of Hindu Nationalism</w:t>
      </w:r>
      <w:r>
        <w:t xml:space="preserve">, The Promise of India’s Secular Democracy, Oxford University Press 2010. </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Paul R. Brass, “Indian Secularism in practice” in </w:t>
      </w:r>
      <w:r>
        <w:rPr>
          <w:i/>
          <w:sz w:val="24"/>
          <w:szCs w:val="24"/>
        </w:rPr>
        <w:t>Indian Journal of Secularism</w:t>
      </w:r>
      <w:r>
        <w:rPr>
          <w:sz w:val="24"/>
          <w:szCs w:val="24"/>
        </w:rPr>
        <w:t>, Vol. 9, No. 1, 2006, p. 115-132</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Chistophe Jaffrelot “The Fate of Secularism in India” in Carnegie, 2019, </w:t>
      </w:r>
    </w:p>
    <w:p w:rsidR="00E520C8" w:rsidRDefault="00364202" w:rsidP="00E520C8">
      <w:pPr>
        <w:pStyle w:val="ListParagraph"/>
        <w:jc w:val="both"/>
        <w:rPr>
          <w:sz w:val="24"/>
          <w:szCs w:val="24"/>
        </w:rPr>
      </w:pPr>
      <w:hyperlink r:id="rId6" w:history="1">
        <w:r w:rsidR="00E520C8">
          <w:rPr>
            <w:rStyle w:val="Hyperlink"/>
            <w:rFonts w:eastAsiaTheme="majorEastAsia"/>
            <w:color w:val="auto"/>
            <w:sz w:val="24"/>
            <w:szCs w:val="24"/>
          </w:rPr>
          <w:t>https://carnegieendowment.org/2019/04/04/fate-of-secularism-in-india-pub-78689</w:t>
        </w:r>
      </w:hyperlink>
      <w:r w:rsidR="00E520C8">
        <w:rPr>
          <w:sz w:val="24"/>
          <w:szCs w:val="24"/>
        </w:rPr>
        <w:t xml:space="preserve"> </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Christophe Jaffrelot “ </w:t>
      </w:r>
      <w:r>
        <w:rPr>
          <w:i/>
          <w:iCs/>
          <w:sz w:val="24"/>
          <w:szCs w:val="24"/>
        </w:rPr>
        <w:t>India’s Democracy at 70</w:t>
      </w:r>
      <w:r>
        <w:rPr>
          <w:sz w:val="24"/>
          <w:szCs w:val="24"/>
        </w:rPr>
        <w:t xml:space="preserve">: Toward a Hindu State? , in </w:t>
      </w:r>
      <w:r>
        <w:rPr>
          <w:i/>
          <w:sz w:val="24"/>
          <w:szCs w:val="24"/>
        </w:rPr>
        <w:t>Journal of Democracy</w:t>
      </w:r>
      <w:r>
        <w:rPr>
          <w:sz w:val="24"/>
          <w:szCs w:val="24"/>
        </w:rPr>
        <w:t xml:space="preserve"> Vol. 28, No. 3, 2017, p. 52-63</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Nivedita Menon &amp; Aditya Nigam, </w:t>
      </w:r>
      <w:r>
        <w:rPr>
          <w:i/>
          <w:iCs/>
          <w:sz w:val="24"/>
          <w:szCs w:val="24"/>
        </w:rPr>
        <w:t>Hindutva: Politics of the Hindu Right</w:t>
      </w:r>
      <w:r>
        <w:rPr>
          <w:sz w:val="24"/>
          <w:szCs w:val="24"/>
        </w:rPr>
        <w:t>, (Chapter 3) in Power and Contestations, University of Chicago Press, 2007</w:t>
      </w:r>
    </w:p>
    <w:p w:rsidR="00E520C8" w:rsidRDefault="00E520C8" w:rsidP="00E520C8">
      <w:pPr>
        <w:pStyle w:val="ListParagraph"/>
        <w:numPr>
          <w:ilvl w:val="0"/>
          <w:numId w:val="14"/>
        </w:numPr>
        <w:spacing w:after="200" w:line="276" w:lineRule="auto"/>
        <w:contextualSpacing/>
        <w:jc w:val="both"/>
        <w:rPr>
          <w:rStyle w:val="fontstyle01"/>
        </w:rPr>
      </w:pPr>
      <w:r>
        <w:rPr>
          <w:rStyle w:val="fontstyle01"/>
        </w:rPr>
        <w:t>Rajni Kothari ‘</w:t>
      </w:r>
      <w:r>
        <w:rPr>
          <w:rStyle w:val="fontstyle01"/>
          <w:i/>
          <w:iCs/>
        </w:rPr>
        <w:t>Caste in Indian Politics’</w:t>
      </w:r>
      <w:r>
        <w:rPr>
          <w:rStyle w:val="fontstyle01"/>
        </w:rPr>
        <w:t xml:space="preserve"> in Manoranjan Mohanty (ed.),</w:t>
      </w:r>
      <w:r>
        <w:rPr>
          <w:rStyle w:val="fontstyle01"/>
          <w:i/>
        </w:rPr>
        <w:t xml:space="preserve"> Class, Caste, Gender</w:t>
      </w:r>
      <w:r>
        <w:rPr>
          <w:rStyle w:val="fontstyle01"/>
        </w:rPr>
        <w:t>,  Delhi: Sage International, pp.184-206</w:t>
      </w:r>
    </w:p>
    <w:p w:rsidR="00E520C8" w:rsidRDefault="00E520C8" w:rsidP="00E520C8">
      <w:pPr>
        <w:pStyle w:val="ListParagraph"/>
        <w:numPr>
          <w:ilvl w:val="0"/>
          <w:numId w:val="14"/>
        </w:numPr>
        <w:spacing w:after="200" w:line="276" w:lineRule="auto"/>
        <w:contextualSpacing/>
        <w:jc w:val="both"/>
        <w:rPr>
          <w:rStyle w:val="fontstyle01"/>
        </w:rPr>
      </w:pPr>
      <w:r>
        <w:rPr>
          <w:rStyle w:val="fontstyle01"/>
        </w:rPr>
        <w:t>Rajni Kothari (2004), ‘</w:t>
      </w:r>
      <w:r>
        <w:rPr>
          <w:rStyle w:val="fontstyle01"/>
          <w:i/>
          <w:iCs/>
        </w:rPr>
        <w:t>Rise of the Dalits and the Renewed Debate on Caste’</w:t>
      </w:r>
      <w:r>
        <w:rPr>
          <w:rStyle w:val="fontstyle01"/>
        </w:rPr>
        <w:t>, in Partha Chatterjee</w:t>
      </w:r>
      <w:r>
        <w:rPr>
          <w:sz w:val="24"/>
          <w:szCs w:val="24"/>
        </w:rPr>
        <w:t xml:space="preserve"> </w:t>
      </w:r>
      <w:r>
        <w:rPr>
          <w:rStyle w:val="fontstyle01"/>
        </w:rPr>
        <w:t xml:space="preserve">(ed.), </w:t>
      </w:r>
      <w:r>
        <w:rPr>
          <w:rStyle w:val="fontstyle21"/>
        </w:rPr>
        <w:t>State and Politics in India</w:t>
      </w:r>
      <w:r>
        <w:rPr>
          <w:rStyle w:val="fontstyle01"/>
        </w:rPr>
        <w:t>, New Delhi: Oxford University Press, pp.439-458.</w:t>
      </w:r>
    </w:p>
    <w:p w:rsidR="00E520C8" w:rsidRDefault="00E520C8" w:rsidP="00E520C8">
      <w:pPr>
        <w:pStyle w:val="ListParagraph"/>
        <w:numPr>
          <w:ilvl w:val="0"/>
          <w:numId w:val="14"/>
        </w:numPr>
        <w:spacing w:after="200" w:line="276" w:lineRule="auto"/>
        <w:contextualSpacing/>
        <w:jc w:val="both"/>
      </w:pPr>
      <w:r>
        <w:rPr>
          <w:sz w:val="24"/>
          <w:szCs w:val="24"/>
          <w:shd w:val="clear" w:color="auto" w:fill="FFFFFF"/>
        </w:rPr>
        <w:t>Christophe Jaffrelot “</w:t>
      </w:r>
      <w:r>
        <w:rPr>
          <w:i/>
          <w:iCs/>
          <w:sz w:val="24"/>
          <w:szCs w:val="24"/>
          <w:shd w:val="clear" w:color="auto" w:fill="FFFFFF"/>
        </w:rPr>
        <w:t>The Rise of the Other Backward Classes in the Hindi Belt.</w:t>
      </w:r>
      <w:r>
        <w:rPr>
          <w:sz w:val="24"/>
          <w:szCs w:val="24"/>
          <w:shd w:val="clear" w:color="auto" w:fill="FFFFFF"/>
        </w:rPr>
        <w:t>” </w:t>
      </w:r>
      <w:r>
        <w:rPr>
          <w:i/>
          <w:iCs/>
          <w:sz w:val="24"/>
          <w:szCs w:val="24"/>
          <w:shd w:val="clear" w:color="auto" w:fill="FFFFFF"/>
        </w:rPr>
        <w:t>The Journal of Asian Studies</w:t>
      </w:r>
      <w:r>
        <w:rPr>
          <w:sz w:val="24"/>
          <w:szCs w:val="24"/>
          <w:shd w:val="clear" w:color="auto" w:fill="FFFFFF"/>
        </w:rPr>
        <w:t>, vol. 59, no. 1, 2000, pp. 86–108</w:t>
      </w:r>
    </w:p>
    <w:p w:rsidR="00E520C8" w:rsidRDefault="00E520C8" w:rsidP="00E520C8">
      <w:pPr>
        <w:pStyle w:val="ListParagraph"/>
        <w:numPr>
          <w:ilvl w:val="0"/>
          <w:numId w:val="15"/>
        </w:numPr>
        <w:spacing w:after="200" w:line="276" w:lineRule="auto"/>
        <w:contextualSpacing/>
        <w:jc w:val="both"/>
        <w:rPr>
          <w:sz w:val="24"/>
          <w:szCs w:val="24"/>
        </w:rPr>
      </w:pPr>
      <w:r>
        <w:rPr>
          <w:bCs/>
          <w:sz w:val="24"/>
          <w:szCs w:val="24"/>
          <w:shd w:val="clear" w:color="auto" w:fill="FFFFFF"/>
        </w:rPr>
        <w:t>Maya Chadha, “</w:t>
      </w:r>
      <w:r>
        <w:rPr>
          <w:bCs/>
          <w:i/>
          <w:iCs/>
          <w:sz w:val="24"/>
          <w:szCs w:val="24"/>
          <w:shd w:val="clear" w:color="auto" w:fill="FFFFFF"/>
        </w:rPr>
        <w:t>Integration through Internal Reorganization: Containing Ethnic Conflict in India</w:t>
      </w:r>
      <w:r>
        <w:rPr>
          <w:bCs/>
          <w:sz w:val="24"/>
          <w:szCs w:val="24"/>
          <w:shd w:val="clear" w:color="auto" w:fill="FFFFFF"/>
        </w:rPr>
        <w:t xml:space="preserve">”, in (eds.) </w:t>
      </w:r>
      <w:r>
        <w:rPr>
          <w:bCs/>
          <w:iCs/>
          <w:sz w:val="24"/>
          <w:szCs w:val="24"/>
          <w:shd w:val="clear" w:color="auto" w:fill="FFFFFF"/>
        </w:rPr>
        <w:t>Handbook of Politics in Indian States</w:t>
      </w:r>
      <w:r>
        <w:rPr>
          <w:bCs/>
          <w:i/>
          <w:sz w:val="24"/>
          <w:szCs w:val="24"/>
          <w:shd w:val="clear" w:color="auto" w:fill="FFFFFF"/>
        </w:rPr>
        <w:t xml:space="preserve"> </w:t>
      </w:r>
      <w:r>
        <w:rPr>
          <w:bCs/>
          <w:sz w:val="24"/>
          <w:szCs w:val="24"/>
          <w:shd w:val="clear" w:color="auto" w:fill="FFFFFF"/>
        </w:rPr>
        <w:t>by Sudha Pai, 2013</w:t>
      </w:r>
    </w:p>
    <w:p w:rsidR="00E520C8" w:rsidRDefault="00E520C8" w:rsidP="00E520C8">
      <w:pPr>
        <w:pStyle w:val="ListParagraph"/>
        <w:numPr>
          <w:ilvl w:val="0"/>
          <w:numId w:val="15"/>
        </w:numPr>
        <w:spacing w:after="200" w:line="276" w:lineRule="auto"/>
        <w:contextualSpacing/>
        <w:jc w:val="both"/>
        <w:rPr>
          <w:sz w:val="24"/>
          <w:szCs w:val="24"/>
        </w:rPr>
      </w:pPr>
      <w:r>
        <w:rPr>
          <w:bCs/>
          <w:sz w:val="24"/>
          <w:szCs w:val="24"/>
          <w:shd w:val="clear" w:color="auto" w:fill="FFFFFF"/>
        </w:rPr>
        <w:t xml:space="preserve">Sanjib Baruah, </w:t>
      </w:r>
      <w:r>
        <w:rPr>
          <w:bCs/>
          <w:i/>
          <w:iCs/>
          <w:sz w:val="24"/>
          <w:szCs w:val="24"/>
          <w:shd w:val="clear" w:color="auto" w:fill="FFFFFF"/>
        </w:rPr>
        <w:t xml:space="preserve">Regionalism and Secessionism </w:t>
      </w:r>
      <w:r>
        <w:rPr>
          <w:bCs/>
          <w:sz w:val="24"/>
          <w:szCs w:val="24"/>
          <w:shd w:val="clear" w:color="auto" w:fill="FFFFFF"/>
        </w:rPr>
        <w:t xml:space="preserve">, in N.G. Jayal, &amp; P. B. Mehta (ed) The Oxford Companion of Politics in India, Oxford University Press </w:t>
      </w:r>
    </w:p>
    <w:p w:rsidR="00E520C8" w:rsidRDefault="00E520C8" w:rsidP="00E520C8">
      <w:pPr>
        <w:jc w:val="both"/>
        <w:rPr>
          <w:rFonts w:ascii="Times New Roman" w:hAnsi="Times New Roman" w:cs="Times New Roman"/>
          <w:sz w:val="24"/>
          <w:szCs w:val="24"/>
        </w:rPr>
      </w:pPr>
      <w:r>
        <w:rPr>
          <w:rFonts w:ascii="Times New Roman" w:hAnsi="Times New Roman" w:cs="Times New Roman"/>
          <w:b/>
          <w:sz w:val="24"/>
          <w:szCs w:val="24"/>
        </w:rPr>
        <w:t xml:space="preserve">Unit IV: State and Economy: </w:t>
      </w:r>
      <w:r>
        <w:rPr>
          <w:rFonts w:ascii="Times New Roman" w:hAnsi="Times New Roman" w:cs="Times New Roman"/>
          <w:b/>
          <w:bCs/>
          <w:sz w:val="24"/>
          <w:szCs w:val="24"/>
        </w:rPr>
        <w:t xml:space="preserve">Readings: </w:t>
      </w:r>
    </w:p>
    <w:p w:rsidR="00E520C8" w:rsidRDefault="00E520C8" w:rsidP="00E520C8">
      <w:pPr>
        <w:pStyle w:val="ListParagraph"/>
        <w:numPr>
          <w:ilvl w:val="0"/>
          <w:numId w:val="16"/>
        </w:numPr>
        <w:spacing w:after="200" w:line="276" w:lineRule="auto"/>
        <w:contextualSpacing/>
        <w:jc w:val="both"/>
        <w:rPr>
          <w:b/>
          <w:sz w:val="24"/>
          <w:szCs w:val="24"/>
        </w:rPr>
      </w:pPr>
      <w:r>
        <w:rPr>
          <w:sz w:val="24"/>
          <w:szCs w:val="24"/>
        </w:rPr>
        <w:t>Shalendra Sharma, “</w:t>
      </w:r>
      <w:r>
        <w:rPr>
          <w:bCs/>
          <w:sz w:val="24"/>
          <w:szCs w:val="24"/>
        </w:rPr>
        <w:t xml:space="preserve">A Political Economy of the Indian State in the Era of Globalisation: A Review”   in </w:t>
      </w:r>
      <w:r>
        <w:rPr>
          <w:bCs/>
          <w:i/>
          <w:sz w:val="24"/>
          <w:szCs w:val="24"/>
        </w:rPr>
        <w:t xml:space="preserve">South Asia: Journal of South Asian Studies, Routledge </w:t>
      </w:r>
      <w:r>
        <w:rPr>
          <w:bCs/>
          <w:sz w:val="24"/>
          <w:szCs w:val="24"/>
        </w:rPr>
        <w:t xml:space="preserve"> Vol. 33, 2009, Issue 3, </w:t>
      </w:r>
    </w:p>
    <w:p w:rsidR="00E520C8" w:rsidRDefault="00E520C8" w:rsidP="00E520C8">
      <w:pPr>
        <w:pStyle w:val="ListParagraph"/>
        <w:numPr>
          <w:ilvl w:val="0"/>
          <w:numId w:val="11"/>
        </w:numPr>
        <w:spacing w:after="200" w:line="276" w:lineRule="auto"/>
        <w:contextualSpacing/>
        <w:jc w:val="both"/>
        <w:rPr>
          <w:sz w:val="24"/>
          <w:szCs w:val="24"/>
        </w:rPr>
      </w:pPr>
      <w:r>
        <w:rPr>
          <w:sz w:val="24"/>
          <w:szCs w:val="24"/>
        </w:rPr>
        <w:t xml:space="preserve">B.B. Bhattachaya and S.Sakthivel, “Regional Growth and Disparity in India: Comparison of Pre-and Post-Reform Decades, in Baldev Raj Nayyar (eds.) </w:t>
      </w:r>
      <w:r>
        <w:rPr>
          <w:i/>
          <w:sz w:val="24"/>
          <w:szCs w:val="24"/>
        </w:rPr>
        <w:t>Globalization and Politics in India</w:t>
      </w:r>
      <w:r>
        <w:rPr>
          <w:sz w:val="24"/>
          <w:szCs w:val="24"/>
        </w:rPr>
        <w:t>, Oxford University Press, p. 459-476</w:t>
      </w:r>
    </w:p>
    <w:p w:rsidR="00E520C8" w:rsidRDefault="00E520C8" w:rsidP="00E520C8">
      <w:pPr>
        <w:pStyle w:val="ListParagraph"/>
        <w:numPr>
          <w:ilvl w:val="0"/>
          <w:numId w:val="15"/>
        </w:numPr>
        <w:spacing w:after="200" w:line="276" w:lineRule="auto"/>
        <w:contextualSpacing/>
        <w:jc w:val="both"/>
        <w:rPr>
          <w:sz w:val="24"/>
          <w:szCs w:val="24"/>
        </w:rPr>
      </w:pPr>
      <w:r>
        <w:rPr>
          <w:sz w:val="24"/>
          <w:szCs w:val="24"/>
        </w:rPr>
        <w:t>Baldev Raj Nayyar  “</w:t>
      </w:r>
      <w:r>
        <w:rPr>
          <w:bCs/>
          <w:sz w:val="24"/>
          <w:szCs w:val="24"/>
          <w:shd w:val="clear" w:color="auto" w:fill="FFFFFF"/>
        </w:rPr>
        <w:t xml:space="preserve">Globalization and State Disparities in India”, in (eds.) </w:t>
      </w:r>
      <w:r>
        <w:rPr>
          <w:bCs/>
          <w:i/>
          <w:sz w:val="24"/>
          <w:szCs w:val="24"/>
          <w:shd w:val="clear" w:color="auto" w:fill="FFFFFF"/>
        </w:rPr>
        <w:t xml:space="preserve">Handbook of Politics in Indian States </w:t>
      </w:r>
      <w:r>
        <w:rPr>
          <w:bCs/>
          <w:sz w:val="24"/>
          <w:szCs w:val="24"/>
          <w:shd w:val="clear" w:color="auto" w:fill="FFFFFF"/>
        </w:rPr>
        <w:t>by Sudha Pai, 2013</w:t>
      </w:r>
    </w:p>
    <w:p w:rsidR="00E520C8" w:rsidRDefault="00E520C8" w:rsidP="00E520C8">
      <w:pPr>
        <w:pStyle w:val="ListParagraph"/>
        <w:numPr>
          <w:ilvl w:val="0"/>
          <w:numId w:val="17"/>
        </w:numPr>
        <w:spacing w:after="200" w:line="276" w:lineRule="auto"/>
        <w:contextualSpacing/>
        <w:jc w:val="both"/>
        <w:rPr>
          <w:b/>
          <w:sz w:val="24"/>
          <w:szCs w:val="24"/>
        </w:rPr>
      </w:pPr>
      <w:r>
        <w:rPr>
          <w:sz w:val="24"/>
          <w:szCs w:val="24"/>
        </w:rPr>
        <w:t xml:space="preserve">Surinder Jodhkha, </w:t>
      </w:r>
      <w:r>
        <w:rPr>
          <w:i/>
          <w:iCs/>
          <w:sz w:val="24"/>
          <w:szCs w:val="24"/>
        </w:rPr>
        <w:t xml:space="preserve"> The Middle Class in India</w:t>
      </w:r>
      <w:r>
        <w:rPr>
          <w:sz w:val="24"/>
          <w:szCs w:val="24"/>
        </w:rPr>
        <w:t>, Oxford University Press, 2016</w:t>
      </w:r>
    </w:p>
    <w:p w:rsidR="00E520C8" w:rsidRDefault="00E520C8" w:rsidP="00E520C8">
      <w:pPr>
        <w:pStyle w:val="ListParagraph"/>
        <w:numPr>
          <w:ilvl w:val="0"/>
          <w:numId w:val="17"/>
        </w:numPr>
        <w:spacing w:after="200" w:line="276" w:lineRule="auto"/>
        <w:contextualSpacing/>
        <w:jc w:val="both"/>
        <w:rPr>
          <w:b/>
          <w:i/>
          <w:iCs/>
          <w:sz w:val="24"/>
          <w:szCs w:val="24"/>
        </w:rPr>
      </w:pPr>
      <w:r>
        <w:rPr>
          <w:sz w:val="24"/>
          <w:szCs w:val="24"/>
        </w:rPr>
        <w:t xml:space="preserve">Abhijit Roy, </w:t>
      </w:r>
      <w:r>
        <w:rPr>
          <w:i/>
          <w:iCs/>
          <w:sz w:val="24"/>
          <w:szCs w:val="24"/>
        </w:rPr>
        <w:t xml:space="preserve">The Middle Class in India: From 1947 to the Present and Beyond, </w:t>
      </w:r>
      <w:r>
        <w:rPr>
          <w:sz w:val="24"/>
          <w:szCs w:val="24"/>
        </w:rPr>
        <w:t xml:space="preserve"> Association for Asian Studies, Vol 03, No. 1,  2018. </w:t>
      </w:r>
    </w:p>
    <w:p w:rsidR="00E520C8" w:rsidRDefault="00E520C8" w:rsidP="00E520C8">
      <w:pPr>
        <w:pStyle w:val="ListParagraph"/>
        <w:numPr>
          <w:ilvl w:val="0"/>
          <w:numId w:val="17"/>
        </w:numPr>
        <w:spacing w:after="200" w:line="276" w:lineRule="auto"/>
        <w:contextualSpacing/>
        <w:jc w:val="both"/>
        <w:rPr>
          <w:sz w:val="24"/>
          <w:szCs w:val="24"/>
        </w:rPr>
      </w:pPr>
      <w:r>
        <w:rPr>
          <w:sz w:val="24"/>
          <w:szCs w:val="24"/>
        </w:rPr>
        <w:t xml:space="preserve">Leela Fernandez, “India’s Middle Classes in Contemporary India” in </w:t>
      </w:r>
      <w:r>
        <w:rPr>
          <w:i/>
          <w:sz w:val="24"/>
          <w:szCs w:val="24"/>
        </w:rPr>
        <w:t xml:space="preserve">Routledge Handbook of Contemporary India, Routledge. </w:t>
      </w:r>
    </w:p>
    <w:p w:rsidR="00E520C8" w:rsidRDefault="00E520C8" w:rsidP="00E520C8">
      <w:pPr>
        <w:pStyle w:val="ListParagraph"/>
        <w:numPr>
          <w:ilvl w:val="0"/>
          <w:numId w:val="17"/>
        </w:numPr>
        <w:spacing w:after="200" w:line="276" w:lineRule="auto"/>
        <w:contextualSpacing/>
        <w:jc w:val="both"/>
        <w:rPr>
          <w:sz w:val="24"/>
          <w:szCs w:val="24"/>
        </w:rPr>
      </w:pPr>
      <w:r>
        <w:rPr>
          <w:sz w:val="24"/>
          <w:szCs w:val="24"/>
        </w:rPr>
        <w:t xml:space="preserve">Scrase, R-G and T. Scrase, </w:t>
      </w:r>
      <w:r>
        <w:rPr>
          <w:i/>
          <w:sz w:val="24"/>
          <w:szCs w:val="24"/>
        </w:rPr>
        <w:t xml:space="preserve">Globalization and the Middle Classes in India: Social and Cultural Impact of Neoliberal Reforms, </w:t>
      </w:r>
      <w:r>
        <w:rPr>
          <w:sz w:val="24"/>
          <w:szCs w:val="24"/>
        </w:rPr>
        <w:t>Routledge 2009, p. 1-39</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2F07C1" w:rsidRDefault="002F07C1" w:rsidP="00E520C8">
      <w:pPr>
        <w:jc w:val="both"/>
        <w:rPr>
          <w:rFonts w:ascii="Times New Roman" w:hAnsi="Times New Roman" w:cs="Times New Roman"/>
          <w:sz w:val="24"/>
          <w:szCs w:val="24"/>
        </w:rPr>
      </w:pPr>
    </w:p>
    <w:p w:rsidR="002F07C1" w:rsidRDefault="002F07C1"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P.G.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International Politics (PS-20103-CR)</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Prof. Peerzada Irshad A. Shah</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1</w:t>
      </w:r>
      <w:r>
        <w:rPr>
          <w:rFonts w:ascii="Times New Roman" w:hAnsi="Times New Roman" w:cs="Times New Roman"/>
          <w:b/>
          <w:sz w:val="24"/>
          <w:szCs w:val="24"/>
          <w:vertAlign w:val="superscript"/>
        </w:rPr>
        <w:t>st</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pzirshad@gmail.com</w:t>
      </w:r>
    </w:p>
    <w:p w:rsidR="00E520C8" w:rsidRDefault="00E520C8" w:rsidP="00E520C8">
      <w:pPr>
        <w:pStyle w:val="ListParagraph"/>
        <w:numPr>
          <w:ilvl w:val="0"/>
          <w:numId w:val="18"/>
        </w:numPr>
        <w:jc w:val="both"/>
        <w:rPr>
          <w:b/>
          <w:sz w:val="24"/>
          <w:szCs w:val="24"/>
        </w:rPr>
      </w:pPr>
      <w:r>
        <w:rPr>
          <w:b/>
          <w:sz w:val="24"/>
          <w:szCs w:val="24"/>
        </w:rPr>
        <w:t>Course Description</w:t>
      </w:r>
    </w:p>
    <w:p w:rsidR="00E520C8" w:rsidRDefault="00E520C8" w:rsidP="00E520C8">
      <w:pPr>
        <w:ind w:left="360"/>
        <w:jc w:val="both"/>
        <w:rPr>
          <w:rFonts w:ascii="Times New Roman" w:hAnsi="Times New Roman" w:cs="Times New Roman"/>
          <w:sz w:val="24"/>
          <w:szCs w:val="24"/>
        </w:rPr>
      </w:pPr>
      <w:r>
        <w:rPr>
          <w:rFonts w:ascii="Times New Roman" w:hAnsi="Times New Roman" w:cs="Times New Roman"/>
          <w:sz w:val="24"/>
          <w:szCs w:val="24"/>
        </w:rPr>
        <w:t>The course provides an overview of international politics. It provides a comprehensive understanding of emergence of modern state system and the development of international politics as a distinct field of study. It will also provide students with the background of the evolution of the discipline along with the changing nature and scope of international politics. The course further provides a broad overview of the major key concepts of the subject. It also introduces the emergence of UN system, its working and reforms, along with Cold War, Nam and end of bipolarity and the emergence of uni-polar moment in the aftermath of end of Cold War. Finally the course also provides an overview of contemporary dynamics of international politics, by focusing on the issues of Globalization, IPE, Regional Integration and the current dynamics of emerging multi-polarity and the return of Great Power politics in Asia.</w:t>
      </w:r>
    </w:p>
    <w:p w:rsidR="00E520C8" w:rsidRDefault="00E520C8" w:rsidP="00E520C8">
      <w:pPr>
        <w:pStyle w:val="ListParagraph"/>
        <w:numPr>
          <w:ilvl w:val="0"/>
          <w:numId w:val="18"/>
        </w:numPr>
        <w:spacing w:after="200" w:line="276" w:lineRule="auto"/>
        <w:contextualSpacing/>
        <w:jc w:val="both"/>
        <w:rPr>
          <w:b/>
          <w:sz w:val="24"/>
          <w:szCs w:val="24"/>
        </w:rPr>
      </w:pPr>
      <w:r>
        <w:rPr>
          <w:b/>
          <w:sz w:val="24"/>
          <w:szCs w:val="24"/>
        </w:rPr>
        <w:t>Learning Outcomes:</w:t>
      </w:r>
    </w:p>
    <w:p w:rsidR="00E520C8" w:rsidRDefault="00E520C8" w:rsidP="00E520C8">
      <w:pPr>
        <w:pStyle w:val="ListParagraph"/>
        <w:jc w:val="both"/>
        <w:rPr>
          <w:sz w:val="24"/>
          <w:szCs w:val="24"/>
        </w:rPr>
      </w:pPr>
      <w:r>
        <w:rPr>
          <w:sz w:val="24"/>
          <w:szCs w:val="24"/>
        </w:rPr>
        <w:t>By the end of the course students will be able to;</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Have a broad understanding of the emergence of modern state system</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Understand the development of the discipline of international politics and its changing nature and scope.</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Develop an understanding of the key concepts of the subject.</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Comprehend the emergence of UN system, its functioning and assessment and the issue of reforms.</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Understand the Cold War politics, the emergence and relevance of NAM along with the end of Cold War and the immediate aftermath.</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Have a broad understanding of the contemporary dynamics of the discipline like the issues of globalisation, IPE and regional integration.</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Develop an understanding of the current dynamics of emerging multi-polarity and the return of Great Power politics in Asia.</w:t>
      </w:r>
    </w:p>
    <w:p w:rsidR="00E520C8" w:rsidRDefault="00E520C8" w:rsidP="00E520C8">
      <w:pPr>
        <w:pStyle w:val="ListParagraph"/>
        <w:numPr>
          <w:ilvl w:val="0"/>
          <w:numId w:val="18"/>
        </w:numPr>
        <w:spacing w:after="200"/>
        <w:contextualSpacing/>
        <w:jc w:val="both"/>
        <w:rPr>
          <w:b/>
          <w:sz w:val="24"/>
          <w:szCs w:val="24"/>
        </w:rPr>
      </w:pPr>
      <w:r>
        <w:rPr>
          <w:b/>
          <w:sz w:val="24"/>
          <w:szCs w:val="24"/>
        </w:rPr>
        <w:t>Pedagogy:</w:t>
      </w:r>
    </w:p>
    <w:p w:rsidR="00E520C8" w:rsidRDefault="00E520C8" w:rsidP="00E520C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This will include Pre-reading material for self-study, lectures and group discussion etc.</w:t>
      </w:r>
    </w:p>
    <w:p w:rsidR="00E520C8" w:rsidRDefault="00E520C8" w:rsidP="00E520C8">
      <w:pPr>
        <w:pStyle w:val="ListParagraph"/>
        <w:numPr>
          <w:ilvl w:val="0"/>
          <w:numId w:val="18"/>
        </w:numPr>
        <w:jc w:val="both"/>
        <w:rPr>
          <w:b/>
          <w:sz w:val="24"/>
          <w:szCs w:val="24"/>
        </w:rPr>
      </w:pPr>
      <w:r>
        <w:rPr>
          <w:b/>
          <w:sz w:val="24"/>
          <w:szCs w:val="24"/>
        </w:rPr>
        <w:t>Evaluation:</w:t>
      </w:r>
    </w:p>
    <w:p w:rsidR="00E520C8" w:rsidRDefault="00E520C8" w:rsidP="00E520C8">
      <w:pPr>
        <w:pStyle w:val="ListParagraph"/>
        <w:jc w:val="both"/>
        <w:rPr>
          <w:sz w:val="24"/>
          <w:szCs w:val="24"/>
        </w:rPr>
      </w:pPr>
      <w:r>
        <w:rPr>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18"/>
        </w:numPr>
        <w:spacing w:after="200"/>
        <w:contextualSpacing/>
        <w:jc w:val="both"/>
        <w:rPr>
          <w:b/>
          <w:sz w:val="24"/>
          <w:szCs w:val="24"/>
        </w:rPr>
      </w:pPr>
      <w:r>
        <w:rPr>
          <w:b/>
          <w:sz w:val="24"/>
          <w:szCs w:val="24"/>
        </w:rPr>
        <w:t>Outline:</w:t>
      </w:r>
    </w:p>
    <w:p w:rsidR="00E520C8" w:rsidRDefault="00E520C8" w:rsidP="00E520C8">
      <w:pPr>
        <w:pStyle w:val="Heading1"/>
        <w:jc w:val="both"/>
        <w:rPr>
          <w:rFonts w:ascii="Times New Roman" w:hAnsi="Times New Roman" w:cs="Times New Roman"/>
          <w:b w:val="0"/>
          <w:color w:val="auto"/>
          <w:sz w:val="24"/>
          <w:szCs w:val="24"/>
        </w:rPr>
      </w:pPr>
      <w:r>
        <w:rPr>
          <w:rFonts w:ascii="Times New Roman" w:hAnsi="Times New Roman" w:cs="Times New Roman"/>
          <w:color w:val="auto"/>
          <w:sz w:val="24"/>
          <w:szCs w:val="24"/>
        </w:rPr>
        <w:t>Unit:I  Introduction</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Scope, Significance and Changing Nature of International Politics.</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Politics during the Cold War Era.</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Decolonization and Emergence of third world</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 Cold War Politics: Changing Pattern of present International order</w:t>
      </w:r>
    </w:p>
    <w:p w:rsidR="00E520C8" w:rsidRDefault="00E520C8" w:rsidP="00E520C8">
      <w:pPr>
        <w:spacing w:after="0" w:line="240" w:lineRule="auto"/>
        <w:jc w:val="both"/>
        <w:rPr>
          <w:rFonts w:ascii="Times New Roman" w:hAnsi="Times New Roman" w:cs="Times New Roman"/>
          <w:b/>
          <w:sz w:val="24"/>
          <w:szCs w:val="24"/>
          <w:u w:val="single"/>
        </w:rPr>
      </w:pPr>
    </w:p>
    <w:p w:rsidR="00E520C8" w:rsidRDefault="00E520C8" w:rsidP="00E520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Unit:II: Politics of Interdependence</w:t>
      </w:r>
    </w:p>
    <w:p w:rsidR="00E520C8" w:rsidRDefault="00E520C8" w:rsidP="00E520C8">
      <w:pPr>
        <w:pStyle w:val="ListParagraph"/>
        <w:numPr>
          <w:ilvl w:val="1"/>
          <w:numId w:val="21"/>
        </w:numPr>
        <w:contextualSpacing/>
        <w:jc w:val="both"/>
        <w:rPr>
          <w:sz w:val="24"/>
          <w:szCs w:val="24"/>
        </w:rPr>
      </w:pPr>
      <w:r>
        <w:rPr>
          <w:sz w:val="24"/>
          <w:szCs w:val="24"/>
        </w:rPr>
        <w:t xml:space="preserve">   U.N and International Order, Issues of Peace and Development, Collective Security.</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2.2   Need for Reform in the UN; Different Perspectives.</w:t>
      </w:r>
    </w:p>
    <w:p w:rsidR="00E520C8" w:rsidRDefault="00E520C8" w:rsidP="00E520C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2.3 Transnational Actors in World Politics; Issues of Environment and Terrorism</w:t>
      </w:r>
    </w:p>
    <w:p w:rsidR="00E520C8" w:rsidRDefault="00E520C8" w:rsidP="00E520C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2.4 Human Rights in International Relations.</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Unit: III International Political Economy</w:t>
      </w:r>
    </w:p>
    <w:p w:rsidR="00E520C8" w:rsidRDefault="00E520C8" w:rsidP="00E520C8">
      <w:pPr>
        <w:pStyle w:val="ListParagraph"/>
        <w:numPr>
          <w:ilvl w:val="1"/>
          <w:numId w:val="22"/>
        </w:numPr>
        <w:tabs>
          <w:tab w:val="left" w:pos="720"/>
        </w:tabs>
        <w:jc w:val="both"/>
        <w:rPr>
          <w:sz w:val="24"/>
          <w:szCs w:val="24"/>
        </w:rPr>
      </w:pPr>
      <w:r>
        <w:rPr>
          <w:sz w:val="24"/>
          <w:szCs w:val="24"/>
        </w:rPr>
        <w:t xml:space="preserve">     International Political Economy in the Study of International Relations</w:t>
      </w:r>
    </w:p>
    <w:p w:rsidR="00E520C8" w:rsidRDefault="00E520C8" w:rsidP="00E520C8">
      <w:pPr>
        <w:pStyle w:val="ListParagraph"/>
        <w:numPr>
          <w:ilvl w:val="1"/>
          <w:numId w:val="22"/>
        </w:numPr>
        <w:tabs>
          <w:tab w:val="left" w:pos="720"/>
        </w:tabs>
        <w:jc w:val="both"/>
        <w:rPr>
          <w:sz w:val="24"/>
          <w:szCs w:val="24"/>
        </w:rPr>
      </w:pPr>
      <w:r>
        <w:rPr>
          <w:sz w:val="24"/>
          <w:szCs w:val="24"/>
        </w:rPr>
        <w:t xml:space="preserve">     Approaches- Traditional and Modern</w:t>
      </w:r>
    </w:p>
    <w:p w:rsidR="00E520C8" w:rsidRDefault="00E520C8" w:rsidP="00E520C8">
      <w:pPr>
        <w:numPr>
          <w:ilvl w:val="1"/>
          <w:numId w:val="22"/>
        </w:num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Neo-Colonialism and Dependency Theories</w:t>
      </w:r>
    </w:p>
    <w:p w:rsidR="00E520C8" w:rsidRDefault="00E520C8" w:rsidP="00E520C8">
      <w:pPr>
        <w:numPr>
          <w:ilvl w:val="1"/>
          <w:numId w:val="22"/>
        </w:num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Multilateralism, Regionalism and Role of WTO</w:t>
      </w:r>
    </w:p>
    <w:p w:rsidR="00E520C8" w:rsidRDefault="00E520C8" w:rsidP="00E520C8">
      <w:pPr>
        <w:pStyle w:val="Heading1"/>
        <w:jc w:val="both"/>
        <w:rPr>
          <w:rFonts w:ascii="Times New Roman" w:hAnsi="Times New Roman" w:cs="Times New Roman"/>
          <w:b w:val="0"/>
          <w:color w:val="auto"/>
          <w:sz w:val="24"/>
          <w:szCs w:val="24"/>
        </w:rPr>
      </w:pPr>
      <w:r>
        <w:rPr>
          <w:rFonts w:ascii="Times New Roman" w:hAnsi="Times New Roman" w:cs="Times New Roman"/>
          <w:color w:val="auto"/>
          <w:sz w:val="24"/>
          <w:szCs w:val="24"/>
        </w:rPr>
        <w:t>Unit:IV Contemporary Dynamics in International Politics</w:t>
      </w:r>
    </w:p>
    <w:p w:rsidR="00E520C8" w:rsidRDefault="00E520C8" w:rsidP="00E520C8">
      <w:pPr>
        <w:pStyle w:val="ListParagraph"/>
        <w:numPr>
          <w:ilvl w:val="1"/>
          <w:numId w:val="18"/>
        </w:numPr>
        <w:ind w:left="426" w:hanging="426"/>
        <w:jc w:val="both"/>
        <w:rPr>
          <w:sz w:val="24"/>
          <w:szCs w:val="24"/>
        </w:rPr>
      </w:pPr>
      <w:r>
        <w:rPr>
          <w:sz w:val="24"/>
          <w:szCs w:val="24"/>
        </w:rPr>
        <w:t xml:space="preserve">Globalization: Different Perspectives </w:t>
      </w:r>
    </w:p>
    <w:p w:rsidR="00E520C8" w:rsidRDefault="00E520C8" w:rsidP="00E520C8">
      <w:pPr>
        <w:pStyle w:val="ListParagraph"/>
        <w:numPr>
          <w:ilvl w:val="1"/>
          <w:numId w:val="18"/>
        </w:numPr>
        <w:ind w:left="426" w:hanging="426"/>
        <w:jc w:val="both"/>
        <w:rPr>
          <w:sz w:val="24"/>
          <w:szCs w:val="24"/>
        </w:rPr>
      </w:pPr>
      <w:r>
        <w:rPr>
          <w:sz w:val="24"/>
          <w:szCs w:val="24"/>
        </w:rPr>
        <w:t>Non Alignment and its contemporary relevance</w:t>
      </w:r>
    </w:p>
    <w:p w:rsidR="00E520C8" w:rsidRDefault="00E520C8" w:rsidP="00E520C8">
      <w:pPr>
        <w:pStyle w:val="ListParagraph"/>
        <w:numPr>
          <w:ilvl w:val="1"/>
          <w:numId w:val="18"/>
        </w:numPr>
        <w:ind w:left="426" w:hanging="426"/>
        <w:jc w:val="both"/>
        <w:rPr>
          <w:sz w:val="24"/>
          <w:szCs w:val="24"/>
        </w:rPr>
      </w:pPr>
      <w:r>
        <w:rPr>
          <w:sz w:val="24"/>
          <w:szCs w:val="24"/>
        </w:rPr>
        <w:t>North-South Divide: Dimensions and Emerging Trends; Expanding Centers of Power from G8 to G20.</w:t>
      </w:r>
    </w:p>
    <w:p w:rsidR="00E520C8" w:rsidRDefault="00E520C8" w:rsidP="00E520C8">
      <w:pPr>
        <w:pStyle w:val="ListParagraph"/>
        <w:numPr>
          <w:ilvl w:val="1"/>
          <w:numId w:val="18"/>
        </w:numPr>
        <w:ind w:left="426" w:hanging="426"/>
        <w:jc w:val="both"/>
        <w:rPr>
          <w:sz w:val="24"/>
          <w:szCs w:val="24"/>
        </w:rPr>
      </w:pPr>
      <w:r>
        <w:rPr>
          <w:sz w:val="24"/>
          <w:szCs w:val="24"/>
        </w:rPr>
        <w:t>Regional Integration: EU, SAARC and ASEAN</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23"/>
        </w:numPr>
        <w:spacing w:after="200"/>
        <w:ind w:left="284" w:hanging="284"/>
        <w:contextualSpacing/>
        <w:jc w:val="both"/>
        <w:rPr>
          <w:b/>
          <w:sz w:val="24"/>
          <w:szCs w:val="24"/>
        </w:rPr>
      </w:pPr>
      <w:r>
        <w:rPr>
          <w:sz w:val="24"/>
          <w:szCs w:val="24"/>
        </w:rPr>
        <w:t xml:space="preserve">      E. H. Carr, The twenty Year crisis 1919-193: An Introduction to the Study of </w:t>
      </w:r>
      <w:r>
        <w:rPr>
          <w:sz w:val="24"/>
          <w:szCs w:val="24"/>
        </w:rPr>
        <w:tab/>
        <w:t>International relations. Harper Perennial, 1964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Sutch, Peter, and Juanita Elias. </w:t>
      </w:r>
      <w:r>
        <w:rPr>
          <w:i/>
          <w:iCs/>
          <w:sz w:val="24"/>
          <w:szCs w:val="24"/>
        </w:rPr>
        <w:t>International relations: the basics</w:t>
      </w:r>
      <w:r>
        <w:rPr>
          <w:sz w:val="24"/>
          <w:szCs w:val="24"/>
        </w:rPr>
        <w:t xml:space="preserve">. </w:t>
      </w:r>
      <w:r>
        <w:rPr>
          <w:sz w:val="24"/>
          <w:szCs w:val="24"/>
        </w:rPr>
        <w:tab/>
        <w:t xml:space="preserve">Routledge, </w:t>
      </w:r>
      <w:r>
        <w:rPr>
          <w:sz w:val="24"/>
          <w:szCs w:val="24"/>
        </w:rPr>
        <w:tab/>
        <w:t>2007.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Rourke, John T., and Mark A. Boyer. </w:t>
      </w:r>
      <w:r>
        <w:rPr>
          <w:i/>
          <w:iCs/>
          <w:sz w:val="24"/>
          <w:szCs w:val="24"/>
        </w:rPr>
        <w:t xml:space="preserve">International politics on the world </w:t>
      </w:r>
      <w:r>
        <w:rPr>
          <w:i/>
          <w:iCs/>
          <w:sz w:val="24"/>
          <w:szCs w:val="24"/>
        </w:rPr>
        <w:tab/>
        <w:t>stage</w:t>
      </w:r>
      <w:r>
        <w:rPr>
          <w:sz w:val="24"/>
          <w:szCs w:val="24"/>
        </w:rPr>
        <w:t>. New York, NY: McGraw-Hill, 2008.</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George, Jim. </w:t>
      </w:r>
      <w:r>
        <w:rPr>
          <w:i/>
          <w:iCs/>
          <w:sz w:val="24"/>
          <w:szCs w:val="24"/>
        </w:rPr>
        <w:t xml:space="preserve">Discourses of global politics: A critical (re) introduction to </w:t>
      </w:r>
      <w:r>
        <w:rPr>
          <w:i/>
          <w:iCs/>
          <w:sz w:val="24"/>
          <w:szCs w:val="24"/>
        </w:rPr>
        <w:tab/>
        <w:t>international relations</w:t>
      </w:r>
      <w:r>
        <w:rPr>
          <w:sz w:val="24"/>
          <w:szCs w:val="24"/>
        </w:rPr>
        <w:t>. Boulder, CO: Lynne Rienner Publishers, 1994.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ab/>
        <w:t>Shapiro, Michael. "Textualizing global politics." </w:t>
      </w:r>
      <w:r>
        <w:rPr>
          <w:i/>
          <w:iCs/>
          <w:sz w:val="24"/>
          <w:szCs w:val="24"/>
        </w:rPr>
        <w:t xml:space="preserve">Discourse theory and </w:t>
      </w:r>
      <w:r>
        <w:rPr>
          <w:i/>
          <w:iCs/>
          <w:sz w:val="24"/>
          <w:szCs w:val="24"/>
        </w:rPr>
        <w:tab/>
        <w:t>practice</w:t>
      </w:r>
      <w:r>
        <w:rPr>
          <w:sz w:val="24"/>
          <w:szCs w:val="24"/>
        </w:rPr>
        <w:t> (2001): 318-323.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Mansbach, Richard W., and Kirsten L. Taylor. </w:t>
      </w:r>
      <w:r>
        <w:rPr>
          <w:i/>
          <w:iCs/>
          <w:sz w:val="24"/>
          <w:szCs w:val="24"/>
        </w:rPr>
        <w:t>Introduction to global politics</w:t>
      </w:r>
      <w:r>
        <w:rPr>
          <w:sz w:val="24"/>
          <w:szCs w:val="24"/>
        </w:rPr>
        <w:t xml:space="preserve">. </w:t>
      </w:r>
      <w:r>
        <w:rPr>
          <w:sz w:val="24"/>
          <w:szCs w:val="24"/>
        </w:rPr>
        <w:tab/>
        <w:t>Routledge, 2013.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Mansbach, Richard W. </w:t>
      </w:r>
      <w:r>
        <w:rPr>
          <w:i/>
          <w:iCs/>
          <w:sz w:val="24"/>
          <w:szCs w:val="24"/>
        </w:rPr>
        <w:t xml:space="preserve">The global puzzle: issues and actors in world </w:t>
      </w:r>
      <w:r>
        <w:rPr>
          <w:i/>
          <w:iCs/>
          <w:sz w:val="24"/>
          <w:szCs w:val="24"/>
        </w:rPr>
        <w:tab/>
        <w:t>politics</w:t>
      </w:r>
      <w:r>
        <w:rPr>
          <w:sz w:val="24"/>
          <w:szCs w:val="24"/>
        </w:rPr>
        <w:t>. Houghton Mifflin Harcourt (HMH), 1997.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Griffiths, Martin, Terry O'callaghan, and Steven C. Roach. </w:t>
      </w:r>
      <w:r>
        <w:rPr>
          <w:i/>
          <w:iCs/>
          <w:sz w:val="24"/>
          <w:szCs w:val="24"/>
        </w:rPr>
        <w:t xml:space="preserve">International </w:t>
      </w:r>
      <w:r>
        <w:rPr>
          <w:i/>
          <w:iCs/>
          <w:sz w:val="24"/>
          <w:szCs w:val="24"/>
        </w:rPr>
        <w:tab/>
        <w:t>relations: The key concepts</w:t>
      </w:r>
      <w:r>
        <w:rPr>
          <w:sz w:val="24"/>
          <w:szCs w:val="24"/>
        </w:rPr>
        <w:t>. Taylor &amp; Francis, 2008.</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Holsti, Kalevi Jaakko, and Kalevi Jaakko Holsti. </w:t>
      </w:r>
      <w:r>
        <w:rPr>
          <w:i/>
          <w:iCs/>
          <w:sz w:val="24"/>
          <w:szCs w:val="24"/>
        </w:rPr>
        <w:t xml:space="preserve">International politics: A </w:t>
      </w:r>
      <w:r>
        <w:rPr>
          <w:i/>
          <w:iCs/>
          <w:sz w:val="24"/>
          <w:szCs w:val="24"/>
        </w:rPr>
        <w:tab/>
        <w:t>framework for analysis</w:t>
      </w:r>
      <w:r>
        <w:rPr>
          <w:sz w:val="24"/>
          <w:szCs w:val="24"/>
        </w:rPr>
        <w:t>. Englewood Cliffs, NJ: Prentice-Hall, 1972.</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Carlsnaes, Walter, Thomas Risse, and Beth A. Simmons, eds. </w:t>
      </w:r>
      <w:r>
        <w:rPr>
          <w:i/>
          <w:iCs/>
          <w:sz w:val="24"/>
          <w:szCs w:val="24"/>
        </w:rPr>
        <w:t xml:space="preserve">Handbook of </w:t>
      </w:r>
      <w:r>
        <w:rPr>
          <w:i/>
          <w:iCs/>
          <w:sz w:val="24"/>
          <w:szCs w:val="24"/>
        </w:rPr>
        <w:tab/>
        <w:t>international relations</w:t>
      </w:r>
      <w:r>
        <w:rPr>
          <w:sz w:val="24"/>
          <w:szCs w:val="24"/>
        </w:rPr>
        <w:t>. Sage, 2002.</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Nye, Joseph S., and David A. Welch. </w:t>
      </w:r>
      <w:r>
        <w:rPr>
          <w:i/>
          <w:iCs/>
          <w:sz w:val="24"/>
          <w:szCs w:val="24"/>
        </w:rPr>
        <w:t xml:space="preserve">Understanding global conflict &amp; </w:t>
      </w:r>
      <w:r>
        <w:rPr>
          <w:i/>
          <w:iCs/>
          <w:sz w:val="24"/>
          <w:szCs w:val="24"/>
        </w:rPr>
        <w:tab/>
        <w:t>cooperation: intro to theory &amp; history</w:t>
      </w:r>
      <w:r>
        <w:rPr>
          <w:sz w:val="24"/>
          <w:szCs w:val="24"/>
        </w:rPr>
        <w:t>. Pearson Education, 2014.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Diez, Thomas, Ingvild Bode, and Aleksandra Fernandes Da Costa. </w:t>
      </w:r>
      <w:r>
        <w:rPr>
          <w:i/>
          <w:iCs/>
          <w:sz w:val="24"/>
          <w:szCs w:val="24"/>
        </w:rPr>
        <w:t xml:space="preserve">Key </w:t>
      </w:r>
      <w:r>
        <w:rPr>
          <w:i/>
          <w:iCs/>
          <w:sz w:val="24"/>
          <w:szCs w:val="24"/>
        </w:rPr>
        <w:tab/>
        <w:t>concepts in international relations</w:t>
      </w:r>
      <w:r>
        <w:rPr>
          <w:sz w:val="24"/>
          <w:szCs w:val="24"/>
        </w:rPr>
        <w:t>. Sage, 2011.</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Ziring, Lawrence, Robert E. Riggs, and Jack C. Plano. </w:t>
      </w:r>
      <w:r>
        <w:rPr>
          <w:i/>
          <w:iCs/>
          <w:sz w:val="24"/>
          <w:szCs w:val="24"/>
        </w:rPr>
        <w:t xml:space="preserve">The United Nations: </w:t>
      </w:r>
      <w:r>
        <w:rPr>
          <w:i/>
          <w:iCs/>
          <w:sz w:val="24"/>
          <w:szCs w:val="24"/>
        </w:rPr>
        <w:tab/>
        <w:t>International organization and world politics</w:t>
      </w:r>
      <w:r>
        <w:rPr>
          <w:sz w:val="24"/>
          <w:szCs w:val="24"/>
        </w:rPr>
        <w:t>. Cengage Learning, 2005.</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Forsythe, David P., Roger A. Coate, and Kelly-Kate Pease. </w:t>
      </w:r>
      <w:r>
        <w:rPr>
          <w:i/>
          <w:iCs/>
          <w:sz w:val="24"/>
          <w:szCs w:val="24"/>
        </w:rPr>
        <w:t xml:space="preserve">The United </w:t>
      </w:r>
      <w:r>
        <w:rPr>
          <w:i/>
          <w:iCs/>
          <w:sz w:val="24"/>
          <w:szCs w:val="24"/>
        </w:rPr>
        <w:tab/>
        <w:t>Nations and changing world politics</w:t>
      </w:r>
      <w:r>
        <w:rPr>
          <w:sz w:val="24"/>
          <w:szCs w:val="24"/>
        </w:rPr>
        <w:t>. Westview Press, 2013.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Choudhury, Humavun Rasheecl. "United Nations Reforms Some </w:t>
      </w:r>
      <w:r>
        <w:rPr>
          <w:sz w:val="24"/>
          <w:szCs w:val="24"/>
        </w:rPr>
        <w:tab/>
        <w:t>Reflections." </w:t>
      </w:r>
      <w:r>
        <w:rPr>
          <w:i/>
          <w:iCs/>
          <w:sz w:val="24"/>
          <w:szCs w:val="24"/>
        </w:rPr>
        <w:t>Ethics &amp; International Affairs</w:t>
      </w:r>
      <w:r>
        <w:rPr>
          <w:sz w:val="24"/>
          <w:szCs w:val="24"/>
        </w:rPr>
        <w:t> 2, no. 1 (1988): 155-171.</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Gaddis, John Lewis. </w:t>
      </w:r>
      <w:r>
        <w:rPr>
          <w:i/>
          <w:iCs/>
          <w:sz w:val="24"/>
          <w:szCs w:val="24"/>
        </w:rPr>
        <w:t>The Cold War: a new history</w:t>
      </w:r>
      <w:r>
        <w:rPr>
          <w:sz w:val="24"/>
          <w:szCs w:val="24"/>
        </w:rPr>
        <w:t>. Penguin, 2006.</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Miskovic, Natasa, Harald Fischer-Tiné, and Nada Boskovska, eds. </w:t>
      </w:r>
      <w:r>
        <w:rPr>
          <w:i/>
          <w:iCs/>
          <w:sz w:val="24"/>
          <w:szCs w:val="24"/>
        </w:rPr>
        <w:t>The non-</w:t>
      </w:r>
      <w:r>
        <w:rPr>
          <w:i/>
          <w:iCs/>
          <w:sz w:val="24"/>
          <w:szCs w:val="24"/>
        </w:rPr>
        <w:tab/>
        <w:t>aligned movement and the cold war: Delhi-Bandung-belgrade</w:t>
      </w:r>
      <w:r>
        <w:rPr>
          <w:sz w:val="24"/>
          <w:szCs w:val="24"/>
        </w:rPr>
        <w:t xml:space="preserve">. Routledge, </w:t>
      </w:r>
      <w:r>
        <w:rPr>
          <w:sz w:val="24"/>
          <w:szCs w:val="24"/>
        </w:rPr>
        <w:tab/>
        <w:t>2014.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Haynes, Jeffrey, Peter Hough, Shahin Malik, and Lloyd Pettiford. </w:t>
      </w:r>
      <w:r>
        <w:rPr>
          <w:i/>
          <w:iCs/>
          <w:sz w:val="24"/>
          <w:szCs w:val="24"/>
        </w:rPr>
        <w:t xml:space="preserve">World </w:t>
      </w:r>
      <w:r>
        <w:rPr>
          <w:i/>
          <w:iCs/>
          <w:sz w:val="24"/>
          <w:szCs w:val="24"/>
        </w:rPr>
        <w:tab/>
        <w:t>politics: International relations and globalisation in the 21st century</w:t>
      </w:r>
      <w:r>
        <w:rPr>
          <w:sz w:val="24"/>
          <w:szCs w:val="24"/>
        </w:rPr>
        <w:t xml:space="preserve">. Sage, </w:t>
      </w:r>
      <w:r>
        <w:rPr>
          <w:sz w:val="24"/>
          <w:szCs w:val="24"/>
        </w:rPr>
        <w:tab/>
        <w:t>2017.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Baylis, John. </w:t>
      </w:r>
      <w:r>
        <w:rPr>
          <w:i/>
          <w:iCs/>
          <w:sz w:val="24"/>
          <w:szCs w:val="24"/>
        </w:rPr>
        <w:t xml:space="preserve">The globalization of world politics: An introduction to </w:t>
      </w:r>
      <w:r>
        <w:rPr>
          <w:i/>
          <w:iCs/>
          <w:sz w:val="24"/>
          <w:szCs w:val="24"/>
        </w:rPr>
        <w:tab/>
        <w:t>international relations</w:t>
      </w:r>
      <w:r>
        <w:rPr>
          <w:sz w:val="24"/>
          <w:szCs w:val="24"/>
        </w:rPr>
        <w:t>. Oxford university press, USA, 2020.</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Cohen, Benjamin J., ed. </w:t>
      </w:r>
      <w:r>
        <w:rPr>
          <w:i/>
          <w:iCs/>
          <w:sz w:val="24"/>
          <w:szCs w:val="24"/>
        </w:rPr>
        <w:t>International political economy</w:t>
      </w:r>
      <w:r>
        <w:rPr>
          <w:sz w:val="24"/>
          <w:szCs w:val="24"/>
        </w:rPr>
        <w:t>. Routledge, 2017.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Balaam, David N., and Bradford Dillman. </w:t>
      </w:r>
      <w:r>
        <w:rPr>
          <w:i/>
          <w:iCs/>
          <w:sz w:val="24"/>
          <w:szCs w:val="24"/>
        </w:rPr>
        <w:t xml:space="preserve">Introduction to international </w:t>
      </w:r>
      <w:r>
        <w:rPr>
          <w:i/>
          <w:iCs/>
          <w:sz w:val="24"/>
          <w:szCs w:val="24"/>
        </w:rPr>
        <w:tab/>
        <w:t>political economy</w:t>
      </w:r>
      <w:r>
        <w:rPr>
          <w:sz w:val="24"/>
          <w:szCs w:val="24"/>
        </w:rPr>
        <w:t>. Routledge, 2015.</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Brook, Christopher, and Anthony McGrew, eds. </w:t>
      </w:r>
      <w:r>
        <w:rPr>
          <w:i/>
          <w:iCs/>
          <w:sz w:val="24"/>
          <w:szCs w:val="24"/>
        </w:rPr>
        <w:t xml:space="preserve">Asia-Pacific in the new </w:t>
      </w:r>
      <w:r>
        <w:rPr>
          <w:i/>
          <w:iCs/>
          <w:sz w:val="24"/>
          <w:szCs w:val="24"/>
        </w:rPr>
        <w:tab/>
        <w:t>world order</w:t>
      </w:r>
      <w:r>
        <w:rPr>
          <w:sz w:val="24"/>
          <w:szCs w:val="24"/>
        </w:rPr>
        <w:t>. Routledge, 2013.</w:t>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ind w:left="375" w:firstLine="345"/>
        <w:jc w:val="both"/>
        <w:rPr>
          <w:rFonts w:ascii="Times New Roman" w:hAnsi="Times New Roman" w:cs="Times New Roman"/>
          <w:sz w:val="24"/>
          <w:szCs w:val="24"/>
        </w:rPr>
      </w:pPr>
      <w:r>
        <w:rPr>
          <w:rFonts w:ascii="Times New Roman" w:hAnsi="Times New Roman" w:cs="Times New Roman"/>
          <w:sz w:val="24"/>
          <w:szCs w:val="24"/>
        </w:rPr>
        <w:t>.</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Governance and Public Policy in India (PS-20104-CR)</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Course Teacher: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Aijaz Ashraf Wani</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7" w:history="1">
        <w:r>
          <w:rPr>
            <w:rStyle w:val="Hyperlink"/>
            <w:rFonts w:ascii="Times New Roman" w:hAnsi="Times New Roman" w:cs="Times New Roman"/>
            <w:color w:val="auto"/>
            <w:sz w:val="24"/>
            <w:szCs w:val="24"/>
          </w:rPr>
          <w:t>aijazpol@gmail.com</w:t>
        </w:r>
      </w:hyperlink>
      <w:r>
        <w:rPr>
          <w:rFonts w:ascii="Times New Roman" w:hAnsi="Times New Roman" w:cs="Times New Roman"/>
          <w:b/>
          <w:sz w:val="24"/>
          <w:szCs w:val="24"/>
        </w:rPr>
        <w:t xml:space="preserve"> </w:t>
      </w:r>
    </w:p>
    <w:p w:rsidR="00E520C8" w:rsidRDefault="00E520C8" w:rsidP="00E520C8">
      <w:pPr>
        <w:spacing w:after="0" w:line="240" w:lineRule="auto"/>
        <w:jc w:val="both"/>
        <w:rPr>
          <w:rFonts w:ascii="Times New Roman" w:hAnsi="Times New Roman" w:cs="Times New Roman"/>
          <w:b/>
          <w:sz w:val="24"/>
          <w:szCs w:val="24"/>
        </w:rPr>
      </w:pPr>
    </w:p>
    <w:p w:rsidR="00E520C8" w:rsidRDefault="00E520C8" w:rsidP="00E520C8">
      <w:pPr>
        <w:spacing w:after="0"/>
        <w:jc w:val="both"/>
        <w:rPr>
          <w:rFonts w:ascii="Times New Roman" w:hAnsi="Times New Roman" w:cs="Times New Roman"/>
          <w:b/>
          <w:sz w:val="24"/>
          <w:szCs w:val="24"/>
        </w:rPr>
      </w:pPr>
      <w:r>
        <w:rPr>
          <w:rFonts w:ascii="Times New Roman" w:hAnsi="Times New Roman" w:cs="Times New Roman"/>
          <w:b/>
          <w:sz w:val="24"/>
          <w:szCs w:val="24"/>
        </w:rPr>
        <w:t>1. Course Description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The course provides and overview of public policy and governance in India. It provides an understanding of policymaking and implementation as well as governance mechanism in India. The course also provides an insight into planning and development, in India. It provides an understanding of the mechanisms put in place to ensure efficient policy implementation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2. Learning Outcomes </w:t>
      </w:r>
    </w:p>
    <w:p w:rsidR="00E520C8" w:rsidRDefault="00E520C8" w:rsidP="00E520C8">
      <w:pPr>
        <w:ind w:firstLine="360"/>
        <w:jc w:val="both"/>
        <w:rPr>
          <w:rFonts w:ascii="Times New Roman" w:hAnsi="Times New Roman" w:cs="Times New Roman"/>
          <w:sz w:val="24"/>
          <w:szCs w:val="24"/>
        </w:rPr>
      </w:pPr>
      <w:r>
        <w:rPr>
          <w:rFonts w:ascii="Times New Roman" w:hAnsi="Times New Roman" w:cs="Times New Roman"/>
          <w:sz w:val="24"/>
          <w:szCs w:val="24"/>
        </w:rPr>
        <w:t>By the end of the course students will be able to:</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Have a broad understanding of the concepts of Public Policy and Governance</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Evaluate the public policies in India</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Have an understanding of governance structure in India</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Develop an understanding of mechanisms in place for evaluation and monitoring of public policies and governance</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3. Pedagogy:</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Pre-reading material for self-study, lectures, group discussions and field work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4. 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5. Outline</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t>Public Policy and Governance</w:t>
      </w:r>
    </w:p>
    <w:p w:rsidR="00E520C8" w:rsidRDefault="00E520C8" w:rsidP="00E520C8">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Introduction to Public Policy</w:t>
      </w:r>
    </w:p>
    <w:p w:rsidR="00E520C8" w:rsidRDefault="00E520C8" w:rsidP="00E520C8">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Good-Governance Discourse: Indian Response </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 xml:space="preserve">Avanish Kumar Vishal Narain, </w:t>
      </w:r>
      <w:r>
        <w:rPr>
          <w:rFonts w:ascii="Times New Roman" w:hAnsi="Times New Roman" w:cs="Times New Roman"/>
          <w:i/>
          <w:sz w:val="24"/>
          <w:szCs w:val="24"/>
        </w:rPr>
        <w:t>Public Policy and Governance in India</w:t>
      </w:r>
      <w:r>
        <w:rPr>
          <w:rFonts w:ascii="Times New Roman" w:hAnsi="Times New Roman" w:cs="Times New Roman"/>
          <w:sz w:val="24"/>
          <w:szCs w:val="24"/>
        </w:rPr>
        <w:t xml:space="preserve">, Guest editorial, </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Bevir, Mark. </w:t>
      </w:r>
      <w:r>
        <w:rPr>
          <w:rFonts w:ascii="Times New Roman" w:hAnsi="Times New Roman" w:cs="Times New Roman"/>
          <w:i/>
          <w:iCs/>
          <w:sz w:val="24"/>
          <w:szCs w:val="24"/>
        </w:rPr>
        <w:t>Key concepts in governance</w:t>
      </w:r>
      <w:r>
        <w:rPr>
          <w:rFonts w:ascii="Times New Roman" w:hAnsi="Times New Roman" w:cs="Times New Roman"/>
          <w:sz w:val="24"/>
          <w:szCs w:val="24"/>
        </w:rPr>
        <w:t>. Sage, 2008.</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Bidyut Chakrabarty, </w:t>
      </w:r>
      <w:r>
        <w:rPr>
          <w:rFonts w:ascii="Times New Roman" w:eastAsia="Times New Roman" w:hAnsi="Times New Roman" w:cs="Times New Roman"/>
          <w:i/>
          <w:sz w:val="24"/>
          <w:szCs w:val="24"/>
          <w:shd w:val="clear" w:color="auto" w:fill="FFFFFF"/>
        </w:rPr>
        <w:t>Good Governance and Administrative Reforms in India</w:t>
      </w:r>
      <w:r>
        <w:rPr>
          <w:rFonts w:ascii="Times New Roman" w:eastAsia="Times New Roman" w:hAnsi="Times New Roman" w:cs="Times New Roman"/>
          <w:sz w:val="24"/>
          <w:szCs w:val="24"/>
          <w:shd w:val="clear" w:color="auto" w:fill="FFFFFF"/>
        </w:rPr>
        <w:t>,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Craft, Jonathan, and Michael Howlett. "Policy formulation, governance shifts and policy influence: Location and content in policy advisory systems." </w:t>
      </w:r>
      <w:r>
        <w:rPr>
          <w:rFonts w:ascii="Times New Roman" w:hAnsi="Times New Roman" w:cs="Times New Roman"/>
          <w:i/>
          <w:iCs/>
          <w:sz w:val="24"/>
          <w:szCs w:val="24"/>
        </w:rPr>
        <w:t>Journal of Public Policy</w:t>
      </w:r>
      <w:r>
        <w:rPr>
          <w:rFonts w:ascii="Times New Roman" w:hAnsi="Times New Roman" w:cs="Times New Roman"/>
          <w:sz w:val="24"/>
          <w:szCs w:val="24"/>
        </w:rPr>
        <w:t> (2012): 79-98.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Fischer, Frank, and Gerald J. Miller, eds. </w:t>
      </w:r>
      <w:r>
        <w:rPr>
          <w:rFonts w:ascii="Times New Roman" w:hAnsi="Times New Roman" w:cs="Times New Roman"/>
          <w:i/>
          <w:iCs/>
          <w:sz w:val="24"/>
          <w:szCs w:val="24"/>
        </w:rPr>
        <w:t>Handbook of public policy analysis: theory, politics, and methods</w:t>
      </w:r>
      <w:r>
        <w:rPr>
          <w:rFonts w:ascii="Times New Roman" w:hAnsi="Times New Roman" w:cs="Times New Roman"/>
          <w:sz w:val="24"/>
          <w:szCs w:val="24"/>
        </w:rPr>
        <w:t>. Routledge, 2017.</w:t>
      </w:r>
    </w:p>
    <w:p w:rsidR="00E520C8" w:rsidRDefault="00E520C8" w:rsidP="00E520C8">
      <w:pPr>
        <w:jc w:val="both"/>
        <w:rPr>
          <w:rFonts w:ascii="Times New Roman" w:hAnsi="Times New Roman" w:cs="Times New Roman"/>
          <w:b/>
          <w:sz w:val="24"/>
          <w:szCs w:val="24"/>
        </w:rPr>
      </w:pPr>
      <w:r>
        <w:rPr>
          <w:rFonts w:ascii="Times New Roman" w:hAnsi="Times New Roman" w:cs="Times New Roman"/>
          <w:sz w:val="24"/>
          <w:szCs w:val="24"/>
        </w:rPr>
        <w:t>https://journals.sagepub.com/doi/pdf/10.1177/0972262914555815</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Kuldeep Mathur, </w:t>
      </w:r>
      <w:r>
        <w:rPr>
          <w:rFonts w:ascii="Times New Roman" w:eastAsia="Times New Roman" w:hAnsi="Times New Roman" w:cs="Times New Roman"/>
          <w:i/>
          <w:sz w:val="24"/>
          <w:szCs w:val="24"/>
          <w:shd w:val="clear" w:color="auto" w:fill="FFFFFF"/>
        </w:rPr>
        <w:t>Administrative reforms and the demand of good governance,</w:t>
      </w:r>
      <w:r>
        <w:rPr>
          <w:rFonts w:ascii="Times New Roman" w:eastAsia="Times New Roman" w:hAnsi="Times New Roman" w:cs="Times New Roman"/>
          <w:sz w:val="24"/>
          <w:szCs w:val="24"/>
          <w:shd w:val="clear" w:color="auto" w:fill="FFFFFF"/>
        </w:rPr>
        <w:t xml:space="preserve">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Maheshwari, S. R., and S. R. Maheswari. "Public policy making in India." </w:t>
      </w:r>
      <w:r>
        <w:rPr>
          <w:rFonts w:ascii="Times New Roman" w:hAnsi="Times New Roman" w:cs="Times New Roman"/>
          <w:i/>
          <w:iCs/>
          <w:sz w:val="24"/>
          <w:szCs w:val="24"/>
        </w:rPr>
        <w:t>The Indian Journal of Political Science</w:t>
      </w:r>
      <w:r>
        <w:rPr>
          <w:rFonts w:ascii="Times New Roman" w:hAnsi="Times New Roman" w:cs="Times New Roman"/>
          <w:sz w:val="24"/>
          <w:szCs w:val="24"/>
        </w:rPr>
        <w:t> 48, no. 3 (1987): 336-353.</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Mathur, K. (2009). From government to governance: A Brief survey of the Indian experience. New Delhi: National Book Trust</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Mathur, Kuldeep. "Public policy and politics in India: how institutions matter." </w:t>
      </w:r>
      <w:r>
        <w:rPr>
          <w:rFonts w:ascii="Times New Roman" w:hAnsi="Times New Roman" w:cs="Times New Roman"/>
          <w:i/>
          <w:iCs/>
          <w:sz w:val="24"/>
          <w:szCs w:val="24"/>
        </w:rPr>
        <w:t>OUP Catalogue</w:t>
      </w:r>
      <w:r>
        <w:rPr>
          <w:rFonts w:ascii="Times New Roman" w:hAnsi="Times New Roman" w:cs="Times New Roman"/>
          <w:sz w:val="24"/>
          <w:szCs w:val="24"/>
        </w:rPr>
        <w:t> (2013).</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Mohit Bhattacharya, </w:t>
      </w:r>
      <w:r>
        <w:rPr>
          <w:rFonts w:ascii="Times New Roman" w:eastAsia="Times New Roman" w:hAnsi="Times New Roman" w:cs="Times New Roman"/>
          <w:i/>
          <w:sz w:val="24"/>
          <w:szCs w:val="24"/>
          <w:shd w:val="clear" w:color="auto" w:fill="FFFFFF"/>
        </w:rPr>
        <w:t>Contextualizing Governance and Development</w:t>
      </w:r>
      <w:r>
        <w:rPr>
          <w:rFonts w:ascii="Times New Roman" w:eastAsia="Times New Roman" w:hAnsi="Times New Roman" w:cs="Times New Roman"/>
          <w:sz w:val="24"/>
          <w:szCs w:val="24"/>
          <w:shd w:val="clear" w:color="auto" w:fill="FFFFFF"/>
        </w:rPr>
        <w:t>,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Rhodes, Rod AW. </w:t>
      </w:r>
      <w:r>
        <w:rPr>
          <w:rFonts w:ascii="Times New Roman" w:hAnsi="Times New Roman" w:cs="Times New Roman"/>
          <w:i/>
          <w:iCs/>
          <w:sz w:val="24"/>
          <w:szCs w:val="24"/>
        </w:rPr>
        <w:t>Understanding governance: Policy networks, governance, reflexivity and accountability</w:t>
      </w:r>
      <w:r>
        <w:rPr>
          <w:rFonts w:ascii="Times New Roman" w:hAnsi="Times New Roman" w:cs="Times New Roman"/>
          <w:sz w:val="24"/>
          <w:szCs w:val="24"/>
        </w:rPr>
        <w:t>. Open University, 1997.</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 xml:space="preserve">Thomas R. Dye, </w:t>
      </w:r>
      <w:r>
        <w:rPr>
          <w:rFonts w:ascii="Times New Roman" w:hAnsi="Times New Roman" w:cs="Times New Roman"/>
          <w:i/>
          <w:sz w:val="24"/>
          <w:szCs w:val="24"/>
        </w:rPr>
        <w:t>Understanding Public Policy</w:t>
      </w:r>
      <w:r>
        <w:rPr>
          <w:rFonts w:ascii="Times New Roman" w:hAnsi="Times New Roman" w:cs="Times New Roman"/>
          <w:sz w:val="24"/>
          <w:szCs w:val="24"/>
        </w:rPr>
        <w:t>, (Introduction &amp; 1 Chapter) Pearson, 2016</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ab/>
        <w:t>Public Policy as an instrument of Socio-economic change</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Public Policies In India with reference to:</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Education</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Health</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Food Security</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Employment</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pacing w:val="4"/>
          <w:sz w:val="24"/>
          <w:szCs w:val="24"/>
          <w:shd w:val="clear" w:color="auto" w:fill="FCFCFC"/>
        </w:rPr>
        <w:t>Acharya S.S. (2007) National Food Policies Impacting on Food Security: The Experience of a Large Populated Country- India. In: Guha-Khasnobis B., Acharya S.S., Davis B. (eds) Food Insecurity, Vulnerability and Human Rights Failure. Studies in Development Economics and Policy. Palgrave Macmillan, London.</w:t>
      </w:r>
    </w:p>
    <w:p w:rsidR="00E520C8" w:rsidRDefault="00E520C8" w:rsidP="00E520C8">
      <w:pPr>
        <w:numPr>
          <w:ilvl w:val="0"/>
          <w:numId w:val="29"/>
        </w:numPr>
        <w:spacing w:after="0"/>
        <w:jc w:val="both"/>
        <w:rPr>
          <w:rFonts w:ascii="Times New Roman" w:hAnsi="Times New Roman" w:cs="Times New Roman"/>
          <w:sz w:val="24"/>
          <w:szCs w:val="24"/>
        </w:rPr>
      </w:pPr>
      <w:r>
        <w:rPr>
          <w:rStyle w:val="authors"/>
          <w:rFonts w:ascii="Times New Roman" w:hAnsi="Times New Roman" w:cs="Times New Roman"/>
          <w:shd w:val="clear" w:color="auto" w:fill="FFFFFF"/>
        </w:rPr>
        <w:t>D. P. K. Pillay &amp; T. K. Manoj Kumar</w:t>
      </w:r>
      <w:r>
        <w:rPr>
          <w:rFonts w:ascii="Times New Roman" w:hAnsi="Times New Roman" w:cs="Times New Roman"/>
          <w:sz w:val="24"/>
          <w:szCs w:val="24"/>
          <w:shd w:val="clear" w:color="auto" w:fill="FFFFFF"/>
        </w:rPr>
        <w:t xml:space="preserve">, </w:t>
      </w:r>
      <w:r>
        <w:rPr>
          <w:rStyle w:val="arttitle"/>
          <w:rFonts w:ascii="Times New Roman" w:hAnsi="Times New Roman" w:cs="Times New Roman"/>
          <w:i/>
          <w:sz w:val="24"/>
          <w:szCs w:val="24"/>
          <w:shd w:val="clear" w:color="auto" w:fill="FFFFFF"/>
        </w:rPr>
        <w:t>Food Security in India: Evolution, Efforts and Problems</w:t>
      </w:r>
      <w:r>
        <w:rPr>
          <w:rStyle w:val="arttitle"/>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Style w:val="serialtitle"/>
          <w:rFonts w:ascii="Times New Roman" w:hAnsi="Times New Roman" w:cs="Times New Roman"/>
          <w:sz w:val="24"/>
          <w:szCs w:val="24"/>
          <w:shd w:val="clear" w:color="auto" w:fill="FFFFFF"/>
        </w:rPr>
        <w:t>Strategic Analysis,</w:t>
      </w:r>
      <w:r>
        <w:rPr>
          <w:rFonts w:ascii="Times New Roman" w:hAnsi="Times New Roman" w:cs="Times New Roman"/>
          <w:sz w:val="24"/>
          <w:szCs w:val="24"/>
          <w:shd w:val="clear" w:color="auto" w:fill="FFFFFF"/>
        </w:rPr>
        <w:t> </w:t>
      </w:r>
      <w:r>
        <w:rPr>
          <w:rStyle w:val="date"/>
          <w:rFonts w:ascii="Times New Roman" w:hAnsi="Times New Roman" w:cs="Times New Roman"/>
          <w:sz w:val="24"/>
          <w:szCs w:val="24"/>
          <w:shd w:val="clear" w:color="auto" w:fill="FFFFFF"/>
        </w:rPr>
        <w:t xml:space="preserve">2018, </w:t>
      </w:r>
      <w:r>
        <w:rPr>
          <w:rStyle w:val="volumeissue"/>
          <w:rFonts w:ascii="Times New Roman" w:hAnsi="Times New Roman" w:cs="Times New Roman"/>
          <w:sz w:val="24"/>
          <w:szCs w:val="24"/>
          <w:shd w:val="clear" w:color="auto" w:fill="FFFFFF"/>
        </w:rPr>
        <w:t>42:6,</w:t>
      </w:r>
      <w:r>
        <w:rPr>
          <w:rFonts w:ascii="Times New Roman" w:hAnsi="Times New Roman" w:cs="Times New Roman"/>
          <w:sz w:val="24"/>
          <w:szCs w:val="24"/>
          <w:shd w:val="clear" w:color="auto" w:fill="FFFFFF"/>
        </w:rPr>
        <w:t> </w:t>
      </w:r>
      <w:r>
        <w:rPr>
          <w:rStyle w:val="pagerange"/>
          <w:rFonts w:ascii="Times New Roman" w:hAnsi="Times New Roman" w:cs="Times New Roman"/>
          <w:sz w:val="24"/>
          <w:szCs w:val="24"/>
          <w:shd w:val="clear" w:color="auto" w:fill="FFFFFF"/>
        </w:rPr>
        <w:t>595-611,</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 </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Das Gupta, Monica. </w:t>
      </w:r>
      <w:r>
        <w:rPr>
          <w:rFonts w:ascii="Times New Roman" w:hAnsi="Times New Roman" w:cs="Times New Roman"/>
          <w:i/>
          <w:iCs/>
          <w:sz w:val="24"/>
          <w:szCs w:val="24"/>
        </w:rPr>
        <w:t>Public health in India: an overview</w:t>
      </w:r>
      <w:r>
        <w:rPr>
          <w:rFonts w:ascii="Times New Roman" w:hAnsi="Times New Roman" w:cs="Times New Roman"/>
          <w:sz w:val="24"/>
          <w:szCs w:val="24"/>
        </w:rPr>
        <w:t>. The World Bank, 2005.</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Dev, S. Mahendra, and Alakh N. Sharma. "Food security in India: Performance, challenges and policies." (2010).</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Dev, S. Mahendra. "Inequality, employment and public policy." </w:t>
      </w:r>
      <w:r>
        <w:rPr>
          <w:rFonts w:ascii="Times New Roman" w:hAnsi="Times New Roman" w:cs="Times New Roman"/>
          <w:i/>
          <w:iCs/>
          <w:sz w:val="24"/>
          <w:szCs w:val="24"/>
        </w:rPr>
        <w:t>The Indian Journal of Labour Economics</w:t>
      </w:r>
      <w:r>
        <w:rPr>
          <w:rFonts w:ascii="Times New Roman" w:hAnsi="Times New Roman" w:cs="Times New Roman"/>
          <w:sz w:val="24"/>
          <w:szCs w:val="24"/>
        </w:rPr>
        <w:t> 61, no. 1 (2018): 1-42.</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K Sujhatha Rao, </w:t>
      </w:r>
      <w:r>
        <w:rPr>
          <w:rFonts w:ascii="Times New Roman" w:hAnsi="Times New Roman" w:cs="Times New Roman"/>
          <w:i/>
          <w:sz w:val="24"/>
          <w:szCs w:val="24"/>
        </w:rPr>
        <w:t>Evolution of India’s Health System</w:t>
      </w:r>
      <w:r>
        <w:rPr>
          <w:rFonts w:ascii="Times New Roman" w:hAnsi="Times New Roman" w:cs="Times New Roman"/>
          <w:sz w:val="24"/>
          <w:szCs w:val="24"/>
        </w:rPr>
        <w:t xml:space="preserve"> (chapter 1) &amp; </w:t>
      </w:r>
      <w:r>
        <w:rPr>
          <w:rFonts w:ascii="Times New Roman" w:hAnsi="Times New Roman" w:cs="Times New Roman"/>
          <w:i/>
          <w:sz w:val="24"/>
          <w:szCs w:val="24"/>
        </w:rPr>
        <w:t>Governance: Impacting the Health System</w:t>
      </w:r>
      <w:r>
        <w:rPr>
          <w:rFonts w:ascii="Times New Roman" w:hAnsi="Times New Roman" w:cs="Times New Roman"/>
          <w:sz w:val="24"/>
          <w:szCs w:val="24"/>
        </w:rPr>
        <w:t xml:space="preserve">, (Chapter 3) in </w:t>
      </w:r>
      <w:r>
        <w:rPr>
          <w:rFonts w:ascii="Times New Roman" w:hAnsi="Times New Roman" w:cs="Times New Roman"/>
          <w:i/>
          <w:sz w:val="24"/>
          <w:szCs w:val="24"/>
        </w:rPr>
        <w:t>Do We Care: India’s Health System</w:t>
      </w:r>
      <w:r>
        <w:rPr>
          <w:rFonts w:ascii="Times New Roman" w:hAnsi="Times New Roman" w:cs="Times New Roman"/>
          <w:sz w:val="24"/>
          <w:szCs w:val="24"/>
        </w:rPr>
        <w:t>, Oxford University Press, 2017</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Kumar, Anjani, and S. Ayyappan. "Food security and public distribution system in India." </w:t>
      </w:r>
      <w:r>
        <w:rPr>
          <w:rFonts w:ascii="Times New Roman" w:hAnsi="Times New Roman" w:cs="Times New Roman"/>
          <w:i/>
          <w:iCs/>
          <w:sz w:val="24"/>
          <w:szCs w:val="24"/>
        </w:rPr>
        <w:t>Agricultural Research</w:t>
      </w:r>
      <w:r>
        <w:rPr>
          <w:rFonts w:ascii="Times New Roman" w:hAnsi="Times New Roman" w:cs="Times New Roman"/>
          <w:sz w:val="24"/>
          <w:szCs w:val="24"/>
        </w:rPr>
        <w:t> 3, no. 3 (2014): 271-277.</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Marcesse, Thibaud. "Public policy reform and informal institutions: The political articulation of the demand for work in rural India." </w:t>
      </w:r>
      <w:r>
        <w:rPr>
          <w:rFonts w:ascii="Times New Roman" w:hAnsi="Times New Roman" w:cs="Times New Roman"/>
          <w:i/>
          <w:iCs/>
          <w:sz w:val="24"/>
          <w:szCs w:val="24"/>
        </w:rPr>
        <w:t>World development</w:t>
      </w:r>
      <w:r>
        <w:rPr>
          <w:rFonts w:ascii="Times New Roman" w:hAnsi="Times New Roman" w:cs="Times New Roman"/>
          <w:sz w:val="24"/>
          <w:szCs w:val="24"/>
        </w:rPr>
        <w:t> 103 (2018): 284-296.</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Narayanan, Sudha. "Food security in India: the imperative and its challenges." </w:t>
      </w:r>
      <w:r>
        <w:rPr>
          <w:rFonts w:ascii="Times New Roman" w:hAnsi="Times New Roman" w:cs="Times New Roman"/>
          <w:i/>
          <w:iCs/>
          <w:sz w:val="24"/>
          <w:szCs w:val="24"/>
        </w:rPr>
        <w:t>Asia &amp; the Pacific Policy Studies</w:t>
      </w:r>
      <w:r>
        <w:rPr>
          <w:rFonts w:ascii="Times New Roman" w:hAnsi="Times New Roman" w:cs="Times New Roman"/>
          <w:sz w:val="24"/>
          <w:szCs w:val="24"/>
        </w:rPr>
        <w:t> 2, no. 1 (2015): 197-209.</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Rao, Mohan, Krishna D. Rao, AK Shiva Kumar, Mirai Chatterjee, and Thiagarajan Sundararaman. "Human resources for health in India." </w:t>
      </w:r>
      <w:r>
        <w:rPr>
          <w:rFonts w:ascii="Times New Roman" w:hAnsi="Times New Roman" w:cs="Times New Roman"/>
          <w:i/>
          <w:iCs/>
          <w:sz w:val="24"/>
          <w:szCs w:val="24"/>
        </w:rPr>
        <w:t>The Lancet</w:t>
      </w:r>
      <w:r>
        <w:rPr>
          <w:rFonts w:ascii="Times New Roman" w:hAnsi="Times New Roman" w:cs="Times New Roman"/>
          <w:sz w:val="24"/>
          <w:szCs w:val="24"/>
        </w:rPr>
        <w:t> 377, no. 9765 (2011): 587-598.</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Singal, Nidhi. "Inclusive education in India: International concept, national interpretation." </w:t>
      </w:r>
      <w:r>
        <w:rPr>
          <w:rFonts w:ascii="Times New Roman" w:hAnsi="Times New Roman" w:cs="Times New Roman"/>
          <w:i/>
          <w:iCs/>
          <w:sz w:val="24"/>
          <w:szCs w:val="24"/>
        </w:rPr>
        <w:t>International journal of disability, development and education</w:t>
      </w:r>
      <w:r>
        <w:rPr>
          <w:rFonts w:ascii="Times New Roman" w:hAnsi="Times New Roman" w:cs="Times New Roman"/>
          <w:sz w:val="24"/>
          <w:szCs w:val="24"/>
        </w:rPr>
        <w:t> 53, no. 3 (2006): 351-369.</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Tilak, J. B. (2003). Public expenditure on education In India: A review of trends and emerging issues. </w:t>
      </w:r>
      <w:r>
        <w:rPr>
          <w:rFonts w:ascii="Times New Roman" w:hAnsi="Times New Roman" w:cs="Times New Roman"/>
          <w:i/>
          <w:iCs/>
          <w:sz w:val="24"/>
          <w:szCs w:val="24"/>
        </w:rPr>
        <w:t>Financing in India: Current Issues and Changing Perspectives. New Delhi: Ravi Books</w:t>
      </w:r>
      <w:r>
        <w:rPr>
          <w:rFonts w:ascii="Times New Roman" w:hAnsi="Times New Roman" w:cs="Times New Roman"/>
          <w:sz w:val="24"/>
          <w:szCs w:val="24"/>
        </w:rPr>
        <w:t>, 3-54.</w:t>
      </w:r>
    </w:p>
    <w:p w:rsidR="00E520C8" w:rsidRDefault="00E520C8" w:rsidP="00E520C8">
      <w:pPr>
        <w:spacing w:after="0"/>
        <w:ind w:left="720"/>
        <w:jc w:val="both"/>
        <w:rPr>
          <w:rFonts w:ascii="Times New Roman" w:hAnsi="Times New Roman" w:cs="Times New Roman"/>
          <w:sz w:val="24"/>
          <w:szCs w:val="24"/>
        </w:rPr>
      </w:pPr>
    </w:p>
    <w:p w:rsidR="00E520C8" w:rsidRDefault="00E520C8" w:rsidP="00E520C8">
      <w:pPr>
        <w:spacing w:after="0"/>
        <w:ind w:left="720"/>
        <w:jc w:val="both"/>
        <w:rPr>
          <w:rFonts w:ascii="Times New Roman" w:hAnsi="Times New Roman" w:cs="Times New Roman"/>
          <w:sz w:val="24"/>
          <w:szCs w:val="24"/>
        </w:rPr>
      </w:pPr>
    </w:p>
    <w:p w:rsidR="00E520C8" w:rsidRDefault="00E520C8" w:rsidP="00E520C8">
      <w:pPr>
        <w:ind w:left="450" w:hanging="45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t>Planning and Development in India</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Decentralized Planning</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Sustainable Development</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E-Governance</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NITI Aayog</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Ali, Md Julfikar, and Mohidur Rahaman. "Planning decentralization and changing paradigm of Indian planning process." </w:t>
      </w:r>
      <w:r>
        <w:rPr>
          <w:rFonts w:ascii="Times New Roman" w:hAnsi="Times New Roman" w:cs="Times New Roman"/>
          <w:i/>
          <w:iCs/>
          <w:sz w:val="24"/>
          <w:szCs w:val="24"/>
        </w:rPr>
        <w:t>International Planning Studies</w:t>
      </w:r>
      <w:r>
        <w:rPr>
          <w:rFonts w:ascii="Times New Roman" w:hAnsi="Times New Roman" w:cs="Times New Roman"/>
          <w:sz w:val="24"/>
          <w:szCs w:val="24"/>
        </w:rPr>
        <w:t> 23, no. 3 (2018): 264-277.</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Beard, Victoria A., Faranak Miraftab, and Christopher Silver, eds. </w:t>
      </w:r>
      <w:r>
        <w:rPr>
          <w:rFonts w:ascii="Times New Roman" w:hAnsi="Times New Roman" w:cs="Times New Roman"/>
          <w:i/>
          <w:iCs/>
          <w:sz w:val="24"/>
          <w:szCs w:val="24"/>
        </w:rPr>
        <w:t>Planning and decentralization: contested spaces for public action in the global south</w:t>
      </w:r>
      <w:r>
        <w:rPr>
          <w:rFonts w:ascii="Times New Roman" w:hAnsi="Times New Roman" w:cs="Times New Roman"/>
          <w:sz w:val="24"/>
          <w:szCs w:val="24"/>
        </w:rPr>
        <w:t>. Routledge, 2008.</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Bhatnagar, S C, ‘</w:t>
      </w:r>
      <w:r>
        <w:rPr>
          <w:rFonts w:ascii="Times New Roman" w:hAnsi="Times New Roman" w:cs="Times New Roman"/>
          <w:i/>
          <w:sz w:val="24"/>
          <w:szCs w:val="24"/>
        </w:rPr>
        <w:t>E-government: Building a SMART Administration for India’s States</w:t>
      </w:r>
      <w:r>
        <w:rPr>
          <w:rFonts w:ascii="Times New Roman" w:hAnsi="Times New Roman" w:cs="Times New Roman"/>
          <w:sz w:val="24"/>
          <w:szCs w:val="24"/>
        </w:rPr>
        <w:t>’, Howes, S, Lahiri, A and Stern, Nicholas (Eds.), State-level Reforms in India: Towards More Effective Government, Macmillan India Ltd., New Delhi, 2003, Pp. 257-267.</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M. Govinda Rao, </w:t>
      </w:r>
      <w:r>
        <w:rPr>
          <w:rFonts w:ascii="Times New Roman" w:hAnsi="Times New Roman" w:cs="Times New Roman"/>
          <w:i/>
          <w:sz w:val="24"/>
          <w:szCs w:val="24"/>
        </w:rPr>
        <w:t>Role and Functions of NITI Aayog</w:t>
      </w:r>
      <w:r>
        <w:rPr>
          <w:rFonts w:ascii="Times New Roman" w:hAnsi="Times New Roman" w:cs="Times New Roman"/>
          <w:sz w:val="24"/>
          <w:szCs w:val="24"/>
        </w:rPr>
        <w:t>, Economic and Political Weekly, Vol. 50 Issue 04, 2015</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Mahadevia, Darshini. "Sustainable urban development in India: an inclusive perspective." </w:t>
      </w:r>
      <w:r>
        <w:rPr>
          <w:rFonts w:ascii="Times New Roman" w:hAnsi="Times New Roman" w:cs="Times New Roman"/>
          <w:i/>
          <w:iCs/>
          <w:sz w:val="24"/>
          <w:szCs w:val="24"/>
        </w:rPr>
        <w:t>Development in Practice</w:t>
      </w:r>
      <w:r>
        <w:rPr>
          <w:rFonts w:ascii="Times New Roman" w:hAnsi="Times New Roman" w:cs="Times New Roman"/>
          <w:sz w:val="24"/>
          <w:szCs w:val="24"/>
        </w:rPr>
        <w:t> 11, no. 2-3 (2001): 242-259.</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Malik, Poonam, Priyanka Dhillon, and Poonam Verma. "Challenges and future prospects for E-governance in india." </w:t>
      </w:r>
      <w:r>
        <w:rPr>
          <w:rFonts w:ascii="Times New Roman" w:hAnsi="Times New Roman" w:cs="Times New Roman"/>
          <w:i/>
          <w:iCs/>
          <w:sz w:val="24"/>
          <w:szCs w:val="24"/>
        </w:rPr>
        <w:t>International Journal of Science, Engineering and Technology Research</w:t>
      </w:r>
      <w:r>
        <w:rPr>
          <w:rFonts w:ascii="Times New Roman" w:hAnsi="Times New Roman" w:cs="Times New Roman"/>
          <w:sz w:val="24"/>
          <w:szCs w:val="24"/>
        </w:rPr>
        <w:t> 3, no. 7 (2014): 1964-1972.</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Patnaik, Prabhat. "From the planning commission to the NITI Aayog." </w:t>
      </w:r>
      <w:r>
        <w:rPr>
          <w:rFonts w:ascii="Times New Roman" w:hAnsi="Times New Roman" w:cs="Times New Roman"/>
          <w:i/>
          <w:iCs/>
          <w:sz w:val="24"/>
          <w:szCs w:val="24"/>
        </w:rPr>
        <w:t>Economic &amp; Political Weekly</w:t>
      </w:r>
      <w:r>
        <w:rPr>
          <w:rFonts w:ascii="Times New Roman" w:hAnsi="Times New Roman" w:cs="Times New Roman"/>
          <w:sz w:val="24"/>
          <w:szCs w:val="24"/>
        </w:rPr>
        <w:t> 50, no. 4 (2015): 11.</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Prabhat Patnaik </w:t>
      </w:r>
      <w:r>
        <w:rPr>
          <w:rFonts w:ascii="Times New Roman" w:hAnsi="Times New Roman" w:cs="Times New Roman"/>
          <w:i/>
          <w:sz w:val="24"/>
          <w:szCs w:val="24"/>
        </w:rPr>
        <w:t>From the Planning Commission to the NITI Aayog</w:t>
      </w:r>
      <w:r>
        <w:rPr>
          <w:rFonts w:ascii="Times New Roman" w:hAnsi="Times New Roman" w:cs="Times New Roman"/>
          <w:sz w:val="24"/>
          <w:szCs w:val="24"/>
        </w:rPr>
        <w:t>, Economic and Political Weekly, Vol. 50, Issue 04, 2015</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Shah, Mrinalini. "E-governance in India: Dream or reality." </w:t>
      </w:r>
      <w:r>
        <w:rPr>
          <w:rFonts w:ascii="Times New Roman" w:hAnsi="Times New Roman" w:cs="Times New Roman"/>
          <w:i/>
          <w:iCs/>
          <w:sz w:val="24"/>
          <w:szCs w:val="24"/>
        </w:rPr>
        <w:t>International Journal of Education and Development using ICT</w:t>
      </w:r>
      <w:r>
        <w:rPr>
          <w:rFonts w:ascii="Times New Roman" w:hAnsi="Times New Roman" w:cs="Times New Roman"/>
          <w:sz w:val="24"/>
          <w:szCs w:val="24"/>
        </w:rPr>
        <w:t> 3, no. 2 (2007).</w:t>
      </w:r>
    </w:p>
    <w:p w:rsidR="00E520C8" w:rsidRDefault="00E520C8" w:rsidP="00E520C8">
      <w:pPr>
        <w:jc w:val="both"/>
        <w:rPr>
          <w:rFonts w:ascii="Times New Roman" w:hAnsi="Times New Roman" w:cs="Times New Roman"/>
          <w:sz w:val="24"/>
          <w:szCs w:val="24"/>
        </w:rPr>
      </w:pPr>
    </w:p>
    <w:p w:rsidR="00E520C8" w:rsidRDefault="00E520C8" w:rsidP="00E520C8">
      <w:pPr>
        <w:ind w:left="450" w:hanging="45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Pr>
          <w:rFonts w:ascii="Times New Roman" w:hAnsi="Times New Roman" w:cs="Times New Roman"/>
          <w:b/>
          <w:sz w:val="24"/>
          <w:szCs w:val="24"/>
        </w:rPr>
        <w:tab/>
        <w:t>Institutional Mechanisms, Monitoring and Evaluation</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Institutional Mechanisms for Checks and Balances: Legislative, Administrative, and Judicial.</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Right to Information </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Citizens Charter </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Social Audit</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Lok Pal</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Amrita Johari, Anjali Bharadwaj, Shekhar Singh, </w:t>
      </w:r>
      <w:r>
        <w:rPr>
          <w:rFonts w:ascii="Times New Roman" w:hAnsi="Times New Roman" w:cs="Times New Roman"/>
          <w:i/>
          <w:sz w:val="24"/>
          <w:szCs w:val="24"/>
        </w:rPr>
        <w:t>The Lok Pal Act of 2014: An Assessment</w:t>
      </w:r>
      <w:r>
        <w:rPr>
          <w:rFonts w:ascii="Times New Roman" w:hAnsi="Times New Roman" w:cs="Times New Roman"/>
          <w:sz w:val="24"/>
          <w:szCs w:val="24"/>
        </w:rPr>
        <w:t>,  Vol. 49, Issue 04, 01, Feb 2014,</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Amrita Johari, Anjali Bharadwaj, </w:t>
      </w:r>
      <w:r>
        <w:rPr>
          <w:rFonts w:ascii="Times New Roman" w:hAnsi="Times New Roman" w:cs="Times New Roman"/>
          <w:i/>
          <w:sz w:val="24"/>
          <w:szCs w:val="24"/>
        </w:rPr>
        <w:t>Undermining the Lokpal</w:t>
      </w:r>
      <w:r>
        <w:rPr>
          <w:rFonts w:ascii="Times New Roman" w:hAnsi="Times New Roman" w:cs="Times New Roman"/>
          <w:sz w:val="24"/>
          <w:szCs w:val="24"/>
        </w:rPr>
        <w:t>, Economic and Political Weekly, Vol. 54, Issue 04, May 2019</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Baviskar, Amita. "Winning the right to information in India: Is knowledge power." In </w:t>
      </w:r>
      <w:r>
        <w:rPr>
          <w:rFonts w:ascii="Times New Roman" w:hAnsi="Times New Roman" w:cs="Times New Roman"/>
          <w:i/>
          <w:iCs/>
          <w:sz w:val="24"/>
          <w:szCs w:val="24"/>
        </w:rPr>
        <w:t>In J Gaventa &amp; R McGee (eds) Citizen Action and National Policy Reform. London: Zed, 10.</w:t>
      </w:r>
      <w:r>
        <w:rPr>
          <w:rFonts w:ascii="Times New Roman" w:hAnsi="Times New Roman" w:cs="Times New Roman"/>
          <w:sz w:val="24"/>
          <w:szCs w:val="24"/>
        </w:rPr>
        <w:t> 2010.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Chawla, Akhila. "Social audit, accountability and accounting–an Indian perspective." </w:t>
      </w:r>
      <w:r>
        <w:rPr>
          <w:rFonts w:ascii="Times New Roman" w:hAnsi="Times New Roman" w:cs="Times New Roman"/>
          <w:i/>
          <w:iCs/>
          <w:sz w:val="24"/>
          <w:szCs w:val="24"/>
        </w:rPr>
        <w:t>Journal of Accounting in Emerging Economies</w:t>
      </w:r>
      <w:r>
        <w:rPr>
          <w:rFonts w:ascii="Times New Roman" w:hAnsi="Times New Roman" w:cs="Times New Roman"/>
          <w:sz w:val="24"/>
          <w:szCs w:val="24"/>
        </w:rPr>
        <w:t> (2020).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Christopher Finnigan, </w:t>
      </w:r>
      <w:r>
        <w:rPr>
          <w:rFonts w:ascii="Times New Roman" w:hAnsi="Times New Roman" w:cs="Times New Roman"/>
          <w:i/>
          <w:sz w:val="24"/>
          <w:szCs w:val="24"/>
        </w:rPr>
        <w:t>Towards transparency: How Institutionalizing Social Audits can Increase Efficiency in Rural Welfare Programmes in India</w:t>
      </w:r>
      <w:r>
        <w:rPr>
          <w:rFonts w:ascii="Times New Roman" w:hAnsi="Times New Roman" w:cs="Times New Roman"/>
          <w:sz w:val="24"/>
          <w:szCs w:val="24"/>
        </w:rPr>
        <w:t>, January 16th, 2019</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Goetz, A.M and Jenkins J, "Accounts and Accountability: Theoretical Implications of the Right to Information Movement in India", 1999, </w:t>
      </w:r>
      <w:r>
        <w:rPr>
          <w:rFonts w:ascii="Times New Roman" w:hAnsi="Times New Roman" w:cs="Times New Roman"/>
          <w:i/>
          <w:iCs/>
          <w:sz w:val="24"/>
          <w:szCs w:val="24"/>
          <w:shd w:val="clear" w:color="auto" w:fill="FFFFFF"/>
        </w:rPr>
        <w:t>Third World Quarterly</w:t>
      </w:r>
      <w:r>
        <w:rPr>
          <w:rFonts w:ascii="Times New Roman" w:hAnsi="Times New Roman" w:cs="Times New Roman"/>
          <w:sz w:val="24"/>
          <w:szCs w:val="24"/>
          <w:shd w:val="clear" w:color="auto" w:fill="FFFFFF"/>
        </w:rPr>
        <w:t>, 20(3)</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Haque, M. Shamsul. "Limits of the Citizen's Charter in India: The critical impacts of social exclusion." </w:t>
      </w:r>
      <w:r>
        <w:rPr>
          <w:rFonts w:ascii="Times New Roman" w:hAnsi="Times New Roman" w:cs="Times New Roman"/>
          <w:i/>
          <w:iCs/>
          <w:sz w:val="24"/>
          <w:szCs w:val="24"/>
        </w:rPr>
        <w:t>Public Management Review</w:t>
      </w:r>
      <w:r>
        <w:rPr>
          <w:rFonts w:ascii="Times New Roman" w:hAnsi="Times New Roman" w:cs="Times New Roman"/>
          <w:sz w:val="24"/>
          <w:szCs w:val="24"/>
        </w:rPr>
        <w:t> 7, no. 3 (2005): 391-416.</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Institutional Mechanisms for Checks and Balances: Legislative, Administrative, and Judicial.</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Jain, R. B. "Citizen's Charter—An Instrument of Public Accountability: Problems and Prospects in India." </w:t>
      </w:r>
      <w:r>
        <w:rPr>
          <w:rFonts w:ascii="Times New Roman" w:hAnsi="Times New Roman" w:cs="Times New Roman"/>
          <w:i/>
          <w:iCs/>
          <w:sz w:val="24"/>
          <w:szCs w:val="24"/>
        </w:rPr>
        <w:t>Indian Journal of Public Administration</w:t>
      </w:r>
      <w:r>
        <w:rPr>
          <w:rFonts w:ascii="Times New Roman" w:hAnsi="Times New Roman" w:cs="Times New Roman"/>
          <w:sz w:val="24"/>
          <w:szCs w:val="24"/>
        </w:rPr>
        <w:t> 44, no. 3 (1998): 362-373.</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Jenkins, Rob, and Anne Marie Goetz. "Accounts and accountability: theoretical implications of the right-to-information movement in India." </w:t>
      </w:r>
      <w:r>
        <w:rPr>
          <w:rFonts w:ascii="Times New Roman" w:hAnsi="Times New Roman" w:cs="Times New Roman"/>
          <w:i/>
          <w:iCs/>
          <w:sz w:val="24"/>
          <w:szCs w:val="24"/>
        </w:rPr>
        <w:t>Third world quarterly</w:t>
      </w:r>
      <w:r>
        <w:rPr>
          <w:rFonts w:ascii="Times New Roman" w:hAnsi="Times New Roman" w:cs="Times New Roman"/>
          <w:sz w:val="24"/>
          <w:szCs w:val="24"/>
        </w:rPr>
        <w:t> 20, no. 3 (1999): 603-622.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Karmakar, Rupa Salui. "A Thematic Review of Social Audit in India." </w:t>
      </w:r>
      <w:r>
        <w:rPr>
          <w:rFonts w:ascii="Times New Roman" w:hAnsi="Times New Roman" w:cs="Times New Roman"/>
          <w:i/>
          <w:iCs/>
          <w:sz w:val="24"/>
          <w:szCs w:val="24"/>
        </w:rPr>
        <w:t>International Journal of Social Sciences</w:t>
      </w:r>
      <w:r>
        <w:rPr>
          <w:rFonts w:ascii="Times New Roman" w:hAnsi="Times New Roman" w:cs="Times New Roman"/>
          <w:sz w:val="24"/>
          <w:szCs w:val="24"/>
        </w:rPr>
        <w:t> 6, no. 4 (2017): 227-232.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Maheshwari, Shriram. </w:t>
      </w:r>
      <w:r>
        <w:rPr>
          <w:rFonts w:ascii="Times New Roman" w:hAnsi="Times New Roman" w:cs="Times New Roman"/>
          <w:i/>
          <w:iCs/>
          <w:sz w:val="24"/>
          <w:szCs w:val="24"/>
        </w:rPr>
        <w:t>Administrative Reforms in India</w:t>
      </w:r>
      <w:r>
        <w:rPr>
          <w:rFonts w:ascii="Times New Roman" w:hAnsi="Times New Roman" w:cs="Times New Roman"/>
          <w:sz w:val="24"/>
          <w:szCs w:val="24"/>
        </w:rPr>
        <w:t>. Macmillan, 2002.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Navlakha, Gautam. "Lokpal movement: unanswered questions." </w:t>
      </w:r>
      <w:r>
        <w:rPr>
          <w:rFonts w:ascii="Times New Roman" w:hAnsi="Times New Roman" w:cs="Times New Roman"/>
          <w:i/>
          <w:iCs/>
          <w:sz w:val="24"/>
          <w:szCs w:val="24"/>
        </w:rPr>
        <w:t>Economic and Political Weekly</w:t>
      </w:r>
      <w:r>
        <w:rPr>
          <w:rFonts w:ascii="Times New Roman" w:hAnsi="Times New Roman" w:cs="Times New Roman"/>
          <w:sz w:val="24"/>
          <w:szCs w:val="24"/>
        </w:rPr>
        <w:t> (2011): 19-21.</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Noorani, A. G. "Lok Pal and Lok Ayukt." </w:t>
      </w:r>
      <w:r>
        <w:rPr>
          <w:rFonts w:ascii="Times New Roman" w:hAnsi="Times New Roman" w:cs="Times New Roman"/>
          <w:i/>
          <w:iCs/>
          <w:sz w:val="24"/>
          <w:szCs w:val="24"/>
        </w:rPr>
        <w:t>Corruption in India: An Agenda for Reform, New Delhi: Vision Books</w:t>
      </w:r>
      <w:r>
        <w:rPr>
          <w:rFonts w:ascii="Times New Roman" w:hAnsi="Times New Roman" w:cs="Times New Roman"/>
          <w:sz w:val="24"/>
          <w:szCs w:val="24"/>
        </w:rPr>
        <w:t> (1997): 189-217.</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Priti Garg, </w:t>
      </w:r>
      <w:r>
        <w:rPr>
          <w:rFonts w:ascii="Times New Roman" w:eastAsia="Times New Roman" w:hAnsi="Times New Roman" w:cs="Times New Roman"/>
          <w:i/>
          <w:sz w:val="24"/>
          <w:szCs w:val="24"/>
        </w:rPr>
        <w:t>Citizens' Charter : A step towards making bureaucracy responsive and responsible</w:t>
      </w:r>
      <w:r>
        <w:rPr>
          <w:rFonts w:ascii="Times New Roman" w:eastAsia="Times New Roman" w:hAnsi="Times New Roman" w:cs="Times New Roman"/>
          <w:sz w:val="24"/>
          <w:szCs w:val="24"/>
        </w:rPr>
        <w:t xml:space="preserve">, The Indian Journal of Political Science vol. 67, no. 2 (2006), pp. 233-244 </w:t>
      </w:r>
    </w:p>
    <w:p w:rsidR="00E520C8" w:rsidRDefault="00E520C8" w:rsidP="00E520C8">
      <w:pPr>
        <w:numPr>
          <w:ilvl w:val="0"/>
          <w:numId w:val="32"/>
        </w:numPr>
        <w:spacing w:after="0"/>
        <w:jc w:val="both"/>
        <w:rPr>
          <w:rStyle w:val="fontstyle01"/>
          <w:rFonts w:ascii="Times New Roman" w:hAnsi="Times New Roman"/>
        </w:rPr>
      </w:pPr>
      <w:r>
        <w:rPr>
          <w:rStyle w:val="fontstyle01"/>
          <w:rFonts w:ascii="Times New Roman" w:hAnsi="Times New Roman" w:cs="Times New Roman"/>
        </w:rPr>
        <w:t>Rajeev Dhavan,(2006), “Governance by Judiciary: Into the Next Millennium” in B.D Dua, M.P</w:t>
      </w:r>
      <w:r>
        <w:rPr>
          <w:rFonts w:ascii="Times New Roman" w:hAnsi="Times New Roman" w:cs="Times New Roman"/>
          <w:sz w:val="24"/>
          <w:szCs w:val="24"/>
        </w:rPr>
        <w:t xml:space="preserve"> </w:t>
      </w:r>
      <w:r>
        <w:rPr>
          <w:rStyle w:val="fontstyle01"/>
          <w:rFonts w:ascii="Times New Roman" w:hAnsi="Times New Roman" w:cs="Times New Roman"/>
        </w:rPr>
        <w:t xml:space="preserve">Singh and Rekha Saxena (eds.) </w:t>
      </w:r>
      <w:r>
        <w:rPr>
          <w:rStyle w:val="fontstyle21"/>
          <w:rFonts w:ascii="Times New Roman" w:hAnsi="Times New Roman" w:cs="Times New Roman"/>
        </w:rPr>
        <w:t>Indian Judiciary and Politics: The Changing Landscape</w:t>
      </w:r>
      <w:r>
        <w:rPr>
          <w:rStyle w:val="fontstyle01"/>
          <w:rFonts w:ascii="Times New Roman" w:hAnsi="Times New Roman" w:cs="Times New Roman"/>
        </w:rPr>
        <w:t>, Delhi:</w:t>
      </w:r>
      <w:r>
        <w:rPr>
          <w:rFonts w:ascii="Times New Roman" w:hAnsi="Times New Roman" w:cs="Times New Roman"/>
          <w:sz w:val="24"/>
          <w:szCs w:val="24"/>
        </w:rPr>
        <w:t xml:space="preserve"> </w:t>
      </w:r>
      <w:r>
        <w:rPr>
          <w:rStyle w:val="fontstyle01"/>
          <w:rFonts w:ascii="Times New Roman" w:hAnsi="Times New Roman" w:cs="Times New Roman"/>
        </w:rPr>
        <w:t>Manohar.</w:t>
      </w:r>
    </w:p>
    <w:p w:rsidR="00E520C8" w:rsidRDefault="00E520C8" w:rsidP="00E520C8">
      <w:pPr>
        <w:numPr>
          <w:ilvl w:val="0"/>
          <w:numId w:val="32"/>
        </w:numPr>
        <w:spacing w:after="0"/>
        <w:jc w:val="both"/>
      </w:pPr>
      <w:r>
        <w:rPr>
          <w:rFonts w:ascii="Times New Roman" w:eastAsia="Times New Roman" w:hAnsi="Times New Roman" w:cs="Times New Roman"/>
          <w:sz w:val="24"/>
          <w:szCs w:val="24"/>
        </w:rPr>
        <w:t xml:space="preserve">Samuel Paul, </w:t>
      </w:r>
      <w:r>
        <w:rPr>
          <w:rFonts w:ascii="Times New Roman" w:eastAsia="Times New Roman" w:hAnsi="Times New Roman" w:cs="Times New Roman"/>
          <w:i/>
          <w:sz w:val="24"/>
          <w:szCs w:val="24"/>
        </w:rPr>
        <w:t>Citizens charter: In search of a Champion</w:t>
      </w:r>
      <w:r>
        <w:rPr>
          <w:rFonts w:ascii="Times New Roman" w:eastAsia="Times New Roman" w:hAnsi="Times New Roman" w:cs="Times New Roman"/>
          <w:sz w:val="24"/>
          <w:szCs w:val="24"/>
        </w:rPr>
        <w:t xml:space="preserve"> , Economic &amp; Political Weekly, Vol. 43, Issue No. 07, 16 Feb, 2008</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Singh, Shekhar. "The genesis and evolution of the right to information regime in India." In </w:t>
      </w:r>
      <w:r>
        <w:rPr>
          <w:rFonts w:ascii="Times New Roman" w:hAnsi="Times New Roman" w:cs="Times New Roman"/>
          <w:i/>
          <w:iCs/>
          <w:sz w:val="24"/>
          <w:szCs w:val="24"/>
        </w:rPr>
        <w:t>regional workshop “Towards a More Open and Transparent Governance in South Asia,” New Delhi, April</w:t>
      </w:r>
      <w:r>
        <w:rPr>
          <w:rFonts w:ascii="Times New Roman" w:hAnsi="Times New Roman" w:cs="Times New Roman"/>
          <w:sz w:val="24"/>
          <w:szCs w:val="24"/>
        </w:rPr>
        <w:t>, pp. 27-29. 2010.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Social Audit Toolkit, Centre for Good Governance (I think this will be very useful )</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Suchi Pande, </w:t>
      </w:r>
      <w:r>
        <w:rPr>
          <w:rFonts w:ascii="Times New Roman" w:hAnsi="Times New Roman" w:cs="Times New Roman"/>
          <w:i/>
          <w:sz w:val="24"/>
          <w:szCs w:val="24"/>
        </w:rPr>
        <w:t>Improving Social Audits</w:t>
      </w:r>
      <w:r>
        <w:rPr>
          <w:rFonts w:ascii="Times New Roman" w:hAnsi="Times New Roman" w:cs="Times New Roman"/>
          <w:sz w:val="24"/>
          <w:szCs w:val="24"/>
        </w:rPr>
        <w:t>, The Hindu, May 10, 2018</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Sudhir Naib, Right to information in India, Oxford University Press, Citizens Charter, 2014</w:t>
      </w: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P.G.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Political Ideologies (PS-20105-DCE)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p>
    <w:p w:rsidR="00E520C8" w:rsidRDefault="00E520C8" w:rsidP="00E520C8">
      <w:pPr>
        <w:pStyle w:val="ListParagraph"/>
        <w:numPr>
          <w:ilvl w:val="0"/>
          <w:numId w:val="33"/>
        </w:numPr>
        <w:ind w:left="360"/>
        <w:jc w:val="both"/>
        <w:rPr>
          <w:b/>
          <w:sz w:val="24"/>
          <w:szCs w:val="24"/>
        </w:rPr>
      </w:pPr>
      <w:r>
        <w:rPr>
          <w:b/>
          <w:sz w:val="24"/>
          <w:szCs w:val="24"/>
        </w:rPr>
        <w:t>Course outline</w:t>
      </w:r>
    </w:p>
    <w:p w:rsidR="00E520C8" w:rsidRDefault="00E520C8" w:rsidP="00E520C8">
      <w:pPr>
        <w:autoSpaceDE w:val="0"/>
        <w:autoSpaceDN w:val="0"/>
        <w:adjustRightInd w:val="0"/>
        <w:spacing w:after="0" w:line="240" w:lineRule="auto"/>
        <w:jc w:val="both"/>
        <w:rPr>
          <w:rFonts w:asciiTheme="majorHAnsi" w:hAnsiTheme="majorHAnsi" w:cs="SabonLTStd-Roman"/>
          <w:sz w:val="24"/>
          <w:szCs w:val="24"/>
        </w:rPr>
      </w:pPr>
      <w:r>
        <w:rPr>
          <w:rFonts w:asciiTheme="majorHAnsi" w:hAnsiTheme="majorHAnsi" w:cs="SabonLTStd-Roman"/>
          <w:sz w:val="24"/>
          <w:szCs w:val="24"/>
        </w:rPr>
        <w:t xml:space="preserve">This Course paper is a good place to begin such a critical endeavor because a clear understanding of current world ideologies is essential if one is to grasp the political realities of our time. Accordingly, therefore, this course is designed as a vehicle for teaching some of the world’s great political ideas. Several features have been incorporated into it that will help the student learn its contents more easily. Fundamentally this course paper arrays the important ideologies chronologically so students not only learn the discrete ideas but also witness modern political thinking evolve. It is critical that students recognize the relevance to their lives of these ideas, thus care is taken to offer apt examples and to demonstrate the interrelationship of theoretical concepts, and practical politics. Political ideologies are usually simply stated and oriented toward masses of people. They are materialistic, activist, and often impatient with delay. </w:t>
      </w:r>
    </w:p>
    <w:p w:rsidR="00E520C8" w:rsidRDefault="00E520C8" w:rsidP="00E520C8">
      <w:pPr>
        <w:pStyle w:val="ListParagraph"/>
        <w:ind w:left="360"/>
        <w:jc w:val="both"/>
        <w:rPr>
          <w:rFonts w:asciiTheme="majorHAnsi" w:hAnsiTheme="majorHAnsi"/>
          <w:b/>
          <w:sz w:val="24"/>
          <w:szCs w:val="24"/>
        </w:rPr>
      </w:pPr>
    </w:p>
    <w:p w:rsidR="00E520C8" w:rsidRDefault="00E520C8" w:rsidP="00E520C8">
      <w:pPr>
        <w:pStyle w:val="ListParagraph"/>
        <w:numPr>
          <w:ilvl w:val="0"/>
          <w:numId w:val="33"/>
        </w:numPr>
        <w:ind w:left="360" w:hanging="270"/>
        <w:jc w:val="both"/>
        <w:rPr>
          <w:rFonts w:asciiTheme="majorHAnsi" w:hAnsiTheme="majorHAnsi"/>
          <w:bCs/>
          <w:sz w:val="24"/>
          <w:szCs w:val="24"/>
        </w:rPr>
      </w:pPr>
      <w:r>
        <w:rPr>
          <w:rFonts w:asciiTheme="majorHAnsi" w:hAnsiTheme="majorHAnsi" w:cstheme="majorBidi"/>
          <w:b/>
          <w:bCs/>
          <w:sz w:val="24"/>
          <w:szCs w:val="24"/>
        </w:rPr>
        <w:t>Learning Outcomes:</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This Course Paper is intended to provide an introduction to, and critical appraisal of, the major schools of thought which dominate contemporary debates in political philosophy.</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 To provide a detailed account of the different strands that emerged within the discourse of development of Political Ideology as an academic discipline.</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To critically analyze the response of political thinkers to the questions of modernity, individual freedom, social justice, secularism, cultural diversity, etc.</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To identify the unconventional way of locating the texts and themes of the thinkers within the historical context in which such ideas were conceptualized and articulated.</w:t>
      </w:r>
    </w:p>
    <w:p w:rsidR="00E520C8" w:rsidRDefault="00E520C8" w:rsidP="00E520C8">
      <w:pPr>
        <w:pStyle w:val="ListParagraph"/>
        <w:numPr>
          <w:ilvl w:val="0"/>
          <w:numId w:val="33"/>
        </w:numPr>
        <w:ind w:left="360"/>
        <w:jc w:val="both"/>
        <w:rPr>
          <w:rFonts w:asciiTheme="majorHAnsi" w:hAnsiTheme="majorHAnsi"/>
          <w:sz w:val="24"/>
          <w:szCs w:val="24"/>
        </w:rPr>
      </w:pPr>
      <w:r>
        <w:rPr>
          <w:rFonts w:asciiTheme="majorHAnsi" w:hAnsiTheme="majorHAnsi"/>
          <w:b/>
          <w:bCs/>
          <w:sz w:val="24"/>
          <w:szCs w:val="24"/>
        </w:rPr>
        <w:t>Pedagogy</w:t>
      </w:r>
    </w:p>
    <w:p w:rsidR="00E520C8" w:rsidRDefault="00E520C8" w:rsidP="00E520C8">
      <w:pPr>
        <w:pStyle w:val="ListParagraph"/>
        <w:ind w:left="-90"/>
        <w:jc w:val="both"/>
        <w:rPr>
          <w:rFonts w:asciiTheme="majorHAnsi" w:hAnsiTheme="majorHAnsi"/>
          <w:sz w:val="24"/>
          <w:szCs w:val="24"/>
        </w:rPr>
      </w:pPr>
      <w:r>
        <w:rPr>
          <w:rFonts w:asciiTheme="majorHAnsi" w:hAnsiTheme="majorHAnsi"/>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numPr>
          <w:ilvl w:val="0"/>
          <w:numId w:val="33"/>
        </w:numPr>
        <w:jc w:val="both"/>
        <w:rPr>
          <w:b/>
          <w:sz w:val="24"/>
          <w:szCs w:val="24"/>
        </w:rPr>
      </w:pPr>
      <w:r>
        <w:rPr>
          <w:b/>
          <w:sz w:val="24"/>
          <w:szCs w:val="24"/>
        </w:rPr>
        <w:t>Evaluation:</w:t>
      </w:r>
    </w:p>
    <w:p w:rsidR="00E520C8" w:rsidRDefault="00E520C8" w:rsidP="00E520C8">
      <w:pPr>
        <w:ind w:left="360"/>
        <w:jc w:val="both"/>
        <w:rPr>
          <w:rFonts w:asciiTheme="majorHAnsi" w:hAnsiTheme="majorHAnsi"/>
          <w:sz w:val="24"/>
          <w:szCs w:val="24"/>
        </w:rPr>
      </w:pPr>
      <w:r>
        <w:rPr>
          <w:rFonts w:asciiTheme="majorHAnsi" w:hAnsiTheme="majorHAnsi"/>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33"/>
        </w:numPr>
        <w:spacing w:line="360" w:lineRule="auto"/>
        <w:ind w:left="360"/>
        <w:jc w:val="both"/>
        <w:rPr>
          <w:b/>
          <w:sz w:val="24"/>
          <w:szCs w:val="24"/>
        </w:rPr>
      </w:pPr>
      <w:r>
        <w:rPr>
          <w:b/>
          <w:sz w:val="24"/>
          <w:szCs w:val="24"/>
        </w:rPr>
        <w:t>Outline</w:t>
      </w:r>
    </w:p>
    <w:p w:rsidR="00E520C8" w:rsidRDefault="00E520C8" w:rsidP="00E520C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 1: Introduction: Understanding Ideology</w:t>
      </w:r>
    </w:p>
    <w:p w:rsidR="00E520C8" w:rsidRDefault="00E520C8" w:rsidP="00E520C8">
      <w:pPr>
        <w:pStyle w:val="ListParagraph"/>
        <w:numPr>
          <w:ilvl w:val="0"/>
          <w:numId w:val="35"/>
        </w:numPr>
        <w:spacing w:line="276" w:lineRule="auto"/>
        <w:jc w:val="both"/>
        <w:rPr>
          <w:bCs/>
          <w:sz w:val="24"/>
          <w:szCs w:val="24"/>
        </w:rPr>
      </w:pPr>
      <w:r>
        <w:rPr>
          <w:bCs/>
          <w:sz w:val="24"/>
          <w:szCs w:val="24"/>
        </w:rPr>
        <w:t>Ideology: Meaning, Approaches &amp; Significance</w:t>
      </w:r>
    </w:p>
    <w:p w:rsidR="00E520C8" w:rsidRDefault="00E520C8" w:rsidP="00E520C8">
      <w:pPr>
        <w:pStyle w:val="ListParagraph"/>
        <w:numPr>
          <w:ilvl w:val="0"/>
          <w:numId w:val="35"/>
        </w:numPr>
        <w:spacing w:line="276" w:lineRule="auto"/>
        <w:jc w:val="both"/>
        <w:rPr>
          <w:bCs/>
          <w:sz w:val="24"/>
          <w:szCs w:val="24"/>
        </w:rPr>
      </w:pPr>
      <w:r>
        <w:rPr>
          <w:bCs/>
          <w:sz w:val="24"/>
          <w:szCs w:val="24"/>
        </w:rPr>
        <w:t>Typology of ideology</w:t>
      </w:r>
    </w:p>
    <w:p w:rsidR="00E520C8" w:rsidRDefault="00E520C8" w:rsidP="00E520C8">
      <w:pPr>
        <w:spacing w:line="360" w:lineRule="auto"/>
        <w:jc w:val="both"/>
        <w:rPr>
          <w:rFonts w:ascii="Times New Roman" w:hAnsi="Times New Roman" w:cs="Times New Roman"/>
          <w:b/>
          <w:sz w:val="24"/>
          <w:szCs w:val="24"/>
          <w:u w:val="single"/>
        </w:rPr>
      </w:pPr>
    </w:p>
    <w:p w:rsidR="00E520C8" w:rsidRDefault="00E520C8" w:rsidP="00E520C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 ii: Liberalism</w:t>
      </w:r>
    </w:p>
    <w:p w:rsidR="00E520C8" w:rsidRDefault="00E520C8" w:rsidP="00E520C8">
      <w:pPr>
        <w:pStyle w:val="ListParagraph"/>
        <w:numPr>
          <w:ilvl w:val="0"/>
          <w:numId w:val="36"/>
        </w:numPr>
        <w:spacing w:line="276" w:lineRule="auto"/>
        <w:contextualSpacing/>
        <w:jc w:val="both"/>
        <w:rPr>
          <w:sz w:val="24"/>
          <w:szCs w:val="24"/>
        </w:rPr>
      </w:pPr>
      <w:r>
        <w:rPr>
          <w:sz w:val="24"/>
          <w:szCs w:val="24"/>
        </w:rPr>
        <w:t>Nature, Foundation and Principles</w:t>
      </w:r>
    </w:p>
    <w:p w:rsidR="00E520C8" w:rsidRDefault="00E520C8" w:rsidP="00E520C8">
      <w:pPr>
        <w:pStyle w:val="ListParagraph"/>
        <w:numPr>
          <w:ilvl w:val="0"/>
          <w:numId w:val="36"/>
        </w:numPr>
        <w:spacing w:line="276" w:lineRule="auto"/>
        <w:contextualSpacing/>
        <w:jc w:val="both"/>
        <w:rPr>
          <w:sz w:val="24"/>
          <w:szCs w:val="24"/>
        </w:rPr>
      </w:pPr>
      <w:r>
        <w:rPr>
          <w:sz w:val="24"/>
          <w:szCs w:val="24"/>
        </w:rPr>
        <w:t>Classical and Modern Liberalism</w:t>
      </w:r>
    </w:p>
    <w:p w:rsidR="00E520C8" w:rsidRDefault="00E520C8" w:rsidP="00E520C8">
      <w:pPr>
        <w:pStyle w:val="ListParagraph"/>
        <w:numPr>
          <w:ilvl w:val="0"/>
          <w:numId w:val="36"/>
        </w:numPr>
        <w:spacing w:line="276" w:lineRule="auto"/>
        <w:contextualSpacing/>
        <w:jc w:val="both"/>
        <w:rPr>
          <w:sz w:val="24"/>
          <w:szCs w:val="24"/>
        </w:rPr>
      </w:pPr>
      <w:r>
        <w:rPr>
          <w:sz w:val="24"/>
          <w:szCs w:val="24"/>
        </w:rPr>
        <w:t>State and Liberty</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III: Marxism-i</w:t>
      </w:r>
    </w:p>
    <w:p w:rsidR="00E520C8" w:rsidRDefault="00E520C8" w:rsidP="00E520C8">
      <w:pPr>
        <w:pStyle w:val="ListParagraph"/>
        <w:numPr>
          <w:ilvl w:val="0"/>
          <w:numId w:val="37"/>
        </w:numPr>
        <w:tabs>
          <w:tab w:val="left" w:pos="993"/>
        </w:tabs>
        <w:ind w:hanging="11"/>
        <w:jc w:val="both"/>
        <w:rPr>
          <w:b/>
          <w:sz w:val="24"/>
          <w:szCs w:val="24"/>
        </w:rPr>
      </w:pPr>
      <w:r>
        <w:rPr>
          <w:sz w:val="24"/>
          <w:szCs w:val="24"/>
        </w:rPr>
        <w:t>Dialectical Materialism: Assumptions and Application</w:t>
      </w:r>
    </w:p>
    <w:p w:rsidR="00E520C8" w:rsidRDefault="00E520C8" w:rsidP="00E520C8">
      <w:pPr>
        <w:pStyle w:val="ListParagraph"/>
        <w:numPr>
          <w:ilvl w:val="0"/>
          <w:numId w:val="37"/>
        </w:numPr>
        <w:tabs>
          <w:tab w:val="left" w:pos="993"/>
        </w:tabs>
        <w:ind w:hanging="11"/>
        <w:jc w:val="both"/>
        <w:rPr>
          <w:b/>
          <w:sz w:val="24"/>
          <w:szCs w:val="24"/>
        </w:rPr>
      </w:pPr>
      <w:r>
        <w:rPr>
          <w:sz w:val="24"/>
          <w:szCs w:val="24"/>
        </w:rPr>
        <w:t>Historical Materialism: Method &amp; Basic Tenets</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Unit-IV Marxism-II</w:t>
      </w:r>
    </w:p>
    <w:p w:rsidR="00E520C8" w:rsidRDefault="00E520C8" w:rsidP="00E520C8">
      <w:pPr>
        <w:pStyle w:val="ListParagraph"/>
        <w:numPr>
          <w:ilvl w:val="0"/>
          <w:numId w:val="38"/>
        </w:numPr>
        <w:tabs>
          <w:tab w:val="left" w:pos="993"/>
        </w:tabs>
        <w:ind w:hanging="11"/>
        <w:jc w:val="both"/>
        <w:rPr>
          <w:sz w:val="24"/>
          <w:szCs w:val="24"/>
        </w:rPr>
      </w:pPr>
      <w:r>
        <w:rPr>
          <w:sz w:val="24"/>
          <w:szCs w:val="24"/>
        </w:rPr>
        <w:t>State and Power</w:t>
      </w:r>
    </w:p>
    <w:p w:rsidR="00E520C8" w:rsidRDefault="00E520C8" w:rsidP="00E520C8">
      <w:pPr>
        <w:pStyle w:val="ListParagraph"/>
        <w:numPr>
          <w:ilvl w:val="0"/>
          <w:numId w:val="38"/>
        </w:numPr>
        <w:tabs>
          <w:tab w:val="left" w:pos="993"/>
        </w:tabs>
        <w:ind w:hanging="11"/>
        <w:jc w:val="both"/>
        <w:rPr>
          <w:sz w:val="24"/>
          <w:szCs w:val="24"/>
        </w:rPr>
      </w:pPr>
      <w:r>
        <w:rPr>
          <w:sz w:val="24"/>
          <w:szCs w:val="24"/>
        </w:rPr>
        <w:t>Vision of Human Emancipation</w:t>
      </w:r>
    </w:p>
    <w:p w:rsidR="00E520C8" w:rsidRDefault="00E520C8" w:rsidP="00E520C8">
      <w:pPr>
        <w:tabs>
          <w:tab w:val="left" w:pos="993"/>
        </w:tabs>
        <w:jc w:val="both"/>
        <w:rPr>
          <w:rFonts w:ascii="Times New Roman" w:hAnsi="Times New Roman" w:cs="Times New Roman"/>
          <w:sz w:val="24"/>
          <w:szCs w:val="24"/>
        </w:rPr>
      </w:pPr>
    </w:p>
    <w:p w:rsidR="00E520C8" w:rsidRDefault="00E520C8" w:rsidP="00E520C8">
      <w:pPr>
        <w:tabs>
          <w:tab w:val="left" w:pos="993"/>
        </w:tabs>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Gray (1989). </w:t>
      </w:r>
      <w:r>
        <w:rPr>
          <w:rFonts w:asciiTheme="majorHAnsi" w:hAnsiTheme="majorHAnsi"/>
          <w:i/>
          <w:sz w:val="24"/>
          <w:szCs w:val="24"/>
        </w:rPr>
        <w:t xml:space="preserve">Liberalisms: Essays in Political Philosophy, </w:t>
      </w:r>
      <w:r>
        <w:rPr>
          <w:rFonts w:asciiTheme="majorHAnsi" w:hAnsiTheme="majorHAnsi"/>
          <w:sz w:val="24"/>
          <w:szCs w:val="24"/>
        </w:rPr>
        <w:t>London: Routledge.</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Theme="majorHAnsi" w:hAnsiTheme="majorHAnsi"/>
          <w:sz w:val="24"/>
          <w:szCs w:val="24"/>
        </w:rPr>
        <w:t xml:space="preserve">Will kymlicka,  </w:t>
      </w:r>
      <w:r>
        <w:rPr>
          <w:rFonts w:asciiTheme="majorHAnsi" w:hAnsiTheme="majorHAnsi"/>
          <w:i/>
          <w:sz w:val="24"/>
          <w:szCs w:val="24"/>
        </w:rPr>
        <w:t xml:space="preserve">Contemporary Political Philosophy: An Introduction, </w:t>
      </w:r>
      <w:r>
        <w:rPr>
          <w:rFonts w:asciiTheme="majorHAnsi" w:hAnsiTheme="majorHAnsi"/>
          <w:sz w:val="24"/>
          <w:szCs w:val="24"/>
        </w:rPr>
        <w:t>Oxford University Press, 2002</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Theme="majorHAnsi" w:hAnsiTheme="majorHAnsi"/>
          <w:sz w:val="24"/>
          <w:szCs w:val="24"/>
        </w:rPr>
        <w:t xml:space="preserve">Leaon P. Baradat &amp; John A Phillips </w:t>
      </w:r>
      <w:r>
        <w:rPr>
          <w:rFonts w:asciiTheme="majorHAnsi" w:hAnsiTheme="majorHAnsi"/>
          <w:i/>
          <w:sz w:val="24"/>
          <w:szCs w:val="24"/>
        </w:rPr>
        <w:t xml:space="preserve">‘Political Ideologies: Their Origins and Impact’ </w:t>
      </w:r>
      <w:r>
        <w:rPr>
          <w:rFonts w:asciiTheme="majorHAnsi" w:hAnsiTheme="majorHAnsi"/>
          <w:sz w:val="24"/>
          <w:szCs w:val="24"/>
        </w:rPr>
        <w:t>Routledge Taylor &amp; Francis group, 2017</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Garamond" w:hAnsi="Garamond"/>
          <w:sz w:val="26"/>
          <w:szCs w:val="26"/>
        </w:rPr>
        <w:t>Vincent, Andrew, Modern Political Ideologies, Blackwell Publishing Ltd, 2010</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Gray (1998). </w:t>
      </w:r>
      <w:r>
        <w:rPr>
          <w:rFonts w:asciiTheme="majorHAnsi" w:hAnsiTheme="majorHAnsi"/>
          <w:i/>
          <w:sz w:val="24"/>
          <w:szCs w:val="24"/>
        </w:rPr>
        <w:t xml:space="preserve">Liberalism, </w:t>
      </w:r>
      <w:r>
        <w:rPr>
          <w:rFonts w:asciiTheme="majorHAnsi" w:hAnsiTheme="majorHAnsi"/>
          <w:sz w:val="24"/>
          <w:szCs w:val="24"/>
        </w:rPr>
        <w:t>Delhi: Worldview Publications.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Rawls (1971). </w:t>
      </w:r>
      <w:r>
        <w:rPr>
          <w:rFonts w:asciiTheme="majorHAnsi" w:hAnsiTheme="majorHAnsi"/>
          <w:i/>
          <w:sz w:val="24"/>
          <w:szCs w:val="24"/>
        </w:rPr>
        <w:t xml:space="preserve">A Theory of Justice, </w:t>
      </w:r>
      <w:r>
        <w:rPr>
          <w:rFonts w:asciiTheme="majorHAnsi" w:hAnsiTheme="majorHAnsi"/>
          <w:sz w:val="24"/>
          <w:szCs w:val="24"/>
        </w:rPr>
        <w:t>Cambridge, MA: Belknap Press.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Stuart Mill (1991). </w:t>
      </w:r>
      <w:r>
        <w:rPr>
          <w:rFonts w:asciiTheme="majorHAnsi" w:hAnsiTheme="majorHAnsi"/>
          <w:i/>
          <w:sz w:val="24"/>
          <w:szCs w:val="24"/>
        </w:rPr>
        <w:t xml:space="preserve">On Liberty and Other Essays, </w:t>
      </w:r>
      <w:r>
        <w:rPr>
          <w:rFonts w:asciiTheme="majorHAnsi" w:hAnsiTheme="majorHAnsi"/>
          <w:sz w:val="24"/>
          <w:szCs w:val="24"/>
        </w:rPr>
        <w:t>Oxford: Oxford University Press.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Will Kymlicka (1989). </w:t>
      </w:r>
      <w:r>
        <w:rPr>
          <w:rFonts w:asciiTheme="majorHAnsi" w:hAnsiTheme="majorHAnsi"/>
          <w:i/>
          <w:sz w:val="24"/>
          <w:szCs w:val="24"/>
        </w:rPr>
        <w:t xml:space="preserve">Liberalism, Community, and Culture, </w:t>
      </w:r>
      <w:r>
        <w:rPr>
          <w:rFonts w:asciiTheme="majorHAnsi" w:hAnsiTheme="majorHAnsi"/>
          <w:sz w:val="24"/>
          <w:szCs w:val="24"/>
        </w:rPr>
        <w:t>Oxford: Clarendon Press.</w:t>
      </w:r>
    </w:p>
    <w:p w:rsidR="00E520C8" w:rsidRDefault="00E520C8" w:rsidP="00E520C8">
      <w:pPr>
        <w:pStyle w:val="ListParagraph"/>
        <w:numPr>
          <w:ilvl w:val="0"/>
          <w:numId w:val="39"/>
        </w:numPr>
        <w:tabs>
          <w:tab w:val="left" w:pos="978"/>
        </w:tabs>
        <w:spacing w:after="160" w:line="276" w:lineRule="auto"/>
        <w:contextualSpacing/>
        <w:jc w:val="both"/>
        <w:rPr>
          <w:rFonts w:ascii="Garamond" w:hAnsi="Garamond"/>
          <w:sz w:val="26"/>
          <w:szCs w:val="26"/>
        </w:rPr>
      </w:pPr>
      <w:r>
        <w:rPr>
          <w:rFonts w:ascii="Garamond" w:hAnsi="Garamond"/>
          <w:sz w:val="26"/>
          <w:szCs w:val="26"/>
        </w:rPr>
        <w:t xml:space="preserve">Nozick, Robert, </w:t>
      </w:r>
      <w:r>
        <w:rPr>
          <w:rFonts w:ascii="Garamond" w:hAnsi="Garamond"/>
          <w:i/>
          <w:sz w:val="26"/>
          <w:szCs w:val="26"/>
        </w:rPr>
        <w:t xml:space="preserve">The Entitlement Theory of Justice, </w:t>
      </w:r>
      <w:r>
        <w:rPr>
          <w:rFonts w:ascii="Garamond" w:hAnsi="Garamond"/>
          <w:sz w:val="26"/>
          <w:szCs w:val="26"/>
        </w:rPr>
        <w:t xml:space="preserve">in ed.  Colin Farrelly </w:t>
      </w:r>
      <w:r>
        <w:rPr>
          <w:rFonts w:ascii="Garamond" w:hAnsi="Garamond"/>
          <w:i/>
          <w:sz w:val="26"/>
          <w:szCs w:val="26"/>
        </w:rPr>
        <w:t>Contemporary Political  Theory: A Reader</w:t>
      </w:r>
      <w:r>
        <w:rPr>
          <w:rFonts w:ascii="Garamond" w:hAnsi="Garamond"/>
          <w:sz w:val="26"/>
          <w:szCs w:val="26"/>
        </w:rPr>
        <w:t>, Sage, p 61-68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Gurjar, L.R., </w:t>
      </w:r>
      <w:r>
        <w:rPr>
          <w:rFonts w:ascii="Garamond" w:hAnsi="Garamond"/>
          <w:i/>
          <w:sz w:val="26"/>
          <w:szCs w:val="26"/>
        </w:rPr>
        <w:t xml:space="preserve">Trends in Contemporary Political Theory, </w:t>
      </w:r>
      <w:r>
        <w:rPr>
          <w:rFonts w:ascii="Garamond" w:hAnsi="Garamond"/>
          <w:sz w:val="26"/>
          <w:szCs w:val="26"/>
        </w:rPr>
        <w:t>Vol. 68, No. 4 (OCT. - DEC., 2007), pp. 827- 834</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Held, David, </w:t>
      </w:r>
      <w:r>
        <w:rPr>
          <w:rFonts w:ascii="Garamond" w:hAnsi="Garamond"/>
          <w:i/>
          <w:sz w:val="26"/>
          <w:szCs w:val="26"/>
        </w:rPr>
        <w:t>Introduction</w:t>
      </w:r>
      <w:r>
        <w:rPr>
          <w:rFonts w:ascii="Garamond" w:hAnsi="Garamond"/>
          <w:sz w:val="26"/>
          <w:szCs w:val="26"/>
        </w:rPr>
        <w:t xml:space="preserve"> in </w:t>
      </w:r>
      <w:r>
        <w:rPr>
          <w:rFonts w:ascii="Garamond" w:hAnsi="Garamond"/>
          <w:i/>
          <w:sz w:val="26"/>
          <w:szCs w:val="26"/>
        </w:rPr>
        <w:t xml:space="preserve">Political Theory Today, </w:t>
      </w:r>
      <w:r>
        <w:rPr>
          <w:rFonts w:ascii="Garamond" w:hAnsi="Garamond"/>
          <w:sz w:val="26"/>
          <w:szCs w:val="26"/>
        </w:rPr>
        <w:t>Polity Press, p. 1-21</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Vincent, Andrew, </w:t>
      </w:r>
      <w:r>
        <w:rPr>
          <w:rFonts w:ascii="Garamond" w:hAnsi="Garamond"/>
          <w:i/>
          <w:sz w:val="26"/>
          <w:szCs w:val="26"/>
        </w:rPr>
        <w:t>We Have a Firm Foundation</w:t>
      </w:r>
      <w:r>
        <w:rPr>
          <w:rFonts w:ascii="Garamond" w:hAnsi="Garamond"/>
          <w:sz w:val="26"/>
          <w:szCs w:val="26"/>
        </w:rPr>
        <w:t xml:space="preserve">, in </w:t>
      </w:r>
      <w:r>
        <w:rPr>
          <w:rFonts w:ascii="Garamond" w:hAnsi="Garamond"/>
          <w:i/>
          <w:sz w:val="26"/>
          <w:szCs w:val="26"/>
        </w:rPr>
        <w:t xml:space="preserve">The Nature of Political Theory, </w:t>
      </w:r>
      <w:r>
        <w:rPr>
          <w:rFonts w:ascii="Garamond" w:hAnsi="Garamond"/>
          <w:sz w:val="26"/>
          <w:szCs w:val="26"/>
        </w:rPr>
        <w:t>Oxford University Press,2007 p. 19-60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“Dialectics” &amp; “Dialectical Materialism” in A Dictionary of Marxist Thought, Blackwell, Pages 142-150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 xml:space="preserve">Friedrich Engels , Chapters “Quantity and Quality” and “ Negation of Negation”, in Anti-Duhring,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Mao Tse-tung, “On Contradictions”, August 1937, Selected Works of Mao,</w:t>
      </w:r>
      <w:r>
        <w:rPr>
          <w:rFonts w:asciiTheme="majorHAnsi" w:hAnsiTheme="majorHAnsi" w:cs="Arial"/>
          <w:sz w:val="24"/>
          <w:szCs w:val="24"/>
        </w:rPr>
        <w:br/>
        <w:t>Marxistarchive.org</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Entry on “Historical Materialism” in A Dictionary of Marxist</w:t>
      </w:r>
      <w:r>
        <w:rPr>
          <w:rFonts w:asciiTheme="majorHAnsi" w:hAnsiTheme="majorHAnsi" w:cs="Arial"/>
          <w:sz w:val="24"/>
          <w:szCs w:val="24"/>
        </w:rPr>
        <w:br/>
        <w:t>Thought, Blackwell, Pages 234-238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Karl Marx, Preface of “A Contribution to the Critique of Political Economy”, 1859,</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Etienne Baliber, “Time &amp; Progress: Another Philosophy of History?” in The</w:t>
      </w:r>
      <w:r>
        <w:rPr>
          <w:rFonts w:asciiTheme="majorHAnsi" w:hAnsiTheme="majorHAnsi" w:cs="Arial"/>
          <w:sz w:val="24"/>
          <w:szCs w:val="24"/>
        </w:rPr>
        <w:br/>
        <w:t>Philosophy of Marx, Verso Press, pages 80-112</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“Capital ” and “Capitalism” in A Dictionary of Marxist Thought, Blackwell, Pages 68-75</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Karl Marx “Estranged Labor” in Economic and Philosophical Manuscripts of 1844” , Prometheus Books, pages 69-84</w:t>
      </w:r>
      <w:r>
        <w:rPr>
          <w:rFonts w:asciiTheme="majorHAnsi" w:hAnsiTheme="majorHAnsi" w:cs="Arial"/>
          <w:sz w:val="24"/>
          <w:szCs w:val="24"/>
        </w:rPr>
        <w:tab/>
      </w:r>
      <w:r>
        <w:rPr>
          <w:rFonts w:asciiTheme="majorHAnsi" w:hAnsiTheme="majorHAnsi" w:cs="Arial"/>
          <w:sz w:val="24"/>
          <w:szCs w:val="24"/>
        </w:rPr>
        <w:br/>
        <w:t xml:space="preserve">III) Allen Wood, “Capitalist Exploitation” in Karl Marx, Routledge, pages 242-253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“Class” in A Dictionary of Marxist Thought, Blackwell, Pages 84-87</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Allen Wood, “Classes” in Karl Marx, Routledge, pages 82-100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Terry Eagleton, Chapter “Seven”- on Class, Why Marx was Right?, Yale University Press, pages 160-178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Entry on “The State” in A Dictionary of Marxist Thought,</w:t>
      </w:r>
      <w:r>
        <w:rPr>
          <w:rFonts w:asciiTheme="majorHAnsi" w:hAnsiTheme="majorHAnsi" w:cs="Arial"/>
          <w:sz w:val="24"/>
          <w:szCs w:val="24"/>
        </w:rPr>
        <w:br/>
        <w:t>Blackwell, Pages 520-524:</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Ernest Mandel, The Marxist Theory of the State, Pathfinder Press, pages 8-30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 xml:space="preserve">Louis Althusser, Ideology and Ideological State Apparatuses: Notes towards an Investigation¸ Marxistarchive.com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“Emanicipation” in A Dictionary of Marxist Thought, Blackwell, Pages 172-173</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David Leopold, Human Flourishing in “The Young Karl Marx, Cambridge University Press, pages 183-273</w:t>
      </w:r>
      <w:r>
        <w:rPr>
          <w:rFonts w:asciiTheme="majorHAnsi" w:hAnsiTheme="majorHAnsi" w:cs="Arial"/>
          <w:sz w:val="24"/>
          <w:szCs w:val="24"/>
        </w:rPr>
        <w:tab/>
      </w:r>
      <w:r>
        <w:rPr>
          <w:rFonts w:asciiTheme="majorHAnsi" w:hAnsiTheme="majorHAnsi" w:cs="Arial"/>
          <w:sz w:val="24"/>
          <w:szCs w:val="24"/>
        </w:rPr>
        <w:br/>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 of Social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w:t>
      </w:r>
      <w:r>
        <w:rPr>
          <w:rFonts w:ascii="Times New Roman" w:hAnsi="Times New Roman" w:cs="Times New Roman"/>
          <w:b/>
          <w:sz w:val="24"/>
          <w:szCs w:val="24"/>
        </w:rPr>
        <w:tab/>
        <w:t>HUMAN RIGHTS – PS-20106-(DCE)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w:t>
      </w:r>
      <w:r>
        <w:rPr>
          <w:rFonts w:ascii="Times New Roman" w:hAnsi="Times New Roman" w:cs="Times New Roman"/>
          <w:b/>
          <w:sz w:val="24"/>
          <w:szCs w:val="24"/>
        </w:rPr>
        <w:tab/>
        <w:t>Anjum Ara Shamim</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r>
      <w:r>
        <w:rPr>
          <w:rFonts w:ascii="Times New Roman" w:hAnsi="Times New Roman" w:cs="Times New Roman"/>
          <w:b/>
          <w:sz w:val="24"/>
          <w:szCs w:val="24"/>
        </w:rPr>
        <w:tab/>
        <w:t>_________________</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dr.anjum81@yahoo.com</w:t>
      </w:r>
    </w:p>
    <w:p w:rsidR="00E520C8" w:rsidRDefault="00E520C8" w:rsidP="00E520C8">
      <w:pPr>
        <w:spacing w:after="0" w:line="240" w:lineRule="auto"/>
        <w:jc w:val="center"/>
        <w:rPr>
          <w:rFonts w:ascii="Times New Roman" w:hAnsi="Times New Roman" w:cs="Times New Roman"/>
          <w:b/>
          <w:sz w:val="24"/>
          <w:szCs w:val="24"/>
          <w:u w:val="single"/>
        </w:rPr>
      </w:pPr>
    </w:p>
    <w:p w:rsidR="00E520C8" w:rsidRDefault="00E520C8" w:rsidP="00E520C8">
      <w:pPr>
        <w:pStyle w:val="ListParagraph"/>
        <w:numPr>
          <w:ilvl w:val="0"/>
          <w:numId w:val="40"/>
        </w:numPr>
        <w:jc w:val="both"/>
        <w:rPr>
          <w:b/>
          <w:sz w:val="24"/>
          <w:szCs w:val="24"/>
          <w:u w:val="single"/>
        </w:rPr>
      </w:pPr>
      <w:r>
        <w:rPr>
          <w:b/>
          <w:sz w:val="24"/>
          <w:szCs w:val="24"/>
        </w:rPr>
        <w:t>Course Description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understanding of human rights is the foundation for the development of a good citizen and a responsible professional. The main objective of this course is to provide an insight into the meaning and significance of various human rights in the contemporary era and the mechanisms developed at the international and national level for protection and promotion of such rights.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40"/>
        </w:numPr>
        <w:jc w:val="both"/>
        <w:rPr>
          <w:b/>
          <w:sz w:val="24"/>
          <w:szCs w:val="24"/>
        </w:rPr>
      </w:pPr>
      <w:r>
        <w:rPr>
          <w:b/>
          <w:sz w:val="24"/>
          <w:szCs w:val="24"/>
        </w:rPr>
        <w:t>Learning Outcomes</w:t>
      </w:r>
    </w:p>
    <w:p w:rsidR="00E520C8" w:rsidRDefault="00E520C8" w:rsidP="00E520C8">
      <w:pPr>
        <w:pStyle w:val="ListParagraph"/>
        <w:numPr>
          <w:ilvl w:val="0"/>
          <w:numId w:val="41"/>
        </w:numPr>
        <w:autoSpaceDE w:val="0"/>
        <w:autoSpaceDN w:val="0"/>
        <w:adjustRightInd w:val="0"/>
        <w:jc w:val="both"/>
        <w:rPr>
          <w:sz w:val="24"/>
          <w:szCs w:val="24"/>
        </w:rPr>
      </w:pPr>
      <w:r>
        <w:rPr>
          <w:sz w:val="24"/>
          <w:szCs w:val="24"/>
        </w:rPr>
        <w:t>The course attempts to increase the knowledge of students with respect to human rights.</w:t>
      </w:r>
    </w:p>
    <w:p w:rsidR="00E520C8" w:rsidRDefault="00E520C8" w:rsidP="00E520C8">
      <w:pPr>
        <w:pStyle w:val="ListParagraph"/>
        <w:numPr>
          <w:ilvl w:val="0"/>
          <w:numId w:val="41"/>
        </w:numPr>
        <w:autoSpaceDE w:val="0"/>
        <w:autoSpaceDN w:val="0"/>
        <w:adjustRightInd w:val="0"/>
        <w:jc w:val="both"/>
        <w:rPr>
          <w:sz w:val="24"/>
          <w:szCs w:val="24"/>
        </w:rPr>
      </w:pPr>
      <w:r>
        <w:rPr>
          <w:sz w:val="24"/>
          <w:szCs w:val="24"/>
        </w:rPr>
        <w:t>Students will learn to explore various international and national legal frameworks which embody human rights and promote them in practice.</w:t>
      </w:r>
    </w:p>
    <w:p w:rsidR="00E520C8" w:rsidRDefault="00E520C8" w:rsidP="00E520C8">
      <w:pPr>
        <w:pStyle w:val="ListParagraph"/>
        <w:autoSpaceDE w:val="0"/>
        <w:autoSpaceDN w:val="0"/>
        <w:adjustRightInd w:val="0"/>
        <w:jc w:val="both"/>
        <w:rPr>
          <w:sz w:val="24"/>
          <w:szCs w:val="24"/>
        </w:rPr>
      </w:pPr>
    </w:p>
    <w:p w:rsidR="00E520C8" w:rsidRDefault="00E520C8" w:rsidP="00E520C8">
      <w:pPr>
        <w:pStyle w:val="ListParagraph"/>
        <w:numPr>
          <w:ilvl w:val="0"/>
          <w:numId w:val="40"/>
        </w:numPr>
        <w:jc w:val="both"/>
        <w:rPr>
          <w:b/>
          <w:sz w:val="24"/>
          <w:szCs w:val="24"/>
        </w:rPr>
      </w:pPr>
      <w:r>
        <w:rPr>
          <w:b/>
          <w:sz w:val="24"/>
          <w:szCs w:val="24"/>
        </w:rPr>
        <w:t>Pedagogy:</w:t>
      </w:r>
    </w:p>
    <w:p w:rsidR="00E520C8" w:rsidRDefault="00E520C8" w:rsidP="00E520C8">
      <w:pPr>
        <w:pStyle w:val="ListParagraph"/>
        <w:numPr>
          <w:ilvl w:val="0"/>
          <w:numId w:val="42"/>
        </w:numPr>
        <w:jc w:val="both"/>
        <w:rPr>
          <w:sz w:val="24"/>
          <w:szCs w:val="24"/>
        </w:rPr>
      </w:pPr>
      <w:r>
        <w:rPr>
          <w:sz w:val="24"/>
          <w:szCs w:val="24"/>
        </w:rPr>
        <w:t>The pedagogy of the programme will be teacher-led, discussions and trips/excursion.</w:t>
      </w:r>
    </w:p>
    <w:p w:rsidR="00E520C8" w:rsidRDefault="00E520C8" w:rsidP="00E520C8">
      <w:pPr>
        <w:pStyle w:val="ListParagraph"/>
        <w:numPr>
          <w:ilvl w:val="0"/>
          <w:numId w:val="42"/>
        </w:numPr>
        <w:jc w:val="both"/>
        <w:rPr>
          <w:sz w:val="24"/>
          <w:szCs w:val="24"/>
        </w:rPr>
      </w:pPr>
      <w:r>
        <w:rPr>
          <w:sz w:val="24"/>
          <w:szCs w:val="24"/>
        </w:rPr>
        <w:t>Relevant material would be provided to the students in advance as part of self-learning process.</w:t>
      </w:r>
    </w:p>
    <w:p w:rsidR="00E520C8" w:rsidRDefault="00E520C8" w:rsidP="00E520C8">
      <w:pPr>
        <w:pStyle w:val="ListParagraph"/>
        <w:numPr>
          <w:ilvl w:val="0"/>
          <w:numId w:val="42"/>
        </w:numPr>
        <w:jc w:val="both"/>
        <w:rPr>
          <w:sz w:val="24"/>
          <w:szCs w:val="24"/>
        </w:rPr>
      </w:pPr>
      <w:r>
        <w:rPr>
          <w:sz w:val="24"/>
          <w:szCs w:val="24"/>
        </w:rPr>
        <w:t>Relevant expert invitees will share their views on the proposed topic by the department.</w:t>
      </w:r>
    </w:p>
    <w:p w:rsidR="00E520C8" w:rsidRDefault="00E520C8" w:rsidP="00E520C8">
      <w:pPr>
        <w:pStyle w:val="ListParagraph"/>
        <w:numPr>
          <w:ilvl w:val="0"/>
          <w:numId w:val="40"/>
        </w:numPr>
        <w:jc w:val="both"/>
        <w:rPr>
          <w:b/>
          <w:sz w:val="24"/>
          <w:szCs w:val="24"/>
        </w:rPr>
      </w:pPr>
      <w:r>
        <w:rPr>
          <w:b/>
          <w:sz w:val="24"/>
          <w:szCs w:val="24"/>
        </w:rPr>
        <w:t>Evaluation:</w:t>
      </w:r>
    </w:p>
    <w:p w:rsidR="00E520C8" w:rsidRDefault="00E520C8" w:rsidP="00E520C8">
      <w:pPr>
        <w:ind w:left="360"/>
        <w:jc w:val="both"/>
        <w:rPr>
          <w:sz w:val="24"/>
          <w:szCs w:val="24"/>
        </w:rPr>
      </w:pPr>
      <w:r>
        <w:rPr>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40"/>
        </w:numPr>
        <w:spacing w:after="200" w:line="276" w:lineRule="auto"/>
        <w:contextualSpacing/>
        <w:jc w:val="both"/>
        <w:rPr>
          <w:b/>
          <w:sz w:val="24"/>
          <w:szCs w:val="24"/>
        </w:rPr>
      </w:pPr>
      <w:r>
        <w:rPr>
          <w:b/>
          <w:sz w:val="24"/>
          <w:szCs w:val="24"/>
        </w:rPr>
        <w:t>Outline</w:t>
      </w:r>
    </w:p>
    <w:p w:rsidR="00E520C8" w:rsidRDefault="00E520C8" w:rsidP="00E520C8">
      <w:pPr>
        <w:pStyle w:val="ListParagraph"/>
        <w:numPr>
          <w:ilvl w:val="0"/>
          <w:numId w:val="43"/>
        </w:numPr>
        <w:spacing w:after="200" w:line="276" w:lineRule="auto"/>
        <w:ind w:left="720"/>
        <w:contextualSpacing/>
        <w:jc w:val="both"/>
        <w:rPr>
          <w:b/>
          <w:sz w:val="24"/>
          <w:szCs w:val="24"/>
        </w:rPr>
      </w:pP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Concept of Human Rights: Meaning and Nature of Human Rights.</w:t>
      </w: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Historical and Philosophical perspectives on Human Rights.</w:t>
      </w: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International Human Rights - Institutional Framework.</w:t>
      </w:r>
    </w:p>
    <w:p w:rsidR="00E520C8" w:rsidRDefault="00E520C8" w:rsidP="00E520C8">
      <w:pPr>
        <w:ind w:left="360"/>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Phillip Alston, </w:t>
      </w:r>
      <w:r>
        <w:rPr>
          <w:i/>
          <w:iCs/>
          <w:sz w:val="24"/>
          <w:szCs w:val="24"/>
        </w:rPr>
        <w:t>The United Nations and Human Rights</w:t>
      </w:r>
      <w:r>
        <w:rPr>
          <w:sz w:val="24"/>
          <w:szCs w:val="24"/>
        </w:rPr>
        <w:t>, Clarendon Press, London (1995)</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G.S. Bajwa and D.K. Bajwa, </w:t>
      </w:r>
      <w:r>
        <w:rPr>
          <w:i/>
          <w:iCs/>
          <w:sz w:val="24"/>
          <w:szCs w:val="24"/>
        </w:rPr>
        <w:t>Human Rights in India: Implementation and Violations</w:t>
      </w:r>
      <w:r>
        <w:rPr>
          <w:sz w:val="24"/>
          <w:szCs w:val="24"/>
        </w:rPr>
        <w:t>, D.K. Publishers,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D.D. Basu, </w:t>
      </w:r>
      <w:r>
        <w:rPr>
          <w:i/>
          <w:iCs/>
          <w:sz w:val="24"/>
          <w:szCs w:val="24"/>
        </w:rPr>
        <w:t>Human Rights in Constitutional Law</w:t>
      </w:r>
      <w:r>
        <w:rPr>
          <w:sz w:val="24"/>
          <w:szCs w:val="24"/>
        </w:rPr>
        <w:t>, Prentice Hall, New Delhi (1994)</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B.P. Singh Sehgal, ed., </w:t>
      </w:r>
      <w:r>
        <w:rPr>
          <w:i/>
          <w:iCs/>
          <w:sz w:val="24"/>
          <w:szCs w:val="24"/>
        </w:rPr>
        <w:t xml:space="preserve">Human Rights in India: Problems and Perspectives, </w:t>
      </w:r>
      <w:r>
        <w:rPr>
          <w:sz w:val="24"/>
          <w:szCs w:val="24"/>
        </w:rPr>
        <w:t>Deep and Deep Publications, New Delhi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Avesti and R.P. Kataria, </w:t>
      </w:r>
      <w:r>
        <w:rPr>
          <w:i/>
          <w:iCs/>
          <w:sz w:val="24"/>
          <w:szCs w:val="24"/>
        </w:rPr>
        <w:t>Law Relating to Human Rights</w:t>
      </w:r>
      <w:r>
        <w:rPr>
          <w:sz w:val="24"/>
          <w:szCs w:val="24"/>
        </w:rPr>
        <w:t>, Orient Publications, New Delhi (2000)</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Kapoor, </w:t>
      </w:r>
      <w:r>
        <w:rPr>
          <w:i/>
          <w:sz w:val="24"/>
          <w:szCs w:val="24"/>
        </w:rPr>
        <w:t>Human Rights under International and Indian Law</w:t>
      </w:r>
      <w:r>
        <w:rPr>
          <w:sz w:val="24"/>
          <w:szCs w:val="24"/>
        </w:rPr>
        <w:t>, Central Law Agency, Allahabad,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H.O. Agarwal, </w:t>
      </w:r>
      <w:r>
        <w:rPr>
          <w:i/>
          <w:sz w:val="24"/>
          <w:szCs w:val="24"/>
        </w:rPr>
        <w:t>Human Rights,</w:t>
      </w:r>
      <w:r>
        <w:rPr>
          <w:sz w:val="24"/>
          <w:szCs w:val="24"/>
        </w:rPr>
        <w:t xml:space="preserve"> Central Law Publications, Allahabad, (12th Edn.- 2012)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PalokBasu, </w:t>
      </w:r>
      <w:r>
        <w:rPr>
          <w:i/>
          <w:iCs/>
          <w:sz w:val="24"/>
          <w:szCs w:val="24"/>
        </w:rPr>
        <w:t>Law Relating to Protection of Human Rights</w:t>
      </w:r>
      <w:r>
        <w:rPr>
          <w:sz w:val="24"/>
          <w:szCs w:val="24"/>
        </w:rPr>
        <w:t>, Modern Law Publications, Allahabad (2002)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V.K. Sircar, </w:t>
      </w:r>
      <w:r>
        <w:rPr>
          <w:i/>
          <w:iCs/>
          <w:sz w:val="24"/>
          <w:szCs w:val="24"/>
        </w:rPr>
        <w:t>Protection of Human Right in India</w:t>
      </w:r>
      <w:r>
        <w:rPr>
          <w:sz w:val="24"/>
          <w:szCs w:val="24"/>
        </w:rPr>
        <w:t>, Asia Law House, Hyderabad (2004-05)</w:t>
      </w:r>
    </w:p>
    <w:p w:rsidR="00E520C8" w:rsidRDefault="00E520C8" w:rsidP="00E520C8">
      <w:pPr>
        <w:pStyle w:val="ListParagraph"/>
        <w:numPr>
          <w:ilvl w:val="0"/>
          <w:numId w:val="43"/>
        </w:numPr>
        <w:spacing w:after="200"/>
        <w:ind w:left="720"/>
        <w:contextualSpacing/>
        <w:jc w:val="both"/>
        <w:rPr>
          <w:sz w:val="24"/>
          <w:szCs w:val="24"/>
        </w:rPr>
      </w:pPr>
    </w:p>
    <w:p w:rsidR="00E520C8" w:rsidRDefault="00E520C8" w:rsidP="00E520C8">
      <w:pPr>
        <w:pStyle w:val="ListParagraph"/>
        <w:numPr>
          <w:ilvl w:val="0"/>
          <w:numId w:val="46"/>
        </w:numPr>
        <w:spacing w:after="200"/>
        <w:contextualSpacing/>
        <w:jc w:val="both"/>
        <w:rPr>
          <w:sz w:val="24"/>
          <w:szCs w:val="24"/>
        </w:rPr>
      </w:pPr>
      <w:r>
        <w:rPr>
          <w:sz w:val="24"/>
          <w:szCs w:val="24"/>
        </w:rPr>
        <w:t>Human Rights of Specific Groups: Women, Girls and Children</w:t>
      </w:r>
    </w:p>
    <w:p w:rsidR="00E520C8" w:rsidRDefault="00E520C8" w:rsidP="00E520C8">
      <w:pPr>
        <w:pStyle w:val="ListParagraph"/>
        <w:numPr>
          <w:ilvl w:val="0"/>
          <w:numId w:val="46"/>
        </w:numPr>
        <w:spacing w:after="200"/>
        <w:contextualSpacing/>
        <w:jc w:val="both"/>
        <w:rPr>
          <w:sz w:val="24"/>
          <w:szCs w:val="24"/>
        </w:rPr>
      </w:pPr>
      <w:r>
        <w:rPr>
          <w:sz w:val="24"/>
          <w:szCs w:val="24"/>
        </w:rPr>
        <w:t>Human Rights of Disadvantaged Groups: Disabled, Elderly Persons &amp; Migrant Workers.</w:t>
      </w:r>
    </w:p>
    <w:p w:rsidR="00E520C8" w:rsidRDefault="00E520C8" w:rsidP="00E520C8">
      <w:pPr>
        <w:pStyle w:val="ListParagraph"/>
        <w:numPr>
          <w:ilvl w:val="0"/>
          <w:numId w:val="46"/>
        </w:numPr>
        <w:spacing w:after="200"/>
        <w:contextualSpacing/>
        <w:jc w:val="both"/>
        <w:rPr>
          <w:sz w:val="24"/>
          <w:szCs w:val="24"/>
        </w:rPr>
      </w:pPr>
      <w:r>
        <w:rPr>
          <w:sz w:val="24"/>
          <w:szCs w:val="24"/>
        </w:rPr>
        <w:t>Human Rights of Vulnerable Groups: Refugees, Internally Displaced Persons &amp; Stateless Persons.</w:t>
      </w:r>
    </w:p>
    <w:p w:rsidR="00E520C8" w:rsidRDefault="00E520C8" w:rsidP="00E520C8">
      <w:pPr>
        <w:ind w:left="360"/>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J. Symmonides, </w:t>
      </w:r>
      <w:r>
        <w:rPr>
          <w:i/>
          <w:iCs/>
          <w:sz w:val="24"/>
          <w:szCs w:val="24"/>
        </w:rPr>
        <w:t>Human Right: International Protection, Monitoring and Enforcement</w:t>
      </w:r>
      <w:r>
        <w:rPr>
          <w:sz w:val="24"/>
          <w:szCs w:val="24"/>
        </w:rPr>
        <w:t>, Rawat publications, New Delhi (2005)</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MamataRao, </w:t>
      </w:r>
      <w:r>
        <w:rPr>
          <w:i/>
          <w:iCs/>
          <w:sz w:val="24"/>
          <w:szCs w:val="24"/>
        </w:rPr>
        <w:t>Law Relating to Woman and Children</w:t>
      </w:r>
      <w:r>
        <w:rPr>
          <w:sz w:val="24"/>
          <w:szCs w:val="24"/>
        </w:rPr>
        <w:t>, Eastern Book Co., Lucknow (2008)</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G.B. Reddy, </w:t>
      </w:r>
      <w:r>
        <w:rPr>
          <w:i/>
          <w:iCs/>
          <w:sz w:val="24"/>
          <w:szCs w:val="24"/>
        </w:rPr>
        <w:t>Woman and the Law</w:t>
      </w:r>
      <w:r>
        <w:rPr>
          <w:sz w:val="24"/>
          <w:szCs w:val="24"/>
        </w:rPr>
        <w:t>, Gogia Law Agency, Hyderabad (2001)</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S.C. Tripathi, </w:t>
      </w:r>
      <w:r>
        <w:rPr>
          <w:i/>
          <w:iCs/>
          <w:sz w:val="24"/>
          <w:szCs w:val="24"/>
        </w:rPr>
        <w:t>Law Relating to Woman and Children</w:t>
      </w:r>
      <w:r>
        <w:rPr>
          <w:sz w:val="24"/>
          <w:szCs w:val="24"/>
        </w:rPr>
        <w:t>, Central Law Publishers, Allahabad, (2001)</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Paramjit S. Jaswal and NishthaJaswal, </w:t>
      </w:r>
      <w:r>
        <w:rPr>
          <w:i/>
          <w:iCs/>
          <w:sz w:val="24"/>
          <w:szCs w:val="24"/>
        </w:rPr>
        <w:t>Human Rights and the Law</w:t>
      </w:r>
      <w:r>
        <w:rPr>
          <w:sz w:val="24"/>
          <w:szCs w:val="24"/>
        </w:rPr>
        <w:t>, APH Publishing,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Kevin Bales, </w:t>
      </w:r>
      <w:r>
        <w:rPr>
          <w:rStyle w:val="Emphasis"/>
          <w:sz w:val="24"/>
          <w:szCs w:val="24"/>
          <w:bdr w:val="none" w:sz="0" w:space="0" w:color="auto" w:frame="1"/>
        </w:rPr>
        <w:t>Disposable people: New slavery in the global economy, </w:t>
      </w:r>
      <w:r>
        <w:rPr>
          <w:sz w:val="24"/>
          <w:szCs w:val="24"/>
        </w:rPr>
        <w:t xml:space="preserve"> University of California Press, Berkeley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Mary C. Burke, </w:t>
      </w:r>
      <w:r>
        <w:rPr>
          <w:rStyle w:val="Emphasis"/>
          <w:sz w:val="24"/>
          <w:szCs w:val="24"/>
          <w:bdr w:val="none" w:sz="0" w:space="0" w:color="auto" w:frame="1"/>
        </w:rPr>
        <w:t>Human trafficking: Interdisciplinary studies,</w:t>
      </w:r>
      <w:r>
        <w:rPr>
          <w:sz w:val="24"/>
          <w:szCs w:val="24"/>
        </w:rPr>
        <w:t>Routledge, New York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Jack Donnelly, </w:t>
      </w:r>
      <w:r>
        <w:rPr>
          <w:rStyle w:val="Emphasis"/>
          <w:sz w:val="24"/>
          <w:szCs w:val="24"/>
          <w:bdr w:val="none" w:sz="0" w:space="0" w:color="auto" w:frame="1"/>
        </w:rPr>
        <w:t>Universal human rights in theory and practice,</w:t>
      </w:r>
      <w:r>
        <w:rPr>
          <w:sz w:val="24"/>
          <w:szCs w:val="24"/>
        </w:rPr>
        <w:t> Cornell University Press, Ithaca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William Easterly, </w:t>
      </w:r>
      <w:r>
        <w:rPr>
          <w:rStyle w:val="Emphasis"/>
          <w:sz w:val="24"/>
          <w:szCs w:val="24"/>
          <w:bdr w:val="none" w:sz="0" w:space="0" w:color="auto" w:frame="1"/>
        </w:rPr>
        <w:t>The tyranny of experts: Economists, dictators, and the forgotten rights of the poor,</w:t>
      </w:r>
      <w:r>
        <w:rPr>
          <w:sz w:val="24"/>
          <w:szCs w:val="24"/>
        </w:rPr>
        <w:t> Basic Books, New York (2013)</w:t>
      </w:r>
    </w:p>
    <w:p w:rsidR="00E520C8" w:rsidRDefault="00E520C8" w:rsidP="00E520C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C.</w:t>
      </w:r>
    </w:p>
    <w:p w:rsidR="00E520C8" w:rsidRDefault="00E520C8" w:rsidP="00E520C8">
      <w:pPr>
        <w:pStyle w:val="ListParagraph"/>
        <w:numPr>
          <w:ilvl w:val="0"/>
          <w:numId w:val="47"/>
        </w:numPr>
        <w:jc w:val="both"/>
        <w:rPr>
          <w:sz w:val="24"/>
          <w:szCs w:val="24"/>
        </w:rPr>
      </w:pPr>
      <w:r>
        <w:rPr>
          <w:sz w:val="24"/>
          <w:szCs w:val="24"/>
        </w:rPr>
        <w:t>Societal Problems of Human Rights in India: Causes and Types:Problems of Hierarchy, Violence against Women.</w:t>
      </w:r>
    </w:p>
    <w:p w:rsidR="00E520C8" w:rsidRDefault="00E520C8" w:rsidP="00E520C8">
      <w:pPr>
        <w:pStyle w:val="ListParagraph"/>
        <w:numPr>
          <w:ilvl w:val="0"/>
          <w:numId w:val="47"/>
        </w:numPr>
        <w:jc w:val="both"/>
        <w:rPr>
          <w:sz w:val="24"/>
          <w:szCs w:val="24"/>
        </w:rPr>
      </w:pPr>
      <w:r>
        <w:rPr>
          <w:sz w:val="24"/>
          <w:szCs w:val="24"/>
        </w:rPr>
        <w:t>Political Problems of Human Rights in India: Causes and Types: Terrorism and Regionalism.</w:t>
      </w:r>
    </w:p>
    <w:p w:rsidR="00E520C8" w:rsidRDefault="00E520C8" w:rsidP="00E520C8">
      <w:pPr>
        <w:pStyle w:val="ListParagraph"/>
        <w:numPr>
          <w:ilvl w:val="0"/>
          <w:numId w:val="47"/>
        </w:numPr>
        <w:jc w:val="both"/>
        <w:rPr>
          <w:sz w:val="24"/>
          <w:szCs w:val="24"/>
        </w:rPr>
      </w:pPr>
      <w:r>
        <w:rPr>
          <w:sz w:val="24"/>
          <w:szCs w:val="24"/>
        </w:rPr>
        <w:t>Environment and Human Rights: Right to Clean Environment: Its Content and Scope; Right to Environment v/s Right to Development.</w:t>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William Easterly, </w:t>
      </w:r>
      <w:r>
        <w:rPr>
          <w:rStyle w:val="Emphasis"/>
          <w:sz w:val="24"/>
          <w:szCs w:val="24"/>
          <w:bdr w:val="none" w:sz="0" w:space="0" w:color="auto" w:frame="1"/>
        </w:rPr>
        <w:t>The tyranny of experts: Economists, dictators, and the forgotten rights of the poor,</w:t>
      </w:r>
      <w:r>
        <w:rPr>
          <w:sz w:val="24"/>
          <w:szCs w:val="24"/>
        </w:rPr>
        <w:t> Basic Books, New York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AmartyaSen, </w:t>
      </w:r>
      <w:r>
        <w:rPr>
          <w:rStyle w:val="Emphasis"/>
          <w:sz w:val="24"/>
          <w:szCs w:val="24"/>
          <w:bdr w:val="none" w:sz="0" w:space="0" w:color="auto" w:frame="1"/>
        </w:rPr>
        <w:t>Development as freedom,</w:t>
      </w:r>
      <w:r>
        <w:rPr>
          <w:sz w:val="24"/>
          <w:szCs w:val="24"/>
        </w:rPr>
        <w:t xml:space="preserve"> Anchor Books, New York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rPr>
      </w:pPr>
      <w:r>
        <w:rPr>
          <w:rStyle w:val="li-author"/>
          <w:sz w:val="24"/>
          <w:szCs w:val="24"/>
        </w:rPr>
        <w:t xml:space="preserve">Daniel J. Whelan, </w:t>
      </w:r>
      <w:hyperlink r:id="rId8" w:history="1">
        <w:r>
          <w:rPr>
            <w:rStyle w:val="Hyperlink"/>
            <w:rFonts w:eastAsiaTheme="majorEastAsia"/>
            <w:i/>
            <w:color w:val="auto"/>
            <w:sz w:val="24"/>
            <w:szCs w:val="24"/>
          </w:rPr>
          <w:t>Indivisible Human Rights: A History</w:t>
        </w:r>
      </w:hyperlink>
      <w:r>
        <w:rPr>
          <w:i/>
          <w:sz w:val="24"/>
          <w:szCs w:val="24"/>
        </w:rPr>
        <w:t>,</w:t>
      </w:r>
      <w:r>
        <w:rPr>
          <w:rStyle w:val="li-publisher"/>
          <w:sz w:val="24"/>
          <w:szCs w:val="24"/>
        </w:rPr>
        <w:t>University of Pennsylvania Press (2010)</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Rowan Cruft et.al., </w:t>
      </w:r>
      <w:hyperlink r:id="rId9" w:history="1">
        <w:r>
          <w:rPr>
            <w:rStyle w:val="Hyperlink"/>
            <w:rFonts w:eastAsiaTheme="majorEastAsia"/>
            <w:i/>
            <w:color w:val="auto"/>
            <w:sz w:val="24"/>
            <w:szCs w:val="24"/>
          </w:rPr>
          <w:t>Philosophical Foundations of Human Rights</w:t>
        </w:r>
      </w:hyperlink>
      <w:r>
        <w:rPr>
          <w:i/>
          <w:sz w:val="24"/>
          <w:szCs w:val="24"/>
        </w:rPr>
        <w:t>,</w:t>
      </w:r>
      <w:r>
        <w:rPr>
          <w:rStyle w:val="li-publisher"/>
          <w:sz w:val="24"/>
          <w:szCs w:val="24"/>
        </w:rPr>
        <w:t>Oxford University Press (2015)</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Peter N. Stearns, </w:t>
      </w:r>
      <w:hyperlink r:id="rId10" w:history="1">
        <w:r>
          <w:rPr>
            <w:rStyle w:val="Hyperlink"/>
            <w:rFonts w:eastAsiaTheme="majorEastAsia"/>
            <w:i/>
            <w:color w:val="auto"/>
            <w:sz w:val="24"/>
            <w:szCs w:val="24"/>
          </w:rPr>
          <w:t>Human Rights in World History</w:t>
        </w:r>
      </w:hyperlink>
      <w:r>
        <w:rPr>
          <w:i/>
          <w:sz w:val="24"/>
          <w:szCs w:val="24"/>
        </w:rPr>
        <w:t>,</w:t>
      </w:r>
      <w:r>
        <w:rPr>
          <w:rStyle w:val="li-publisher"/>
          <w:sz w:val="24"/>
          <w:szCs w:val="24"/>
        </w:rPr>
        <w:t>Routledge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Jack Donnelly, </w:t>
      </w:r>
      <w:hyperlink r:id="rId11" w:history="1">
        <w:r>
          <w:rPr>
            <w:rStyle w:val="Hyperlink"/>
            <w:rFonts w:eastAsiaTheme="majorEastAsia"/>
            <w:i/>
            <w:color w:val="auto"/>
            <w:sz w:val="24"/>
            <w:szCs w:val="24"/>
          </w:rPr>
          <w:t>International Human Rights</w:t>
        </w:r>
      </w:hyperlink>
      <w:r>
        <w:rPr>
          <w:sz w:val="24"/>
          <w:szCs w:val="24"/>
        </w:rPr>
        <w:t xml:space="preserve"> (Ed. 4</w:t>
      </w:r>
      <w:r>
        <w:rPr>
          <w:sz w:val="24"/>
          <w:szCs w:val="24"/>
          <w:vertAlign w:val="superscript"/>
        </w:rPr>
        <w:t>th</w:t>
      </w:r>
      <w:r>
        <w:rPr>
          <w:sz w:val="24"/>
          <w:szCs w:val="24"/>
        </w:rPr>
        <w:t>),</w:t>
      </w:r>
      <w:r>
        <w:rPr>
          <w:rStyle w:val="li-publisher"/>
          <w:sz w:val="24"/>
          <w:szCs w:val="24"/>
        </w:rPr>
        <w:t xml:space="preserve">Westview Press (2013) </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AryehNeier, </w:t>
      </w:r>
      <w:hyperlink r:id="rId12" w:history="1">
        <w:r>
          <w:rPr>
            <w:rStyle w:val="Hyperlink"/>
            <w:rFonts w:eastAsiaTheme="majorEastAsia"/>
            <w:i/>
            <w:color w:val="auto"/>
            <w:sz w:val="24"/>
            <w:szCs w:val="24"/>
          </w:rPr>
          <w:t>The International Human Rights Movement: A History</w:t>
        </w:r>
      </w:hyperlink>
      <w:r>
        <w:rPr>
          <w:i/>
          <w:sz w:val="24"/>
          <w:szCs w:val="24"/>
        </w:rPr>
        <w:t>,</w:t>
      </w:r>
      <w:r>
        <w:rPr>
          <w:rStyle w:val="li-publisher"/>
          <w:sz w:val="24"/>
          <w:szCs w:val="24"/>
        </w:rPr>
        <w:t>Princeton University Press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Johannes Morsink, </w:t>
      </w:r>
      <w:hyperlink r:id="rId13" w:history="1">
        <w:r>
          <w:rPr>
            <w:rStyle w:val="Hyperlink"/>
            <w:rFonts w:eastAsiaTheme="majorEastAsia"/>
            <w:i/>
            <w:color w:val="auto"/>
            <w:sz w:val="24"/>
            <w:szCs w:val="24"/>
          </w:rPr>
          <w:t>The Universal Declaration of Human Rights: Origins, Drafting, and Intent</w:t>
        </w:r>
      </w:hyperlink>
      <w:r>
        <w:rPr>
          <w:rStyle w:val="li-publisher"/>
          <w:sz w:val="24"/>
          <w:szCs w:val="24"/>
        </w:rPr>
        <w:t>, University of Pennsylvania Press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Bertrand G. Ramcharan,</w:t>
      </w:r>
      <w:hyperlink r:id="rId14" w:history="1">
        <w:r>
          <w:rPr>
            <w:rStyle w:val="Hyperlink"/>
            <w:rFonts w:eastAsiaTheme="majorEastAsia"/>
            <w:i/>
            <w:color w:val="auto"/>
            <w:sz w:val="24"/>
            <w:szCs w:val="24"/>
          </w:rPr>
          <w:t>The UN Human Rights Council</w:t>
        </w:r>
      </w:hyperlink>
      <w:r>
        <w:rPr>
          <w:i/>
          <w:sz w:val="24"/>
          <w:szCs w:val="24"/>
        </w:rPr>
        <w:t>,</w:t>
      </w:r>
      <w:r>
        <w:rPr>
          <w:rStyle w:val="li-publisher"/>
          <w:sz w:val="24"/>
          <w:szCs w:val="24"/>
        </w:rPr>
        <w:t>Routledge (2011)</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Carl Wellman, </w:t>
      </w:r>
      <w:hyperlink r:id="rId15" w:history="1">
        <w:r>
          <w:rPr>
            <w:rStyle w:val="Hyperlink"/>
            <w:rFonts w:eastAsiaTheme="majorEastAsia"/>
            <w:i/>
            <w:color w:val="auto"/>
            <w:sz w:val="24"/>
            <w:szCs w:val="24"/>
          </w:rPr>
          <w:t>The Moral Dimensions of Human Rights</w:t>
        </w:r>
      </w:hyperlink>
      <w:r>
        <w:rPr>
          <w:i/>
          <w:sz w:val="24"/>
          <w:szCs w:val="24"/>
        </w:rPr>
        <w:t>,</w:t>
      </w:r>
      <w:r>
        <w:rPr>
          <w:rStyle w:val="li-publisher"/>
          <w:sz w:val="24"/>
          <w:szCs w:val="24"/>
        </w:rPr>
        <w:t>Oxford University Press (2011)</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Alison Brysk, </w:t>
      </w:r>
      <w:hyperlink r:id="rId16" w:history="1">
        <w:r>
          <w:rPr>
            <w:rStyle w:val="Hyperlink"/>
            <w:rFonts w:eastAsiaTheme="majorEastAsia"/>
            <w:i/>
            <w:color w:val="auto"/>
            <w:sz w:val="24"/>
            <w:szCs w:val="24"/>
          </w:rPr>
          <w:t>Global Good Samaritans: Human Rights as Foreign Policy</w:t>
        </w:r>
      </w:hyperlink>
      <w:r>
        <w:rPr>
          <w:i/>
          <w:sz w:val="24"/>
          <w:szCs w:val="24"/>
        </w:rPr>
        <w:t>,</w:t>
      </w:r>
      <w:r>
        <w:rPr>
          <w:rStyle w:val="li-publisher"/>
          <w:sz w:val="24"/>
          <w:szCs w:val="24"/>
        </w:rPr>
        <w:t>Oxford University Press (2009)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Helen M. Stacy, </w:t>
      </w:r>
      <w:hyperlink r:id="rId17" w:history="1">
        <w:r>
          <w:rPr>
            <w:rStyle w:val="Hyperlink"/>
            <w:rFonts w:eastAsiaTheme="majorEastAsia"/>
            <w:i/>
            <w:color w:val="auto"/>
            <w:sz w:val="24"/>
            <w:szCs w:val="24"/>
          </w:rPr>
          <w:t>Human Rights for the 21st Century: Sovereignty, Civil Society, Culture</w:t>
        </w:r>
      </w:hyperlink>
      <w:r>
        <w:rPr>
          <w:i/>
          <w:sz w:val="24"/>
          <w:szCs w:val="24"/>
        </w:rPr>
        <w:t xml:space="preserve">, </w:t>
      </w:r>
      <w:r>
        <w:rPr>
          <w:rStyle w:val="li-publisher"/>
          <w:sz w:val="24"/>
          <w:szCs w:val="24"/>
        </w:rPr>
        <w:t>Stanford University Press (2009)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Ralph Wilde et.al., </w:t>
      </w:r>
      <w:hyperlink r:id="rId18" w:history="1">
        <w:r>
          <w:rPr>
            <w:rStyle w:val="Hyperlink"/>
            <w:rFonts w:eastAsiaTheme="majorEastAsia"/>
            <w:i/>
            <w:color w:val="auto"/>
            <w:sz w:val="24"/>
            <w:szCs w:val="24"/>
          </w:rPr>
          <w:t>Human Rights: The Essential Reference</w:t>
        </w:r>
      </w:hyperlink>
      <w:r>
        <w:rPr>
          <w:sz w:val="24"/>
          <w:szCs w:val="24"/>
        </w:rPr>
        <w:t xml:space="preserve">, </w:t>
      </w:r>
      <w:r>
        <w:rPr>
          <w:rStyle w:val="li-publisher"/>
          <w:sz w:val="24"/>
          <w:szCs w:val="24"/>
        </w:rPr>
        <w:t>Oryx Press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Allen Buchanan, </w:t>
      </w:r>
      <w:hyperlink r:id="rId19" w:history="1">
        <w:r>
          <w:rPr>
            <w:rStyle w:val="Hyperlink"/>
            <w:rFonts w:eastAsiaTheme="majorEastAsia"/>
            <w:i/>
            <w:color w:val="auto"/>
            <w:sz w:val="24"/>
            <w:szCs w:val="24"/>
          </w:rPr>
          <w:t>Human Rights, Legitimacy, and the Use of Force</w:t>
        </w:r>
      </w:hyperlink>
      <w:r>
        <w:rPr>
          <w:sz w:val="24"/>
          <w:szCs w:val="24"/>
        </w:rPr>
        <w:t xml:space="preserve">, </w:t>
      </w:r>
      <w:r>
        <w:rPr>
          <w:rStyle w:val="li-publisher"/>
          <w:sz w:val="24"/>
          <w:szCs w:val="24"/>
        </w:rPr>
        <w:t>Oxford University Press (2010)</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Bertrand Ramcharan, </w:t>
      </w:r>
      <w:hyperlink r:id="rId20" w:history="1">
        <w:r>
          <w:rPr>
            <w:rStyle w:val="Hyperlink"/>
            <w:rFonts w:eastAsiaTheme="majorEastAsia"/>
            <w:i/>
            <w:color w:val="auto"/>
            <w:sz w:val="24"/>
            <w:szCs w:val="24"/>
          </w:rPr>
          <w:t>A UN High Commissioner in Defence of Human Rights: "No License to Kill or Torture"</w:t>
        </w:r>
      </w:hyperlink>
      <w:r>
        <w:rPr>
          <w:i/>
          <w:sz w:val="24"/>
          <w:szCs w:val="24"/>
        </w:rPr>
        <w:t>,</w:t>
      </w:r>
      <w:r>
        <w:rPr>
          <w:rStyle w:val="li-publisher"/>
          <w:sz w:val="24"/>
          <w:szCs w:val="24"/>
        </w:rPr>
        <w:t>MartinusNijhoff (2005)</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Jean-Marc Coicaud; Michael W. Doyle; Anne-Marie Gardner, </w:t>
      </w:r>
      <w:hyperlink r:id="rId21" w:history="1">
        <w:r>
          <w:rPr>
            <w:rStyle w:val="Hyperlink"/>
            <w:rFonts w:eastAsiaTheme="majorEastAsia"/>
            <w:i/>
            <w:color w:val="auto"/>
            <w:sz w:val="24"/>
            <w:szCs w:val="24"/>
          </w:rPr>
          <w:t>The Globalization of Human Rights</w:t>
        </w:r>
      </w:hyperlink>
      <w:r>
        <w:rPr>
          <w:i/>
          <w:sz w:val="24"/>
          <w:szCs w:val="24"/>
        </w:rPr>
        <w:t>,</w:t>
      </w:r>
      <w:r>
        <w:rPr>
          <w:rStyle w:val="li-publisher"/>
          <w:sz w:val="24"/>
          <w:szCs w:val="24"/>
        </w:rPr>
        <w:t>United Nations University Press (2003)</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Michael D. Goldhaber,</w:t>
      </w:r>
      <w:hyperlink r:id="rId22" w:history="1">
        <w:r>
          <w:rPr>
            <w:rStyle w:val="Hyperlink"/>
            <w:rFonts w:eastAsiaTheme="majorEastAsia"/>
            <w:i/>
            <w:color w:val="auto"/>
            <w:sz w:val="24"/>
            <w:szCs w:val="24"/>
          </w:rPr>
          <w:t>A People's History of the European Court of Human Rights</w:t>
        </w:r>
      </w:hyperlink>
      <w:r>
        <w:rPr>
          <w:i/>
          <w:sz w:val="24"/>
          <w:szCs w:val="24"/>
        </w:rPr>
        <w:t>,</w:t>
      </w:r>
      <w:r>
        <w:rPr>
          <w:rStyle w:val="li-publisher"/>
          <w:sz w:val="24"/>
          <w:szCs w:val="24"/>
        </w:rPr>
        <w:t>Rutgers University Press (2007)</w:t>
      </w:r>
    </w:p>
    <w:p w:rsidR="00E520C8" w:rsidRDefault="00E520C8" w:rsidP="00E520C8">
      <w:pPr>
        <w:pStyle w:val="ListParagraph"/>
        <w:numPr>
          <w:ilvl w:val="0"/>
          <w:numId w:val="45"/>
        </w:numPr>
        <w:autoSpaceDE w:val="0"/>
        <w:autoSpaceDN w:val="0"/>
        <w:adjustRightInd w:val="0"/>
        <w:spacing w:after="200" w:line="360" w:lineRule="auto"/>
        <w:contextualSpacing/>
        <w:jc w:val="both"/>
      </w:pPr>
      <w:r>
        <w:rPr>
          <w:rStyle w:val="li-author"/>
          <w:sz w:val="24"/>
          <w:szCs w:val="24"/>
        </w:rPr>
        <w:t xml:space="preserve">René Provost, </w:t>
      </w:r>
      <w:hyperlink r:id="rId23" w:history="1">
        <w:r>
          <w:rPr>
            <w:rStyle w:val="Hyperlink"/>
            <w:rFonts w:eastAsiaTheme="majorEastAsia"/>
            <w:i/>
            <w:color w:val="auto"/>
            <w:sz w:val="24"/>
            <w:szCs w:val="24"/>
          </w:rPr>
          <w:t>International Human Rights and Humanitarian Law</w:t>
        </w:r>
      </w:hyperlink>
      <w:r>
        <w:rPr>
          <w:i/>
          <w:sz w:val="24"/>
          <w:szCs w:val="24"/>
        </w:rPr>
        <w:t xml:space="preserve">, </w:t>
      </w:r>
      <w:r>
        <w:rPr>
          <w:rStyle w:val="li-publisher"/>
          <w:sz w:val="24"/>
          <w:szCs w:val="24"/>
        </w:rPr>
        <w:t>Cambridge University Press (2002)</w:t>
      </w:r>
    </w:p>
    <w:p w:rsidR="00E520C8" w:rsidRDefault="00E520C8" w:rsidP="00E520C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w:t>
      </w:r>
    </w:p>
    <w:p w:rsidR="00E520C8" w:rsidRDefault="00E520C8" w:rsidP="00E520C8">
      <w:pPr>
        <w:pStyle w:val="ListParagraph"/>
        <w:numPr>
          <w:ilvl w:val="0"/>
          <w:numId w:val="48"/>
        </w:numPr>
        <w:spacing w:after="200"/>
        <w:contextualSpacing/>
        <w:jc w:val="both"/>
        <w:rPr>
          <w:sz w:val="24"/>
          <w:szCs w:val="24"/>
        </w:rPr>
      </w:pPr>
      <w:r>
        <w:rPr>
          <w:sz w:val="24"/>
          <w:szCs w:val="24"/>
        </w:rPr>
        <w:t>Constitutional mechanism for enforcement of Human Rights in India: Fundamental Rights and Directive Principles of State Policy.</w:t>
      </w:r>
    </w:p>
    <w:p w:rsidR="00E520C8" w:rsidRDefault="00E520C8" w:rsidP="00E520C8">
      <w:pPr>
        <w:pStyle w:val="ListParagraph"/>
        <w:numPr>
          <w:ilvl w:val="0"/>
          <w:numId w:val="48"/>
        </w:numPr>
        <w:spacing w:after="200"/>
        <w:contextualSpacing/>
        <w:jc w:val="both"/>
        <w:rPr>
          <w:sz w:val="24"/>
          <w:szCs w:val="24"/>
        </w:rPr>
      </w:pPr>
      <w:r>
        <w:rPr>
          <w:sz w:val="24"/>
          <w:szCs w:val="24"/>
        </w:rPr>
        <w:t xml:space="preserve">Statutory mechanism for enforcement of Human Rights in India – </w:t>
      </w:r>
    </w:p>
    <w:p w:rsidR="00E520C8" w:rsidRDefault="00E520C8" w:rsidP="00E520C8">
      <w:pPr>
        <w:pStyle w:val="ListParagraph"/>
        <w:numPr>
          <w:ilvl w:val="0"/>
          <w:numId w:val="49"/>
        </w:numPr>
        <w:spacing w:after="200"/>
        <w:contextualSpacing/>
        <w:jc w:val="both"/>
        <w:rPr>
          <w:sz w:val="24"/>
          <w:szCs w:val="24"/>
        </w:rPr>
      </w:pPr>
      <w:r>
        <w:rPr>
          <w:sz w:val="24"/>
          <w:szCs w:val="24"/>
        </w:rPr>
        <w:t>National Human Rights Commission</w:t>
      </w:r>
    </w:p>
    <w:p w:rsidR="00E520C8" w:rsidRDefault="00E520C8" w:rsidP="00E520C8">
      <w:pPr>
        <w:pStyle w:val="ListParagraph"/>
        <w:numPr>
          <w:ilvl w:val="0"/>
          <w:numId w:val="49"/>
        </w:numPr>
        <w:spacing w:after="200"/>
        <w:contextualSpacing/>
        <w:jc w:val="both"/>
        <w:rPr>
          <w:sz w:val="24"/>
          <w:szCs w:val="24"/>
        </w:rPr>
      </w:pPr>
      <w:r>
        <w:rPr>
          <w:sz w:val="24"/>
          <w:szCs w:val="24"/>
        </w:rPr>
        <w:t>National Commissions for SC/STs</w:t>
      </w:r>
    </w:p>
    <w:p w:rsidR="00E520C8" w:rsidRDefault="00E520C8" w:rsidP="00E520C8">
      <w:pPr>
        <w:pStyle w:val="ListParagraph"/>
        <w:numPr>
          <w:ilvl w:val="0"/>
          <w:numId w:val="49"/>
        </w:numPr>
        <w:spacing w:after="200"/>
        <w:contextualSpacing/>
        <w:jc w:val="both"/>
        <w:rPr>
          <w:sz w:val="24"/>
          <w:szCs w:val="24"/>
        </w:rPr>
      </w:pPr>
      <w:r>
        <w:rPr>
          <w:sz w:val="24"/>
          <w:szCs w:val="24"/>
        </w:rPr>
        <w:t>National Commission for Minorities</w:t>
      </w:r>
    </w:p>
    <w:p w:rsidR="00E520C8" w:rsidRDefault="00E520C8" w:rsidP="00E520C8">
      <w:pPr>
        <w:pStyle w:val="ListParagraph"/>
        <w:numPr>
          <w:ilvl w:val="0"/>
          <w:numId w:val="49"/>
        </w:numPr>
        <w:spacing w:after="200"/>
        <w:contextualSpacing/>
        <w:jc w:val="both"/>
        <w:rPr>
          <w:sz w:val="24"/>
          <w:szCs w:val="24"/>
        </w:rPr>
      </w:pPr>
      <w:r>
        <w:rPr>
          <w:sz w:val="24"/>
          <w:szCs w:val="24"/>
        </w:rPr>
        <w:t>National Commission for Women.</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G.S. Bajwa and D.K. Bajwa, </w:t>
      </w:r>
      <w:r>
        <w:rPr>
          <w:i/>
          <w:iCs/>
          <w:sz w:val="24"/>
          <w:szCs w:val="24"/>
        </w:rPr>
        <w:t>Human Rights in India: Implementation and Violations</w:t>
      </w:r>
      <w:r>
        <w:rPr>
          <w:sz w:val="24"/>
          <w:szCs w:val="24"/>
        </w:rPr>
        <w:t>, D.K. Publishers,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D.D. Basu, </w:t>
      </w:r>
      <w:r>
        <w:rPr>
          <w:i/>
          <w:iCs/>
          <w:sz w:val="24"/>
          <w:szCs w:val="24"/>
        </w:rPr>
        <w:t>Human Rights in Constitutional Law</w:t>
      </w:r>
      <w:r>
        <w:rPr>
          <w:sz w:val="24"/>
          <w:szCs w:val="24"/>
        </w:rPr>
        <w:t>, Prentice Hall, New Delhi (1994)</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B.P. Singh Sehgal, ed., </w:t>
      </w:r>
      <w:r>
        <w:rPr>
          <w:i/>
          <w:iCs/>
          <w:sz w:val="24"/>
          <w:szCs w:val="24"/>
        </w:rPr>
        <w:t xml:space="preserve">Human Rights in India: Problems and Perspectives, </w:t>
      </w:r>
      <w:r>
        <w:rPr>
          <w:sz w:val="24"/>
          <w:szCs w:val="24"/>
        </w:rPr>
        <w:t>Deep and Deep Publications, New Delhi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Avesti and R.P. Kataria, </w:t>
      </w:r>
      <w:r>
        <w:rPr>
          <w:i/>
          <w:iCs/>
          <w:sz w:val="24"/>
          <w:szCs w:val="24"/>
        </w:rPr>
        <w:t>Law Relating to Human Rights</w:t>
      </w:r>
      <w:r>
        <w:rPr>
          <w:sz w:val="24"/>
          <w:szCs w:val="24"/>
        </w:rPr>
        <w:t>, Orient Publications, New Delhi (2000)</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Kapoor, </w:t>
      </w:r>
      <w:r>
        <w:rPr>
          <w:i/>
          <w:sz w:val="24"/>
          <w:szCs w:val="24"/>
        </w:rPr>
        <w:t>Human Rights under International and Indian Law</w:t>
      </w:r>
      <w:r>
        <w:rPr>
          <w:sz w:val="24"/>
          <w:szCs w:val="24"/>
        </w:rPr>
        <w:t>, Central Law Agency, Allahabad,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H.O. Agarwal, </w:t>
      </w:r>
      <w:r>
        <w:rPr>
          <w:i/>
          <w:sz w:val="24"/>
          <w:szCs w:val="24"/>
        </w:rPr>
        <w:t>Human Rights,</w:t>
      </w:r>
      <w:r>
        <w:rPr>
          <w:sz w:val="24"/>
          <w:szCs w:val="24"/>
        </w:rPr>
        <w:t xml:space="preserve"> Central Law Publications, Allahabad, (12th Edn.- 2012)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AmartyaSen, </w:t>
      </w:r>
      <w:r>
        <w:rPr>
          <w:rStyle w:val="Emphasis"/>
          <w:sz w:val="24"/>
          <w:szCs w:val="24"/>
          <w:bdr w:val="none" w:sz="0" w:space="0" w:color="auto" w:frame="1"/>
        </w:rPr>
        <w:t>Development as freedom,</w:t>
      </w:r>
      <w:r>
        <w:rPr>
          <w:sz w:val="24"/>
          <w:szCs w:val="24"/>
        </w:rPr>
        <w:t xml:space="preserve"> Anchor Books, New York (1999)</w:t>
      </w: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Assessments: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The Department deploys multiple methods to evaluate the program outcomes alongside the stipulated requirements of the University of having internal assessments and semester-end exams.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The communication and analytical skills and subject matter knowledge of the students are evaluated through regular class presentations and group discussions as part of internal assessment.</w:t>
      </w: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Development Administration (PS-20107-DCE)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p>
    <w:p w:rsidR="00E520C8" w:rsidRDefault="00E520C8" w:rsidP="00E520C8">
      <w:pPr>
        <w:pStyle w:val="ListParagraph"/>
        <w:numPr>
          <w:ilvl w:val="0"/>
          <w:numId w:val="50"/>
        </w:numPr>
        <w:ind w:left="142" w:hanging="284"/>
        <w:contextualSpacing/>
        <w:jc w:val="both"/>
        <w:rPr>
          <w:b/>
          <w:sz w:val="24"/>
          <w:szCs w:val="24"/>
        </w:rPr>
      </w:pPr>
      <w:r>
        <w:rPr>
          <w:b/>
          <w:sz w:val="24"/>
          <w:szCs w:val="24"/>
        </w:rPr>
        <w:t>Course outline</w:t>
      </w:r>
    </w:p>
    <w:p w:rsidR="00E520C8" w:rsidRDefault="00E520C8" w:rsidP="00E520C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to give a broad overview of critical approaches pertaining to the management of development issues, both in Developed and developing countries. The aim is to help students understand and evaluate conceptual and practical approaches to management administration. It will focus on key economic, institutional, policy and management issues, particularly as they relate to administrative capacity building, policy implementation and problem solving. The role of the institutional policy networks and actors in development will be highlighted, as well as the results of development efforts over the past seven decades. </w:t>
      </w:r>
      <w:r>
        <w:rPr>
          <w:rFonts w:ascii="Times New Roman" w:hAnsi="Times New Roman" w:cs="Times New Roman"/>
          <w:sz w:val="24"/>
          <w:szCs w:val="24"/>
        </w:rPr>
        <w:t>Development Administration as a course paper shall serve as an instrumental means for defining, consolidating, and implementing national goals in developing countries.</w:t>
      </w:r>
    </w:p>
    <w:p w:rsidR="00E520C8" w:rsidRDefault="00E520C8" w:rsidP="00E520C8">
      <w:pPr>
        <w:pStyle w:val="ListParagraph"/>
        <w:numPr>
          <w:ilvl w:val="0"/>
          <w:numId w:val="50"/>
        </w:numPr>
        <w:ind w:left="142" w:hanging="284"/>
        <w:jc w:val="both"/>
        <w:rPr>
          <w:bCs/>
          <w:sz w:val="24"/>
          <w:szCs w:val="24"/>
        </w:rPr>
      </w:pPr>
      <w:r>
        <w:rPr>
          <w:b/>
          <w:bCs/>
          <w:sz w:val="24"/>
          <w:szCs w:val="24"/>
        </w:rPr>
        <w:t>Learning Outcomes:</w:t>
      </w:r>
    </w:p>
    <w:p w:rsidR="00E520C8" w:rsidRDefault="00E520C8" w:rsidP="00E520C8">
      <w:pPr>
        <w:pStyle w:val="ListParagraph"/>
        <w:numPr>
          <w:ilvl w:val="0"/>
          <w:numId w:val="34"/>
        </w:numPr>
        <w:jc w:val="both"/>
        <w:rPr>
          <w:sz w:val="24"/>
          <w:szCs w:val="24"/>
        </w:rPr>
      </w:pPr>
      <w:r>
        <w:rPr>
          <w:sz w:val="24"/>
          <w:szCs w:val="24"/>
        </w:rPr>
        <w:t>To build decision making capacities among students.</w:t>
      </w:r>
    </w:p>
    <w:p w:rsidR="00E520C8" w:rsidRDefault="00E520C8" w:rsidP="00E520C8">
      <w:pPr>
        <w:pStyle w:val="ListParagraph"/>
        <w:numPr>
          <w:ilvl w:val="0"/>
          <w:numId w:val="34"/>
        </w:numPr>
        <w:jc w:val="both"/>
        <w:rPr>
          <w:sz w:val="24"/>
          <w:szCs w:val="24"/>
        </w:rPr>
      </w:pPr>
      <w:r>
        <w:rPr>
          <w:sz w:val="24"/>
          <w:szCs w:val="24"/>
        </w:rPr>
        <w:t>Students will learn specific skills to tackle complex issues in the personnel Administration.</w:t>
      </w:r>
    </w:p>
    <w:p w:rsidR="00E520C8" w:rsidRDefault="00E520C8" w:rsidP="00E520C8">
      <w:pPr>
        <w:pStyle w:val="ListParagraph"/>
        <w:numPr>
          <w:ilvl w:val="0"/>
          <w:numId w:val="34"/>
        </w:numPr>
        <w:jc w:val="both"/>
        <w:rPr>
          <w:sz w:val="24"/>
          <w:szCs w:val="24"/>
        </w:rPr>
      </w:pPr>
      <w:r>
        <w:rPr>
          <w:sz w:val="24"/>
          <w:szCs w:val="24"/>
        </w:rPr>
        <w:t>Learn the importance of training and effective use of information technology to bring about change in Administrative approach.</w:t>
      </w:r>
    </w:p>
    <w:p w:rsidR="00E520C8" w:rsidRDefault="00E520C8" w:rsidP="00E520C8">
      <w:pPr>
        <w:pStyle w:val="ListParagraph"/>
        <w:numPr>
          <w:ilvl w:val="0"/>
          <w:numId w:val="34"/>
        </w:numPr>
        <w:jc w:val="both"/>
        <w:rPr>
          <w:sz w:val="24"/>
          <w:szCs w:val="24"/>
        </w:rPr>
      </w:pPr>
      <w:r>
        <w:rPr>
          <w:sz w:val="24"/>
          <w:szCs w:val="24"/>
        </w:rPr>
        <w:t>Understanding issues surrounding law, policy, finance and governance.</w:t>
      </w:r>
    </w:p>
    <w:p w:rsidR="00E520C8" w:rsidRDefault="00E520C8" w:rsidP="00E520C8">
      <w:pPr>
        <w:pStyle w:val="ListParagraph"/>
        <w:numPr>
          <w:ilvl w:val="0"/>
          <w:numId w:val="50"/>
        </w:numPr>
        <w:jc w:val="both"/>
        <w:rPr>
          <w:sz w:val="24"/>
          <w:szCs w:val="24"/>
        </w:rPr>
      </w:pPr>
      <w:r>
        <w:rPr>
          <w:b/>
          <w:bCs/>
          <w:sz w:val="24"/>
          <w:szCs w:val="24"/>
        </w:rPr>
        <w:t>Pedagogy</w:t>
      </w:r>
    </w:p>
    <w:p w:rsidR="00E520C8" w:rsidRDefault="00E520C8" w:rsidP="00E520C8">
      <w:pPr>
        <w:pStyle w:val="ListParagraph"/>
        <w:ind w:left="-90"/>
        <w:jc w:val="both"/>
        <w:rPr>
          <w:sz w:val="24"/>
          <w:szCs w:val="24"/>
        </w:rPr>
      </w:pPr>
      <w:r>
        <w:rPr>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E520C8" w:rsidRDefault="00E520C8" w:rsidP="00E520C8">
      <w:pPr>
        <w:pStyle w:val="ListParagraph"/>
        <w:numPr>
          <w:ilvl w:val="0"/>
          <w:numId w:val="50"/>
        </w:numPr>
        <w:jc w:val="both"/>
        <w:rPr>
          <w:b/>
          <w:sz w:val="24"/>
          <w:szCs w:val="24"/>
        </w:rPr>
      </w:pPr>
      <w:r>
        <w:rPr>
          <w:b/>
          <w:sz w:val="24"/>
          <w:szCs w:val="24"/>
        </w:rPr>
        <w:t>Evaluation:</w:t>
      </w:r>
    </w:p>
    <w:p w:rsidR="00E520C8" w:rsidRDefault="00E520C8" w:rsidP="00E520C8">
      <w:pPr>
        <w:jc w:val="both"/>
        <w:rPr>
          <w:sz w:val="24"/>
          <w:szCs w:val="24"/>
        </w:rPr>
      </w:pPr>
      <w:r>
        <w:rPr>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50"/>
        </w:numPr>
        <w:spacing w:line="360" w:lineRule="auto"/>
        <w:jc w:val="both"/>
        <w:rPr>
          <w:b/>
          <w:sz w:val="24"/>
          <w:szCs w:val="24"/>
        </w:rPr>
      </w:pPr>
      <w:r>
        <w:rPr>
          <w:b/>
          <w:sz w:val="24"/>
          <w:szCs w:val="24"/>
        </w:rPr>
        <w:t>Outline</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Unit-1 Introduction</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Concept of Development: Different perspectives</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Genesis &amp; Scope of Development Administration</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 xml:space="preserve">Characteristics of Development Administration </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Dwight Waldo, Temporal Dimension of Development Administration, 1970</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Bhattacharya Mohit, </w:t>
      </w:r>
      <w:r>
        <w:rPr>
          <w:i/>
          <w:iCs/>
          <w:sz w:val="24"/>
          <w:szCs w:val="24"/>
        </w:rPr>
        <w:t xml:space="preserve">Development Administration, </w:t>
      </w:r>
      <w:r>
        <w:rPr>
          <w:sz w:val="24"/>
          <w:szCs w:val="24"/>
        </w:rPr>
        <w:t>New Delhi, Jawahar 2001.</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Dwivedi O. P. </w:t>
      </w:r>
      <w:r>
        <w:rPr>
          <w:i/>
          <w:iCs/>
          <w:sz w:val="24"/>
          <w:szCs w:val="24"/>
        </w:rPr>
        <w:t xml:space="preserve">Development Administration, </w:t>
      </w:r>
      <w:r>
        <w:rPr>
          <w:sz w:val="24"/>
          <w:szCs w:val="24"/>
        </w:rPr>
        <w:t>London, Macmillan, 1994.</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Jain R.B. (ed.) </w:t>
      </w:r>
      <w:r>
        <w:rPr>
          <w:i/>
          <w:iCs/>
          <w:sz w:val="24"/>
          <w:szCs w:val="24"/>
        </w:rPr>
        <w:t xml:space="preserve">Public Services in a Democratic Context, </w:t>
      </w:r>
      <w:r>
        <w:rPr>
          <w:sz w:val="24"/>
          <w:szCs w:val="24"/>
        </w:rPr>
        <w:t>New Delhi, Indian Institute of</w:t>
      </w:r>
      <w:r>
        <w:rPr>
          <w:i/>
          <w:iCs/>
          <w:sz w:val="24"/>
          <w:szCs w:val="24"/>
        </w:rPr>
        <w:t xml:space="preserve"> </w:t>
      </w:r>
      <w:r>
        <w:rPr>
          <w:sz w:val="24"/>
          <w:szCs w:val="24"/>
        </w:rPr>
        <w:t>Public Administration, 1983.</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Khosla J. </w:t>
      </w:r>
      <w:r>
        <w:rPr>
          <w:i/>
          <w:iCs/>
          <w:sz w:val="24"/>
          <w:szCs w:val="24"/>
        </w:rPr>
        <w:t xml:space="preserve">Crisis in India's Development and Administration, </w:t>
      </w:r>
      <w:r>
        <w:rPr>
          <w:sz w:val="24"/>
          <w:szCs w:val="24"/>
        </w:rPr>
        <w:t>Bangalore University</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Press, 1979. </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Mathur Kuldeep (ed.) </w:t>
      </w:r>
      <w:r>
        <w:rPr>
          <w:i/>
          <w:iCs/>
          <w:sz w:val="24"/>
          <w:szCs w:val="24"/>
        </w:rPr>
        <w:t xml:space="preserve">Development Policy and Administration, </w:t>
      </w:r>
      <w:r>
        <w:rPr>
          <w:sz w:val="24"/>
          <w:szCs w:val="24"/>
        </w:rPr>
        <w:t>New Delhi, Sage, 1996.</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Mathur Hari Mohan </w:t>
      </w:r>
      <w:r>
        <w:rPr>
          <w:i/>
          <w:iCs/>
          <w:sz w:val="24"/>
          <w:szCs w:val="24"/>
        </w:rPr>
        <w:t xml:space="preserve">Administering Development in the Third World: Constraints and Choices, </w:t>
      </w:r>
      <w:r>
        <w:rPr>
          <w:sz w:val="24"/>
          <w:szCs w:val="24"/>
        </w:rPr>
        <w:t>New</w:t>
      </w:r>
      <w:r>
        <w:rPr>
          <w:i/>
          <w:iCs/>
          <w:sz w:val="24"/>
          <w:szCs w:val="24"/>
        </w:rPr>
        <w:t xml:space="preserve"> </w:t>
      </w:r>
      <w:r>
        <w:rPr>
          <w:sz w:val="24"/>
          <w:szCs w:val="24"/>
        </w:rPr>
        <w:t>Delhi, Sage, 1986.</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Panandikar Pai V.A (ed.) </w:t>
      </w:r>
      <w:r>
        <w:rPr>
          <w:i/>
          <w:iCs/>
          <w:sz w:val="24"/>
          <w:szCs w:val="24"/>
        </w:rPr>
        <w:t xml:space="preserve">Development Administration in India, </w:t>
      </w:r>
      <w:r>
        <w:rPr>
          <w:sz w:val="24"/>
          <w:szCs w:val="24"/>
        </w:rPr>
        <w:t>Delhi, Macmillan, 1979.</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 Dynamics of Development Administration</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Administration of Development Vs. Development of Administration</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 xml:space="preserve">Different Dimensions of Development Administration </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 xml:space="preserve">Changing Patterns of Development Administration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Readings:</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Parikh Kirit S. (ed.) </w:t>
      </w:r>
      <w:r>
        <w:rPr>
          <w:i/>
          <w:iCs/>
          <w:sz w:val="24"/>
          <w:szCs w:val="24"/>
        </w:rPr>
        <w:t xml:space="preserve">Indian Developnment Report, </w:t>
      </w:r>
      <w:r>
        <w:rPr>
          <w:sz w:val="24"/>
          <w:szCs w:val="24"/>
        </w:rPr>
        <w:t>Delhi, Oxford, 1999.</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Panandikar V.A. Pai and S S Kshirsagar (eds.) </w:t>
      </w:r>
      <w:r>
        <w:rPr>
          <w:i/>
          <w:iCs/>
          <w:sz w:val="24"/>
          <w:szCs w:val="24"/>
        </w:rPr>
        <w:t xml:space="preserve">Bureaucracy and Development,  </w:t>
      </w:r>
      <w:r>
        <w:rPr>
          <w:sz w:val="24"/>
          <w:szCs w:val="24"/>
        </w:rPr>
        <w:t>New Delhi, Centre for Policy Research,</w:t>
      </w:r>
      <w:r>
        <w:rPr>
          <w:i/>
          <w:iCs/>
          <w:sz w:val="24"/>
          <w:szCs w:val="24"/>
        </w:rPr>
        <w:t xml:space="preserve"> </w:t>
      </w:r>
      <w:r>
        <w:rPr>
          <w:sz w:val="24"/>
          <w:szCs w:val="24"/>
        </w:rPr>
        <w:t>1978.</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Sapru R.K. (ed.) </w:t>
      </w:r>
      <w:r>
        <w:rPr>
          <w:i/>
          <w:iCs/>
          <w:sz w:val="24"/>
          <w:szCs w:val="24"/>
        </w:rPr>
        <w:t xml:space="preserve">Development Administration, </w:t>
      </w:r>
      <w:r>
        <w:rPr>
          <w:sz w:val="24"/>
          <w:szCs w:val="24"/>
        </w:rPr>
        <w:t>New Delhi, Sterling, 2002.</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Subramaniam V. </w:t>
      </w:r>
      <w:r>
        <w:rPr>
          <w:i/>
          <w:iCs/>
          <w:sz w:val="24"/>
          <w:szCs w:val="24"/>
        </w:rPr>
        <w:t xml:space="preserve">Public Administration in Third World, </w:t>
      </w:r>
      <w:r>
        <w:rPr>
          <w:sz w:val="24"/>
          <w:szCs w:val="24"/>
        </w:rPr>
        <w:t>London, Green Wood, 1990.</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K.D. </w:t>
      </w:r>
      <w:r>
        <w:rPr>
          <w:i/>
          <w:iCs/>
          <w:sz w:val="24"/>
          <w:szCs w:val="24"/>
        </w:rPr>
        <w:t xml:space="preserve">Perspectives in Development Administration, </w:t>
      </w:r>
      <w:r>
        <w:rPr>
          <w:sz w:val="24"/>
          <w:szCs w:val="24"/>
        </w:rPr>
        <w:t>Delhi, Mittal</w:t>
      </w:r>
      <w:r>
        <w:rPr>
          <w:i/>
          <w:iCs/>
          <w:sz w:val="24"/>
          <w:szCs w:val="24"/>
        </w:rPr>
        <w:t xml:space="preserve"> </w:t>
      </w:r>
      <w:r>
        <w:rPr>
          <w:sz w:val="24"/>
          <w:szCs w:val="24"/>
        </w:rPr>
        <w:t>Publication, 1987.</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Verma S.P. and S.K. Sharma (eds.) </w:t>
      </w:r>
      <w:r>
        <w:rPr>
          <w:i/>
          <w:iCs/>
          <w:sz w:val="24"/>
          <w:szCs w:val="24"/>
        </w:rPr>
        <w:t xml:space="preserve">Development Administration, </w:t>
      </w:r>
      <w:r>
        <w:rPr>
          <w:sz w:val="24"/>
          <w:szCs w:val="24"/>
        </w:rPr>
        <w:t>New Delhi, IIPA, 1984.</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Chanda, A. 1968, Indian Administration; George Allen and Unwin Ltd., London</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F.W. Riggs, The Idea of Development Administration, in E.W. Weidner (ed.)</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Unit-3 Development Dynamics</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Bureaucracy and Development</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Strong State Vs the Market Debate</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Women and Development: The Self Help Group Movement</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Walombara, Joseph (ed.), 1967. Bureaucracy and Political Development, Princeton</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University Press: Princeton, N.J</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Riggs, Fred W., 1964. Administration in Developing Countries, Houghton Mifflin:</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Boston.</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Potter, David C., 1986. India's Political Administrators: 1919-1983; Clarendcm Press: Oxford.</w:t>
      </w:r>
    </w:p>
    <w:p w:rsidR="00E520C8" w:rsidRDefault="00E520C8" w:rsidP="00E520C8">
      <w:pPr>
        <w:pStyle w:val="ListParagraph"/>
        <w:numPr>
          <w:ilvl w:val="0"/>
          <w:numId w:val="56"/>
        </w:numPr>
        <w:autoSpaceDE w:val="0"/>
        <w:autoSpaceDN w:val="0"/>
        <w:adjustRightInd w:val="0"/>
        <w:jc w:val="both"/>
        <w:rPr>
          <w:sz w:val="24"/>
          <w:szCs w:val="24"/>
        </w:rPr>
      </w:pPr>
      <w:r>
        <w:rPr>
          <w:sz w:val="24"/>
          <w:szCs w:val="24"/>
        </w:rPr>
        <w:t xml:space="preserve">Bidyut Chakraba rty Prakash Chand &amp; Arindam Roy, </w:t>
      </w:r>
      <w:r>
        <w:rPr>
          <w:bCs/>
          <w:i/>
          <w:sz w:val="24"/>
          <w:szCs w:val="24"/>
        </w:rPr>
        <w:t xml:space="preserve">Public Administration in a Globalizing World </w:t>
      </w:r>
      <w:r>
        <w:rPr>
          <w:i/>
          <w:sz w:val="24"/>
          <w:szCs w:val="24"/>
        </w:rPr>
        <w:t>Theories and Practices</w:t>
      </w:r>
      <w:r>
        <w:rPr>
          <w:sz w:val="24"/>
          <w:szCs w:val="24"/>
        </w:rPr>
        <w:t xml:space="preserve">, </w:t>
      </w:r>
      <w:r>
        <w:rPr>
          <w:bCs/>
          <w:sz w:val="24"/>
          <w:szCs w:val="24"/>
        </w:rPr>
        <w:t xml:space="preserve">Sage Publications India Pvt Ltd </w:t>
      </w:r>
      <w:r>
        <w:rPr>
          <w:sz w:val="24"/>
          <w:szCs w:val="24"/>
        </w:rPr>
        <w:t>B1/I-1 Mohan Cooperative Industrial Area</w:t>
      </w:r>
      <w:r>
        <w:rPr>
          <w:bCs/>
          <w:sz w:val="24"/>
          <w:szCs w:val="24"/>
        </w:rPr>
        <w:t xml:space="preserve">, </w:t>
      </w:r>
      <w:r>
        <w:rPr>
          <w:sz w:val="24"/>
          <w:szCs w:val="24"/>
        </w:rPr>
        <w:t>Mathura Road, New Delhi,2012</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Unit-4 Public Policy and Citizen Administration</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Public Policy: Meaning and Significance</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Social Welfare Administration and Protection of Weaker Sections in India</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Preconditions for Citizen-centric Administration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Anderson James E. </w:t>
      </w:r>
      <w:r>
        <w:rPr>
          <w:i/>
          <w:iCs/>
          <w:sz w:val="24"/>
          <w:szCs w:val="24"/>
        </w:rPr>
        <w:t xml:space="preserve">Public Policy Making, </w:t>
      </w:r>
      <w:r>
        <w:rPr>
          <w:sz w:val="24"/>
          <w:szCs w:val="24"/>
        </w:rPr>
        <w:t>New York, Praeger, 1975.</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Kirkland Thomas A. </w:t>
      </w:r>
      <w:r>
        <w:rPr>
          <w:i/>
          <w:iCs/>
          <w:sz w:val="24"/>
          <w:szCs w:val="24"/>
        </w:rPr>
        <w:t xml:space="preserve">An Introduction to the Public Policy Process, </w:t>
      </w:r>
      <w:r>
        <w:rPr>
          <w:sz w:val="24"/>
          <w:szCs w:val="24"/>
        </w:rPr>
        <w:t>New York, M.E. Sharpe, 2005.</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Hasan Zoya, </w:t>
      </w:r>
      <w:r>
        <w:rPr>
          <w:i/>
          <w:iCs/>
          <w:sz w:val="24"/>
          <w:szCs w:val="24"/>
        </w:rPr>
        <w:t xml:space="preserve">The State, Political Processes &amp; Identity, </w:t>
      </w:r>
      <w:r>
        <w:rPr>
          <w:sz w:val="24"/>
          <w:szCs w:val="24"/>
        </w:rPr>
        <w:t>New Delhi, Sage, 1989.</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Koeing Lewis W., </w:t>
      </w:r>
      <w:r>
        <w:rPr>
          <w:i/>
          <w:iCs/>
          <w:sz w:val="24"/>
          <w:szCs w:val="24"/>
        </w:rPr>
        <w:t xml:space="preserve">An Introduction to Public Policy, </w:t>
      </w:r>
      <w:r>
        <w:rPr>
          <w:sz w:val="24"/>
          <w:szCs w:val="24"/>
        </w:rPr>
        <w:t>Englewoodcliff; Prentice Hall, 1986.</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Shah Ghanshyam </w:t>
      </w:r>
      <w:r>
        <w:rPr>
          <w:i/>
          <w:iCs/>
          <w:sz w:val="24"/>
          <w:szCs w:val="24"/>
        </w:rPr>
        <w:t xml:space="preserve">Social Movements in India, </w:t>
      </w:r>
      <w:r>
        <w:rPr>
          <w:sz w:val="24"/>
          <w:szCs w:val="24"/>
        </w:rPr>
        <w:t>New Delhi, Sage, 1990.</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Harold </w:t>
      </w:r>
      <w:r>
        <w:rPr>
          <w:i/>
          <w:iCs/>
          <w:sz w:val="24"/>
          <w:szCs w:val="24"/>
        </w:rPr>
        <w:t xml:space="preserve">A Review of Policy Sciences, </w:t>
      </w:r>
      <w:r>
        <w:rPr>
          <w:sz w:val="24"/>
          <w:szCs w:val="24"/>
        </w:rPr>
        <w:t>New York, Elsevier, 1971.</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pStyle w:val="Heading1"/>
        <w:spacing w:before="0" w:line="240" w:lineRule="auto"/>
        <w:ind w:left="3104" w:right="2303"/>
        <w:rPr>
          <w:rFonts w:ascii="Times New Roman" w:hAnsi="Times New Roman" w:cs="Times New Roman"/>
          <w:color w:val="auto"/>
          <w:sz w:val="24"/>
          <w:szCs w:val="24"/>
        </w:rPr>
      </w:pPr>
      <w:r>
        <w:rPr>
          <w:rFonts w:ascii="Times New Roman" w:hAnsi="Times New Roman" w:cs="Times New Roman"/>
          <w:color w:val="auto"/>
          <w:sz w:val="24"/>
          <w:szCs w:val="24"/>
        </w:rPr>
        <w:t>P.G Department of Political</w:t>
      </w:r>
    </w:p>
    <w:p w:rsidR="00E520C8" w:rsidRDefault="00E520C8" w:rsidP="00E520C8">
      <w:pPr>
        <w:pStyle w:val="Heading1"/>
        <w:spacing w:before="0" w:line="240" w:lineRule="auto"/>
        <w:ind w:left="2160" w:right="2303"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  Science School of Social Sciences</w:t>
      </w:r>
    </w:p>
    <w:p w:rsidR="00E520C8" w:rsidRDefault="00E520C8" w:rsidP="00E520C8">
      <w:pPr>
        <w:spacing w:line="240" w:lineRule="auto"/>
        <w:ind w:left="1440" w:right="2979" w:firstLine="975"/>
        <w:jc w:val="center"/>
        <w:rPr>
          <w:rFonts w:ascii="Times New Roman" w:hAnsi="Times New Roman" w:cs="Times New Roman"/>
          <w:b/>
          <w:sz w:val="24"/>
          <w:szCs w:val="24"/>
        </w:rPr>
      </w:pPr>
      <w:r>
        <w:rPr>
          <w:rFonts w:ascii="Times New Roman" w:hAnsi="Times New Roman" w:cs="Times New Roman"/>
          <w:b/>
          <w:sz w:val="24"/>
          <w:szCs w:val="24"/>
        </w:rPr>
        <w:t>Programme: M.A. Political Science                  Course Title: Constitution of India (PS-20108-OE)</w:t>
      </w:r>
    </w:p>
    <w:p w:rsidR="00E520C8" w:rsidRDefault="00E520C8" w:rsidP="00E520C8">
      <w:pPr>
        <w:spacing w:line="240" w:lineRule="auto"/>
        <w:ind w:left="260" w:right="2979" w:firstLine="2875"/>
        <w:jc w:val="center"/>
        <w:rPr>
          <w:rFonts w:ascii="Times New Roman" w:hAnsi="Times New Roman" w:cs="Times New Roman"/>
          <w:b/>
          <w:sz w:val="24"/>
          <w:szCs w:val="24"/>
        </w:rPr>
      </w:pPr>
      <w:r>
        <w:rPr>
          <w:rFonts w:ascii="Times New Roman" w:hAnsi="Times New Roman" w:cs="Times New Roman"/>
          <w:b/>
          <w:sz w:val="24"/>
          <w:szCs w:val="24"/>
        </w:rPr>
        <w:t>Credits: 02</w:t>
      </w:r>
    </w:p>
    <w:p w:rsidR="00E520C8" w:rsidRDefault="00E520C8" w:rsidP="00E520C8">
      <w:pPr>
        <w:tabs>
          <w:tab w:val="left" w:pos="2571"/>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Teacher:</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tabs>
          <w:tab w:val="left" w:pos="2451"/>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tabs>
          <w:tab w:val="left" w:pos="2345"/>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spacing w:after="0" w:line="240" w:lineRule="auto"/>
        <w:rPr>
          <w:rFonts w:ascii="Times New Roman" w:hAnsi="Times New Roman" w:cs="Times New Roman"/>
          <w:sz w:val="24"/>
          <w:szCs w:val="24"/>
        </w:rPr>
        <w:sectPr w:rsidR="00E520C8">
          <w:pgSz w:w="12240" w:h="15840"/>
          <w:pgMar w:top="1360" w:right="1320" w:bottom="280" w:left="1180" w:header="720" w:footer="720" w:gutter="0"/>
          <w:cols w:space="720"/>
        </w:sectPr>
      </w:pPr>
    </w:p>
    <w:p w:rsidR="00E520C8" w:rsidRDefault="00E520C8" w:rsidP="00E520C8">
      <w:pPr>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Email:</w:t>
      </w:r>
    </w:p>
    <w:p w:rsidR="00E520C8" w:rsidRDefault="00E520C8" w:rsidP="00E520C8">
      <w:pPr>
        <w:pStyle w:val="ListParagraph"/>
        <w:widowControl w:val="0"/>
        <w:numPr>
          <w:ilvl w:val="0"/>
          <w:numId w:val="59"/>
        </w:numPr>
        <w:tabs>
          <w:tab w:val="left" w:pos="403"/>
        </w:tabs>
        <w:autoSpaceDE w:val="0"/>
        <w:autoSpaceDN w:val="0"/>
        <w:ind w:hanging="285"/>
        <w:jc w:val="both"/>
        <w:rPr>
          <w:b/>
          <w:sz w:val="24"/>
          <w:szCs w:val="24"/>
        </w:rPr>
      </w:pPr>
      <w:r>
        <w:rPr>
          <w:b/>
          <w:sz w:val="24"/>
          <w:szCs w:val="24"/>
        </w:rPr>
        <w:t>Course</w:t>
      </w:r>
      <w:r>
        <w:rPr>
          <w:b/>
          <w:spacing w:val="-3"/>
          <w:sz w:val="24"/>
          <w:szCs w:val="24"/>
        </w:rPr>
        <w:t xml:space="preserve"> </w:t>
      </w:r>
      <w:r>
        <w:rPr>
          <w:b/>
          <w:sz w:val="24"/>
          <w:szCs w:val="24"/>
        </w:rPr>
        <w:t>outline</w:t>
      </w:r>
    </w:p>
    <w:p w:rsidR="00E520C8" w:rsidRDefault="00E520C8" w:rsidP="00E520C8">
      <w:pPr>
        <w:spacing w:after="0" w:line="240" w:lineRule="auto"/>
        <w:ind w:left="118"/>
        <w:jc w:val="both"/>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t>--------------------------------------</w:t>
      </w:r>
    </w:p>
    <w:p w:rsidR="00E520C8" w:rsidRDefault="00E520C8" w:rsidP="00E520C8">
      <w:pPr>
        <w:spacing w:after="0"/>
        <w:rPr>
          <w:rFonts w:ascii="Times New Roman" w:hAnsi="Times New Roman" w:cs="Times New Roman"/>
          <w:sz w:val="24"/>
          <w:szCs w:val="24"/>
        </w:rPr>
        <w:sectPr w:rsidR="00E520C8">
          <w:type w:val="continuous"/>
          <w:pgSz w:w="12240" w:h="15840"/>
          <w:pgMar w:top="1360" w:right="1320" w:bottom="280" w:left="1180" w:header="720" w:footer="720" w:gutter="0"/>
          <w:cols w:num="2" w:space="720" w:equalWidth="0">
            <w:col w:w="1943" w:space="270"/>
            <w:col w:w="7527"/>
          </w:cols>
        </w:sectPr>
      </w:pPr>
    </w:p>
    <w:p w:rsidR="00E520C8" w:rsidRDefault="00E520C8" w:rsidP="00E520C8">
      <w:pPr>
        <w:pStyle w:val="BodyText"/>
        <w:spacing w:before="134" w:line="360" w:lineRule="auto"/>
        <w:ind w:left="260" w:right="114" w:firstLine="0"/>
        <w:jc w:val="both"/>
      </w:pPr>
      <w:r>
        <w:t>This course is designed to give an overview pertaining to the constitution of India. The aim is to help students understand and evaluate conceptual and practical working of the constitution of India.</w:t>
      </w:r>
      <w:r>
        <w:rPr>
          <w:spacing w:val="-7"/>
        </w:rPr>
        <w:t xml:space="preserve"> </w:t>
      </w:r>
      <w:r>
        <w:t>The</w:t>
      </w:r>
      <w:r>
        <w:rPr>
          <w:spacing w:val="-10"/>
        </w:rPr>
        <w:t xml:space="preserve"> </w:t>
      </w:r>
      <w:r>
        <w:t>theoretical</w:t>
      </w:r>
      <w:r>
        <w:rPr>
          <w:spacing w:val="-5"/>
        </w:rPr>
        <w:t xml:space="preserve"> </w:t>
      </w:r>
      <w:r>
        <w:t>as</w:t>
      </w:r>
      <w:r>
        <w:rPr>
          <w:spacing w:val="-6"/>
        </w:rPr>
        <w:t xml:space="preserve"> </w:t>
      </w:r>
      <w:r>
        <w:t>well</w:t>
      </w:r>
      <w:r>
        <w:rPr>
          <w:spacing w:val="-8"/>
        </w:rPr>
        <w:t xml:space="preserve"> </w:t>
      </w:r>
      <w:r>
        <w:t>as</w:t>
      </w:r>
      <w:r>
        <w:rPr>
          <w:spacing w:val="-8"/>
        </w:rPr>
        <w:t xml:space="preserve"> </w:t>
      </w:r>
      <w:r>
        <w:t>the</w:t>
      </w:r>
      <w:r>
        <w:rPr>
          <w:spacing w:val="-9"/>
        </w:rPr>
        <w:t xml:space="preserve"> </w:t>
      </w:r>
      <w:r>
        <w:t>practical</w:t>
      </w:r>
      <w:r>
        <w:rPr>
          <w:spacing w:val="-7"/>
        </w:rPr>
        <w:t xml:space="preserve"> </w:t>
      </w:r>
      <w:r>
        <w:t>working</w:t>
      </w:r>
      <w:r>
        <w:rPr>
          <w:spacing w:val="-8"/>
        </w:rPr>
        <w:t xml:space="preserve"> </w:t>
      </w:r>
      <w:r>
        <w:t>of</w:t>
      </w:r>
      <w:r>
        <w:rPr>
          <w:spacing w:val="-9"/>
        </w:rPr>
        <w:t xml:space="preserve"> </w:t>
      </w:r>
      <w:r>
        <w:t>the</w:t>
      </w:r>
      <w:r>
        <w:rPr>
          <w:spacing w:val="-7"/>
        </w:rPr>
        <w:t xml:space="preserve"> </w:t>
      </w:r>
      <w:r>
        <w:t>various</w:t>
      </w:r>
      <w:r>
        <w:rPr>
          <w:spacing w:val="-9"/>
        </w:rPr>
        <w:t xml:space="preserve"> </w:t>
      </w:r>
      <w:r>
        <w:t>institutions</w:t>
      </w:r>
      <w:r>
        <w:rPr>
          <w:spacing w:val="-7"/>
        </w:rPr>
        <w:t xml:space="preserve"> </w:t>
      </w:r>
      <w:r>
        <w:t>of</w:t>
      </w:r>
      <w:r>
        <w:rPr>
          <w:spacing w:val="-9"/>
        </w:rPr>
        <w:t xml:space="preserve"> </w:t>
      </w:r>
      <w:r>
        <w:t>the</w:t>
      </w:r>
      <w:r>
        <w:rPr>
          <w:spacing w:val="-9"/>
        </w:rPr>
        <w:t xml:space="preserve"> </w:t>
      </w:r>
      <w:r>
        <w:t>constitution is</w:t>
      </w:r>
      <w:r>
        <w:rPr>
          <w:spacing w:val="-4"/>
        </w:rPr>
        <w:t xml:space="preserve"> </w:t>
      </w:r>
      <w:r>
        <w:t>focused</w:t>
      </w:r>
      <w:r>
        <w:rPr>
          <w:spacing w:val="-4"/>
        </w:rPr>
        <w:t xml:space="preserve"> </w:t>
      </w:r>
      <w:r>
        <w:t>upon.</w:t>
      </w:r>
      <w:r>
        <w:rPr>
          <w:spacing w:val="-1"/>
        </w:rPr>
        <w:t xml:space="preserve"> </w:t>
      </w:r>
      <w:r>
        <w:rPr>
          <w:spacing w:val="-3"/>
        </w:rPr>
        <w:t>It</w:t>
      </w:r>
      <w:r>
        <w:rPr>
          <w:spacing w:val="-2"/>
        </w:rPr>
        <w:t xml:space="preserve"> </w:t>
      </w:r>
      <w:r>
        <w:t>provides</w:t>
      </w:r>
      <w:r>
        <w:rPr>
          <w:spacing w:val="-4"/>
        </w:rPr>
        <w:t xml:space="preserve"> </w:t>
      </w:r>
      <w:r>
        <w:t>an</w:t>
      </w:r>
      <w:r>
        <w:rPr>
          <w:spacing w:val="-4"/>
        </w:rPr>
        <w:t xml:space="preserve"> </w:t>
      </w:r>
      <w:r>
        <w:t>understanding</w:t>
      </w:r>
      <w:r>
        <w:rPr>
          <w:spacing w:val="-5"/>
        </w:rPr>
        <w:t xml:space="preserve"> </w:t>
      </w:r>
      <w:r>
        <w:t>of</w:t>
      </w:r>
      <w:r>
        <w:rPr>
          <w:spacing w:val="-5"/>
        </w:rPr>
        <w:t xml:space="preserve"> </w:t>
      </w:r>
      <w:r>
        <w:t>the</w:t>
      </w:r>
      <w:r>
        <w:rPr>
          <w:spacing w:val="-4"/>
        </w:rPr>
        <w:t xml:space="preserve"> </w:t>
      </w:r>
      <w:r>
        <w:t>mechanism</w:t>
      </w:r>
      <w:r>
        <w:rPr>
          <w:spacing w:val="-3"/>
        </w:rPr>
        <w:t xml:space="preserve"> </w:t>
      </w:r>
      <w:r>
        <w:t>of</w:t>
      </w:r>
      <w:r>
        <w:rPr>
          <w:spacing w:val="-5"/>
        </w:rPr>
        <w:t xml:space="preserve"> </w:t>
      </w:r>
      <w:r>
        <w:t>the</w:t>
      </w:r>
      <w:r>
        <w:rPr>
          <w:spacing w:val="-4"/>
        </w:rPr>
        <w:t xml:space="preserve"> </w:t>
      </w:r>
      <w:r>
        <w:t>working</w:t>
      </w:r>
      <w:r>
        <w:rPr>
          <w:spacing w:val="-6"/>
        </w:rPr>
        <w:t xml:space="preserve"> </w:t>
      </w:r>
      <w:r>
        <w:t>of</w:t>
      </w:r>
      <w:r>
        <w:rPr>
          <w:spacing w:val="-5"/>
        </w:rPr>
        <w:t xml:space="preserve"> </w:t>
      </w:r>
      <w:r>
        <w:t>the</w:t>
      </w:r>
      <w:r>
        <w:rPr>
          <w:spacing w:val="-3"/>
        </w:rPr>
        <w:t xml:space="preserve"> </w:t>
      </w:r>
      <w:r>
        <w:t>constitution of India.</w:t>
      </w:r>
    </w:p>
    <w:p w:rsidR="00E520C8" w:rsidRDefault="00E520C8" w:rsidP="00E520C8">
      <w:pPr>
        <w:pStyle w:val="Heading1"/>
        <w:keepNext w:val="0"/>
        <w:keepLines w:val="0"/>
        <w:widowControl w:val="0"/>
        <w:numPr>
          <w:ilvl w:val="0"/>
          <w:numId w:val="59"/>
        </w:numPr>
        <w:tabs>
          <w:tab w:val="left" w:pos="403"/>
        </w:tabs>
        <w:autoSpaceDE w:val="0"/>
        <w:autoSpaceDN w:val="0"/>
        <w:spacing w:before="5" w:line="240" w:lineRule="auto"/>
        <w:ind w:hanging="285"/>
        <w:jc w:val="both"/>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Outcomes:</w:t>
      </w:r>
    </w:p>
    <w:p w:rsidR="00E520C8" w:rsidRDefault="00E520C8" w:rsidP="00E520C8">
      <w:pPr>
        <w:pStyle w:val="BodyText"/>
        <w:spacing w:before="134"/>
        <w:ind w:left="402" w:firstLine="0"/>
        <w:jc w:val="both"/>
      </w:pPr>
      <w:r>
        <w:t>By the end of the course student will be able</w:t>
      </w:r>
    </w:p>
    <w:p w:rsidR="00E520C8" w:rsidRDefault="00E520C8" w:rsidP="00E520C8">
      <w:pPr>
        <w:pStyle w:val="ListParagraph"/>
        <w:widowControl w:val="0"/>
        <w:numPr>
          <w:ilvl w:val="1"/>
          <w:numId w:val="59"/>
        </w:numPr>
        <w:tabs>
          <w:tab w:val="left" w:pos="1108"/>
        </w:tabs>
        <w:autoSpaceDE w:val="0"/>
        <w:autoSpaceDN w:val="0"/>
        <w:spacing w:before="137"/>
        <w:ind w:hanging="361"/>
        <w:jc w:val="both"/>
        <w:rPr>
          <w:sz w:val="24"/>
          <w:szCs w:val="24"/>
        </w:rPr>
      </w:pPr>
      <w:r>
        <w:rPr>
          <w:sz w:val="24"/>
          <w:szCs w:val="24"/>
        </w:rPr>
        <w:t>To have an understanding about the constitution of</w:t>
      </w:r>
      <w:r>
        <w:rPr>
          <w:spacing w:val="-3"/>
          <w:sz w:val="24"/>
          <w:szCs w:val="24"/>
        </w:rPr>
        <w:t xml:space="preserve"> </w:t>
      </w:r>
      <w:r>
        <w:rPr>
          <w:sz w:val="24"/>
          <w:szCs w:val="24"/>
        </w:rPr>
        <w:t>India.</w:t>
      </w:r>
    </w:p>
    <w:p w:rsidR="00E520C8" w:rsidRDefault="00E520C8" w:rsidP="00E520C8">
      <w:pPr>
        <w:pStyle w:val="ListParagraph"/>
        <w:widowControl w:val="0"/>
        <w:numPr>
          <w:ilvl w:val="1"/>
          <w:numId w:val="59"/>
        </w:numPr>
        <w:tabs>
          <w:tab w:val="left" w:pos="1108"/>
        </w:tabs>
        <w:autoSpaceDE w:val="0"/>
        <w:autoSpaceDN w:val="0"/>
        <w:spacing w:before="139"/>
        <w:ind w:hanging="361"/>
        <w:jc w:val="both"/>
        <w:rPr>
          <w:sz w:val="24"/>
          <w:szCs w:val="24"/>
        </w:rPr>
      </w:pPr>
      <w:r>
        <w:rPr>
          <w:sz w:val="24"/>
          <w:szCs w:val="24"/>
        </w:rPr>
        <w:t>Students will analyse and evaluate the philosophical basis of the constitution of</w:t>
      </w:r>
      <w:r>
        <w:rPr>
          <w:spacing w:val="-9"/>
          <w:sz w:val="24"/>
          <w:szCs w:val="24"/>
        </w:rPr>
        <w:t xml:space="preserve"> </w:t>
      </w:r>
      <w:r>
        <w:rPr>
          <w:sz w:val="24"/>
          <w:szCs w:val="24"/>
        </w:rPr>
        <w:t>India.</w:t>
      </w:r>
    </w:p>
    <w:p w:rsidR="00E520C8" w:rsidRDefault="00E520C8" w:rsidP="00E520C8">
      <w:pPr>
        <w:pStyle w:val="ListParagraph"/>
        <w:widowControl w:val="0"/>
        <w:numPr>
          <w:ilvl w:val="1"/>
          <w:numId w:val="59"/>
        </w:numPr>
        <w:tabs>
          <w:tab w:val="left" w:pos="1108"/>
        </w:tabs>
        <w:autoSpaceDE w:val="0"/>
        <w:autoSpaceDN w:val="0"/>
        <w:spacing w:before="137"/>
        <w:ind w:hanging="361"/>
        <w:jc w:val="both"/>
        <w:rPr>
          <w:sz w:val="24"/>
          <w:szCs w:val="24"/>
        </w:rPr>
      </w:pPr>
      <w:r>
        <w:rPr>
          <w:sz w:val="24"/>
          <w:szCs w:val="24"/>
        </w:rPr>
        <w:t>Understand the working of the</w:t>
      </w:r>
      <w:r>
        <w:rPr>
          <w:spacing w:val="-2"/>
          <w:sz w:val="24"/>
          <w:szCs w:val="24"/>
        </w:rPr>
        <w:t xml:space="preserve"> </w:t>
      </w:r>
      <w:r>
        <w:rPr>
          <w:sz w:val="24"/>
          <w:szCs w:val="24"/>
        </w:rPr>
        <w:t>constitution.</w:t>
      </w:r>
    </w:p>
    <w:p w:rsidR="00E520C8" w:rsidRDefault="00E520C8" w:rsidP="00E520C8">
      <w:pPr>
        <w:pStyle w:val="ListParagraph"/>
        <w:widowControl w:val="0"/>
        <w:numPr>
          <w:ilvl w:val="1"/>
          <w:numId w:val="59"/>
        </w:numPr>
        <w:tabs>
          <w:tab w:val="left" w:pos="1108"/>
        </w:tabs>
        <w:autoSpaceDE w:val="0"/>
        <w:autoSpaceDN w:val="0"/>
        <w:spacing w:before="139"/>
        <w:ind w:hanging="361"/>
        <w:jc w:val="both"/>
        <w:rPr>
          <w:sz w:val="24"/>
          <w:szCs w:val="24"/>
        </w:rPr>
      </w:pPr>
      <w:r>
        <w:rPr>
          <w:sz w:val="24"/>
          <w:szCs w:val="24"/>
        </w:rPr>
        <w:t>Learn the importance of various institutions of</w:t>
      </w:r>
      <w:r>
        <w:rPr>
          <w:spacing w:val="-1"/>
          <w:sz w:val="24"/>
          <w:szCs w:val="24"/>
        </w:rPr>
        <w:t xml:space="preserve"> </w:t>
      </w:r>
      <w:r>
        <w:rPr>
          <w:sz w:val="24"/>
          <w:szCs w:val="24"/>
        </w:rPr>
        <w:t>state.</w:t>
      </w:r>
    </w:p>
    <w:p w:rsidR="00E520C8" w:rsidRDefault="00E520C8" w:rsidP="00E520C8">
      <w:pPr>
        <w:pStyle w:val="Heading1"/>
        <w:keepNext w:val="0"/>
        <w:keepLines w:val="0"/>
        <w:widowControl w:val="0"/>
        <w:numPr>
          <w:ilvl w:val="0"/>
          <w:numId w:val="59"/>
        </w:numPr>
        <w:tabs>
          <w:tab w:val="left" w:pos="621"/>
        </w:tabs>
        <w:autoSpaceDE w:val="0"/>
        <w:autoSpaceDN w:val="0"/>
        <w:spacing w:before="142" w:line="240" w:lineRule="auto"/>
        <w:ind w:left="620" w:hanging="361"/>
        <w:jc w:val="both"/>
        <w:rPr>
          <w:rFonts w:ascii="Times New Roman" w:hAnsi="Times New Roman" w:cs="Times New Roman"/>
          <w:color w:val="auto"/>
          <w:sz w:val="24"/>
          <w:szCs w:val="24"/>
        </w:rPr>
      </w:pPr>
      <w:r>
        <w:rPr>
          <w:rFonts w:ascii="Times New Roman" w:hAnsi="Times New Roman" w:cs="Times New Roman"/>
          <w:color w:val="auto"/>
          <w:sz w:val="24"/>
          <w:szCs w:val="24"/>
        </w:rPr>
        <w:t>Pedagogy</w:t>
      </w:r>
    </w:p>
    <w:p w:rsidR="00E520C8" w:rsidRDefault="00E520C8" w:rsidP="00E520C8">
      <w:pPr>
        <w:pStyle w:val="BodyText"/>
        <w:spacing w:before="135" w:line="360" w:lineRule="auto"/>
        <w:ind w:left="169" w:right="-41" w:firstLine="0"/>
        <w:jc w:val="both"/>
      </w:pPr>
      <w:r>
        <w:t>The</w:t>
      </w:r>
      <w:r>
        <w:rPr>
          <w:spacing w:val="-4"/>
        </w:rPr>
        <w:t xml:space="preserve"> </w:t>
      </w:r>
      <w:r>
        <w:t>pedagogy</w:t>
      </w:r>
      <w:r>
        <w:rPr>
          <w:spacing w:val="-8"/>
        </w:rPr>
        <w:t xml:space="preserve"> </w:t>
      </w:r>
      <w:r>
        <w:t>of</w:t>
      </w:r>
      <w:r>
        <w:rPr>
          <w:spacing w:val="-4"/>
        </w:rPr>
        <w:t xml:space="preserve"> </w:t>
      </w:r>
      <w:r>
        <w:t>the</w:t>
      </w:r>
      <w:r>
        <w:rPr>
          <w:spacing w:val="-3"/>
        </w:rPr>
        <w:t xml:space="preserve"> </w:t>
      </w:r>
      <w:r>
        <w:t>paper</w:t>
      </w:r>
      <w:r>
        <w:rPr>
          <w:spacing w:val="-4"/>
        </w:rPr>
        <w:t xml:space="preserve"> </w:t>
      </w:r>
      <w:r>
        <w:t>shall</w:t>
      </w:r>
      <w:r>
        <w:rPr>
          <w:spacing w:val="-2"/>
        </w:rPr>
        <w:t xml:space="preserve"> </w:t>
      </w:r>
      <w:r>
        <w:t>be</w:t>
      </w:r>
      <w:r>
        <w:rPr>
          <w:spacing w:val="-4"/>
        </w:rPr>
        <w:t xml:space="preserve"> </w:t>
      </w:r>
      <w:r>
        <w:t>teacher</w:t>
      </w:r>
      <w:r>
        <w:rPr>
          <w:spacing w:val="-4"/>
        </w:rPr>
        <w:t xml:space="preserve"> </w:t>
      </w:r>
      <w:r>
        <w:t>led</w:t>
      </w:r>
      <w:r>
        <w:rPr>
          <w:spacing w:val="-2"/>
        </w:rPr>
        <w:t xml:space="preserve"> </w:t>
      </w:r>
      <w:r>
        <w:t>and</w:t>
      </w:r>
      <w:r>
        <w:rPr>
          <w:spacing w:val="-3"/>
        </w:rPr>
        <w:t xml:space="preserve"> </w:t>
      </w:r>
      <w:r>
        <w:t>shall</w:t>
      </w:r>
      <w:r>
        <w:rPr>
          <w:spacing w:val="-2"/>
        </w:rPr>
        <w:t xml:space="preserve"> </w:t>
      </w:r>
      <w:r>
        <w:t>include</w:t>
      </w:r>
      <w:r>
        <w:rPr>
          <w:spacing w:val="-4"/>
        </w:rPr>
        <w:t xml:space="preserve"> </w:t>
      </w:r>
      <w:r>
        <w:t>self-learning</w:t>
      </w:r>
      <w:r>
        <w:rPr>
          <w:spacing w:val="-5"/>
        </w:rPr>
        <w:t xml:space="preserve"> </w:t>
      </w:r>
      <w:r>
        <w:t>process.</w:t>
      </w:r>
      <w:r>
        <w:rPr>
          <w:spacing w:val="-2"/>
        </w:rPr>
        <w:t xml:space="preserve"> </w:t>
      </w:r>
      <w:r>
        <w:t>Discussions and group reflection will be the basis of class-room sessions connecting key thinkers and their scholarly contribution to study the social and political phenomena of Independent India. Teacher- students engagement in the class room will be based on methods like readings, group discussions, lectures and assignments. The problem solving, critical thinking as methods of teaching are to be encouraged and</w:t>
      </w:r>
      <w:r>
        <w:rPr>
          <w:spacing w:val="-1"/>
        </w:rPr>
        <w:t xml:space="preserve"> </w:t>
      </w:r>
      <w:r>
        <w:t>promoted.</w:t>
      </w:r>
    </w:p>
    <w:p w:rsidR="00E520C8" w:rsidRDefault="00E520C8" w:rsidP="00E520C8">
      <w:pPr>
        <w:spacing w:after="0"/>
        <w:rPr>
          <w:rFonts w:ascii="Times New Roman" w:hAnsi="Times New Roman" w:cs="Times New Roman"/>
          <w:sz w:val="24"/>
          <w:szCs w:val="24"/>
        </w:rPr>
        <w:sectPr w:rsidR="00E520C8">
          <w:type w:val="continuous"/>
          <w:pgSz w:w="12240" w:h="15840"/>
          <w:pgMar w:top="1360" w:right="1320" w:bottom="280" w:left="1180" w:header="720" w:footer="720" w:gutter="0"/>
          <w:cols w:space="720"/>
        </w:sectPr>
      </w:pPr>
    </w:p>
    <w:p w:rsidR="00E520C8" w:rsidRDefault="00E520C8" w:rsidP="00E520C8">
      <w:pPr>
        <w:pStyle w:val="BodyText"/>
        <w:numPr>
          <w:ilvl w:val="0"/>
          <w:numId w:val="59"/>
        </w:numPr>
        <w:spacing w:before="135" w:line="360" w:lineRule="auto"/>
        <w:ind w:left="-142" w:right="8747" w:hanging="426"/>
        <w:rPr>
          <w:b/>
        </w:rPr>
      </w:pPr>
      <w:r>
        <w:rPr>
          <w:b/>
        </w:rPr>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59"/>
        </w:numPr>
        <w:jc w:val="both"/>
        <w:rPr>
          <w:b/>
          <w:sz w:val="24"/>
          <w:szCs w:val="24"/>
        </w:rPr>
      </w:pPr>
      <w:r>
        <w:rPr>
          <w:b/>
          <w:sz w:val="24"/>
          <w:szCs w:val="24"/>
        </w:rPr>
        <w:t>Outline</w:t>
      </w:r>
    </w:p>
    <w:p w:rsidR="00E520C8" w:rsidRDefault="00E520C8" w:rsidP="00E520C8">
      <w:pPr>
        <w:spacing w:before="79"/>
        <w:ind w:left="260"/>
        <w:jc w:val="both"/>
        <w:rPr>
          <w:rFonts w:ascii="Times New Roman" w:hAnsi="Times New Roman" w:cs="Times New Roman"/>
          <w:b/>
          <w:sz w:val="24"/>
          <w:szCs w:val="24"/>
        </w:rPr>
      </w:pPr>
      <w:r>
        <w:rPr>
          <w:rFonts w:ascii="Times New Roman" w:hAnsi="Times New Roman" w:cs="Times New Roman"/>
          <w:b/>
          <w:sz w:val="24"/>
          <w:szCs w:val="24"/>
        </w:rPr>
        <w:t>Unit-1 Introduction</w:t>
      </w:r>
    </w:p>
    <w:p w:rsidR="00E520C8" w:rsidRDefault="00E520C8" w:rsidP="00E520C8">
      <w:pPr>
        <w:pStyle w:val="ListParagraph"/>
        <w:widowControl w:val="0"/>
        <w:numPr>
          <w:ilvl w:val="0"/>
          <w:numId w:val="60"/>
        </w:numPr>
        <w:tabs>
          <w:tab w:val="left" w:pos="981"/>
        </w:tabs>
        <w:autoSpaceDE w:val="0"/>
        <w:autoSpaceDN w:val="0"/>
        <w:spacing w:before="132"/>
        <w:ind w:hanging="361"/>
        <w:jc w:val="both"/>
        <w:rPr>
          <w:sz w:val="24"/>
          <w:szCs w:val="24"/>
        </w:rPr>
      </w:pPr>
      <w:r>
        <w:rPr>
          <w:sz w:val="24"/>
          <w:szCs w:val="24"/>
        </w:rPr>
        <w:t>Organisation of the Constituent Assembly – Philosophy of the</w:t>
      </w:r>
      <w:r>
        <w:rPr>
          <w:spacing w:val="-10"/>
          <w:sz w:val="24"/>
          <w:szCs w:val="24"/>
        </w:rPr>
        <w:t xml:space="preserve"> </w:t>
      </w:r>
      <w:r>
        <w:rPr>
          <w:sz w:val="24"/>
          <w:szCs w:val="24"/>
        </w:rPr>
        <w:t>Constitution</w:t>
      </w:r>
    </w:p>
    <w:p w:rsidR="00E520C8" w:rsidRDefault="00E520C8" w:rsidP="00E520C8">
      <w:pPr>
        <w:pStyle w:val="ListParagraph"/>
        <w:widowControl w:val="0"/>
        <w:numPr>
          <w:ilvl w:val="0"/>
          <w:numId w:val="60"/>
        </w:numPr>
        <w:tabs>
          <w:tab w:val="left" w:pos="981"/>
        </w:tabs>
        <w:autoSpaceDE w:val="0"/>
        <w:autoSpaceDN w:val="0"/>
        <w:spacing w:before="139"/>
        <w:ind w:hanging="361"/>
        <w:jc w:val="both"/>
        <w:rPr>
          <w:sz w:val="24"/>
          <w:szCs w:val="24"/>
        </w:rPr>
      </w:pPr>
      <w:r>
        <w:rPr>
          <w:sz w:val="24"/>
          <w:szCs w:val="24"/>
        </w:rPr>
        <w:t>Preamble Of Indian</w:t>
      </w:r>
      <w:r>
        <w:rPr>
          <w:spacing w:val="-1"/>
          <w:sz w:val="24"/>
          <w:szCs w:val="24"/>
        </w:rPr>
        <w:t xml:space="preserve"> </w:t>
      </w:r>
      <w:r>
        <w:rPr>
          <w:sz w:val="24"/>
          <w:szCs w:val="24"/>
        </w:rPr>
        <w:t>Constitution</w:t>
      </w:r>
    </w:p>
    <w:p w:rsidR="00E520C8" w:rsidRDefault="00E520C8" w:rsidP="00E520C8">
      <w:pPr>
        <w:pStyle w:val="ListParagraph"/>
        <w:widowControl w:val="0"/>
        <w:numPr>
          <w:ilvl w:val="0"/>
          <w:numId w:val="60"/>
        </w:numPr>
        <w:tabs>
          <w:tab w:val="left" w:pos="981"/>
        </w:tabs>
        <w:autoSpaceDE w:val="0"/>
        <w:autoSpaceDN w:val="0"/>
        <w:spacing w:before="137"/>
        <w:ind w:hanging="361"/>
        <w:jc w:val="both"/>
        <w:rPr>
          <w:sz w:val="24"/>
          <w:szCs w:val="24"/>
        </w:rPr>
      </w:pPr>
      <w:r>
        <w:rPr>
          <w:sz w:val="24"/>
          <w:szCs w:val="24"/>
        </w:rPr>
        <w:t>Fundamental Rights and Directive Principles of State</w:t>
      </w:r>
      <w:r>
        <w:rPr>
          <w:spacing w:val="-2"/>
          <w:sz w:val="24"/>
          <w:szCs w:val="24"/>
        </w:rPr>
        <w:t xml:space="preserve"> </w:t>
      </w:r>
      <w:r>
        <w:rPr>
          <w:sz w:val="24"/>
          <w:szCs w:val="24"/>
        </w:rPr>
        <w:t>Policy</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Readings:</w:t>
      </w:r>
    </w:p>
    <w:p w:rsidR="00E520C8" w:rsidRDefault="00E520C8" w:rsidP="00E520C8">
      <w:pPr>
        <w:pStyle w:val="ListParagraph"/>
        <w:widowControl w:val="0"/>
        <w:numPr>
          <w:ilvl w:val="0"/>
          <w:numId w:val="61"/>
        </w:numPr>
        <w:tabs>
          <w:tab w:val="left" w:pos="981"/>
        </w:tabs>
        <w:autoSpaceDE w:val="0"/>
        <w:autoSpaceDN w:val="0"/>
        <w:spacing w:before="134"/>
        <w:ind w:hanging="361"/>
        <w:jc w:val="both"/>
        <w:rPr>
          <w:sz w:val="24"/>
          <w:szCs w:val="24"/>
        </w:rPr>
      </w:pPr>
      <w:r>
        <w:rPr>
          <w:sz w:val="24"/>
          <w:szCs w:val="24"/>
        </w:rPr>
        <w:t xml:space="preserve">Khan, Mohammad Abbas, </w:t>
      </w:r>
      <w:r>
        <w:rPr>
          <w:i/>
          <w:sz w:val="24"/>
          <w:szCs w:val="24"/>
        </w:rPr>
        <w:t xml:space="preserve">Indian Political System, </w:t>
      </w:r>
      <w:r>
        <w:rPr>
          <w:sz w:val="24"/>
          <w:szCs w:val="24"/>
        </w:rPr>
        <w:t>Delhi Anmol Publications,</w:t>
      </w:r>
      <w:r>
        <w:rPr>
          <w:spacing w:val="-3"/>
          <w:sz w:val="24"/>
          <w:szCs w:val="24"/>
        </w:rPr>
        <w:t xml:space="preserve"> </w:t>
      </w:r>
      <w:r>
        <w:rPr>
          <w:sz w:val="24"/>
          <w:szCs w:val="24"/>
        </w:rPr>
        <w:t>2006.</w:t>
      </w:r>
    </w:p>
    <w:p w:rsidR="00E520C8" w:rsidRDefault="00E520C8" w:rsidP="00E520C8">
      <w:pPr>
        <w:pStyle w:val="ListParagraph"/>
        <w:widowControl w:val="0"/>
        <w:numPr>
          <w:ilvl w:val="0"/>
          <w:numId w:val="61"/>
        </w:numPr>
        <w:tabs>
          <w:tab w:val="left" w:pos="981"/>
        </w:tabs>
        <w:autoSpaceDE w:val="0"/>
        <w:autoSpaceDN w:val="0"/>
        <w:spacing w:before="138"/>
        <w:ind w:hanging="361"/>
        <w:jc w:val="both"/>
        <w:rPr>
          <w:sz w:val="24"/>
          <w:szCs w:val="24"/>
        </w:rPr>
      </w:pPr>
      <w:r>
        <w:rPr>
          <w:sz w:val="24"/>
          <w:szCs w:val="24"/>
        </w:rPr>
        <w:t xml:space="preserve">Khilnani Sunil, </w:t>
      </w:r>
      <w:r>
        <w:rPr>
          <w:i/>
          <w:sz w:val="24"/>
          <w:szCs w:val="24"/>
        </w:rPr>
        <w:t xml:space="preserve">The Idea of India, </w:t>
      </w:r>
      <w:r>
        <w:rPr>
          <w:sz w:val="24"/>
          <w:szCs w:val="24"/>
        </w:rPr>
        <w:t>Hamish Hamilton, London Publication,</w:t>
      </w:r>
      <w:r>
        <w:rPr>
          <w:spacing w:val="-1"/>
          <w:sz w:val="24"/>
          <w:szCs w:val="24"/>
        </w:rPr>
        <w:t xml:space="preserve"> </w:t>
      </w:r>
      <w:r>
        <w:rPr>
          <w:sz w:val="24"/>
          <w:szCs w:val="24"/>
        </w:rPr>
        <w:t>1997.</w:t>
      </w:r>
    </w:p>
    <w:p w:rsidR="00E520C8" w:rsidRDefault="00E520C8" w:rsidP="00E520C8">
      <w:pPr>
        <w:pStyle w:val="ListParagraph"/>
        <w:widowControl w:val="0"/>
        <w:numPr>
          <w:ilvl w:val="0"/>
          <w:numId w:val="61"/>
        </w:numPr>
        <w:tabs>
          <w:tab w:val="left" w:pos="981"/>
        </w:tabs>
        <w:autoSpaceDE w:val="0"/>
        <w:autoSpaceDN w:val="0"/>
        <w:spacing w:before="136"/>
        <w:ind w:hanging="361"/>
        <w:jc w:val="both"/>
        <w:rPr>
          <w:sz w:val="24"/>
          <w:szCs w:val="24"/>
        </w:rPr>
      </w:pPr>
      <w:r>
        <w:rPr>
          <w:sz w:val="24"/>
          <w:szCs w:val="24"/>
        </w:rPr>
        <w:t>Basu</w:t>
      </w:r>
      <w:r>
        <w:rPr>
          <w:spacing w:val="-8"/>
          <w:sz w:val="24"/>
          <w:szCs w:val="24"/>
        </w:rPr>
        <w:t xml:space="preserve"> </w:t>
      </w:r>
      <w:r>
        <w:rPr>
          <w:sz w:val="24"/>
          <w:szCs w:val="24"/>
        </w:rPr>
        <w:t>D.D,</w:t>
      </w:r>
      <w:r>
        <w:rPr>
          <w:spacing w:val="-8"/>
          <w:sz w:val="24"/>
          <w:szCs w:val="24"/>
        </w:rPr>
        <w:t xml:space="preserve"> </w:t>
      </w:r>
      <w:r>
        <w:rPr>
          <w:i/>
          <w:sz w:val="24"/>
          <w:szCs w:val="24"/>
        </w:rPr>
        <w:t>Introduction</w:t>
      </w:r>
      <w:r>
        <w:rPr>
          <w:i/>
          <w:spacing w:val="-9"/>
          <w:sz w:val="24"/>
          <w:szCs w:val="24"/>
        </w:rPr>
        <w:t xml:space="preserve"> </w:t>
      </w:r>
      <w:r>
        <w:rPr>
          <w:i/>
          <w:sz w:val="24"/>
          <w:szCs w:val="24"/>
        </w:rPr>
        <w:t>to</w:t>
      </w:r>
      <w:r>
        <w:rPr>
          <w:i/>
          <w:spacing w:val="-8"/>
          <w:sz w:val="24"/>
          <w:szCs w:val="24"/>
        </w:rPr>
        <w:t xml:space="preserve"> </w:t>
      </w:r>
      <w:r>
        <w:rPr>
          <w:i/>
          <w:sz w:val="24"/>
          <w:szCs w:val="24"/>
        </w:rPr>
        <w:t>the</w:t>
      </w:r>
      <w:r>
        <w:rPr>
          <w:i/>
          <w:spacing w:val="-8"/>
          <w:sz w:val="24"/>
          <w:szCs w:val="24"/>
        </w:rPr>
        <w:t xml:space="preserve"> </w:t>
      </w:r>
      <w:r>
        <w:rPr>
          <w:i/>
          <w:sz w:val="24"/>
          <w:szCs w:val="24"/>
        </w:rPr>
        <w:t>Constitution</w:t>
      </w:r>
      <w:r>
        <w:rPr>
          <w:i/>
          <w:spacing w:val="-9"/>
          <w:sz w:val="24"/>
          <w:szCs w:val="24"/>
        </w:rPr>
        <w:t xml:space="preserve"> </w:t>
      </w:r>
      <w:r>
        <w:rPr>
          <w:i/>
          <w:sz w:val="24"/>
          <w:szCs w:val="24"/>
        </w:rPr>
        <w:t>of</w:t>
      </w:r>
      <w:r>
        <w:rPr>
          <w:i/>
          <w:spacing w:val="-7"/>
          <w:sz w:val="24"/>
          <w:szCs w:val="24"/>
        </w:rPr>
        <w:t xml:space="preserve"> </w:t>
      </w:r>
      <w:r>
        <w:rPr>
          <w:i/>
          <w:sz w:val="24"/>
          <w:szCs w:val="24"/>
        </w:rPr>
        <w:t>India,</w:t>
      </w:r>
      <w:r>
        <w:rPr>
          <w:i/>
          <w:spacing w:val="-8"/>
          <w:sz w:val="24"/>
          <w:szCs w:val="24"/>
        </w:rPr>
        <w:t xml:space="preserve"> </w:t>
      </w:r>
      <w:r>
        <w:rPr>
          <w:i/>
          <w:sz w:val="24"/>
          <w:szCs w:val="24"/>
        </w:rPr>
        <w:t>Prentice</w:t>
      </w:r>
      <w:r>
        <w:rPr>
          <w:i/>
          <w:spacing w:val="-8"/>
          <w:sz w:val="24"/>
          <w:szCs w:val="24"/>
        </w:rPr>
        <w:t xml:space="preserve"> </w:t>
      </w:r>
      <w:r>
        <w:rPr>
          <w:sz w:val="24"/>
          <w:szCs w:val="24"/>
        </w:rPr>
        <w:t>Hall</w:t>
      </w:r>
      <w:r>
        <w:rPr>
          <w:spacing w:val="-6"/>
          <w:sz w:val="24"/>
          <w:szCs w:val="24"/>
        </w:rPr>
        <w:t xml:space="preserve"> </w:t>
      </w:r>
      <w:r>
        <w:rPr>
          <w:sz w:val="24"/>
          <w:szCs w:val="24"/>
        </w:rPr>
        <w:t>Press,</w:t>
      </w:r>
      <w:r>
        <w:rPr>
          <w:spacing w:val="-7"/>
          <w:sz w:val="24"/>
          <w:szCs w:val="24"/>
        </w:rPr>
        <w:t xml:space="preserve"> </w:t>
      </w:r>
      <w:r>
        <w:rPr>
          <w:sz w:val="24"/>
          <w:szCs w:val="24"/>
        </w:rPr>
        <w:t>New</w:t>
      </w:r>
      <w:r>
        <w:rPr>
          <w:spacing w:val="-8"/>
          <w:sz w:val="24"/>
          <w:szCs w:val="24"/>
        </w:rPr>
        <w:t xml:space="preserve"> </w:t>
      </w:r>
      <w:r>
        <w:rPr>
          <w:sz w:val="24"/>
          <w:szCs w:val="24"/>
        </w:rPr>
        <w:t>Delhi,</w:t>
      </w:r>
      <w:r>
        <w:rPr>
          <w:spacing w:val="-8"/>
          <w:sz w:val="24"/>
          <w:szCs w:val="24"/>
        </w:rPr>
        <w:t xml:space="preserve"> </w:t>
      </w:r>
      <w:r>
        <w:rPr>
          <w:sz w:val="24"/>
          <w:szCs w:val="24"/>
        </w:rPr>
        <w:t>2008.</w:t>
      </w:r>
    </w:p>
    <w:p w:rsidR="00E520C8" w:rsidRDefault="00E520C8" w:rsidP="00E520C8">
      <w:pPr>
        <w:pStyle w:val="ListParagraph"/>
        <w:widowControl w:val="0"/>
        <w:numPr>
          <w:ilvl w:val="0"/>
          <w:numId w:val="61"/>
        </w:numPr>
        <w:tabs>
          <w:tab w:val="left" w:pos="981"/>
        </w:tabs>
        <w:autoSpaceDE w:val="0"/>
        <w:autoSpaceDN w:val="0"/>
        <w:spacing w:before="138" w:line="350" w:lineRule="auto"/>
        <w:ind w:right="121"/>
        <w:jc w:val="both"/>
        <w:rPr>
          <w:sz w:val="24"/>
          <w:szCs w:val="24"/>
        </w:rPr>
      </w:pPr>
      <w:r>
        <w:rPr>
          <w:sz w:val="24"/>
          <w:szCs w:val="24"/>
        </w:rPr>
        <w:t xml:space="preserve">Brass Paul, </w:t>
      </w:r>
      <w:r>
        <w:rPr>
          <w:i/>
          <w:sz w:val="24"/>
          <w:szCs w:val="24"/>
        </w:rPr>
        <w:t xml:space="preserve">The Politics of India since Independence, </w:t>
      </w:r>
      <w:r>
        <w:rPr>
          <w:sz w:val="24"/>
          <w:szCs w:val="24"/>
        </w:rPr>
        <w:t>Cambridge University Press, Cambridge,</w:t>
      </w:r>
      <w:r>
        <w:rPr>
          <w:spacing w:val="-1"/>
          <w:sz w:val="24"/>
          <w:szCs w:val="24"/>
        </w:rPr>
        <w:t xml:space="preserve"> </w:t>
      </w:r>
      <w:r>
        <w:rPr>
          <w:sz w:val="24"/>
          <w:szCs w:val="24"/>
        </w:rPr>
        <w:t>1994.</w:t>
      </w:r>
    </w:p>
    <w:p w:rsidR="00E520C8" w:rsidRDefault="00E520C8" w:rsidP="00E520C8">
      <w:pPr>
        <w:pStyle w:val="ListParagraph"/>
        <w:widowControl w:val="0"/>
        <w:numPr>
          <w:ilvl w:val="0"/>
          <w:numId w:val="61"/>
        </w:numPr>
        <w:tabs>
          <w:tab w:val="left" w:pos="981"/>
        </w:tabs>
        <w:autoSpaceDE w:val="0"/>
        <w:autoSpaceDN w:val="0"/>
        <w:spacing w:before="7" w:line="350" w:lineRule="auto"/>
        <w:ind w:right="118"/>
        <w:jc w:val="both"/>
        <w:rPr>
          <w:sz w:val="24"/>
          <w:szCs w:val="24"/>
        </w:rPr>
      </w:pPr>
      <w:r>
        <w:rPr>
          <w:sz w:val="24"/>
          <w:szCs w:val="24"/>
        </w:rPr>
        <w:t xml:space="preserve">Kohli Atul, </w:t>
      </w:r>
      <w:r>
        <w:rPr>
          <w:i/>
          <w:sz w:val="24"/>
          <w:szCs w:val="24"/>
        </w:rPr>
        <w:t>The Success of India’s Democracy</w:t>
      </w:r>
      <w:r>
        <w:rPr>
          <w:sz w:val="24"/>
          <w:szCs w:val="24"/>
        </w:rPr>
        <w:t>, Cambridge University Press, Cambridge, 2011.</w:t>
      </w:r>
    </w:p>
    <w:p w:rsidR="00E520C8" w:rsidRDefault="00E520C8" w:rsidP="00E520C8">
      <w:pPr>
        <w:pStyle w:val="ListParagraph"/>
        <w:widowControl w:val="0"/>
        <w:numPr>
          <w:ilvl w:val="0"/>
          <w:numId w:val="61"/>
        </w:numPr>
        <w:tabs>
          <w:tab w:val="left" w:pos="981"/>
        </w:tabs>
        <w:autoSpaceDE w:val="0"/>
        <w:autoSpaceDN w:val="0"/>
        <w:spacing w:before="7"/>
        <w:ind w:hanging="361"/>
        <w:jc w:val="both"/>
        <w:rPr>
          <w:sz w:val="24"/>
          <w:szCs w:val="24"/>
        </w:rPr>
      </w:pPr>
      <w:r>
        <w:rPr>
          <w:sz w:val="24"/>
          <w:szCs w:val="24"/>
        </w:rPr>
        <w:t xml:space="preserve">Kohli Atul, and Prerna Singh (eds.), </w:t>
      </w:r>
      <w:r>
        <w:rPr>
          <w:i/>
          <w:sz w:val="24"/>
          <w:szCs w:val="24"/>
        </w:rPr>
        <w:t>Routledge Handbook of Indian Politics,</w:t>
      </w:r>
      <w:r>
        <w:rPr>
          <w:i/>
          <w:spacing w:val="-3"/>
          <w:sz w:val="24"/>
          <w:szCs w:val="24"/>
        </w:rPr>
        <w:t xml:space="preserve"> </w:t>
      </w:r>
      <w:r>
        <w:rPr>
          <w:sz w:val="24"/>
          <w:szCs w:val="24"/>
        </w:rPr>
        <w:t>2013.</w:t>
      </w:r>
    </w:p>
    <w:p w:rsidR="00E520C8" w:rsidRDefault="00E520C8" w:rsidP="00E520C8">
      <w:pPr>
        <w:pStyle w:val="ListParagraph"/>
        <w:widowControl w:val="0"/>
        <w:numPr>
          <w:ilvl w:val="0"/>
          <w:numId w:val="61"/>
        </w:numPr>
        <w:tabs>
          <w:tab w:val="left" w:pos="981"/>
        </w:tabs>
        <w:autoSpaceDE w:val="0"/>
        <w:autoSpaceDN w:val="0"/>
        <w:spacing w:before="138" w:line="350" w:lineRule="auto"/>
        <w:ind w:right="114"/>
        <w:jc w:val="both"/>
        <w:rPr>
          <w:sz w:val="24"/>
          <w:szCs w:val="24"/>
        </w:rPr>
      </w:pPr>
      <w:r>
        <w:rPr>
          <w:sz w:val="24"/>
          <w:szCs w:val="24"/>
        </w:rPr>
        <w:t xml:space="preserve">Bhargava Rajeev (eds.), </w:t>
      </w:r>
      <w:r>
        <w:rPr>
          <w:i/>
          <w:sz w:val="24"/>
          <w:szCs w:val="24"/>
        </w:rPr>
        <w:t xml:space="preserve">Politics and Ethics of the Indian Constitution, </w:t>
      </w:r>
      <w:r>
        <w:rPr>
          <w:sz w:val="24"/>
          <w:szCs w:val="24"/>
        </w:rPr>
        <w:t>Oxford University Press, New Delhi,</w:t>
      </w:r>
      <w:r>
        <w:rPr>
          <w:spacing w:val="-1"/>
          <w:sz w:val="24"/>
          <w:szCs w:val="24"/>
        </w:rPr>
        <w:t xml:space="preserve"> </w:t>
      </w:r>
      <w:r>
        <w:rPr>
          <w:sz w:val="24"/>
          <w:szCs w:val="24"/>
        </w:rPr>
        <w:t>2008.</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Unit- 2 Pattern of Governance</w:t>
      </w:r>
    </w:p>
    <w:p w:rsidR="00E520C8" w:rsidRDefault="00E520C8" w:rsidP="00E520C8">
      <w:pPr>
        <w:pStyle w:val="ListParagraph"/>
        <w:widowControl w:val="0"/>
        <w:numPr>
          <w:ilvl w:val="0"/>
          <w:numId w:val="62"/>
        </w:numPr>
        <w:tabs>
          <w:tab w:val="left" w:pos="1041"/>
        </w:tabs>
        <w:autoSpaceDE w:val="0"/>
        <w:autoSpaceDN w:val="0"/>
        <w:spacing w:before="134"/>
        <w:ind w:hanging="421"/>
        <w:jc w:val="both"/>
        <w:rPr>
          <w:sz w:val="24"/>
          <w:szCs w:val="24"/>
        </w:rPr>
      </w:pPr>
      <w:r>
        <w:rPr>
          <w:sz w:val="24"/>
          <w:szCs w:val="24"/>
        </w:rPr>
        <w:t>Parliament of India</w:t>
      </w:r>
    </w:p>
    <w:p w:rsidR="00E520C8" w:rsidRDefault="00E520C8" w:rsidP="00E520C8">
      <w:pPr>
        <w:pStyle w:val="ListParagraph"/>
        <w:widowControl w:val="0"/>
        <w:numPr>
          <w:ilvl w:val="0"/>
          <w:numId w:val="62"/>
        </w:numPr>
        <w:tabs>
          <w:tab w:val="left" w:pos="981"/>
        </w:tabs>
        <w:autoSpaceDE w:val="0"/>
        <w:autoSpaceDN w:val="0"/>
        <w:spacing w:before="137"/>
        <w:ind w:left="980" w:hanging="361"/>
        <w:jc w:val="both"/>
        <w:rPr>
          <w:sz w:val="24"/>
          <w:szCs w:val="24"/>
        </w:rPr>
      </w:pPr>
      <w:r>
        <w:rPr>
          <w:sz w:val="24"/>
          <w:szCs w:val="24"/>
        </w:rPr>
        <w:t>Indian Judiciary: Structure and</w:t>
      </w:r>
      <w:r>
        <w:rPr>
          <w:spacing w:val="-2"/>
          <w:sz w:val="24"/>
          <w:szCs w:val="24"/>
        </w:rPr>
        <w:t xml:space="preserve"> </w:t>
      </w:r>
      <w:r>
        <w:rPr>
          <w:sz w:val="24"/>
          <w:szCs w:val="24"/>
        </w:rPr>
        <w:t>functioning</w:t>
      </w:r>
    </w:p>
    <w:p w:rsidR="00E520C8" w:rsidRDefault="00E520C8" w:rsidP="00E520C8">
      <w:pPr>
        <w:pStyle w:val="ListParagraph"/>
        <w:widowControl w:val="0"/>
        <w:numPr>
          <w:ilvl w:val="0"/>
          <w:numId w:val="62"/>
        </w:numPr>
        <w:tabs>
          <w:tab w:val="left" w:pos="981"/>
        </w:tabs>
        <w:autoSpaceDE w:val="0"/>
        <w:autoSpaceDN w:val="0"/>
        <w:spacing w:before="139"/>
        <w:ind w:left="980" w:hanging="361"/>
        <w:jc w:val="both"/>
        <w:rPr>
          <w:sz w:val="24"/>
          <w:szCs w:val="24"/>
        </w:rPr>
      </w:pPr>
      <w:r>
        <w:rPr>
          <w:sz w:val="24"/>
          <w:szCs w:val="24"/>
        </w:rPr>
        <w:t>Working of Indian</w:t>
      </w:r>
      <w:r>
        <w:rPr>
          <w:spacing w:val="-2"/>
          <w:sz w:val="24"/>
          <w:szCs w:val="24"/>
        </w:rPr>
        <w:t xml:space="preserve"> </w:t>
      </w:r>
      <w:r>
        <w:rPr>
          <w:sz w:val="24"/>
          <w:szCs w:val="24"/>
        </w:rPr>
        <w:t>Constitution.</w:t>
      </w:r>
    </w:p>
    <w:p w:rsidR="00E520C8" w:rsidRDefault="00E520C8" w:rsidP="00E520C8">
      <w:pPr>
        <w:pStyle w:val="Heading1"/>
        <w:spacing w:before="142"/>
        <w:jc w:val="both"/>
        <w:rPr>
          <w:rFonts w:ascii="Times New Roman" w:hAnsi="Times New Roman" w:cs="Times New Roman"/>
          <w:color w:val="auto"/>
          <w:sz w:val="24"/>
          <w:szCs w:val="24"/>
        </w:rPr>
      </w:pPr>
      <w:r>
        <w:rPr>
          <w:rFonts w:ascii="Times New Roman" w:hAnsi="Times New Roman" w:cs="Times New Roman"/>
          <w:color w:val="auto"/>
          <w:sz w:val="24"/>
          <w:szCs w:val="24"/>
        </w:rPr>
        <w:t>Readings:</w:t>
      </w:r>
    </w:p>
    <w:p w:rsidR="00E520C8" w:rsidRDefault="00E520C8" w:rsidP="00E520C8">
      <w:pPr>
        <w:pStyle w:val="ListParagraph"/>
        <w:widowControl w:val="0"/>
        <w:numPr>
          <w:ilvl w:val="0"/>
          <w:numId w:val="61"/>
        </w:numPr>
        <w:tabs>
          <w:tab w:val="left" w:pos="981"/>
        </w:tabs>
        <w:autoSpaceDE w:val="0"/>
        <w:autoSpaceDN w:val="0"/>
        <w:spacing w:before="134"/>
        <w:ind w:hanging="361"/>
        <w:jc w:val="both"/>
        <w:rPr>
          <w:sz w:val="24"/>
          <w:szCs w:val="24"/>
        </w:rPr>
      </w:pPr>
      <w:r>
        <w:rPr>
          <w:sz w:val="24"/>
          <w:szCs w:val="24"/>
        </w:rPr>
        <w:t xml:space="preserve">Parikh Kirit S. (ed.) </w:t>
      </w:r>
      <w:r>
        <w:rPr>
          <w:i/>
          <w:sz w:val="24"/>
          <w:szCs w:val="24"/>
        </w:rPr>
        <w:t xml:space="preserve">Indian Developnment Report, </w:t>
      </w:r>
      <w:r>
        <w:rPr>
          <w:sz w:val="24"/>
          <w:szCs w:val="24"/>
        </w:rPr>
        <w:t>Delhi, Oxford,</w:t>
      </w:r>
      <w:r>
        <w:rPr>
          <w:spacing w:val="-1"/>
          <w:sz w:val="24"/>
          <w:szCs w:val="24"/>
        </w:rPr>
        <w:t xml:space="preserve"> </w:t>
      </w:r>
      <w:r>
        <w:rPr>
          <w:sz w:val="24"/>
          <w:szCs w:val="24"/>
        </w:rPr>
        <w:t>1999.</w:t>
      </w:r>
    </w:p>
    <w:p w:rsidR="00E520C8" w:rsidRDefault="00E520C8" w:rsidP="00E520C8">
      <w:pPr>
        <w:pStyle w:val="ListParagraph"/>
        <w:widowControl w:val="0"/>
        <w:numPr>
          <w:ilvl w:val="0"/>
          <w:numId w:val="61"/>
        </w:numPr>
        <w:tabs>
          <w:tab w:val="left" w:pos="981"/>
        </w:tabs>
        <w:autoSpaceDE w:val="0"/>
        <w:autoSpaceDN w:val="0"/>
        <w:spacing w:before="138" w:line="348" w:lineRule="auto"/>
        <w:ind w:right="118"/>
        <w:jc w:val="both"/>
        <w:rPr>
          <w:sz w:val="24"/>
          <w:szCs w:val="24"/>
        </w:rPr>
      </w:pPr>
      <w:r>
        <w:rPr>
          <w:sz w:val="24"/>
          <w:szCs w:val="24"/>
        </w:rPr>
        <w:t>Austin</w:t>
      </w:r>
      <w:r>
        <w:rPr>
          <w:spacing w:val="-10"/>
          <w:sz w:val="24"/>
          <w:szCs w:val="24"/>
        </w:rPr>
        <w:t xml:space="preserve"> </w:t>
      </w:r>
      <w:r>
        <w:rPr>
          <w:sz w:val="24"/>
          <w:szCs w:val="24"/>
        </w:rPr>
        <w:t>Granville,</w:t>
      </w:r>
      <w:r>
        <w:rPr>
          <w:spacing w:val="-7"/>
          <w:sz w:val="24"/>
          <w:szCs w:val="24"/>
        </w:rPr>
        <w:t xml:space="preserve"> </w:t>
      </w:r>
      <w:r>
        <w:rPr>
          <w:i/>
          <w:sz w:val="24"/>
          <w:szCs w:val="24"/>
        </w:rPr>
        <w:t>Working</w:t>
      </w:r>
      <w:r>
        <w:rPr>
          <w:i/>
          <w:spacing w:val="-8"/>
          <w:sz w:val="24"/>
          <w:szCs w:val="24"/>
        </w:rPr>
        <w:t xml:space="preserve"> </w:t>
      </w:r>
      <w:r>
        <w:rPr>
          <w:i/>
          <w:sz w:val="24"/>
          <w:szCs w:val="24"/>
        </w:rPr>
        <w:t>a</w:t>
      </w:r>
      <w:r>
        <w:rPr>
          <w:i/>
          <w:spacing w:val="-10"/>
          <w:sz w:val="24"/>
          <w:szCs w:val="24"/>
        </w:rPr>
        <w:t xml:space="preserve"> </w:t>
      </w:r>
      <w:r>
        <w:rPr>
          <w:i/>
          <w:sz w:val="24"/>
          <w:szCs w:val="24"/>
        </w:rPr>
        <w:t>Democratic</w:t>
      </w:r>
      <w:r>
        <w:rPr>
          <w:i/>
          <w:spacing w:val="-11"/>
          <w:sz w:val="24"/>
          <w:szCs w:val="24"/>
        </w:rPr>
        <w:t xml:space="preserve"> </w:t>
      </w:r>
      <w:r>
        <w:rPr>
          <w:i/>
          <w:sz w:val="24"/>
          <w:szCs w:val="24"/>
        </w:rPr>
        <w:t>Constitution:</w:t>
      </w:r>
      <w:r>
        <w:rPr>
          <w:i/>
          <w:spacing w:val="-9"/>
          <w:sz w:val="24"/>
          <w:szCs w:val="24"/>
        </w:rPr>
        <w:t xml:space="preserve"> </w:t>
      </w:r>
      <w:r>
        <w:rPr>
          <w:i/>
          <w:sz w:val="24"/>
          <w:szCs w:val="24"/>
        </w:rPr>
        <w:t>A</w:t>
      </w:r>
      <w:r>
        <w:rPr>
          <w:i/>
          <w:spacing w:val="-10"/>
          <w:sz w:val="24"/>
          <w:szCs w:val="24"/>
        </w:rPr>
        <w:t xml:space="preserve"> </w:t>
      </w:r>
      <w:r>
        <w:rPr>
          <w:i/>
          <w:sz w:val="24"/>
          <w:szCs w:val="24"/>
        </w:rPr>
        <w:t>History</w:t>
      </w:r>
      <w:r>
        <w:rPr>
          <w:i/>
          <w:spacing w:val="-9"/>
          <w:sz w:val="24"/>
          <w:szCs w:val="24"/>
        </w:rPr>
        <w:t xml:space="preserve"> </w:t>
      </w:r>
      <w:r>
        <w:rPr>
          <w:i/>
          <w:sz w:val="24"/>
          <w:szCs w:val="24"/>
        </w:rPr>
        <w:t>of</w:t>
      </w:r>
      <w:r>
        <w:rPr>
          <w:i/>
          <w:spacing w:val="-9"/>
          <w:sz w:val="24"/>
          <w:szCs w:val="24"/>
        </w:rPr>
        <w:t xml:space="preserve"> </w:t>
      </w:r>
      <w:r>
        <w:rPr>
          <w:i/>
          <w:sz w:val="24"/>
          <w:szCs w:val="24"/>
        </w:rPr>
        <w:t>the</w:t>
      </w:r>
      <w:r>
        <w:rPr>
          <w:i/>
          <w:spacing w:val="-10"/>
          <w:sz w:val="24"/>
          <w:szCs w:val="24"/>
        </w:rPr>
        <w:t xml:space="preserve"> </w:t>
      </w:r>
      <w:r>
        <w:rPr>
          <w:i/>
          <w:sz w:val="24"/>
          <w:szCs w:val="24"/>
        </w:rPr>
        <w:t>Indian</w:t>
      </w:r>
      <w:r>
        <w:rPr>
          <w:i/>
          <w:spacing w:val="-9"/>
          <w:sz w:val="24"/>
          <w:szCs w:val="24"/>
        </w:rPr>
        <w:t xml:space="preserve"> </w:t>
      </w:r>
      <w:r>
        <w:rPr>
          <w:i/>
          <w:sz w:val="24"/>
          <w:szCs w:val="24"/>
        </w:rPr>
        <w:t>Experience</w:t>
      </w:r>
      <w:r>
        <w:rPr>
          <w:sz w:val="24"/>
          <w:szCs w:val="24"/>
        </w:rPr>
        <w:t>, Oxford University Press, New Delhi,</w:t>
      </w:r>
      <w:r>
        <w:rPr>
          <w:spacing w:val="-2"/>
          <w:sz w:val="24"/>
          <w:szCs w:val="24"/>
        </w:rPr>
        <w:t xml:space="preserve"> </w:t>
      </w:r>
      <w:r>
        <w:rPr>
          <w:sz w:val="24"/>
          <w:szCs w:val="24"/>
        </w:rPr>
        <w:t>1999.</w:t>
      </w:r>
    </w:p>
    <w:p w:rsidR="00E520C8" w:rsidRDefault="00E520C8" w:rsidP="00E520C8">
      <w:pPr>
        <w:pStyle w:val="ListParagraph"/>
        <w:widowControl w:val="0"/>
        <w:numPr>
          <w:ilvl w:val="0"/>
          <w:numId w:val="61"/>
        </w:numPr>
        <w:tabs>
          <w:tab w:val="left" w:pos="981"/>
        </w:tabs>
        <w:autoSpaceDE w:val="0"/>
        <w:autoSpaceDN w:val="0"/>
        <w:spacing w:before="13"/>
        <w:ind w:hanging="361"/>
        <w:jc w:val="both"/>
        <w:rPr>
          <w:sz w:val="24"/>
          <w:szCs w:val="24"/>
        </w:rPr>
      </w:pPr>
      <w:r>
        <w:rPr>
          <w:sz w:val="24"/>
          <w:szCs w:val="24"/>
        </w:rPr>
        <w:t xml:space="preserve">Chatterjee Partha (eds.), </w:t>
      </w:r>
      <w:r>
        <w:rPr>
          <w:i/>
          <w:sz w:val="24"/>
          <w:szCs w:val="24"/>
        </w:rPr>
        <w:t xml:space="preserve">State and Politics in India, </w:t>
      </w:r>
      <w:r>
        <w:rPr>
          <w:sz w:val="24"/>
          <w:szCs w:val="24"/>
        </w:rPr>
        <w:t>Oxford University Press,</w:t>
      </w:r>
      <w:r>
        <w:rPr>
          <w:spacing w:val="-10"/>
          <w:sz w:val="24"/>
          <w:szCs w:val="24"/>
        </w:rPr>
        <w:t xml:space="preserve"> </w:t>
      </w:r>
      <w:r>
        <w:rPr>
          <w:sz w:val="24"/>
          <w:szCs w:val="24"/>
        </w:rPr>
        <w:t>1997.</w:t>
      </w:r>
    </w:p>
    <w:p w:rsidR="00E520C8" w:rsidRDefault="00E520C8" w:rsidP="00E520C8">
      <w:pPr>
        <w:pStyle w:val="ListParagraph"/>
        <w:widowControl w:val="0"/>
        <w:numPr>
          <w:ilvl w:val="0"/>
          <w:numId w:val="61"/>
        </w:numPr>
        <w:tabs>
          <w:tab w:val="left" w:pos="981"/>
        </w:tabs>
        <w:autoSpaceDE w:val="0"/>
        <w:autoSpaceDN w:val="0"/>
        <w:spacing w:before="136"/>
        <w:ind w:hanging="361"/>
        <w:jc w:val="both"/>
        <w:rPr>
          <w:sz w:val="24"/>
          <w:szCs w:val="24"/>
        </w:rPr>
      </w:pPr>
      <w:r>
        <w:rPr>
          <w:sz w:val="24"/>
          <w:szCs w:val="24"/>
        </w:rPr>
        <w:t xml:space="preserve">Kashyap Subash, </w:t>
      </w:r>
      <w:r>
        <w:rPr>
          <w:i/>
          <w:sz w:val="24"/>
          <w:szCs w:val="24"/>
        </w:rPr>
        <w:t xml:space="preserve">Our Political System, </w:t>
      </w:r>
      <w:r>
        <w:rPr>
          <w:sz w:val="24"/>
          <w:szCs w:val="24"/>
        </w:rPr>
        <w:t>National Book Trust, New Delhi,</w:t>
      </w:r>
      <w:r>
        <w:rPr>
          <w:spacing w:val="-3"/>
          <w:sz w:val="24"/>
          <w:szCs w:val="24"/>
        </w:rPr>
        <w:t xml:space="preserve"> </w:t>
      </w:r>
      <w:r>
        <w:rPr>
          <w:sz w:val="24"/>
          <w:szCs w:val="24"/>
        </w:rPr>
        <w:t>2008.</w:t>
      </w:r>
    </w:p>
    <w:p w:rsidR="00E520C8" w:rsidRDefault="00E520C8" w:rsidP="00E520C8">
      <w:pPr>
        <w:pStyle w:val="ListParagraph"/>
        <w:widowControl w:val="0"/>
        <w:numPr>
          <w:ilvl w:val="0"/>
          <w:numId w:val="61"/>
        </w:numPr>
        <w:tabs>
          <w:tab w:val="left" w:pos="981"/>
        </w:tabs>
        <w:autoSpaceDE w:val="0"/>
        <w:autoSpaceDN w:val="0"/>
        <w:spacing w:before="138"/>
        <w:ind w:hanging="361"/>
        <w:jc w:val="both"/>
        <w:rPr>
          <w:sz w:val="24"/>
          <w:szCs w:val="24"/>
        </w:rPr>
      </w:pPr>
      <w:r>
        <w:rPr>
          <w:sz w:val="24"/>
          <w:szCs w:val="24"/>
        </w:rPr>
        <w:t xml:space="preserve">Kashyap Subash, </w:t>
      </w:r>
      <w:r>
        <w:rPr>
          <w:i/>
          <w:sz w:val="24"/>
          <w:szCs w:val="24"/>
        </w:rPr>
        <w:t>Our Parliament</w:t>
      </w:r>
      <w:r>
        <w:rPr>
          <w:sz w:val="24"/>
          <w:szCs w:val="24"/>
        </w:rPr>
        <w:t>, National Book Trust, New Delhi, 2004</w:t>
      </w:r>
    </w:p>
    <w:p w:rsidR="00E520C8" w:rsidRDefault="00E520C8" w:rsidP="00E520C8">
      <w:pPr>
        <w:pStyle w:val="ListParagraph"/>
        <w:widowControl w:val="0"/>
        <w:numPr>
          <w:ilvl w:val="0"/>
          <w:numId w:val="61"/>
        </w:numPr>
        <w:tabs>
          <w:tab w:val="left" w:pos="981"/>
        </w:tabs>
        <w:autoSpaceDE w:val="0"/>
        <w:autoSpaceDN w:val="0"/>
        <w:spacing w:before="138" w:line="348" w:lineRule="auto"/>
        <w:ind w:right="114"/>
        <w:jc w:val="both"/>
        <w:rPr>
          <w:sz w:val="24"/>
          <w:szCs w:val="24"/>
        </w:rPr>
      </w:pPr>
      <w:r>
        <w:rPr>
          <w:sz w:val="24"/>
          <w:szCs w:val="24"/>
        </w:rPr>
        <w:t xml:space="preserve">Verma B. K, </w:t>
      </w:r>
      <w:r>
        <w:rPr>
          <w:i/>
          <w:sz w:val="24"/>
          <w:szCs w:val="24"/>
        </w:rPr>
        <w:t xml:space="preserve">Modern Indian Political System: Problems and Prospects, </w:t>
      </w:r>
      <w:r>
        <w:rPr>
          <w:sz w:val="24"/>
          <w:szCs w:val="24"/>
        </w:rPr>
        <w:t>Global Vision Publishing House, New Delhi,</w:t>
      </w:r>
      <w:r>
        <w:rPr>
          <w:spacing w:val="-1"/>
          <w:sz w:val="24"/>
          <w:szCs w:val="24"/>
        </w:rPr>
        <w:t xml:space="preserve"> </w:t>
      </w:r>
      <w:r>
        <w:rPr>
          <w:sz w:val="24"/>
          <w:szCs w:val="24"/>
        </w:rPr>
        <w:t>2006.</w:t>
      </w:r>
    </w:p>
    <w:p w:rsidR="00E520C8" w:rsidRDefault="00E520C8" w:rsidP="00E520C8">
      <w:pPr>
        <w:pStyle w:val="ListParagraph"/>
        <w:widowControl w:val="0"/>
        <w:numPr>
          <w:ilvl w:val="0"/>
          <w:numId w:val="61"/>
        </w:numPr>
        <w:tabs>
          <w:tab w:val="left" w:pos="981"/>
        </w:tabs>
        <w:autoSpaceDE w:val="0"/>
        <w:autoSpaceDN w:val="0"/>
        <w:spacing w:before="12"/>
        <w:ind w:hanging="361"/>
        <w:jc w:val="both"/>
        <w:rPr>
          <w:sz w:val="24"/>
          <w:szCs w:val="24"/>
        </w:rPr>
      </w:pPr>
      <w:r>
        <w:rPr>
          <w:sz w:val="24"/>
          <w:szCs w:val="24"/>
        </w:rPr>
        <w:t xml:space="preserve">Narang A.S, </w:t>
      </w:r>
      <w:r>
        <w:rPr>
          <w:i/>
          <w:sz w:val="24"/>
          <w:szCs w:val="24"/>
        </w:rPr>
        <w:t>Indian Government and Politics</w:t>
      </w:r>
      <w:r>
        <w:rPr>
          <w:sz w:val="24"/>
          <w:szCs w:val="24"/>
        </w:rPr>
        <w:t>, Gitanjali Publishing House, New</w:t>
      </w:r>
      <w:r>
        <w:rPr>
          <w:spacing w:val="-9"/>
          <w:sz w:val="24"/>
          <w:szCs w:val="24"/>
        </w:rPr>
        <w:t xml:space="preserve"> </w:t>
      </w:r>
      <w:r>
        <w:rPr>
          <w:sz w:val="24"/>
          <w:szCs w:val="24"/>
        </w:rPr>
        <w:t>Delhi.</w:t>
      </w:r>
    </w:p>
    <w:p w:rsidR="00E520C8" w:rsidRDefault="00E520C8" w:rsidP="00E520C8">
      <w:pPr>
        <w:spacing w:after="0" w:line="240" w:lineRule="auto"/>
        <w:rPr>
          <w:rFonts w:ascii="Times New Roman" w:eastAsia="Times New Roman" w:hAnsi="Times New Roman" w:cs="Times New Roman"/>
          <w:sz w:val="24"/>
          <w:szCs w:val="24"/>
          <w:lang w:val="en-US" w:eastAsia="en-US"/>
        </w:rPr>
        <w:sectPr w:rsidR="00E520C8">
          <w:pgSz w:w="12240" w:h="15840"/>
          <w:pgMar w:top="1360" w:right="1320" w:bottom="280" w:left="1180" w:header="720" w:footer="720" w:gutter="0"/>
          <w:cols w:space="720"/>
        </w:sectPr>
      </w:pPr>
    </w:p>
    <w:p w:rsidR="00E520C8" w:rsidRDefault="00E520C8" w:rsidP="00E520C8">
      <w:pPr>
        <w:pStyle w:val="ListParagraph"/>
        <w:ind w:left="980"/>
        <w:jc w:val="center"/>
        <w:rPr>
          <w:b/>
          <w:sz w:val="24"/>
          <w:szCs w:val="24"/>
          <w:u w:val="single"/>
        </w:rPr>
      </w:pPr>
      <w:r>
        <w:rPr>
          <w:b/>
          <w:sz w:val="24"/>
          <w:szCs w:val="24"/>
          <w:u w:val="single"/>
        </w:rPr>
        <w:t>School of Social Science</w:t>
      </w:r>
    </w:p>
    <w:p w:rsidR="00E520C8" w:rsidRDefault="00E520C8" w:rsidP="00E520C8">
      <w:pPr>
        <w:pStyle w:val="Heading9"/>
        <w:spacing w:before="0"/>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Department of Political Science</w:t>
      </w:r>
    </w:p>
    <w:p w:rsidR="00E520C8" w:rsidRDefault="00E520C8" w:rsidP="00E520C8">
      <w:pPr>
        <w:spacing w:after="0"/>
        <w:jc w:val="center"/>
        <w:rPr>
          <w:rFonts w:ascii="Times New Roman" w:hAnsi="Times New Roman" w:cs="Times New Roman"/>
          <w:b/>
          <w:sz w:val="24"/>
          <w:szCs w:val="24"/>
        </w:rPr>
      </w:pPr>
      <w:r>
        <w:rPr>
          <w:rFonts w:ascii="Times New Roman" w:hAnsi="Times New Roman" w:cs="Times New Roman"/>
          <w:b/>
          <w:sz w:val="24"/>
          <w:szCs w:val="24"/>
        </w:rPr>
        <w:t>Programme: MAPS</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Course Title: Contemporary International Issues and Processes (PS-20109-GE)</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02</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Session: 2020-21</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Course Teacher:      Dr. Sanjeda Warsi</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Classroom:</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Pr>
            <w:rStyle w:val="Hyperlink"/>
            <w:rFonts w:ascii="Times New Roman" w:hAnsi="Times New Roman" w:cs="Times New Roman"/>
            <w:color w:val="auto"/>
            <w:sz w:val="24"/>
            <w:szCs w:val="24"/>
          </w:rPr>
          <w:t>warsisanjeda@kashmiruniversity.ac.in</w:t>
        </w:r>
      </w:hyperlink>
    </w:p>
    <w:p w:rsidR="00E520C8" w:rsidRDefault="00E520C8" w:rsidP="00E520C8">
      <w:pPr>
        <w:spacing w:after="0"/>
        <w:jc w:val="both"/>
        <w:rPr>
          <w:rFonts w:ascii="Times New Roman" w:hAnsi="Times New Roman" w:cs="Times New Roman"/>
          <w:sz w:val="24"/>
          <w:szCs w:val="24"/>
        </w:rPr>
      </w:pPr>
    </w:p>
    <w:p w:rsidR="00E520C8" w:rsidRDefault="00E520C8" w:rsidP="00E520C8">
      <w:pPr>
        <w:pStyle w:val="ListParagraph"/>
        <w:numPr>
          <w:ilvl w:val="0"/>
          <w:numId w:val="63"/>
        </w:numPr>
        <w:jc w:val="both"/>
        <w:rPr>
          <w:sz w:val="24"/>
          <w:szCs w:val="24"/>
        </w:rPr>
      </w:pPr>
      <w:r>
        <w:rPr>
          <w:b/>
          <w:bCs/>
          <w:sz w:val="24"/>
          <w:szCs w:val="24"/>
        </w:rPr>
        <w:t>Course Description: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this paper is to familiarize the students with certain key issues and concerning world politics. This paper is designed to provide them a deeper understanding of many Issues that have become increasingly prominent on the international agenda over the last fifty years, because of the effects of globaization.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63"/>
        </w:numPr>
        <w:jc w:val="both"/>
        <w:rPr>
          <w:b/>
          <w:bCs/>
          <w:sz w:val="24"/>
          <w:szCs w:val="24"/>
        </w:rPr>
      </w:pPr>
      <w:r>
        <w:rPr>
          <w:b/>
          <w:bCs/>
          <w:sz w:val="24"/>
          <w:szCs w:val="24"/>
        </w:rPr>
        <w:t>Learning Outcomes</w:t>
      </w:r>
    </w:p>
    <w:p w:rsidR="00E520C8" w:rsidRDefault="00E520C8" w:rsidP="00E520C8">
      <w:pPr>
        <w:pStyle w:val="ListParagraph"/>
        <w:jc w:val="both"/>
        <w:rPr>
          <w:bCs/>
          <w:sz w:val="24"/>
          <w:szCs w:val="24"/>
        </w:rPr>
      </w:pPr>
    </w:p>
    <w:p w:rsidR="00E520C8" w:rsidRDefault="00E520C8" w:rsidP="00E520C8">
      <w:pPr>
        <w:pStyle w:val="ListParagraph"/>
        <w:jc w:val="both"/>
        <w:rPr>
          <w:bCs/>
          <w:sz w:val="24"/>
          <w:szCs w:val="24"/>
        </w:rPr>
      </w:pPr>
      <w:r>
        <w:rPr>
          <w:bCs/>
          <w:sz w:val="24"/>
          <w:szCs w:val="24"/>
        </w:rPr>
        <w:t>By the end of the course students will be able to</w:t>
      </w:r>
    </w:p>
    <w:p w:rsidR="00E520C8" w:rsidRDefault="00E520C8" w:rsidP="00E520C8">
      <w:pPr>
        <w:pStyle w:val="ListParagraph"/>
        <w:numPr>
          <w:ilvl w:val="0"/>
          <w:numId w:val="64"/>
        </w:numPr>
        <w:jc w:val="both"/>
        <w:rPr>
          <w:bCs/>
          <w:sz w:val="24"/>
          <w:szCs w:val="24"/>
        </w:rPr>
      </w:pPr>
      <w:r>
        <w:rPr>
          <w:bCs/>
          <w:sz w:val="24"/>
          <w:szCs w:val="24"/>
        </w:rPr>
        <w:t>Have a broad understanding of the key issues in contemporary world.</w:t>
      </w:r>
    </w:p>
    <w:p w:rsidR="00E520C8" w:rsidRDefault="00E520C8" w:rsidP="00E520C8">
      <w:pPr>
        <w:pStyle w:val="ListParagraph"/>
        <w:numPr>
          <w:ilvl w:val="0"/>
          <w:numId w:val="64"/>
        </w:numPr>
        <w:jc w:val="both"/>
        <w:rPr>
          <w:bCs/>
          <w:sz w:val="24"/>
          <w:szCs w:val="24"/>
        </w:rPr>
      </w:pPr>
      <w:r>
        <w:rPr>
          <w:bCs/>
          <w:sz w:val="24"/>
          <w:szCs w:val="24"/>
        </w:rPr>
        <w:t xml:space="preserve">Students would also learn </w:t>
      </w:r>
      <w:r>
        <w:rPr>
          <w:sz w:val="24"/>
          <w:szCs w:val="24"/>
          <w:lang w:val="en-IN"/>
        </w:rPr>
        <w:t>how informed knowledge about global problems has prompted attempts to arrange cooperation between states.</w:t>
      </w:r>
    </w:p>
    <w:p w:rsidR="00E520C8" w:rsidRDefault="00E520C8" w:rsidP="00E520C8">
      <w:pPr>
        <w:pStyle w:val="ListParagraph"/>
        <w:jc w:val="both"/>
        <w:rPr>
          <w:bCs/>
          <w:sz w:val="24"/>
          <w:szCs w:val="24"/>
        </w:rPr>
      </w:pPr>
    </w:p>
    <w:p w:rsidR="00E520C8" w:rsidRDefault="00E520C8" w:rsidP="00E520C8">
      <w:pPr>
        <w:pStyle w:val="ListParagraph"/>
        <w:numPr>
          <w:ilvl w:val="0"/>
          <w:numId w:val="64"/>
        </w:numPr>
        <w:jc w:val="both"/>
        <w:rPr>
          <w:b/>
          <w:sz w:val="24"/>
          <w:szCs w:val="24"/>
        </w:rPr>
      </w:pPr>
      <w:r>
        <w:rPr>
          <w:b/>
          <w:sz w:val="24"/>
          <w:szCs w:val="24"/>
        </w:rPr>
        <w:t>Pedagogy:</w:t>
      </w:r>
    </w:p>
    <w:p w:rsidR="00E520C8" w:rsidRDefault="00E520C8" w:rsidP="00E520C8">
      <w:pPr>
        <w:pStyle w:val="ListParagraph"/>
        <w:numPr>
          <w:ilvl w:val="0"/>
          <w:numId w:val="65"/>
        </w:numPr>
        <w:jc w:val="both"/>
        <w:rPr>
          <w:sz w:val="24"/>
          <w:szCs w:val="24"/>
        </w:rPr>
      </w:pPr>
      <w:r>
        <w:rPr>
          <w:sz w:val="24"/>
          <w:szCs w:val="24"/>
        </w:rPr>
        <w:t>The pedagogy of the programme will be teacher-led and self learning Processes.</w:t>
      </w:r>
    </w:p>
    <w:p w:rsidR="00E520C8" w:rsidRDefault="00E520C8" w:rsidP="00E520C8">
      <w:pPr>
        <w:pStyle w:val="ListParagraph"/>
        <w:numPr>
          <w:ilvl w:val="0"/>
          <w:numId w:val="65"/>
        </w:numPr>
        <w:jc w:val="both"/>
        <w:rPr>
          <w:sz w:val="24"/>
          <w:szCs w:val="24"/>
        </w:rPr>
      </w:pPr>
      <w:r>
        <w:rPr>
          <w:sz w:val="24"/>
          <w:szCs w:val="24"/>
        </w:rPr>
        <w:t>Relevant readings would be provided to the students in advance as part of self-learning process.</w:t>
      </w:r>
    </w:p>
    <w:p w:rsidR="00E520C8" w:rsidRDefault="00E520C8" w:rsidP="00E520C8">
      <w:pPr>
        <w:pStyle w:val="ListParagraph"/>
        <w:numPr>
          <w:ilvl w:val="0"/>
          <w:numId w:val="65"/>
        </w:numPr>
        <w:jc w:val="both"/>
        <w:rPr>
          <w:sz w:val="24"/>
          <w:szCs w:val="24"/>
        </w:rPr>
      </w:pPr>
      <w:r>
        <w:rPr>
          <w:sz w:val="24"/>
          <w:szCs w:val="24"/>
        </w:rPr>
        <w:t>Relevant expert invitees will share their views on the proposed topic by the department.</w:t>
      </w:r>
    </w:p>
    <w:p w:rsidR="00E520C8" w:rsidRDefault="00E520C8" w:rsidP="00E520C8">
      <w:pPr>
        <w:pStyle w:val="ListParagraph"/>
        <w:numPr>
          <w:ilvl w:val="0"/>
          <w:numId w:val="65"/>
        </w:numPr>
        <w:jc w:val="both"/>
        <w:rPr>
          <w:b/>
          <w:sz w:val="24"/>
          <w:szCs w:val="24"/>
        </w:rPr>
      </w:pPr>
      <w:r>
        <w:rPr>
          <w:b/>
          <w:sz w:val="24"/>
          <w:szCs w:val="24"/>
        </w:rPr>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65"/>
        </w:numPr>
        <w:ind w:left="709" w:hanging="283"/>
        <w:jc w:val="both"/>
        <w:rPr>
          <w:b/>
          <w:sz w:val="24"/>
          <w:szCs w:val="24"/>
        </w:rPr>
      </w:pPr>
      <w:r>
        <w:rPr>
          <w:b/>
          <w:sz w:val="24"/>
          <w:szCs w:val="24"/>
        </w:rPr>
        <w:t>Outline</w:t>
      </w:r>
    </w:p>
    <w:p w:rsidR="00E520C8" w:rsidRDefault="00E520C8" w:rsidP="00E520C8">
      <w:pPr>
        <w:spacing w:after="0"/>
        <w:jc w:val="both"/>
        <w:rPr>
          <w:rFonts w:ascii="Times New Roman" w:hAnsi="Times New Roman" w:cs="Times New Roman"/>
          <w:sz w:val="24"/>
          <w:szCs w:val="24"/>
        </w:rPr>
      </w:pPr>
    </w:p>
    <w:p w:rsidR="00E520C8" w:rsidRDefault="00E520C8" w:rsidP="00E520C8">
      <w:pPr>
        <w:spacing w:line="360" w:lineRule="auto"/>
        <w:jc w:val="both"/>
        <w:rPr>
          <w:rFonts w:ascii="Times New Roman" w:hAnsi="Times New Roman" w:cs="Times New Roman"/>
          <w:bCs/>
          <w:sz w:val="24"/>
          <w:szCs w:val="24"/>
        </w:rPr>
      </w:pPr>
      <w:r>
        <w:rPr>
          <w:rFonts w:ascii="Times New Roman" w:hAnsi="Times New Roman" w:cs="Times New Roman"/>
          <w:sz w:val="24"/>
          <w:szCs w:val="24"/>
          <w:u w:val="single"/>
        </w:rPr>
        <w:t xml:space="preserve">Unit-I </w:t>
      </w:r>
    </w:p>
    <w:p w:rsidR="00E520C8" w:rsidRDefault="00E520C8" w:rsidP="00E520C8">
      <w:pPr>
        <w:pStyle w:val="ListParagraph"/>
        <w:numPr>
          <w:ilvl w:val="1"/>
          <w:numId w:val="66"/>
        </w:numPr>
        <w:spacing w:line="276" w:lineRule="auto"/>
        <w:contextualSpacing/>
        <w:jc w:val="both"/>
        <w:rPr>
          <w:sz w:val="24"/>
          <w:szCs w:val="24"/>
        </w:rPr>
      </w:pPr>
      <w:r>
        <w:rPr>
          <w:bCs/>
          <w:sz w:val="24"/>
          <w:szCs w:val="24"/>
        </w:rPr>
        <w:t>International Relations: Changing nature and Scope</w:t>
      </w:r>
    </w:p>
    <w:p w:rsidR="00E520C8" w:rsidRDefault="00E520C8" w:rsidP="00E520C8">
      <w:pPr>
        <w:pStyle w:val="ListParagraph"/>
        <w:numPr>
          <w:ilvl w:val="1"/>
          <w:numId w:val="66"/>
        </w:numPr>
        <w:spacing w:line="276" w:lineRule="auto"/>
        <w:contextualSpacing/>
        <w:jc w:val="both"/>
        <w:rPr>
          <w:sz w:val="24"/>
          <w:szCs w:val="24"/>
        </w:rPr>
      </w:pPr>
      <w:r>
        <w:rPr>
          <w:sz w:val="24"/>
          <w:szCs w:val="24"/>
        </w:rPr>
        <w:t>Environmental issues</w:t>
      </w:r>
    </w:p>
    <w:p w:rsidR="00E520C8" w:rsidRDefault="00E520C8" w:rsidP="00E520C8">
      <w:pPr>
        <w:pStyle w:val="ListParagraph"/>
        <w:numPr>
          <w:ilvl w:val="1"/>
          <w:numId w:val="66"/>
        </w:numPr>
        <w:spacing w:line="276" w:lineRule="auto"/>
        <w:contextualSpacing/>
        <w:jc w:val="both"/>
        <w:rPr>
          <w:sz w:val="24"/>
          <w:szCs w:val="24"/>
        </w:rPr>
      </w:pPr>
      <w:r>
        <w:rPr>
          <w:sz w:val="24"/>
          <w:szCs w:val="24"/>
        </w:rPr>
        <w:t>Terrorism</w:t>
      </w:r>
    </w:p>
    <w:p w:rsidR="00E520C8" w:rsidRDefault="00E520C8" w:rsidP="00E520C8">
      <w:pPr>
        <w:pStyle w:val="ListParagraph"/>
        <w:numPr>
          <w:ilvl w:val="1"/>
          <w:numId w:val="66"/>
        </w:numPr>
        <w:spacing w:line="276" w:lineRule="auto"/>
        <w:contextualSpacing/>
        <w:jc w:val="both"/>
        <w:rPr>
          <w:sz w:val="24"/>
          <w:szCs w:val="24"/>
        </w:rPr>
      </w:pPr>
      <w:r>
        <w:rPr>
          <w:sz w:val="24"/>
          <w:szCs w:val="24"/>
        </w:rPr>
        <w:t>Nuclear proliferation</w:t>
      </w:r>
    </w:p>
    <w:p w:rsidR="00E520C8" w:rsidRDefault="00E520C8" w:rsidP="00E520C8">
      <w:pPr>
        <w:spacing w:after="0" w:line="360" w:lineRule="auto"/>
        <w:jc w:val="both"/>
        <w:rPr>
          <w:rFonts w:ascii="Times New Roman" w:hAnsi="Times New Roman" w:cs="Times New Roman"/>
          <w:sz w:val="24"/>
          <w:szCs w:val="24"/>
        </w:rPr>
      </w:pPr>
    </w:p>
    <w:p w:rsidR="00E520C8" w:rsidRDefault="00E520C8" w:rsidP="00E520C8">
      <w:pPr>
        <w:spacing w:after="0" w:line="360" w:lineRule="auto"/>
        <w:ind w:left="60"/>
        <w:jc w:val="both"/>
        <w:rPr>
          <w:rFonts w:ascii="Times New Roman" w:hAnsi="Times New Roman" w:cs="Times New Roman"/>
          <w:sz w:val="24"/>
          <w:szCs w:val="24"/>
          <w:u w:val="single"/>
        </w:rPr>
      </w:pPr>
      <w:r>
        <w:rPr>
          <w:rFonts w:ascii="Times New Roman" w:hAnsi="Times New Roman" w:cs="Times New Roman"/>
          <w:sz w:val="24"/>
          <w:szCs w:val="24"/>
          <w:u w:val="single"/>
        </w:rPr>
        <w:t>Unit-II</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 xml:space="preserve">Globalisation : different perspectives </w:t>
      </w:r>
    </w:p>
    <w:p w:rsidR="00E520C8" w:rsidRDefault="00E520C8" w:rsidP="00E520C8">
      <w:pPr>
        <w:pStyle w:val="ListParagraph"/>
        <w:numPr>
          <w:ilvl w:val="1"/>
          <w:numId w:val="67"/>
        </w:numPr>
        <w:spacing w:line="360" w:lineRule="auto"/>
        <w:contextualSpacing/>
        <w:jc w:val="both"/>
        <w:rPr>
          <w:sz w:val="24"/>
          <w:szCs w:val="24"/>
        </w:rPr>
      </w:pPr>
      <w:r>
        <w:rPr>
          <w:sz w:val="24"/>
          <w:szCs w:val="24"/>
        </w:rPr>
        <w:t>Dimensions of Human Security</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Gender in world politics</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Humanitarian Intervention in World Politics</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Assessments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Department deploys multiple methods to evaluate the program outcomes alongside the stipulated requirements of the University of having internal assessments and end-semester exams.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communication and analytical skills of students are evaluated through regular class presentations and group discussions as part of internal assessment.</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68"/>
        </w:numPr>
        <w:jc w:val="both"/>
        <w:rPr>
          <w:b/>
          <w:sz w:val="24"/>
          <w:szCs w:val="24"/>
        </w:rPr>
      </w:pPr>
      <w:r>
        <w:rPr>
          <w:b/>
          <w:sz w:val="24"/>
          <w:szCs w:val="24"/>
        </w:rPr>
        <w:t>Unit-1</w:t>
      </w:r>
    </w:p>
    <w:p w:rsidR="00E520C8" w:rsidRDefault="00E520C8" w:rsidP="00E520C8">
      <w:pPr>
        <w:pStyle w:val="ListParagraph"/>
        <w:numPr>
          <w:ilvl w:val="0"/>
          <w:numId w:val="68"/>
        </w:numPr>
        <w:jc w:val="both"/>
        <w:rPr>
          <w:bCs/>
          <w:sz w:val="24"/>
          <w:szCs w:val="24"/>
        </w:rPr>
      </w:pPr>
      <w:r>
        <w:rPr>
          <w:bCs/>
          <w:sz w:val="24"/>
          <w:szCs w:val="24"/>
        </w:rPr>
        <w:t xml:space="preserve">Baylis  John, Smith Steve and Owens Patricia (ed). </w:t>
      </w:r>
      <w:r>
        <w:rPr>
          <w:bCs/>
          <w:i/>
          <w:iCs/>
          <w:sz w:val="24"/>
          <w:szCs w:val="24"/>
        </w:rPr>
        <w:t>The Globalization of World Politics: An Introduction to International Relations 6</w:t>
      </w:r>
      <w:r>
        <w:rPr>
          <w:bCs/>
          <w:i/>
          <w:iCs/>
          <w:sz w:val="24"/>
          <w:szCs w:val="24"/>
          <w:vertAlign w:val="superscript"/>
        </w:rPr>
        <w:t>th</w:t>
      </w:r>
      <w:r>
        <w:rPr>
          <w:bCs/>
          <w:i/>
          <w:iCs/>
          <w:sz w:val="24"/>
          <w:szCs w:val="24"/>
        </w:rPr>
        <w:t xml:space="preserve"> edition), </w:t>
      </w:r>
      <w:r>
        <w:rPr>
          <w:bCs/>
          <w:sz w:val="24"/>
          <w:szCs w:val="24"/>
        </w:rPr>
        <w:t>Oxford University Press.</w:t>
      </w:r>
    </w:p>
    <w:p w:rsidR="00E520C8" w:rsidRDefault="00E520C8" w:rsidP="00E520C8">
      <w:pPr>
        <w:pStyle w:val="ListParagraph"/>
        <w:numPr>
          <w:ilvl w:val="0"/>
          <w:numId w:val="68"/>
        </w:numPr>
        <w:tabs>
          <w:tab w:val="left" w:pos="720"/>
        </w:tabs>
        <w:jc w:val="both"/>
        <w:rPr>
          <w:bCs/>
          <w:sz w:val="24"/>
          <w:szCs w:val="24"/>
        </w:rPr>
      </w:pPr>
      <w:r>
        <w:rPr>
          <w:bCs/>
          <w:sz w:val="24"/>
          <w:szCs w:val="24"/>
        </w:rPr>
        <w:t xml:space="preserve">Burchill Scott, Devetak Richard (ed), </w:t>
      </w:r>
      <w:r>
        <w:rPr>
          <w:bCs/>
          <w:i/>
          <w:iCs/>
          <w:sz w:val="24"/>
          <w:szCs w:val="24"/>
        </w:rPr>
        <w:t>Theories of International Relations (2</w:t>
      </w:r>
      <w:r>
        <w:rPr>
          <w:bCs/>
          <w:i/>
          <w:iCs/>
          <w:sz w:val="24"/>
          <w:szCs w:val="24"/>
          <w:vertAlign w:val="superscript"/>
        </w:rPr>
        <w:t>nd</w:t>
      </w:r>
      <w:r>
        <w:rPr>
          <w:bCs/>
          <w:i/>
          <w:iCs/>
          <w:sz w:val="24"/>
          <w:szCs w:val="24"/>
        </w:rPr>
        <w:t xml:space="preserve"> edition), </w:t>
      </w:r>
      <w:r>
        <w:rPr>
          <w:bCs/>
          <w:sz w:val="24"/>
          <w:szCs w:val="24"/>
        </w:rPr>
        <w:t>Palgrave.</w:t>
      </w:r>
    </w:p>
    <w:p w:rsidR="00E520C8" w:rsidRDefault="00E520C8" w:rsidP="00E520C8">
      <w:pPr>
        <w:pStyle w:val="ListParagraph"/>
        <w:numPr>
          <w:ilvl w:val="0"/>
          <w:numId w:val="68"/>
        </w:numPr>
        <w:tabs>
          <w:tab w:val="left" w:pos="720"/>
        </w:tabs>
        <w:jc w:val="both"/>
        <w:rPr>
          <w:bCs/>
          <w:sz w:val="24"/>
          <w:szCs w:val="24"/>
        </w:rPr>
      </w:pPr>
      <w:r>
        <w:rPr>
          <w:bCs/>
          <w:sz w:val="24"/>
          <w:szCs w:val="24"/>
        </w:rPr>
        <w:t xml:space="preserve">Dunne Tim, Kurki Milija and Smith Steve (ed.), </w:t>
      </w:r>
      <w:r>
        <w:rPr>
          <w:bCs/>
          <w:i/>
          <w:iCs/>
          <w:sz w:val="24"/>
          <w:szCs w:val="24"/>
        </w:rPr>
        <w:t xml:space="preserve">International Relations Theories, Discipline and Diversity, </w:t>
      </w:r>
      <w:r>
        <w:rPr>
          <w:bCs/>
          <w:sz w:val="24"/>
          <w:szCs w:val="24"/>
        </w:rPr>
        <w:t>Oxford University Press, 2006.</w:t>
      </w:r>
    </w:p>
    <w:p w:rsidR="00E520C8" w:rsidRDefault="00E520C8" w:rsidP="00E520C8">
      <w:pPr>
        <w:pStyle w:val="ListParagraph"/>
        <w:numPr>
          <w:ilvl w:val="0"/>
          <w:numId w:val="68"/>
        </w:numPr>
        <w:autoSpaceDE w:val="0"/>
        <w:autoSpaceDN w:val="0"/>
        <w:adjustRightInd w:val="0"/>
        <w:jc w:val="both"/>
        <w:rPr>
          <w:i/>
          <w:iCs/>
          <w:sz w:val="24"/>
          <w:szCs w:val="24"/>
        </w:rPr>
      </w:pPr>
      <w:r>
        <w:rPr>
          <w:sz w:val="24"/>
          <w:szCs w:val="24"/>
        </w:rPr>
        <w:t xml:space="preserve">Margaret P. Karns and Karen A. Mingst, “Protecting the Environment,” </w:t>
      </w:r>
      <w:r>
        <w:rPr>
          <w:i/>
          <w:iCs/>
          <w:sz w:val="24"/>
          <w:szCs w:val="24"/>
        </w:rPr>
        <w:t xml:space="preserve">International Organizations: The Politics and Process of Global Governance </w:t>
      </w:r>
      <w:r>
        <w:rPr>
          <w:sz w:val="24"/>
          <w:szCs w:val="24"/>
        </w:rPr>
        <w:t>(2nd Edition), London: Lynne Rienner Publishers, 2010, pp. 497-534.</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Garrett Hardin, “The Tragedy of the Commons,” in David N. Balam and Michael Vaseth (eds.), </w:t>
      </w:r>
      <w:r>
        <w:rPr>
          <w:i/>
          <w:iCs/>
          <w:sz w:val="24"/>
          <w:szCs w:val="24"/>
        </w:rPr>
        <w:t>Readings in International Political Economy</w:t>
      </w:r>
      <w:r>
        <w:rPr>
          <w:sz w:val="24"/>
          <w:szCs w:val="24"/>
        </w:rPr>
        <w:t>, New Jersey: Prentice Hall, 1966, pp. 361-372.</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Peter Newell and Mathew Paterson, “Sustainable Development,” in Axel Hulsemeyer (ed.), </w:t>
      </w:r>
      <w:r>
        <w:rPr>
          <w:i/>
          <w:iCs/>
          <w:sz w:val="24"/>
          <w:szCs w:val="24"/>
        </w:rPr>
        <w:t>International Political Economy: A Reader</w:t>
      </w:r>
      <w:r>
        <w:rPr>
          <w:sz w:val="24"/>
          <w:szCs w:val="24"/>
        </w:rPr>
        <w:t>, New York: Oxford University Press, pp. 544-556.</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Brent Ranalli and Samuel Thernstrom, “Climate Change and the Environment: Can International Regimes be Effective Means to Restrain Carbon Emissions?”, Peter M. Haas and John A. Hird, (eds), </w:t>
      </w:r>
      <w:r>
        <w:rPr>
          <w:i/>
          <w:iCs/>
          <w:sz w:val="24"/>
          <w:szCs w:val="24"/>
        </w:rPr>
        <w:t>Controversies in Globalization: Contending Approaches to International Relations</w:t>
      </w:r>
      <w:r>
        <w:rPr>
          <w:sz w:val="24"/>
          <w:szCs w:val="24"/>
        </w:rPr>
        <w:t>, New Delhi: Sage, 2013, pp. 278-317.</w:t>
      </w:r>
    </w:p>
    <w:p w:rsidR="00E520C8" w:rsidRDefault="00E520C8" w:rsidP="00E520C8">
      <w:pPr>
        <w:pStyle w:val="ListParagraph"/>
        <w:tabs>
          <w:tab w:val="left" w:pos="720"/>
        </w:tabs>
        <w:spacing w:after="200" w:line="276" w:lineRule="auto"/>
        <w:contextualSpacing/>
        <w:jc w:val="both"/>
        <w:rPr>
          <w:b/>
          <w:bCs/>
          <w:sz w:val="24"/>
          <w:szCs w:val="24"/>
        </w:rPr>
      </w:pPr>
      <w:r>
        <w:rPr>
          <w:b/>
          <w:bCs/>
          <w:sz w:val="24"/>
          <w:szCs w:val="24"/>
        </w:rPr>
        <w:t>Unit-II</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Stiglitz Joseph E;  </w:t>
      </w:r>
      <w:r>
        <w:rPr>
          <w:bCs/>
          <w:i/>
          <w:iCs/>
          <w:sz w:val="24"/>
          <w:szCs w:val="24"/>
        </w:rPr>
        <w:t>Globalization and Its Discontents</w:t>
      </w:r>
      <w:r>
        <w:rPr>
          <w:bCs/>
          <w:sz w:val="24"/>
          <w:szCs w:val="24"/>
        </w:rPr>
        <w:t>, Penguin, 2002</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Philip Neil, “Redistribution and Recognition: What Emerging Regional Powers Want,” </w:t>
      </w:r>
      <w:r>
        <w:rPr>
          <w:i/>
          <w:iCs/>
          <w:sz w:val="24"/>
          <w:szCs w:val="24"/>
        </w:rPr>
        <w:t>Review of International Studies</w:t>
      </w:r>
      <w:r>
        <w:rPr>
          <w:sz w:val="24"/>
          <w:szCs w:val="24"/>
        </w:rPr>
        <w:t>, British International Studies Association, 2010, pp. 951–974.</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Francis Fukuyama, “The End of History?,” </w:t>
      </w:r>
      <w:r>
        <w:rPr>
          <w:i/>
          <w:iCs/>
          <w:sz w:val="24"/>
          <w:szCs w:val="24"/>
        </w:rPr>
        <w:t>The National Interest</w:t>
      </w:r>
      <w:r>
        <w:rPr>
          <w:sz w:val="24"/>
          <w:szCs w:val="24"/>
        </w:rPr>
        <w:t>, 1989.</w:t>
      </w:r>
    </w:p>
    <w:p w:rsidR="00E520C8" w:rsidRDefault="00E520C8" w:rsidP="00E520C8">
      <w:pPr>
        <w:pStyle w:val="ListParagraph"/>
        <w:numPr>
          <w:ilvl w:val="0"/>
          <w:numId w:val="69"/>
        </w:numPr>
        <w:jc w:val="both"/>
        <w:rPr>
          <w:sz w:val="24"/>
          <w:szCs w:val="24"/>
        </w:rPr>
      </w:pPr>
      <w:r>
        <w:rPr>
          <w:sz w:val="24"/>
          <w:szCs w:val="24"/>
        </w:rPr>
        <w:t>Stephen M. Walt, “The End of the American Era,” 25 October, 2011, pp. 1-9.</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Prakash, Aseem. 2000. </w:t>
      </w:r>
      <w:r>
        <w:rPr>
          <w:i/>
          <w:iCs/>
          <w:sz w:val="24"/>
          <w:szCs w:val="24"/>
        </w:rPr>
        <w:t>Greening the Firm: The Politics of Corporate Environmentalism</w:t>
      </w:r>
      <w:r>
        <w:rPr>
          <w:sz w:val="24"/>
          <w:szCs w:val="24"/>
        </w:rPr>
        <w:t>.Cambridge MA: Cambridge University Press.</w:t>
      </w:r>
    </w:p>
    <w:p w:rsidR="00E520C8" w:rsidRDefault="00E520C8" w:rsidP="00E520C8">
      <w:pPr>
        <w:pStyle w:val="ListParagraph"/>
        <w:numPr>
          <w:ilvl w:val="0"/>
          <w:numId w:val="69"/>
        </w:numPr>
        <w:jc w:val="both"/>
        <w:rPr>
          <w:bCs/>
          <w:sz w:val="24"/>
          <w:szCs w:val="24"/>
        </w:rPr>
      </w:pPr>
      <w:r>
        <w:rPr>
          <w:bCs/>
          <w:sz w:val="24"/>
          <w:szCs w:val="24"/>
        </w:rPr>
        <w:t xml:space="preserve">Jackson, Robert and Sorensen, George, </w:t>
      </w:r>
      <w:r>
        <w:rPr>
          <w:bCs/>
          <w:i/>
          <w:iCs/>
          <w:sz w:val="24"/>
          <w:szCs w:val="24"/>
        </w:rPr>
        <w:t>Introduction to International Relations: Theories and Approaches, (3</w:t>
      </w:r>
      <w:r>
        <w:rPr>
          <w:bCs/>
          <w:i/>
          <w:iCs/>
          <w:sz w:val="24"/>
          <w:szCs w:val="24"/>
          <w:vertAlign w:val="superscript"/>
        </w:rPr>
        <w:t>rd</w:t>
      </w:r>
      <w:r>
        <w:rPr>
          <w:bCs/>
          <w:i/>
          <w:iCs/>
          <w:sz w:val="24"/>
          <w:szCs w:val="24"/>
        </w:rPr>
        <w:t xml:space="preserve"> edition), </w:t>
      </w:r>
      <w:r>
        <w:rPr>
          <w:bCs/>
          <w:sz w:val="24"/>
          <w:szCs w:val="24"/>
        </w:rPr>
        <w:t>Oxford University Press.</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Goldstein, Joshua. S, </w:t>
      </w:r>
      <w:r>
        <w:rPr>
          <w:bCs/>
          <w:i/>
          <w:iCs/>
          <w:sz w:val="24"/>
          <w:szCs w:val="24"/>
        </w:rPr>
        <w:t xml:space="preserve">International Relations, </w:t>
      </w:r>
      <w:r>
        <w:rPr>
          <w:bCs/>
          <w:sz w:val="24"/>
          <w:szCs w:val="24"/>
        </w:rPr>
        <w:t>Pearson, 2009.</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Brown, Chris, </w:t>
      </w:r>
      <w:r>
        <w:rPr>
          <w:bCs/>
          <w:i/>
          <w:iCs/>
          <w:sz w:val="24"/>
          <w:szCs w:val="24"/>
        </w:rPr>
        <w:t>Understanding International Relations,(2</w:t>
      </w:r>
      <w:r>
        <w:rPr>
          <w:bCs/>
          <w:i/>
          <w:iCs/>
          <w:sz w:val="24"/>
          <w:szCs w:val="24"/>
          <w:vertAlign w:val="superscript"/>
        </w:rPr>
        <w:t>nd</w:t>
      </w:r>
      <w:r>
        <w:rPr>
          <w:bCs/>
          <w:i/>
          <w:iCs/>
          <w:sz w:val="24"/>
          <w:szCs w:val="24"/>
        </w:rPr>
        <w:t xml:space="preserve"> edition),  </w:t>
      </w:r>
      <w:r>
        <w:rPr>
          <w:bCs/>
          <w:sz w:val="24"/>
          <w:szCs w:val="24"/>
        </w:rPr>
        <w:t>Palgrave, 1997.</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Nyl, Joseph. S. Jr, </w:t>
      </w:r>
      <w:r>
        <w:rPr>
          <w:bCs/>
          <w:i/>
          <w:iCs/>
          <w:sz w:val="24"/>
          <w:szCs w:val="24"/>
        </w:rPr>
        <w:t xml:space="preserve">Understanding International Conflicts: An Introduction to Theory and History, </w:t>
      </w:r>
      <w:r>
        <w:rPr>
          <w:bCs/>
          <w:sz w:val="24"/>
          <w:szCs w:val="24"/>
        </w:rPr>
        <w:t>Pearson, 2008.</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R. Viotti Paul &amp; Kauppi Mark V; </w:t>
      </w:r>
      <w:r>
        <w:rPr>
          <w:bCs/>
          <w:i/>
          <w:iCs/>
          <w:sz w:val="24"/>
          <w:szCs w:val="24"/>
        </w:rPr>
        <w:t>International Relations and World Poltics; Security, Economy, Identity (</w:t>
      </w:r>
      <w:r>
        <w:rPr>
          <w:bCs/>
          <w:sz w:val="24"/>
          <w:szCs w:val="24"/>
        </w:rPr>
        <w:t>3</w:t>
      </w:r>
      <w:r>
        <w:rPr>
          <w:bCs/>
          <w:sz w:val="24"/>
          <w:szCs w:val="24"/>
          <w:vertAlign w:val="superscript"/>
        </w:rPr>
        <w:t>rd</w:t>
      </w:r>
      <w:r>
        <w:rPr>
          <w:bCs/>
          <w:sz w:val="24"/>
          <w:szCs w:val="24"/>
        </w:rPr>
        <w:t xml:space="preserve"> edition), Pearson, 2007.</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Rosking, Michael. G and Berry, Nicholas. O, </w:t>
      </w:r>
      <w:r>
        <w:rPr>
          <w:bCs/>
          <w:i/>
          <w:iCs/>
          <w:sz w:val="24"/>
          <w:szCs w:val="24"/>
        </w:rPr>
        <w:t xml:space="preserve">The New World of International Relations, </w:t>
      </w:r>
      <w:r>
        <w:rPr>
          <w:bCs/>
          <w:sz w:val="24"/>
          <w:szCs w:val="24"/>
        </w:rPr>
        <w:t>Prentice Hall of India, New Delhi, 2002.</w:t>
      </w:r>
    </w:p>
    <w:p w:rsidR="00E520C8" w:rsidRDefault="00E520C8" w:rsidP="00E520C8">
      <w:pPr>
        <w:pStyle w:val="ListParagraph"/>
        <w:autoSpaceDE w:val="0"/>
        <w:autoSpaceDN w:val="0"/>
        <w:adjustRightInd w:val="0"/>
        <w:jc w:val="both"/>
        <w:rPr>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CC25EA" w:rsidRDefault="00CC25EA"/>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P.G. 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Programme: M.A. Political Science </w:t>
      </w:r>
    </w:p>
    <w:p w:rsidR="00CF0E6E" w:rsidRDefault="00CF0E6E" w:rsidP="00CF0E6E">
      <w:pPr>
        <w:spacing w:after="0"/>
        <w:ind w:left="567"/>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Session: November-December, 2020 </w:t>
      </w:r>
    </w:p>
    <w:p w:rsidR="00CF0E6E" w:rsidRDefault="00CF0E6E" w:rsidP="00CF0E6E">
      <w:pPr>
        <w:spacing w:after="0"/>
        <w:ind w:left="567"/>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CBCS Scheme Semester-II</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519"/>
        <w:gridCol w:w="3227"/>
        <w:gridCol w:w="993"/>
        <w:gridCol w:w="567"/>
        <w:gridCol w:w="709"/>
        <w:gridCol w:w="567"/>
        <w:gridCol w:w="993"/>
        <w:gridCol w:w="709"/>
        <w:gridCol w:w="1135"/>
      </w:tblGrid>
      <w:tr w:rsidR="00CF0E6E" w:rsidTr="00CF0E6E">
        <w:trPr>
          <w:cantSplit/>
          <w:trHeight w:val="293"/>
          <w:jc w:val="center"/>
        </w:trPr>
        <w:tc>
          <w:tcPr>
            <w:tcW w:w="605" w:type="dxa"/>
            <w:vMerge w:val="restart"/>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ind w:left="-114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1518"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3225"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ind w:right="-1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Max. Marks</w:t>
            </w:r>
          </w:p>
        </w:tc>
      </w:tr>
      <w:tr w:rsidR="00CF0E6E" w:rsidTr="00CF0E6E">
        <w:trPr>
          <w:cantSplit/>
          <w:trHeight w:val="293"/>
          <w:jc w:val="center"/>
        </w:trPr>
        <w:tc>
          <w:tcPr>
            <w:tcW w:w="6340"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External</w:t>
            </w:r>
          </w:p>
        </w:tc>
      </w:tr>
      <w:tr w:rsidR="00CF0E6E" w:rsidTr="00CF0E6E">
        <w:trPr>
          <w:cantSplit/>
          <w:trHeight w:val="53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PS-20210-CR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Texts of Political Philosophy-II</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500"/>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PS-20211-CR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and Political Thought in Modern India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PS-20212-CR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Theories of International Relations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PS-20213(DCE)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International Law</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PS-14- (DCE)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Policy of US, China and India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PS-20215(DCE)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Indian Politics and Processes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PS-20216-(DCE)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Governance: Theories and Concepts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PS-20217-GE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tabs>
                <w:tab w:val="left" w:pos="1230"/>
                <w:tab w:val="center" w:pos="2547"/>
              </w:tabs>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Violence in south Asia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CF0E6E" w:rsidTr="00CF0E6E">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 100 Marks</w:t>
            </w:r>
          </w:p>
        </w:tc>
      </w:tr>
    </w:tbl>
    <w:p w:rsidR="00CF0E6E" w:rsidRDefault="00CF0E6E" w:rsidP="00CF0E6E">
      <w:pPr>
        <w:spacing w:after="0"/>
        <w:jc w:val="center"/>
        <w:rPr>
          <w:rFonts w:ascii="Times New Roman" w:hAnsi="Times New Roman" w:cs="Times New Roman"/>
          <w:b/>
          <w:color w:val="000000" w:themeColor="text1"/>
          <w:sz w:val="24"/>
          <w:szCs w:val="24"/>
          <w:lang w:val="en-GB"/>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Head of the Department</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t>Key Texts of Political Philosophy-II (PS-20210-CR)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Javid Ahmad Dar</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javid1931@gmail.com</w:t>
      </w:r>
    </w:p>
    <w:p w:rsidR="00CF0E6E" w:rsidRDefault="00CF0E6E" w:rsidP="00CF0E6E">
      <w:pPr>
        <w:shd w:val="clear" w:color="auto" w:fill="FFFFFF"/>
        <w:spacing w:after="0"/>
        <w:jc w:val="both"/>
        <w:rPr>
          <w:rFonts w:ascii="Times New Roman" w:hAnsi="Times New Roman" w:cs="Times New Roman"/>
          <w:b/>
          <w:color w:val="000000" w:themeColor="text1"/>
          <w:sz w:val="24"/>
          <w:szCs w:val="24"/>
        </w:rPr>
      </w:pPr>
    </w:p>
    <w:p w:rsidR="00CF0E6E" w:rsidRDefault="00CF0E6E" w:rsidP="00CF0E6E">
      <w:pPr>
        <w:pStyle w:val="ListParagraph"/>
        <w:numPr>
          <w:ilvl w:val="0"/>
          <w:numId w:val="70"/>
        </w:numPr>
        <w:shd w:val="clear" w:color="auto" w:fill="FFFFFF"/>
        <w:jc w:val="both"/>
        <w:rPr>
          <w:color w:val="000000" w:themeColor="text1"/>
          <w:sz w:val="24"/>
          <w:szCs w:val="24"/>
        </w:rPr>
      </w:pPr>
      <w:r>
        <w:rPr>
          <w:b/>
          <w:bCs/>
          <w:color w:val="000000" w:themeColor="text1"/>
          <w:sz w:val="24"/>
          <w:szCs w:val="24"/>
        </w:rPr>
        <w:t>Course Description: </w:t>
      </w:r>
    </w:p>
    <w:p w:rsidR="00CF0E6E" w:rsidRDefault="00CF0E6E" w:rsidP="00CF0E6E">
      <w:pPr>
        <w:shd w:val="clear" w:color="auto" w:fill="FFFFFF"/>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w:t>
      </w:r>
      <w:r>
        <w:rPr>
          <w:rStyle w:val="gmaildefault"/>
          <w:rFonts w:ascii="Times New Roman" w:hAnsi="Times New Roman" w:cs="Times New Roman"/>
          <w:color w:val="000000" w:themeColor="text1"/>
        </w:rPr>
        <w:t>the Second </w:t>
      </w:r>
      <w:r>
        <w:rPr>
          <w:rFonts w:ascii="Times New Roman" w:hAnsi="Times New Roman" w:cs="Times New Roman"/>
          <w:color w:val="000000" w:themeColor="text1"/>
          <w:sz w:val="24"/>
          <w:szCs w:val="24"/>
        </w:rPr>
        <w:t>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Pr>
          <w:rFonts w:ascii="Times New Roman" w:hAnsi="Times New Roman" w:cs="Times New Roman"/>
          <w:i/>
          <w:iCs/>
          <w:color w:val="000000" w:themeColor="text1"/>
          <w:sz w:val="24"/>
          <w:szCs w:val="24"/>
        </w:rPr>
        <w:t>selected </w:t>
      </w:r>
      <w:r>
        <w:rPr>
          <w:rFonts w:ascii="Times New Roman" w:hAnsi="Times New Roman" w:cs="Times New Roman"/>
          <w:color w:val="000000" w:themeColor="text1"/>
          <w:sz w:val="24"/>
          <w:szCs w:val="24"/>
        </w:rPr>
        <w:t>texts and in some cases </w:t>
      </w:r>
      <w:r>
        <w:rPr>
          <w:rFonts w:ascii="Times New Roman" w:hAnsi="Times New Roman" w:cs="Times New Roman"/>
          <w:i/>
          <w:iCs/>
          <w:color w:val="000000" w:themeColor="text1"/>
          <w:sz w:val="24"/>
          <w:szCs w:val="24"/>
        </w:rPr>
        <w:t>selected excerpts </w:t>
      </w:r>
      <w:r>
        <w:rPr>
          <w:rFonts w:ascii="Times New Roman" w:hAnsi="Times New Roman" w:cs="Times New Roman"/>
          <w:color w:val="000000" w:themeColor="text1"/>
          <w:sz w:val="24"/>
          <w:szCs w:val="24"/>
        </w:rPr>
        <w:t>of the texts wherever specified.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Objectives: </w:t>
      </w:r>
      <w:r>
        <w:rPr>
          <w:color w:val="000000" w:themeColor="text1"/>
          <w:sz w:val="24"/>
          <w:szCs w:val="24"/>
        </w:rPr>
        <w:t>The Course is intended to achieve mainly following objectives:</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a)     Make students familiar with major approaches of understanding and interpreting classical texts of Political Philosophy;</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b)     Engage with key ideas and concepts developed by the major philosophers of the discipline;</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c)     Critical appreciation of the Key Texts by becoming training of examining structural formation of arguments, methods and positions of philosophers; and</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d)     Take footing in investigating arguments from different theoretical positions.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Pedagogy:</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Evaluation/ Assessment:</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Internal Assessment/Evaluation will be based on two components. First, the </w:t>
      </w:r>
      <w:r>
        <w:rPr>
          <w:rFonts w:ascii="Times New Roman" w:hAnsi="Times New Roman" w:cs="Times New Roman"/>
          <w:b/>
          <w:bCs/>
          <w:color w:val="000000" w:themeColor="text1"/>
          <w:sz w:val="24"/>
          <w:szCs w:val="24"/>
        </w:rPr>
        <w:t>attendance of lectures and participation </w:t>
      </w:r>
      <w:r>
        <w:rPr>
          <w:rFonts w:ascii="Times New Roman" w:hAnsi="Times New Roman" w:cs="Times New Roman"/>
          <w:color w:val="000000" w:themeColor="text1"/>
          <w:sz w:val="24"/>
          <w:szCs w:val="24"/>
        </w:rPr>
        <w:t>in discussions; second, the students are required to write essay/term-paper (3000-5000 words). However, the End Semester Examination of the Course shall be in accordance with </w:t>
      </w:r>
      <w:r>
        <w:rPr>
          <w:rStyle w:val="gmaildefault"/>
          <w:rFonts w:ascii="Times New Roman" w:hAnsi="Times New Roman" w:cs="Times New Roman"/>
          <w:color w:val="000000" w:themeColor="text1"/>
        </w:rPr>
        <w:t>the </w:t>
      </w:r>
      <w:r>
        <w:rPr>
          <w:rFonts w:ascii="Times New Roman" w:hAnsi="Times New Roman" w:cs="Times New Roman"/>
          <w:color w:val="000000" w:themeColor="text1"/>
          <w:sz w:val="24"/>
          <w:szCs w:val="24"/>
        </w:rPr>
        <w:t>Final Assessment prescribed by the Institution from time to time. </w:t>
      </w:r>
      <w:r>
        <w:rPr>
          <w:rFonts w:ascii="Times New Roman" w:hAnsi="Times New Roman" w:cs="Times New Roman"/>
          <w:b/>
          <w:bCs/>
          <w:color w:val="000000" w:themeColor="text1"/>
          <w:sz w:val="24"/>
          <w:szCs w:val="24"/>
        </w:rPr>
        <w: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Unit 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John Locke: The Second Treatise of Government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Rousseau: Social Contract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II: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Jeremy Bentham: Introduction to the Principles of Morals and Legislation [Chapters 1, 2, 3, 4, 5, 7, and 11]</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2.2 J.S.Mill: Essay On Liberty</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Unit III: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Hegel: Philosophy of Right (excerpts) Introduction: Para 1, 4-7, 29, 33 Abstract Right: Para 33-37, 41-45, 49-51, 53, 65-67, 71-75, 82-83, 93-94, 96, 102-104 Morality: Para 105-107, 113-114, 115-121, 124R, 126-128, 130-132, 135, 137, 141 Ethical Life: Para 142, 146-147, 149, 155, 157, 158, 161-163, 165-166, 170-171,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IV: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Marx &amp; Engels:</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 (excerpts from Preface</w:t>
      </w:r>
      <w:r>
        <w:rPr>
          <w:rStyle w:val="gmaildefault"/>
          <w:rFonts w:ascii="Times New Roman" w:hAnsi="Times New Roman" w:cs="Times New Roman"/>
          <w:color w:val="000000" w:themeColor="text1"/>
        </w:rPr>
        <w:t> </w:t>
      </w:r>
      <w:r>
        <w:rPr>
          <w:rFonts w:ascii="Times New Roman" w:hAnsi="Times New Roman" w:cs="Times New Roman"/>
          <w:color w:val="000000" w:themeColor="text1"/>
          <w:sz w:val="24"/>
          <w:szCs w:val="24"/>
        </w:rPr>
        <w:t>to A Contribution to the Critique of Political Economy);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The Communist Manifesto  </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rPr>
      </w:pPr>
      <w:r>
        <w:rPr>
          <w:rFonts w:ascii="Times New Roman" w:hAnsi="Times New Roman" w:cs="Times New Roman"/>
          <w:b/>
          <w:color w:val="000000" w:themeColor="text1"/>
        </w:rPr>
        <w:t>Course Title/Code:</w:t>
      </w:r>
      <w:r>
        <w:rPr>
          <w:rFonts w:ascii="Times New Roman" w:hAnsi="Times New Roman" w:cs="Times New Roman"/>
          <w:b/>
          <w:bCs/>
          <w:color w:val="000000" w:themeColor="text1"/>
        </w:rPr>
        <w:t xml:space="preserve"> Social and Political Thought in </w:t>
      </w:r>
      <w:r>
        <w:rPr>
          <w:rFonts w:ascii="Times New Roman" w:hAnsi="Times New Roman" w:cs="Times New Roman"/>
          <w:b/>
          <w:color w:val="000000" w:themeColor="text1"/>
        </w:rPr>
        <w:t>Modern India (PS-20211-CR)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pStyle w:val="ListParagraph"/>
        <w:numPr>
          <w:ilvl w:val="0"/>
          <w:numId w:val="72"/>
        </w:numPr>
        <w:ind w:left="0"/>
        <w:rPr>
          <w:b/>
          <w:bCs/>
          <w:color w:val="000000" w:themeColor="text1"/>
          <w:sz w:val="24"/>
          <w:szCs w:val="24"/>
        </w:rPr>
      </w:pPr>
      <w:r>
        <w:rPr>
          <w:b/>
          <w:bCs/>
          <w:color w:val="000000" w:themeColor="text1"/>
          <w:sz w:val="24"/>
          <w:szCs w:val="24"/>
        </w:rPr>
        <w:t>Course Description</w:t>
      </w:r>
    </w:p>
    <w:p w:rsidR="00CF0E6E" w:rsidRDefault="00CF0E6E" w:rsidP="00CF0E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paper intends to stimulate and promote the serious study of modern Indian political thought among the students. It is framed not simply to document what the thinkers said or wrote on various occasions rather it has been in analyzing the socio-historical contexts in which ideas and theories emerged, and the socio-historical changes that those ideas and theories were intended to bring about. Specifically, the course aims at to provide a world-historical and, to some extent a political economy perspective on the ideologies of some of the political movements in modern India. Themes, the makers of modern India explore and analyze are: religion, caste, gender, language, nationalism, colonialism, democracy, secularism, social emancipation, tolerance, and the economy.</w:t>
      </w:r>
    </w:p>
    <w:p w:rsidR="00CF0E6E" w:rsidRDefault="00CF0E6E" w:rsidP="00CF0E6E">
      <w:pPr>
        <w:pStyle w:val="ListParagraph"/>
        <w:numPr>
          <w:ilvl w:val="0"/>
          <w:numId w:val="72"/>
        </w:numPr>
        <w:ind w:left="0" w:hanging="270"/>
        <w:jc w:val="both"/>
        <w:rPr>
          <w:color w:val="000000" w:themeColor="text1"/>
          <w:sz w:val="24"/>
          <w:szCs w:val="24"/>
        </w:rPr>
      </w:pPr>
      <w:r>
        <w:rPr>
          <w:b/>
          <w:bCs/>
          <w:color w:val="000000" w:themeColor="text1"/>
          <w:sz w:val="24"/>
          <w:szCs w:val="24"/>
        </w:rPr>
        <w:t>Learning Outcomes:</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understand wider social forces, movements, institutions and role of political leaders of modern India.</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 xml:space="preserve"> To provide a detailed account of the different strands that emerged within the discourse of Indian national movement.</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critically analyze the response of Indian political thinkers/leaders to the questions of nation building, modernity, social justice, secularism, cultural diversity, etc.</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identify the unconventional way of locating the texts and themes of the thinkers within the historical context in which such ideas were conceptualized and articulated.</w:t>
      </w:r>
    </w:p>
    <w:p w:rsidR="00CF0E6E" w:rsidRDefault="00CF0E6E" w:rsidP="00CF0E6E">
      <w:pPr>
        <w:pStyle w:val="ListParagraph"/>
        <w:numPr>
          <w:ilvl w:val="0"/>
          <w:numId w:val="72"/>
        </w:numPr>
        <w:ind w:left="-90" w:hanging="270"/>
        <w:jc w:val="both"/>
        <w:rPr>
          <w:color w:val="000000" w:themeColor="text1"/>
          <w:sz w:val="24"/>
          <w:szCs w:val="24"/>
        </w:rPr>
      </w:pPr>
      <w:r>
        <w:rPr>
          <w:b/>
          <w:bCs/>
          <w:color w:val="000000" w:themeColor="text1"/>
          <w:sz w:val="24"/>
          <w:szCs w:val="24"/>
        </w:rPr>
        <w:t>Pedagogy</w:t>
      </w:r>
    </w:p>
    <w:p w:rsidR="00CF0E6E" w:rsidRDefault="00CF0E6E" w:rsidP="00CF0E6E">
      <w:pPr>
        <w:pStyle w:val="ListParagraph"/>
        <w:ind w:left="-90"/>
        <w:jc w:val="both"/>
        <w:rPr>
          <w:color w:val="000000" w:themeColor="text1"/>
          <w:sz w:val="24"/>
          <w:szCs w:val="24"/>
        </w:rPr>
      </w:pPr>
      <w:r>
        <w:rPr>
          <w:color w:val="000000" w:themeColor="text1"/>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CF0E6E" w:rsidRDefault="00CF0E6E" w:rsidP="00CF0E6E">
      <w:pPr>
        <w:pStyle w:val="Heading3"/>
        <w:numPr>
          <w:ilvl w:val="0"/>
          <w:numId w:val="72"/>
        </w:numPr>
        <w:spacing w:before="0" w:line="240" w:lineRule="auto"/>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Outline</w:t>
      </w:r>
    </w:p>
    <w:p w:rsidR="00CF0E6E" w:rsidRDefault="00CF0E6E" w:rsidP="00CF0E6E">
      <w:pPr>
        <w:pStyle w:val="Heading3"/>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Unit – I</w:t>
      </w:r>
    </w:p>
    <w:p w:rsidR="00CF0E6E" w:rsidRDefault="00CF0E6E" w:rsidP="00CF0E6E">
      <w:pPr>
        <w:pStyle w:val="ListParagraph"/>
        <w:numPr>
          <w:ilvl w:val="0"/>
          <w:numId w:val="73"/>
        </w:numPr>
        <w:spacing w:line="276" w:lineRule="auto"/>
        <w:rPr>
          <w:color w:val="000000" w:themeColor="text1"/>
          <w:sz w:val="24"/>
          <w:szCs w:val="24"/>
        </w:rPr>
      </w:pPr>
      <w:r>
        <w:rPr>
          <w:color w:val="000000" w:themeColor="text1"/>
          <w:sz w:val="24"/>
          <w:szCs w:val="24"/>
        </w:rPr>
        <w:t xml:space="preserve">Overview of Indian Political Thought. </w:t>
      </w:r>
    </w:p>
    <w:p w:rsidR="00CF0E6E" w:rsidRDefault="00CF0E6E" w:rsidP="00CF0E6E">
      <w:pPr>
        <w:pStyle w:val="ListParagraph"/>
        <w:numPr>
          <w:ilvl w:val="0"/>
          <w:numId w:val="73"/>
        </w:numPr>
        <w:spacing w:line="276" w:lineRule="auto"/>
        <w:rPr>
          <w:color w:val="000000" w:themeColor="text1"/>
          <w:sz w:val="24"/>
          <w:szCs w:val="24"/>
        </w:rPr>
      </w:pPr>
      <w:r>
        <w:rPr>
          <w:color w:val="000000" w:themeColor="text1"/>
          <w:sz w:val="24"/>
          <w:szCs w:val="24"/>
        </w:rPr>
        <w:t>The Indian Renaissance with reference to the contributions of:</w:t>
      </w:r>
    </w:p>
    <w:p w:rsidR="00CF0E6E" w:rsidRDefault="00CF0E6E" w:rsidP="00CF0E6E">
      <w:pPr>
        <w:numPr>
          <w:ilvl w:val="0"/>
          <w:numId w:val="74"/>
        </w:numPr>
        <w:spacing w:after="0"/>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Raja Ram Mohan Roy</w:t>
      </w:r>
    </w:p>
    <w:p w:rsidR="00CF0E6E" w:rsidRDefault="00CF0E6E" w:rsidP="00CF0E6E">
      <w:pPr>
        <w:numPr>
          <w:ilvl w:val="0"/>
          <w:numId w:val="74"/>
        </w:numPr>
        <w:spacing w:after="0"/>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Sir Syed Ahmad Khan</w:t>
      </w:r>
    </w:p>
    <w:p w:rsidR="00CF0E6E" w:rsidRDefault="00CF0E6E" w:rsidP="00CF0E6E">
      <w:pPr>
        <w:pStyle w:val="Heading3"/>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Unit – II</w:t>
      </w:r>
    </w:p>
    <w:p w:rsidR="00CF0E6E" w:rsidRDefault="00CF0E6E" w:rsidP="00CF0E6E">
      <w:pPr>
        <w:pStyle w:val="ListParagraph"/>
        <w:numPr>
          <w:ilvl w:val="0"/>
          <w:numId w:val="75"/>
        </w:numPr>
        <w:tabs>
          <w:tab w:val="left" w:pos="1170"/>
        </w:tabs>
        <w:spacing w:line="276" w:lineRule="auto"/>
        <w:ind w:firstLine="90"/>
        <w:rPr>
          <w:i/>
          <w:iCs/>
          <w:color w:val="000000" w:themeColor="text1"/>
          <w:sz w:val="24"/>
          <w:szCs w:val="24"/>
        </w:rPr>
      </w:pPr>
      <w:r>
        <w:rPr>
          <w:i/>
          <w:iCs/>
          <w:color w:val="000000" w:themeColor="text1"/>
          <w:sz w:val="24"/>
          <w:szCs w:val="24"/>
        </w:rPr>
        <w:t>Liberal Moderates and Radical Nationalists</w:t>
      </w:r>
    </w:p>
    <w:p w:rsidR="00CF0E6E" w:rsidRDefault="00CF0E6E" w:rsidP="00CF0E6E">
      <w:pPr>
        <w:numPr>
          <w:ilvl w:val="0"/>
          <w:numId w:val="7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Gokhle</w:t>
      </w:r>
    </w:p>
    <w:p w:rsidR="00CF0E6E" w:rsidRDefault="00CF0E6E" w:rsidP="00CF0E6E">
      <w:pPr>
        <w:numPr>
          <w:ilvl w:val="0"/>
          <w:numId w:val="7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G. Tilak</w:t>
      </w:r>
    </w:p>
    <w:p w:rsidR="00CF0E6E" w:rsidRDefault="00CF0E6E" w:rsidP="00CF0E6E">
      <w:pPr>
        <w:pStyle w:val="ListParagraph"/>
        <w:numPr>
          <w:ilvl w:val="0"/>
          <w:numId w:val="75"/>
        </w:numPr>
        <w:tabs>
          <w:tab w:val="left" w:pos="1260"/>
        </w:tabs>
        <w:spacing w:line="276" w:lineRule="auto"/>
        <w:ind w:firstLine="180"/>
        <w:rPr>
          <w:i/>
          <w:iCs/>
          <w:color w:val="000000" w:themeColor="text1"/>
          <w:sz w:val="24"/>
          <w:szCs w:val="24"/>
        </w:rPr>
      </w:pPr>
      <w:r>
        <w:rPr>
          <w:i/>
          <w:iCs/>
          <w:color w:val="000000" w:themeColor="text1"/>
          <w:sz w:val="24"/>
          <w:szCs w:val="24"/>
        </w:rPr>
        <w:t>Contributions of Hindu and Muslim Nationalists</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 xml:space="preserve">Hindu Nationalists: Sri Aurobindo  &amp; V. D. Sawarkar </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Muslim Nationalists: M.A. Jinnah</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Composite Nationalism: Moulana Azad and Jawaharlal Nehru</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III</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 xml:space="preserve">Gandhian Thought: Swaraj; Critique of Modernity; Ahimsa and </w:t>
      </w:r>
      <w:r>
        <w:rPr>
          <w:color w:val="000000" w:themeColor="text1"/>
          <w:sz w:val="24"/>
          <w:szCs w:val="24"/>
        </w:rPr>
        <w:tab/>
        <w:t>Satyagraha</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Beyond Nationalism: R. N. Tagore, Muhammad Iqbal</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Emancipatory Thought: B.R. Ambedkar</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pStyle w:val="Heading1"/>
        <w:rPr>
          <w:rFonts w:ascii="Times New Roman" w:eastAsia="Times New Roman" w:hAnsi="Times New Roman" w:cs="Times New Roman"/>
          <w:b w:val="0"/>
          <w:bCs w:val="0"/>
          <w:color w:val="000000" w:themeColor="text1"/>
          <w:sz w:val="24"/>
          <w:szCs w:val="24"/>
        </w:rPr>
      </w:pPr>
      <w:r>
        <w:rPr>
          <w:b w:val="0"/>
          <w:color w:val="000000" w:themeColor="text1"/>
          <w:sz w:val="24"/>
          <w:szCs w:val="24"/>
        </w:rPr>
        <w:t>Unit – IV</w:t>
      </w:r>
    </w:p>
    <w:p w:rsidR="00CF0E6E" w:rsidRDefault="00CF0E6E" w:rsidP="00CF0E6E">
      <w:pPr>
        <w:pStyle w:val="ListParagraph"/>
        <w:numPr>
          <w:ilvl w:val="0"/>
          <w:numId w:val="78"/>
        </w:numPr>
        <w:tabs>
          <w:tab w:val="left" w:pos="900"/>
        </w:tabs>
        <w:spacing w:line="276" w:lineRule="auto"/>
        <w:ind w:firstLine="90"/>
        <w:rPr>
          <w:color w:val="000000" w:themeColor="text1"/>
          <w:sz w:val="24"/>
          <w:szCs w:val="24"/>
        </w:rPr>
      </w:pPr>
      <w:r>
        <w:rPr>
          <w:color w:val="000000" w:themeColor="text1"/>
          <w:sz w:val="24"/>
          <w:szCs w:val="24"/>
        </w:rPr>
        <w:t>Communist Movement: Development and issues</w:t>
      </w:r>
    </w:p>
    <w:p w:rsidR="00CF0E6E" w:rsidRDefault="00CF0E6E" w:rsidP="00CF0E6E">
      <w:pPr>
        <w:pStyle w:val="ListParagraph"/>
        <w:numPr>
          <w:ilvl w:val="0"/>
          <w:numId w:val="78"/>
        </w:numPr>
        <w:spacing w:line="276" w:lineRule="auto"/>
        <w:ind w:firstLine="90"/>
        <w:rPr>
          <w:color w:val="000000" w:themeColor="text1"/>
          <w:sz w:val="24"/>
          <w:szCs w:val="24"/>
        </w:rPr>
      </w:pPr>
      <w:r>
        <w:rPr>
          <w:color w:val="000000" w:themeColor="text1"/>
          <w:sz w:val="24"/>
          <w:szCs w:val="24"/>
        </w:rPr>
        <w:t>Radical Humanism: M.N Roy</w:t>
      </w:r>
    </w:p>
    <w:p w:rsidR="00CF0E6E" w:rsidRDefault="00CF0E6E" w:rsidP="00CF0E6E">
      <w:pPr>
        <w:pStyle w:val="ListParagraph"/>
        <w:numPr>
          <w:ilvl w:val="0"/>
          <w:numId w:val="78"/>
        </w:numPr>
        <w:spacing w:line="276" w:lineRule="auto"/>
        <w:ind w:firstLine="90"/>
        <w:rPr>
          <w:color w:val="000000" w:themeColor="text1"/>
          <w:sz w:val="24"/>
          <w:szCs w:val="24"/>
        </w:rPr>
      </w:pPr>
      <w:r>
        <w:rPr>
          <w:color w:val="000000" w:themeColor="text1"/>
          <w:sz w:val="24"/>
          <w:szCs w:val="24"/>
        </w:rPr>
        <w:t>Socialism: Ram Manohar Lohia &amp; Jaya Prakash Narayan</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Suggested Readings</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Unit-I</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Appadorai, A., </w:t>
      </w:r>
      <w:r>
        <w:rPr>
          <w:rFonts w:eastAsiaTheme="minorHAnsi"/>
          <w:i/>
          <w:iCs/>
          <w:color w:val="000000" w:themeColor="text1"/>
          <w:sz w:val="24"/>
          <w:szCs w:val="24"/>
        </w:rPr>
        <w:t>Indian Political Thinking in the Twentieth Century : From Naoroji to Nehru</w:t>
      </w:r>
      <w:r>
        <w:rPr>
          <w:rFonts w:eastAsiaTheme="minorHAnsi"/>
          <w:color w:val="000000" w:themeColor="text1"/>
          <w:sz w:val="24"/>
          <w:szCs w:val="24"/>
        </w:rPr>
        <w:t xml:space="preserve"> (London, OUP,1971).</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Bali, D.R., </w:t>
      </w:r>
      <w:r>
        <w:rPr>
          <w:rFonts w:eastAsiaTheme="minorHAnsi"/>
          <w:i/>
          <w:iCs/>
          <w:color w:val="000000" w:themeColor="text1"/>
          <w:sz w:val="24"/>
          <w:szCs w:val="24"/>
        </w:rPr>
        <w:t xml:space="preserve">Modern Indian Thought </w:t>
      </w:r>
      <w:r>
        <w:rPr>
          <w:rFonts w:eastAsiaTheme="minorHAnsi"/>
          <w:color w:val="000000" w:themeColor="text1"/>
          <w:sz w:val="24"/>
          <w:szCs w:val="24"/>
        </w:rPr>
        <w:t>(New Delhi, Sterling, 1980).</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Baljon, J.M.S., </w:t>
      </w:r>
      <w:r>
        <w:rPr>
          <w:rFonts w:eastAsiaTheme="minorHAnsi"/>
          <w:i/>
          <w:iCs/>
          <w:color w:val="000000" w:themeColor="text1"/>
          <w:sz w:val="24"/>
          <w:szCs w:val="24"/>
        </w:rPr>
        <w:t xml:space="preserve">The Reforms and Religious Ideas of Sir Sayyid Ahmad Khan </w:t>
      </w:r>
      <w:r>
        <w:rPr>
          <w:rFonts w:eastAsiaTheme="minorHAnsi"/>
          <w:color w:val="000000" w:themeColor="text1"/>
          <w:sz w:val="24"/>
          <w:szCs w:val="24"/>
        </w:rPr>
        <w:t>(Leiden : E.J. Bill,1949).</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Chatterjee, Partha, </w:t>
      </w:r>
      <w:r>
        <w:rPr>
          <w:rFonts w:eastAsiaTheme="minorHAnsi"/>
          <w:i/>
          <w:iCs/>
          <w:color w:val="000000" w:themeColor="text1"/>
          <w:sz w:val="24"/>
          <w:szCs w:val="24"/>
        </w:rPr>
        <w:t xml:space="preserve">Nationalist Thought and The Colonial World </w:t>
      </w:r>
      <w:r>
        <w:rPr>
          <w:rFonts w:eastAsiaTheme="minorHAnsi"/>
          <w:color w:val="000000" w:themeColor="text1"/>
          <w:sz w:val="24"/>
          <w:szCs w:val="24"/>
        </w:rPr>
        <w:t>(Delhi : OUP, 1986).</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Doctor, Adhi H., </w:t>
      </w:r>
      <w:r>
        <w:rPr>
          <w:rFonts w:eastAsiaTheme="minorHAnsi"/>
          <w:i/>
          <w:iCs/>
          <w:color w:val="000000" w:themeColor="text1"/>
          <w:sz w:val="24"/>
          <w:szCs w:val="24"/>
        </w:rPr>
        <w:t xml:space="preserve">Political Thinkers of Modern India </w:t>
      </w:r>
      <w:r>
        <w:rPr>
          <w:rFonts w:eastAsiaTheme="minorHAnsi"/>
          <w:color w:val="000000" w:themeColor="text1"/>
          <w:sz w:val="24"/>
          <w:szCs w:val="24"/>
        </w:rPr>
        <w:t>(New Delhi, Mittal, 1997).</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Hussain, M. Hadi, </w:t>
      </w:r>
      <w:r>
        <w:rPr>
          <w:rFonts w:eastAsiaTheme="minorHAnsi"/>
          <w:i/>
          <w:iCs/>
          <w:color w:val="000000" w:themeColor="text1"/>
          <w:sz w:val="24"/>
          <w:szCs w:val="24"/>
        </w:rPr>
        <w:t xml:space="preserve">Syed Ahmed Khan: Pioneer of Indian Resurgence </w:t>
      </w:r>
      <w:r>
        <w:rPr>
          <w:rFonts w:eastAsiaTheme="minorHAnsi"/>
          <w:color w:val="000000" w:themeColor="text1"/>
          <w:sz w:val="24"/>
          <w:szCs w:val="24"/>
        </w:rPr>
        <w:t>(Lahore, Institute of Islamic Culture, 1970).</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Imam, Zafar, </w:t>
      </w:r>
      <w:r>
        <w:rPr>
          <w:rFonts w:eastAsiaTheme="minorHAnsi"/>
          <w:i/>
          <w:iCs/>
          <w:color w:val="000000" w:themeColor="text1"/>
          <w:sz w:val="24"/>
          <w:szCs w:val="24"/>
        </w:rPr>
        <w:t xml:space="preserve">Muslims in India </w:t>
      </w:r>
      <w:r>
        <w:rPr>
          <w:rFonts w:eastAsiaTheme="minorHAnsi"/>
          <w:color w:val="000000" w:themeColor="text1"/>
          <w:sz w:val="24"/>
          <w:szCs w:val="24"/>
        </w:rPr>
        <w:t>(New Delhi: Orient Longman, 1975).</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Kangle, R.P., </w:t>
      </w:r>
      <w:r>
        <w:rPr>
          <w:rFonts w:eastAsiaTheme="minorHAnsi"/>
          <w:i/>
          <w:iCs/>
          <w:color w:val="000000" w:themeColor="text1"/>
          <w:sz w:val="24"/>
          <w:szCs w:val="24"/>
        </w:rPr>
        <w:t xml:space="preserve">The Kautilya Arthashastra Parts-I-III </w:t>
      </w:r>
      <w:r>
        <w:rPr>
          <w:rFonts w:eastAsiaTheme="minorHAnsi"/>
          <w:color w:val="000000" w:themeColor="text1"/>
          <w:sz w:val="24"/>
          <w:szCs w:val="24"/>
        </w:rPr>
        <w:t>(Delhi, Motilal Banarasidass, 1986).</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Kohli, Ritu, </w:t>
      </w:r>
      <w:r>
        <w:rPr>
          <w:rFonts w:eastAsiaTheme="minorHAnsi"/>
          <w:i/>
          <w:iCs/>
          <w:color w:val="000000" w:themeColor="text1"/>
          <w:sz w:val="24"/>
          <w:szCs w:val="24"/>
        </w:rPr>
        <w:t xml:space="preserve">Kautilya’s Political Theory </w:t>
      </w:r>
      <w:r>
        <w:rPr>
          <w:rFonts w:eastAsiaTheme="minorHAnsi"/>
          <w:color w:val="000000" w:themeColor="text1"/>
          <w:sz w:val="24"/>
          <w:szCs w:val="24"/>
        </w:rPr>
        <w:t>(New Delhi, Deep and Deep, 1995).</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Mohammed, Shan, </w:t>
      </w:r>
      <w:r>
        <w:rPr>
          <w:rFonts w:eastAsiaTheme="minorHAnsi"/>
          <w:i/>
          <w:iCs/>
          <w:color w:val="000000" w:themeColor="text1"/>
          <w:sz w:val="24"/>
          <w:szCs w:val="24"/>
        </w:rPr>
        <w:t xml:space="preserve">Sir Syed Ahmad Khan: A Political Biography </w:t>
      </w:r>
      <w:r>
        <w:rPr>
          <w:rFonts w:eastAsiaTheme="minorHAnsi"/>
          <w:color w:val="000000" w:themeColor="text1"/>
          <w:sz w:val="24"/>
          <w:szCs w:val="24"/>
        </w:rPr>
        <w:t>(Meerut, Meenakshi Prakashan,1969).</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and Deutsch, K.L. (eds.), </w:t>
      </w:r>
      <w:r>
        <w:rPr>
          <w:rFonts w:eastAsiaTheme="minorHAnsi"/>
          <w:i/>
          <w:iCs/>
          <w:color w:val="000000" w:themeColor="text1"/>
          <w:sz w:val="24"/>
          <w:szCs w:val="24"/>
        </w:rPr>
        <w:t xml:space="preserve">Political Thought in Modern India </w:t>
      </w:r>
      <w:r>
        <w:rPr>
          <w:rFonts w:eastAsiaTheme="minorHAnsi"/>
          <w:color w:val="000000" w:themeColor="text1"/>
          <w:sz w:val="24"/>
          <w:szCs w:val="24"/>
        </w:rPr>
        <w:t>(New Delhi, Sage, 1986).</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w:t>
      </w:r>
      <w:r>
        <w:rPr>
          <w:rFonts w:eastAsiaTheme="minorHAnsi"/>
          <w:i/>
          <w:iCs/>
          <w:color w:val="000000" w:themeColor="text1"/>
          <w:sz w:val="24"/>
          <w:szCs w:val="24"/>
        </w:rPr>
        <w:t xml:space="preserve">Political Theories and Social Reconstruction </w:t>
      </w:r>
      <w:r>
        <w:rPr>
          <w:rFonts w:eastAsiaTheme="minorHAnsi"/>
          <w:color w:val="000000" w:themeColor="text1"/>
          <w:sz w:val="24"/>
          <w:szCs w:val="24"/>
        </w:rPr>
        <w:t>(New Delhi, Sage, 1995).</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Parekh, B. and Pantham, Thomas (eds.), </w:t>
      </w:r>
      <w:r>
        <w:rPr>
          <w:rFonts w:eastAsiaTheme="minorHAnsi"/>
          <w:i/>
          <w:iCs/>
          <w:color w:val="000000" w:themeColor="text1"/>
          <w:sz w:val="24"/>
          <w:szCs w:val="24"/>
        </w:rPr>
        <w:t>Political Discourse: Exploration in Indian and Western Political</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Saletore, B.A., </w:t>
      </w:r>
      <w:r>
        <w:rPr>
          <w:rFonts w:eastAsiaTheme="minorHAnsi"/>
          <w:i/>
          <w:iCs/>
          <w:color w:val="000000" w:themeColor="text1"/>
          <w:sz w:val="24"/>
          <w:szCs w:val="24"/>
        </w:rPr>
        <w:t xml:space="preserve">Ancient Indian Political Thought and Institutions </w:t>
      </w:r>
      <w:r>
        <w:rPr>
          <w:rFonts w:eastAsiaTheme="minorHAnsi"/>
          <w:color w:val="000000" w:themeColor="text1"/>
          <w:sz w:val="24"/>
          <w:szCs w:val="24"/>
        </w:rPr>
        <w:t>(Bombay, Asia, 1963).</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Singh, N.P., </w:t>
      </w:r>
      <w:r>
        <w:rPr>
          <w:rFonts w:eastAsiaTheme="minorHAnsi"/>
          <w:i/>
          <w:iCs/>
          <w:color w:val="000000" w:themeColor="text1"/>
          <w:sz w:val="24"/>
          <w:szCs w:val="24"/>
        </w:rPr>
        <w:t xml:space="preserve">Political Ideas and Ideals in the Mahabharata </w:t>
      </w:r>
      <w:r>
        <w:rPr>
          <w:rFonts w:eastAsiaTheme="minorHAnsi"/>
          <w:color w:val="000000" w:themeColor="text1"/>
          <w:sz w:val="24"/>
          <w:szCs w:val="24"/>
        </w:rPr>
        <w:t>(Bombay, Popular Prakashan, 1976).</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Spellman, J., </w:t>
      </w:r>
      <w:r>
        <w:rPr>
          <w:rFonts w:eastAsiaTheme="minorHAnsi"/>
          <w:i/>
          <w:iCs/>
          <w:color w:val="000000" w:themeColor="text1"/>
          <w:sz w:val="24"/>
          <w:szCs w:val="24"/>
        </w:rPr>
        <w:t xml:space="preserve">The Political Theory of Ancient India </w:t>
      </w:r>
      <w:r>
        <w:rPr>
          <w:rFonts w:eastAsiaTheme="minorHAnsi"/>
          <w:color w:val="000000" w:themeColor="text1"/>
          <w:sz w:val="24"/>
          <w:szCs w:val="24"/>
        </w:rPr>
        <w:t>(Oxford, Clarendon Press, 1964).</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Varma, V.P., </w:t>
      </w:r>
      <w:r>
        <w:rPr>
          <w:rFonts w:eastAsiaTheme="minorHAnsi"/>
          <w:i/>
          <w:iCs/>
          <w:color w:val="000000" w:themeColor="text1"/>
          <w:sz w:val="24"/>
          <w:szCs w:val="24"/>
        </w:rPr>
        <w:t xml:space="preserve">Modern Indian Political Thought </w:t>
      </w:r>
      <w:r>
        <w:rPr>
          <w:rFonts w:eastAsiaTheme="minorHAnsi"/>
          <w:color w:val="000000" w:themeColor="text1"/>
          <w:sz w:val="24"/>
          <w:szCs w:val="24"/>
        </w:rPr>
        <w:t xml:space="preserve">(Agra : Lakshami Narain, 1996), 11th Revised Edition. </w:t>
      </w:r>
      <w:r>
        <w:rPr>
          <w:rFonts w:eastAsiaTheme="minorHAnsi"/>
          <w:i/>
          <w:iCs/>
          <w:color w:val="000000" w:themeColor="text1"/>
          <w:sz w:val="24"/>
          <w:szCs w:val="24"/>
        </w:rPr>
        <w:t xml:space="preserve">Thought </w:t>
      </w:r>
      <w:r>
        <w:rPr>
          <w:rFonts w:eastAsiaTheme="minorHAnsi"/>
          <w:color w:val="000000" w:themeColor="text1"/>
          <w:sz w:val="24"/>
          <w:szCs w:val="24"/>
        </w:rPr>
        <w:t>(New Delhi, Sage, 1987).</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Vora, Rajendra, 'Two Strands of Indian Liberalism: Ideas of Ranade and Phule' in Pantham andDeutsch (eds.), </w:t>
      </w:r>
      <w:r>
        <w:rPr>
          <w:rFonts w:eastAsiaTheme="minorHAnsi"/>
          <w:i/>
          <w:iCs/>
          <w:color w:val="000000" w:themeColor="text1"/>
          <w:sz w:val="24"/>
          <w:szCs w:val="24"/>
        </w:rPr>
        <w:t xml:space="preserve">Political Thought in Modern India </w:t>
      </w:r>
      <w:r>
        <w:rPr>
          <w:rFonts w:eastAsiaTheme="minorHAnsi"/>
          <w:color w:val="000000" w:themeColor="text1"/>
          <w:sz w:val="24"/>
          <w:szCs w:val="24"/>
        </w:rPr>
        <w:t>(New Delhi, Sage, 1986).</w:t>
      </w:r>
    </w:p>
    <w:p w:rsidR="00CF0E6E" w:rsidRDefault="00CF0E6E" w:rsidP="00CF0E6E">
      <w:pPr>
        <w:spacing w:after="0" w:line="240" w:lineRule="auto"/>
        <w:jc w:val="both"/>
        <w:rPr>
          <w:rFonts w:ascii="Times New Roman" w:hAnsi="Times New Roman" w:cs="Times New Roman"/>
          <w:b/>
          <w:color w:val="000000" w:themeColor="text1"/>
          <w:sz w:val="24"/>
          <w:szCs w:val="24"/>
        </w:rPr>
      </w:pPr>
    </w:p>
    <w:p w:rsidR="00CF0E6E" w:rsidRDefault="00CF0E6E" w:rsidP="00CF0E6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rsidR="00CF0E6E" w:rsidRDefault="00CF0E6E" w:rsidP="00CF0E6E">
      <w:pPr>
        <w:pStyle w:val="ListParagraph"/>
        <w:numPr>
          <w:ilvl w:val="0"/>
          <w:numId w:val="80"/>
        </w:numPr>
        <w:ind w:left="426" w:hanging="426"/>
        <w:jc w:val="both"/>
        <w:rPr>
          <w:rFonts w:eastAsiaTheme="minorEastAsia"/>
          <w:color w:val="000000" w:themeColor="text1"/>
          <w:sz w:val="24"/>
          <w:szCs w:val="24"/>
        </w:rPr>
      </w:pPr>
      <w:r>
        <w:rPr>
          <w:rFonts w:eastAsiaTheme="minorHAnsi"/>
          <w:color w:val="000000" w:themeColor="text1"/>
          <w:sz w:val="24"/>
          <w:szCs w:val="24"/>
        </w:rPr>
        <w:t xml:space="preserve">Aurobindo, Sri, </w:t>
      </w:r>
      <w:r>
        <w:rPr>
          <w:rFonts w:eastAsiaTheme="minorHAnsi"/>
          <w:i/>
          <w:iCs/>
          <w:color w:val="000000" w:themeColor="text1"/>
          <w:sz w:val="24"/>
          <w:szCs w:val="24"/>
        </w:rPr>
        <w:t xml:space="preserve">On Nationalism </w:t>
      </w:r>
      <w:r>
        <w:rPr>
          <w:rFonts w:eastAsiaTheme="minorHAnsi"/>
          <w:color w:val="000000" w:themeColor="text1"/>
          <w:sz w:val="24"/>
          <w:szCs w:val="24"/>
        </w:rPr>
        <w:t>(Pondicherry, Sri Aurobindo Ashram, 1965).</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Banerjee, A.C., </w:t>
      </w:r>
      <w:r>
        <w:rPr>
          <w:rFonts w:eastAsiaTheme="minorHAnsi"/>
          <w:i/>
          <w:iCs/>
          <w:color w:val="000000" w:themeColor="text1"/>
          <w:sz w:val="24"/>
          <w:szCs w:val="24"/>
        </w:rPr>
        <w:t xml:space="preserve">Two Nations: The Philosophy of Muslim Nationalism </w:t>
      </w:r>
      <w:r>
        <w:rPr>
          <w:rFonts w:eastAsiaTheme="minorHAnsi"/>
          <w:color w:val="000000" w:themeColor="text1"/>
          <w:sz w:val="24"/>
          <w:szCs w:val="24"/>
        </w:rPr>
        <w:t>(New Delhi, Concept, 1980).</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Basu, Tapan, </w:t>
      </w:r>
      <w:r>
        <w:rPr>
          <w:rFonts w:eastAsiaTheme="minorHAnsi"/>
          <w:i/>
          <w:iCs/>
          <w:color w:val="000000" w:themeColor="text1"/>
          <w:sz w:val="24"/>
          <w:szCs w:val="24"/>
        </w:rPr>
        <w:t xml:space="preserve">et al </w:t>
      </w:r>
      <w:r>
        <w:rPr>
          <w:rFonts w:eastAsiaTheme="minorHAnsi"/>
          <w:color w:val="000000" w:themeColor="text1"/>
          <w:sz w:val="24"/>
          <w:szCs w:val="24"/>
        </w:rPr>
        <w:t xml:space="preserve">(eds.), </w:t>
      </w:r>
      <w:r>
        <w:rPr>
          <w:rFonts w:eastAsiaTheme="minorHAnsi"/>
          <w:i/>
          <w:iCs/>
          <w:color w:val="000000" w:themeColor="text1"/>
          <w:sz w:val="24"/>
          <w:szCs w:val="24"/>
        </w:rPr>
        <w:t xml:space="preserve">Khaki Shorts and Saffron Flags </w:t>
      </w:r>
      <w:r>
        <w:rPr>
          <w:rFonts w:eastAsiaTheme="minorHAnsi"/>
          <w:color w:val="000000" w:themeColor="text1"/>
          <w:sz w:val="24"/>
          <w:szCs w:val="24"/>
        </w:rPr>
        <w:t>(New Delhi, Oriented Longman, 1991).</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Baxi Uppendra &amp; Parekh, B. (eds.), </w:t>
      </w:r>
      <w:r>
        <w:rPr>
          <w:rFonts w:eastAsiaTheme="minorHAnsi"/>
          <w:i/>
          <w:iCs/>
          <w:color w:val="000000" w:themeColor="text1"/>
          <w:sz w:val="24"/>
          <w:szCs w:val="24"/>
        </w:rPr>
        <w:t xml:space="preserve">Crisis and Change in Contemporary India </w:t>
      </w:r>
      <w:r>
        <w:rPr>
          <w:rFonts w:eastAsiaTheme="minorHAnsi"/>
          <w:color w:val="000000" w:themeColor="text1"/>
          <w:sz w:val="24"/>
          <w:szCs w:val="24"/>
        </w:rPr>
        <w:t>(New Delhi,</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Brown, D.M., </w:t>
      </w:r>
      <w:r>
        <w:rPr>
          <w:rFonts w:eastAsiaTheme="minorHAnsi"/>
          <w:i/>
          <w:iCs/>
          <w:color w:val="000000" w:themeColor="text1"/>
          <w:sz w:val="24"/>
          <w:szCs w:val="24"/>
        </w:rPr>
        <w:t xml:space="preserve">Nationalist Movement: Indian Political Thought from Ranade to Bhave </w:t>
      </w:r>
      <w:r>
        <w:rPr>
          <w:rFonts w:eastAsiaTheme="minorHAnsi"/>
          <w:color w:val="000000" w:themeColor="text1"/>
          <w:sz w:val="24"/>
          <w:szCs w:val="24"/>
        </w:rPr>
        <w:t>(Berkeley : University of California Press, 1965).</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Christopher Jaffrelot (edited), </w:t>
      </w:r>
      <w:r>
        <w:rPr>
          <w:rFonts w:eastAsiaTheme="minorHAnsi"/>
          <w:i/>
          <w:iCs/>
          <w:color w:val="000000" w:themeColor="text1"/>
          <w:sz w:val="24"/>
          <w:szCs w:val="24"/>
        </w:rPr>
        <w:t xml:space="preserve">Hindu Nationalism: A Reader, </w:t>
      </w:r>
      <w:r>
        <w:rPr>
          <w:rFonts w:eastAsiaTheme="minorHAnsi"/>
          <w:color w:val="000000" w:themeColor="text1"/>
          <w:sz w:val="24"/>
          <w:szCs w:val="24"/>
        </w:rPr>
        <w:t>Ranikhet, Permanent Black, 2007</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Das, M. N., </w:t>
      </w:r>
      <w:r>
        <w:rPr>
          <w:rFonts w:eastAsiaTheme="minorHAnsi"/>
          <w:i/>
          <w:iCs/>
          <w:color w:val="000000" w:themeColor="text1"/>
          <w:sz w:val="24"/>
          <w:szCs w:val="24"/>
        </w:rPr>
        <w:t xml:space="preserve">Political Philosophy of Nehru </w:t>
      </w:r>
      <w:r>
        <w:rPr>
          <w:rFonts w:eastAsiaTheme="minorHAnsi"/>
          <w:color w:val="000000" w:themeColor="text1"/>
          <w:sz w:val="24"/>
          <w:szCs w:val="24"/>
        </w:rPr>
        <w:t>(London : George Allen and Unwin, 1961).</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Graham, B., </w:t>
      </w:r>
      <w:r>
        <w:rPr>
          <w:rFonts w:eastAsiaTheme="minorHAnsi"/>
          <w:i/>
          <w:iCs/>
          <w:color w:val="000000" w:themeColor="text1"/>
          <w:sz w:val="24"/>
          <w:szCs w:val="24"/>
        </w:rPr>
        <w:t xml:space="preserve">Hindu Nationalism and Indian Politics </w:t>
      </w:r>
      <w:r>
        <w:rPr>
          <w:rFonts w:eastAsiaTheme="minorHAnsi"/>
          <w:color w:val="000000" w:themeColor="text1"/>
          <w:sz w:val="24"/>
          <w:szCs w:val="24"/>
        </w:rPr>
        <w:t>(Cambridge, Cambridge University Press,1990).</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Guha, Ranjit, “Dominance Without Hegemony and its Historiography” in Guha (ed.), </w:t>
      </w:r>
      <w:r>
        <w:rPr>
          <w:rFonts w:eastAsiaTheme="minorHAnsi"/>
          <w:i/>
          <w:iCs/>
          <w:color w:val="000000" w:themeColor="text1"/>
          <w:sz w:val="24"/>
          <w:szCs w:val="24"/>
        </w:rPr>
        <w:t xml:space="preserve">Subaltern Studies VI </w:t>
      </w:r>
      <w:r>
        <w:rPr>
          <w:rFonts w:eastAsiaTheme="minorHAnsi"/>
          <w:color w:val="000000" w:themeColor="text1"/>
          <w:sz w:val="24"/>
          <w:szCs w:val="24"/>
        </w:rPr>
        <w:t>(Delhi : OUP, 1989).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Hamid, Abdul, </w:t>
      </w:r>
      <w:r>
        <w:rPr>
          <w:rFonts w:eastAsiaTheme="minorHAnsi"/>
          <w:i/>
          <w:iCs/>
          <w:color w:val="000000" w:themeColor="text1"/>
          <w:sz w:val="24"/>
          <w:szCs w:val="24"/>
        </w:rPr>
        <w:t xml:space="preserve">Muslim Separatism in India </w:t>
      </w:r>
      <w:r>
        <w:rPr>
          <w:rFonts w:eastAsiaTheme="minorHAnsi"/>
          <w:color w:val="000000" w:themeColor="text1"/>
          <w:sz w:val="24"/>
          <w:szCs w:val="24"/>
        </w:rPr>
        <w:t>(London, OUP, 1967).</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Hasan, Mushirul (ed.), </w:t>
      </w:r>
      <w:r>
        <w:rPr>
          <w:rFonts w:eastAsiaTheme="minorHAnsi"/>
          <w:i/>
          <w:iCs/>
          <w:color w:val="000000" w:themeColor="text1"/>
          <w:sz w:val="24"/>
          <w:szCs w:val="24"/>
        </w:rPr>
        <w:t xml:space="preserve">India’s Partition : Process, Strategy and Mobilization </w:t>
      </w:r>
      <w:r>
        <w:rPr>
          <w:rFonts w:eastAsiaTheme="minorHAnsi"/>
          <w:color w:val="000000" w:themeColor="text1"/>
          <w:sz w:val="24"/>
          <w:szCs w:val="24"/>
        </w:rPr>
        <w:t>(Delhi, OUP, 1993).</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Heehs, Peter (ed.), </w:t>
      </w:r>
      <w:r>
        <w:rPr>
          <w:rFonts w:eastAsiaTheme="minorHAnsi"/>
          <w:i/>
          <w:iCs/>
          <w:color w:val="000000" w:themeColor="text1"/>
          <w:sz w:val="24"/>
          <w:szCs w:val="24"/>
        </w:rPr>
        <w:t xml:space="preserve">Essential Writings of Sri Aurobindo </w:t>
      </w:r>
      <w:r>
        <w:rPr>
          <w:rFonts w:eastAsiaTheme="minorHAnsi"/>
          <w:color w:val="000000" w:themeColor="text1"/>
          <w:sz w:val="24"/>
          <w:szCs w:val="24"/>
        </w:rPr>
        <w:t>(Delhi, OUP, 1998).</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Mansani, R.P., </w:t>
      </w:r>
      <w:r>
        <w:rPr>
          <w:rFonts w:eastAsiaTheme="minorHAnsi"/>
          <w:i/>
          <w:iCs/>
          <w:color w:val="000000" w:themeColor="text1"/>
          <w:sz w:val="24"/>
          <w:szCs w:val="24"/>
        </w:rPr>
        <w:t xml:space="preserve">Dadabhai Naoroji : The Grand Old Man of India </w:t>
      </w:r>
      <w:r>
        <w:rPr>
          <w:rFonts w:eastAsiaTheme="minorHAnsi"/>
          <w:color w:val="000000" w:themeColor="text1"/>
          <w:sz w:val="24"/>
          <w:szCs w:val="24"/>
        </w:rPr>
        <w:t>(London, George Allen and Unwin, 1939).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Martyshin, Orest, </w:t>
      </w:r>
      <w:r>
        <w:rPr>
          <w:rFonts w:eastAsiaTheme="minorHAnsi"/>
          <w:i/>
          <w:iCs/>
          <w:color w:val="000000" w:themeColor="text1"/>
          <w:sz w:val="24"/>
          <w:szCs w:val="24"/>
        </w:rPr>
        <w:t xml:space="preserve">Jawaharlal Nehru and His Political Views </w:t>
      </w:r>
      <w:r>
        <w:rPr>
          <w:rFonts w:eastAsiaTheme="minorHAnsi"/>
          <w:color w:val="000000" w:themeColor="text1"/>
          <w:sz w:val="24"/>
          <w:szCs w:val="24"/>
        </w:rPr>
        <w:t>(Moscow : Progress, 1989).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Mehta, V.R., </w:t>
      </w:r>
      <w:r>
        <w:rPr>
          <w:rFonts w:eastAsiaTheme="minorHAnsi"/>
          <w:i/>
          <w:iCs/>
          <w:color w:val="000000" w:themeColor="text1"/>
          <w:sz w:val="24"/>
          <w:szCs w:val="24"/>
        </w:rPr>
        <w:t xml:space="preserve">Foundations of Indian Political Thought </w:t>
      </w:r>
      <w:r>
        <w:rPr>
          <w:rFonts w:eastAsiaTheme="minorHAnsi"/>
          <w:color w:val="000000" w:themeColor="text1"/>
          <w:sz w:val="24"/>
          <w:szCs w:val="24"/>
        </w:rPr>
        <w:t>(New Delhi, Manohar, 1996).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Mujahid, Sharif, </w:t>
      </w:r>
      <w:r>
        <w:rPr>
          <w:rFonts w:eastAsiaTheme="minorHAnsi"/>
          <w:i/>
          <w:iCs/>
          <w:color w:val="000000" w:themeColor="text1"/>
          <w:sz w:val="24"/>
          <w:szCs w:val="24"/>
        </w:rPr>
        <w:t xml:space="preserve">Quaid-i-Azam-Jinnah: Studies in Interpretation </w:t>
      </w:r>
      <w:r>
        <w:rPr>
          <w:rFonts w:eastAsiaTheme="minorHAnsi"/>
          <w:color w:val="000000" w:themeColor="text1"/>
          <w:sz w:val="24"/>
          <w:szCs w:val="24"/>
        </w:rPr>
        <w:t>(Delhi, B.R., 1985).</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Naim, C.M. (ed.), </w:t>
      </w:r>
      <w:r>
        <w:rPr>
          <w:rFonts w:eastAsiaTheme="minorHAnsi"/>
          <w:i/>
          <w:iCs/>
          <w:color w:val="000000" w:themeColor="text1"/>
          <w:sz w:val="24"/>
          <w:szCs w:val="24"/>
        </w:rPr>
        <w:t xml:space="preserve">Iqbal, Jinnah and Pakistan </w:t>
      </w:r>
      <w:r>
        <w:rPr>
          <w:rFonts w:eastAsiaTheme="minorHAnsi"/>
          <w:color w:val="000000" w:themeColor="text1"/>
          <w:sz w:val="24"/>
          <w:szCs w:val="24"/>
        </w:rPr>
        <w:t>(Delhi, Jinnah Publi. House, 1982).</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Nanda, B.R., </w:t>
      </w:r>
      <w:r>
        <w:rPr>
          <w:rFonts w:eastAsiaTheme="minorHAnsi"/>
          <w:i/>
          <w:iCs/>
          <w:color w:val="000000" w:themeColor="text1"/>
          <w:sz w:val="24"/>
          <w:szCs w:val="24"/>
        </w:rPr>
        <w:t xml:space="preserve">Gokhale : The Indian Moderates and the British Raj </w:t>
      </w:r>
      <w:r>
        <w:rPr>
          <w:rFonts w:eastAsiaTheme="minorHAnsi"/>
          <w:color w:val="000000" w:themeColor="text1"/>
          <w:sz w:val="24"/>
          <w:szCs w:val="24"/>
        </w:rPr>
        <w:t>(Delhi, OUP, 1998)</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Pillai, R. C., “The Political Thought of Jawaharlal Nehru” in </w:t>
      </w:r>
      <w:r>
        <w:rPr>
          <w:rFonts w:eastAsiaTheme="minorHAnsi"/>
          <w:i/>
          <w:iCs/>
          <w:color w:val="000000" w:themeColor="text1"/>
          <w:sz w:val="24"/>
          <w:szCs w:val="24"/>
        </w:rPr>
        <w:t xml:space="preserve">Pantham and Duetsch, </w:t>
      </w:r>
      <w:r>
        <w:rPr>
          <w:rFonts w:eastAsiaTheme="minorHAnsi"/>
          <w:color w:val="000000" w:themeColor="text1"/>
          <w:sz w:val="24"/>
          <w:szCs w:val="24"/>
        </w:rPr>
        <w:t>1986.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Savarkar, V.D., </w:t>
      </w:r>
      <w:r>
        <w:rPr>
          <w:rFonts w:eastAsiaTheme="minorHAnsi"/>
          <w:i/>
          <w:iCs/>
          <w:color w:val="000000" w:themeColor="text1"/>
          <w:sz w:val="24"/>
          <w:szCs w:val="24"/>
        </w:rPr>
        <w:t xml:space="preserve">“Hindutva Or Who is a Hindu”? </w:t>
      </w:r>
      <w:r>
        <w:rPr>
          <w:rFonts w:eastAsiaTheme="minorHAnsi"/>
          <w:color w:val="000000" w:themeColor="text1"/>
          <w:sz w:val="24"/>
          <w:szCs w:val="24"/>
        </w:rPr>
        <w:t>(Bombay, Veer Savarkar Prakashan, 1923).</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Shay, T.L., </w:t>
      </w:r>
      <w:r>
        <w:rPr>
          <w:rFonts w:eastAsiaTheme="minorHAnsi"/>
          <w:i/>
          <w:iCs/>
          <w:color w:val="000000" w:themeColor="text1"/>
          <w:sz w:val="24"/>
          <w:szCs w:val="24"/>
        </w:rPr>
        <w:t xml:space="preserve">Legacy of Lokmanya : Political Philosophy of Bal Gangadhar Tilak </w:t>
      </w:r>
      <w:r>
        <w:rPr>
          <w:rFonts w:eastAsiaTheme="minorHAnsi"/>
          <w:color w:val="000000" w:themeColor="text1"/>
          <w:sz w:val="24"/>
          <w:szCs w:val="24"/>
        </w:rPr>
        <w:t>(London, OUP,1956).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Singh, Karan, </w:t>
      </w:r>
      <w:r>
        <w:rPr>
          <w:rFonts w:eastAsiaTheme="minorHAnsi"/>
          <w:i/>
          <w:iCs/>
          <w:color w:val="000000" w:themeColor="text1"/>
          <w:sz w:val="24"/>
          <w:szCs w:val="24"/>
        </w:rPr>
        <w:t xml:space="preserve">Prophet of Indian Nationalism </w:t>
      </w:r>
      <w:r>
        <w:rPr>
          <w:rFonts w:eastAsiaTheme="minorHAnsi"/>
          <w:color w:val="000000" w:themeColor="text1"/>
          <w:sz w:val="24"/>
          <w:szCs w:val="24"/>
        </w:rPr>
        <w:t>(Bombay, Bhartiya Vidya Bhawan, 1970).</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Tucker, Richard P., </w:t>
      </w:r>
      <w:r>
        <w:rPr>
          <w:rFonts w:eastAsiaTheme="minorHAnsi"/>
          <w:i/>
          <w:iCs/>
          <w:color w:val="000000" w:themeColor="text1"/>
          <w:sz w:val="24"/>
          <w:szCs w:val="24"/>
        </w:rPr>
        <w:t xml:space="preserve">Ranade and the Roots of Indian Nationalism </w:t>
      </w:r>
      <w:r>
        <w:rPr>
          <w:rFonts w:eastAsiaTheme="minorHAnsi"/>
          <w:color w:val="000000" w:themeColor="text1"/>
          <w:sz w:val="24"/>
          <w:szCs w:val="24"/>
        </w:rPr>
        <w:t>(Bombay : Popular Prakashan, 1977).</w:t>
      </w:r>
    </w:p>
    <w:p w:rsidR="00CF0E6E" w:rsidRDefault="00CF0E6E" w:rsidP="00CF0E6E">
      <w:pPr>
        <w:jc w:val="both"/>
        <w:rPr>
          <w:rFonts w:ascii="Times New Roman" w:hAnsi="Times New Roman" w:cs="Times New Roman"/>
          <w:b/>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Readings:Unit-III</w:t>
      </w:r>
    </w:p>
    <w:p w:rsidR="00CF0E6E" w:rsidRDefault="00CF0E6E" w:rsidP="00CF0E6E">
      <w:pPr>
        <w:pStyle w:val="ListParagraph"/>
        <w:numPr>
          <w:ilvl w:val="0"/>
          <w:numId w:val="81"/>
        </w:numPr>
        <w:ind w:left="284" w:hanging="284"/>
        <w:jc w:val="both"/>
        <w:rPr>
          <w:rFonts w:eastAsiaTheme="minorEastAsia"/>
          <w:color w:val="000000" w:themeColor="text1"/>
          <w:sz w:val="24"/>
          <w:szCs w:val="24"/>
        </w:rPr>
      </w:pPr>
      <w:r>
        <w:rPr>
          <w:rFonts w:eastAsiaTheme="minorHAnsi"/>
          <w:color w:val="000000" w:themeColor="text1"/>
          <w:sz w:val="24"/>
          <w:szCs w:val="24"/>
        </w:rPr>
        <w:t xml:space="preserve">Dar, B.A., </w:t>
      </w:r>
      <w:r>
        <w:rPr>
          <w:rFonts w:eastAsiaTheme="minorHAnsi"/>
          <w:i/>
          <w:iCs/>
          <w:color w:val="000000" w:themeColor="text1"/>
          <w:sz w:val="24"/>
          <w:szCs w:val="24"/>
        </w:rPr>
        <w:t xml:space="preserve">A Study of Iqbal’s Philosophy </w:t>
      </w:r>
      <w:r>
        <w:rPr>
          <w:rFonts w:eastAsiaTheme="minorHAnsi"/>
          <w:color w:val="000000" w:themeColor="text1"/>
          <w:sz w:val="24"/>
          <w:szCs w:val="24"/>
        </w:rPr>
        <w:t>(Lahore, Md. Ashraf, 1933).</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Doctor, Adi H., “Low Caste Protest Movements in 19th and 20th Century Maharashtra : A Study of Jyotirao Phule and B. R. Ambedkar,” </w:t>
      </w:r>
      <w:r>
        <w:rPr>
          <w:rFonts w:eastAsiaTheme="minorHAnsi"/>
          <w:i/>
          <w:iCs/>
          <w:color w:val="000000" w:themeColor="text1"/>
          <w:sz w:val="24"/>
          <w:szCs w:val="24"/>
        </w:rPr>
        <w:t xml:space="preserve">Indian Journal of Social Science, </w:t>
      </w:r>
      <w:r>
        <w:rPr>
          <w:rFonts w:eastAsiaTheme="minorHAnsi"/>
          <w:color w:val="000000" w:themeColor="text1"/>
          <w:sz w:val="24"/>
          <w:szCs w:val="24"/>
        </w:rPr>
        <w:t>IV (2), April-June, 1991.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Ghatak, B.K. (ed.), </w:t>
      </w:r>
      <w:r>
        <w:rPr>
          <w:rFonts w:eastAsiaTheme="minorHAnsi"/>
          <w:i/>
          <w:iCs/>
          <w:color w:val="000000" w:themeColor="text1"/>
          <w:sz w:val="24"/>
          <w:szCs w:val="24"/>
        </w:rPr>
        <w:t xml:space="preserve">Dr. Ambedkar’s Thought </w:t>
      </w:r>
      <w:r>
        <w:rPr>
          <w:rFonts w:eastAsiaTheme="minorHAnsi"/>
          <w:color w:val="000000" w:themeColor="text1"/>
          <w:sz w:val="24"/>
          <w:szCs w:val="24"/>
        </w:rPr>
        <w:t>(New Delhi : APH, 1997).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Ghose, Shankar, </w:t>
      </w:r>
      <w:r>
        <w:rPr>
          <w:rFonts w:eastAsiaTheme="minorHAnsi"/>
          <w:i/>
          <w:iCs/>
          <w:color w:val="000000" w:themeColor="text1"/>
          <w:sz w:val="24"/>
          <w:szCs w:val="24"/>
        </w:rPr>
        <w:t xml:space="preserve">Socialism and Communism in India </w:t>
      </w:r>
      <w:r>
        <w:rPr>
          <w:rFonts w:eastAsiaTheme="minorHAnsi"/>
          <w:color w:val="000000" w:themeColor="text1"/>
          <w:sz w:val="24"/>
          <w:szCs w:val="24"/>
        </w:rPr>
        <w:t>(Bombay, Allied, 1971).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Iyer, Raghavan, </w:t>
      </w:r>
      <w:r>
        <w:rPr>
          <w:rFonts w:eastAsiaTheme="minorHAnsi"/>
          <w:i/>
          <w:iCs/>
          <w:color w:val="000000" w:themeColor="text1"/>
          <w:sz w:val="24"/>
          <w:szCs w:val="24"/>
        </w:rPr>
        <w:t xml:space="preserve">The Moral and Political Thought of Mahatma Gandhi </w:t>
      </w:r>
      <w:r>
        <w:rPr>
          <w:rFonts w:eastAsiaTheme="minorHAnsi"/>
          <w:color w:val="000000" w:themeColor="text1"/>
          <w:sz w:val="24"/>
          <w:szCs w:val="24"/>
        </w:rPr>
        <w:t>(Delhi : OUP, 1973).</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Jahanbegloo, Ramin, ‘Tagore and the Idea of Civilization’, </w:t>
      </w:r>
      <w:r>
        <w:rPr>
          <w:rFonts w:eastAsiaTheme="minorHAnsi"/>
          <w:i/>
          <w:iCs/>
          <w:color w:val="000000" w:themeColor="text1"/>
          <w:sz w:val="24"/>
          <w:szCs w:val="24"/>
        </w:rPr>
        <w:t xml:space="preserve">India International Centre Quarterly, </w:t>
      </w:r>
      <w:r>
        <w:rPr>
          <w:rFonts w:eastAsiaTheme="minorHAnsi"/>
          <w:color w:val="000000" w:themeColor="text1"/>
          <w:sz w:val="24"/>
          <w:szCs w:val="24"/>
        </w:rPr>
        <w:t>Vol 34, No. 1, Summer, 2007.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Jatava, D. R., </w:t>
      </w:r>
      <w:r>
        <w:rPr>
          <w:rFonts w:eastAsiaTheme="minorHAnsi"/>
          <w:i/>
          <w:iCs/>
          <w:color w:val="000000" w:themeColor="text1"/>
          <w:sz w:val="24"/>
          <w:szCs w:val="24"/>
        </w:rPr>
        <w:t xml:space="preserve">The Political Philosophy of B. R. Ambedkar </w:t>
      </w:r>
      <w:r>
        <w:rPr>
          <w:rFonts w:eastAsiaTheme="minorHAnsi"/>
          <w:color w:val="000000" w:themeColor="text1"/>
          <w:sz w:val="24"/>
          <w:szCs w:val="24"/>
        </w:rPr>
        <w:t>(Agra Phoenic, 1965).</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Josh, Bhagwan, </w:t>
      </w:r>
      <w:r>
        <w:rPr>
          <w:rFonts w:eastAsiaTheme="minorHAnsi"/>
          <w:i/>
          <w:iCs/>
          <w:color w:val="000000" w:themeColor="text1"/>
          <w:sz w:val="24"/>
          <w:szCs w:val="24"/>
        </w:rPr>
        <w:t xml:space="preserve">Struggle for Hegemony in India, 1920-1947, </w:t>
      </w:r>
      <w:r>
        <w:rPr>
          <w:rFonts w:eastAsiaTheme="minorHAnsi"/>
          <w:color w:val="000000" w:themeColor="text1"/>
          <w:sz w:val="24"/>
          <w:szCs w:val="24"/>
        </w:rPr>
        <w:t xml:space="preserve">Vol., II : 1934-41 (New Delhi : Sage, 1992). </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Kaviraj, Sudipto, </w:t>
      </w:r>
      <w:r>
        <w:rPr>
          <w:rFonts w:eastAsiaTheme="minorHAnsi"/>
          <w:i/>
          <w:iCs/>
          <w:color w:val="000000" w:themeColor="text1"/>
          <w:sz w:val="24"/>
          <w:szCs w:val="24"/>
        </w:rPr>
        <w:t xml:space="preserve">The Unhappy Consciousness : Bankimchandra Chattopadhyaya and the Formation of Nationalist Discourse in India </w:t>
      </w:r>
      <w:r>
        <w:rPr>
          <w:rFonts w:eastAsiaTheme="minorHAnsi"/>
          <w:color w:val="000000" w:themeColor="text1"/>
          <w:sz w:val="24"/>
          <w:szCs w:val="24"/>
        </w:rPr>
        <w:t>(Delhi, OUP, 1995).</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Keer, Dhanajayay, </w:t>
      </w:r>
      <w:r>
        <w:rPr>
          <w:rFonts w:eastAsiaTheme="minorHAnsi"/>
          <w:i/>
          <w:iCs/>
          <w:color w:val="000000" w:themeColor="text1"/>
          <w:sz w:val="24"/>
          <w:szCs w:val="24"/>
        </w:rPr>
        <w:t xml:space="preserve">Dr. Ambedkar : Life and Mission </w:t>
      </w:r>
      <w:r>
        <w:rPr>
          <w:rFonts w:eastAsiaTheme="minorHAnsi"/>
          <w:color w:val="000000" w:themeColor="text1"/>
          <w:sz w:val="24"/>
          <w:szCs w:val="24"/>
        </w:rPr>
        <w:t>(Bombay : Popular Parkashan, 1964).</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Malik, Hafeez, </w:t>
      </w:r>
      <w:r>
        <w:rPr>
          <w:rFonts w:eastAsiaTheme="minorHAnsi"/>
          <w:i/>
          <w:iCs/>
          <w:color w:val="000000" w:themeColor="text1"/>
          <w:sz w:val="24"/>
          <w:szCs w:val="24"/>
        </w:rPr>
        <w:t xml:space="preserve">Iqbal : Poet-Philosopher of Pakistan </w:t>
      </w:r>
      <w:r>
        <w:rPr>
          <w:rFonts w:eastAsiaTheme="minorHAnsi"/>
          <w:color w:val="000000" w:themeColor="text1"/>
          <w:sz w:val="24"/>
          <w:szCs w:val="24"/>
        </w:rPr>
        <w:t>(New York : Columbia University Press,1971).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Mukherjee, Partha N., “Sarvodaya After Gandhi” in Ramashray Roy (ed.), </w:t>
      </w:r>
      <w:r>
        <w:rPr>
          <w:rFonts w:eastAsiaTheme="minorHAnsi"/>
          <w:i/>
          <w:iCs/>
          <w:color w:val="000000" w:themeColor="text1"/>
          <w:sz w:val="24"/>
          <w:szCs w:val="24"/>
        </w:rPr>
        <w:t xml:space="preserve">Contemporary Crisis in Gandhi </w:t>
      </w:r>
      <w:r>
        <w:rPr>
          <w:rFonts w:eastAsiaTheme="minorHAnsi"/>
          <w:color w:val="000000" w:themeColor="text1"/>
          <w:sz w:val="24"/>
          <w:szCs w:val="24"/>
        </w:rPr>
        <w:t>(Delhi : Discovery, 1986).</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Nandy, Ashis, “From Outside the Imperium : Gandhi’s Cultural Critique of the West” in </w:t>
      </w:r>
      <w:r>
        <w:rPr>
          <w:rFonts w:eastAsiaTheme="minorHAnsi"/>
          <w:i/>
          <w:iCs/>
          <w:color w:val="000000" w:themeColor="text1"/>
          <w:sz w:val="24"/>
          <w:szCs w:val="24"/>
        </w:rPr>
        <w:t xml:space="preserve">Roy, </w:t>
      </w:r>
      <w:r>
        <w:rPr>
          <w:rFonts w:eastAsiaTheme="minorHAnsi"/>
          <w:color w:val="000000" w:themeColor="text1"/>
          <w:sz w:val="24"/>
          <w:szCs w:val="24"/>
        </w:rPr>
        <w:t>1986</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Ostergaard, Geoffrey, “The Gandhian Movement in India since the Death of Gandhi” in </w:t>
      </w:r>
      <w:r>
        <w:rPr>
          <w:rFonts w:eastAsiaTheme="minorHAnsi"/>
          <w:i/>
          <w:iCs/>
          <w:color w:val="000000" w:themeColor="text1"/>
          <w:sz w:val="24"/>
          <w:szCs w:val="24"/>
        </w:rPr>
        <w:t xml:space="preserve">Hick and Hempel, </w:t>
      </w:r>
      <w:r>
        <w:rPr>
          <w:rFonts w:eastAsiaTheme="minorHAnsi"/>
          <w:color w:val="000000" w:themeColor="text1"/>
          <w:sz w:val="24"/>
          <w:szCs w:val="24"/>
        </w:rPr>
        <w:t>1989.</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“Habermas’s Practical Discourse and Gandhi’s Satyagraha” in </w:t>
      </w:r>
      <w:r>
        <w:rPr>
          <w:rFonts w:eastAsiaTheme="minorHAnsi"/>
          <w:i/>
          <w:iCs/>
          <w:color w:val="000000" w:themeColor="text1"/>
          <w:sz w:val="24"/>
          <w:szCs w:val="24"/>
        </w:rPr>
        <w:t xml:space="preserve">Parekh and Pantham, </w:t>
      </w:r>
      <w:r>
        <w:rPr>
          <w:rFonts w:eastAsiaTheme="minorHAnsi"/>
          <w:color w:val="000000" w:themeColor="text1"/>
          <w:sz w:val="24"/>
          <w:szCs w:val="24"/>
        </w:rPr>
        <w:t>1987.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Parel, Anthony J. &amp; Keith Ronald C. (eds.), </w:t>
      </w:r>
      <w:r>
        <w:rPr>
          <w:rFonts w:eastAsiaTheme="minorHAnsi"/>
          <w:i/>
          <w:iCs/>
          <w:color w:val="000000" w:themeColor="text1"/>
          <w:sz w:val="24"/>
          <w:szCs w:val="24"/>
        </w:rPr>
        <w:t xml:space="preserve">Contemporary Political Philosophy </w:t>
      </w:r>
      <w:r>
        <w:rPr>
          <w:rFonts w:eastAsiaTheme="minorHAnsi"/>
          <w:color w:val="000000" w:themeColor="text1"/>
          <w:sz w:val="24"/>
          <w:szCs w:val="24"/>
        </w:rPr>
        <w:t>(New Delhi, Sage, 1992)</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Quayum, Mohammad A, </w:t>
      </w:r>
      <w:r>
        <w:rPr>
          <w:rFonts w:eastAsiaTheme="minorHAnsi"/>
          <w:i/>
          <w:iCs/>
          <w:color w:val="000000" w:themeColor="text1"/>
          <w:sz w:val="24"/>
          <w:szCs w:val="24"/>
        </w:rPr>
        <w:t xml:space="preserve">‘Imagining “One World”: Rabindranath Tagore’s Critique of Nationalism’, </w:t>
      </w:r>
      <w:r>
        <w:rPr>
          <w:rFonts w:eastAsiaTheme="minorHAnsi"/>
          <w:color w:val="000000" w:themeColor="text1"/>
          <w:sz w:val="24"/>
          <w:szCs w:val="24"/>
        </w:rPr>
        <w:t>Interdisciplinary Literary Studies, Vol 7, No 2, Spring 2006.</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Ray, B.N., </w:t>
      </w:r>
      <w:r>
        <w:rPr>
          <w:rFonts w:eastAsiaTheme="minorHAnsi"/>
          <w:i/>
          <w:iCs/>
          <w:color w:val="000000" w:themeColor="text1"/>
          <w:sz w:val="24"/>
          <w:szCs w:val="24"/>
        </w:rPr>
        <w:t xml:space="preserve">Tradition and Innovation in Indian Political Thought </w:t>
      </w:r>
      <w:r>
        <w:rPr>
          <w:rFonts w:eastAsiaTheme="minorHAnsi"/>
          <w:color w:val="000000" w:themeColor="text1"/>
          <w:sz w:val="24"/>
          <w:szCs w:val="24"/>
        </w:rPr>
        <w:t>(Delhi, Ajanta, 1998).</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Suggested Readings: Unit-IV</w:t>
      </w:r>
    </w:p>
    <w:p w:rsidR="00CF0E6E" w:rsidRDefault="00CF0E6E" w:rsidP="00CF0E6E">
      <w:pPr>
        <w:pStyle w:val="ListParagraph"/>
        <w:numPr>
          <w:ilvl w:val="0"/>
          <w:numId w:val="82"/>
        </w:numPr>
        <w:autoSpaceDE w:val="0"/>
        <w:autoSpaceDN w:val="0"/>
        <w:adjustRightInd w:val="0"/>
        <w:ind w:left="426" w:hanging="426"/>
        <w:jc w:val="both"/>
        <w:rPr>
          <w:rFonts w:eastAsiaTheme="minorHAnsi"/>
          <w:color w:val="000000" w:themeColor="text1"/>
          <w:sz w:val="24"/>
          <w:szCs w:val="24"/>
        </w:rPr>
      </w:pPr>
      <w:r>
        <w:rPr>
          <w:rFonts w:eastAsiaTheme="minorHAnsi"/>
          <w:color w:val="000000" w:themeColor="text1"/>
          <w:sz w:val="24"/>
          <w:szCs w:val="24"/>
        </w:rPr>
        <w:t xml:space="preserve">Chandra, Bipan (ed.), </w:t>
      </w:r>
      <w:r>
        <w:rPr>
          <w:rFonts w:eastAsiaTheme="minorHAnsi"/>
          <w:i/>
          <w:iCs/>
          <w:color w:val="000000" w:themeColor="text1"/>
          <w:sz w:val="24"/>
          <w:szCs w:val="24"/>
        </w:rPr>
        <w:t xml:space="preserve">The Indian Left : Critical Appraisal </w:t>
      </w:r>
      <w:r>
        <w:rPr>
          <w:rFonts w:eastAsiaTheme="minorHAnsi"/>
          <w:color w:val="000000" w:themeColor="text1"/>
          <w:sz w:val="24"/>
          <w:szCs w:val="24"/>
        </w:rPr>
        <w:t>(New Delhi, Vikas, 1983).</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Chatterji, Bhola, </w:t>
      </w:r>
      <w:r>
        <w:rPr>
          <w:rFonts w:eastAsiaTheme="minorHAnsi"/>
          <w:i/>
          <w:iCs/>
          <w:color w:val="000000" w:themeColor="text1"/>
          <w:sz w:val="24"/>
          <w:szCs w:val="24"/>
        </w:rPr>
        <w:t xml:space="preserve">Conflict in J. P.’s Politics </w:t>
      </w:r>
      <w:r>
        <w:rPr>
          <w:rFonts w:eastAsiaTheme="minorHAnsi"/>
          <w:color w:val="000000" w:themeColor="text1"/>
          <w:sz w:val="24"/>
          <w:szCs w:val="24"/>
        </w:rPr>
        <w:t>(New Delhi : Ankur, 1984).</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Kaviraj, Sudipta, “The Heteronomous Radicalism of M. N. Roy” in </w:t>
      </w:r>
      <w:r>
        <w:rPr>
          <w:rFonts w:eastAsiaTheme="minorHAnsi"/>
          <w:i/>
          <w:iCs/>
          <w:color w:val="000000" w:themeColor="text1"/>
          <w:sz w:val="24"/>
          <w:szCs w:val="24"/>
        </w:rPr>
        <w:t xml:space="preserve">Pantham and Deutsch, </w:t>
      </w:r>
      <w:r>
        <w:rPr>
          <w:rFonts w:eastAsiaTheme="minorHAnsi"/>
          <w:color w:val="000000" w:themeColor="text1"/>
          <w:sz w:val="24"/>
          <w:szCs w:val="24"/>
        </w:rPr>
        <w:t>1986.</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Mehrotra, N. C., </w:t>
      </w:r>
      <w:r>
        <w:rPr>
          <w:rFonts w:eastAsiaTheme="minorHAnsi"/>
          <w:i/>
          <w:iCs/>
          <w:color w:val="000000" w:themeColor="text1"/>
          <w:sz w:val="24"/>
          <w:szCs w:val="24"/>
        </w:rPr>
        <w:t>Lohia : A Study (</w:t>
      </w:r>
      <w:r>
        <w:rPr>
          <w:rFonts w:eastAsiaTheme="minorHAnsi"/>
          <w:color w:val="000000" w:themeColor="text1"/>
          <w:sz w:val="24"/>
          <w:szCs w:val="24"/>
        </w:rPr>
        <w:t xml:space="preserve">Delhi </w:t>
      </w:r>
      <w:r>
        <w:rPr>
          <w:rFonts w:eastAsiaTheme="minorHAnsi"/>
          <w:i/>
          <w:iCs/>
          <w:color w:val="000000" w:themeColor="text1"/>
          <w:sz w:val="24"/>
          <w:szCs w:val="24"/>
        </w:rPr>
        <w:t xml:space="preserve">: </w:t>
      </w:r>
      <w:r>
        <w:rPr>
          <w:rFonts w:eastAsiaTheme="minorHAnsi"/>
          <w:color w:val="000000" w:themeColor="text1"/>
          <w:sz w:val="24"/>
          <w:szCs w:val="24"/>
        </w:rPr>
        <w:t>Atma Ram and Sons, 1978).</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Mohanty, Manoranjan, “Ideology and Strategy of the Communist Movement in India” in </w:t>
      </w:r>
      <w:r>
        <w:rPr>
          <w:rFonts w:eastAsiaTheme="minorHAnsi"/>
          <w:i/>
          <w:iCs/>
          <w:color w:val="000000" w:themeColor="text1"/>
          <w:sz w:val="24"/>
          <w:szCs w:val="24"/>
        </w:rPr>
        <w:t xml:space="preserve">Pantham and Deutsch, </w:t>
      </w:r>
      <w:r>
        <w:rPr>
          <w:rFonts w:eastAsiaTheme="minorHAnsi"/>
          <w:color w:val="000000" w:themeColor="text1"/>
          <w:sz w:val="24"/>
          <w:szCs w:val="24"/>
        </w:rPr>
        <w:t>1986.</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Prasad, Bimal, </w:t>
      </w:r>
      <w:r>
        <w:rPr>
          <w:rFonts w:eastAsiaTheme="minorHAnsi"/>
          <w:i/>
          <w:iCs/>
          <w:color w:val="000000" w:themeColor="text1"/>
          <w:sz w:val="24"/>
          <w:szCs w:val="24"/>
        </w:rPr>
        <w:t xml:space="preserve">Jayprakash Narayan : Quest and Legacy </w:t>
      </w:r>
      <w:r>
        <w:rPr>
          <w:rFonts w:eastAsiaTheme="minorHAnsi"/>
          <w:color w:val="000000" w:themeColor="text1"/>
          <w:sz w:val="24"/>
          <w:szCs w:val="24"/>
        </w:rPr>
        <w:t>(New Delhi, Vikas, 1982).</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Prasad, N. (ed.), </w:t>
      </w:r>
      <w:r>
        <w:rPr>
          <w:rFonts w:eastAsiaTheme="minorHAnsi"/>
          <w:i/>
          <w:iCs/>
          <w:color w:val="000000" w:themeColor="text1"/>
          <w:sz w:val="24"/>
          <w:szCs w:val="24"/>
        </w:rPr>
        <w:t xml:space="preserve">J. P. and Social Change </w:t>
      </w:r>
      <w:r>
        <w:rPr>
          <w:rFonts w:eastAsiaTheme="minorHAnsi"/>
          <w:color w:val="000000" w:themeColor="text1"/>
          <w:sz w:val="24"/>
          <w:szCs w:val="24"/>
        </w:rPr>
        <w:t>(Delhi, Radiant, 1982).</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Prasad, R. A., </w:t>
      </w:r>
      <w:r>
        <w:rPr>
          <w:rFonts w:eastAsiaTheme="minorHAnsi"/>
          <w:i/>
          <w:iCs/>
          <w:color w:val="000000" w:themeColor="text1"/>
          <w:sz w:val="24"/>
          <w:szCs w:val="24"/>
        </w:rPr>
        <w:t xml:space="preserve">Socialist Thought in Modern India </w:t>
      </w:r>
      <w:r>
        <w:rPr>
          <w:rFonts w:eastAsiaTheme="minorHAnsi"/>
          <w:color w:val="000000" w:themeColor="text1"/>
          <w:sz w:val="24"/>
          <w:szCs w:val="24"/>
        </w:rPr>
        <w:t>(Delhi : Meenakshi, 1974).</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Ram, Mohan, </w:t>
      </w:r>
      <w:r>
        <w:rPr>
          <w:rFonts w:eastAsiaTheme="minorHAnsi"/>
          <w:i/>
          <w:iCs/>
          <w:color w:val="000000" w:themeColor="text1"/>
          <w:sz w:val="24"/>
          <w:szCs w:val="24"/>
        </w:rPr>
        <w:t xml:space="preserve">Indian Communism : Split Within a Split, </w:t>
      </w:r>
      <w:r>
        <w:rPr>
          <w:rFonts w:eastAsiaTheme="minorHAnsi"/>
          <w:color w:val="000000" w:themeColor="text1"/>
          <w:sz w:val="24"/>
          <w:szCs w:val="24"/>
        </w:rPr>
        <w:t>(New Delhi : Vikas, 1969).</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Rao, K. Raghavendra, “Communication Against Communication : The Gandhian Critique of Modern Civilization in Hind Swaraj” in </w:t>
      </w:r>
      <w:r>
        <w:rPr>
          <w:rFonts w:eastAsiaTheme="minorHAnsi"/>
          <w:i/>
          <w:iCs/>
          <w:color w:val="000000" w:themeColor="text1"/>
          <w:sz w:val="24"/>
          <w:szCs w:val="24"/>
        </w:rPr>
        <w:t>Parekh and Pantham, 1987.</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Ray, Sibnarayan (ed.), </w:t>
      </w:r>
      <w:r>
        <w:rPr>
          <w:rFonts w:eastAsiaTheme="minorHAnsi"/>
          <w:i/>
          <w:iCs/>
          <w:color w:val="000000" w:themeColor="text1"/>
          <w:sz w:val="24"/>
          <w:szCs w:val="24"/>
        </w:rPr>
        <w:t xml:space="preserve">M. N. Roy : Philosopher Revolutionary </w:t>
      </w:r>
      <w:r>
        <w:rPr>
          <w:rFonts w:eastAsiaTheme="minorHAnsi"/>
          <w:color w:val="000000" w:themeColor="text1"/>
          <w:sz w:val="24"/>
          <w:szCs w:val="24"/>
        </w:rPr>
        <w:t>(Delhi, Ajanta, 1995).</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Roy, M. N., </w:t>
      </w:r>
      <w:r>
        <w:rPr>
          <w:rFonts w:eastAsiaTheme="minorHAnsi"/>
          <w:i/>
          <w:iCs/>
          <w:color w:val="000000" w:themeColor="text1"/>
          <w:sz w:val="24"/>
          <w:szCs w:val="24"/>
        </w:rPr>
        <w:t xml:space="preserve">New Humanism </w:t>
      </w:r>
      <w:r>
        <w:rPr>
          <w:rFonts w:eastAsiaTheme="minorHAnsi"/>
          <w:color w:val="000000" w:themeColor="text1"/>
          <w:sz w:val="24"/>
          <w:szCs w:val="24"/>
        </w:rPr>
        <w:t>(Calcutta : Renaissance, 1953).</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Roy, Samaren, </w:t>
      </w:r>
      <w:r>
        <w:rPr>
          <w:rFonts w:eastAsiaTheme="minorHAnsi"/>
          <w:i/>
          <w:iCs/>
          <w:color w:val="000000" w:themeColor="text1"/>
          <w:sz w:val="24"/>
          <w:szCs w:val="24"/>
        </w:rPr>
        <w:t xml:space="preserve">M. N. Roy : A Political Biography </w:t>
      </w:r>
      <w:r>
        <w:rPr>
          <w:rFonts w:eastAsiaTheme="minorHAnsi"/>
          <w:color w:val="000000" w:themeColor="text1"/>
          <w:sz w:val="24"/>
          <w:szCs w:val="24"/>
        </w:rPr>
        <w:t>(Hyderabad : Orient Longman, 1997).</w:t>
      </w:r>
    </w:p>
    <w:p w:rsidR="00CF0E6E" w:rsidRDefault="00CF0E6E" w:rsidP="00CF0E6E">
      <w:pPr>
        <w:autoSpaceDE w:val="0"/>
        <w:autoSpaceDN w:val="0"/>
        <w:adjustRightInd w:val="0"/>
        <w:spacing w:after="0" w:line="240" w:lineRule="auto"/>
        <w:ind w:left="450" w:hanging="45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ab/>
        <w:t xml:space="preserve">Sage, 1995). Doctor, A.H., </w:t>
      </w:r>
      <w:r>
        <w:rPr>
          <w:rFonts w:ascii="Times New Roman" w:eastAsiaTheme="minorHAnsi" w:hAnsi="Times New Roman" w:cs="Times New Roman"/>
          <w:i/>
          <w:iCs/>
          <w:color w:val="000000" w:themeColor="text1"/>
          <w:sz w:val="24"/>
          <w:szCs w:val="24"/>
        </w:rPr>
        <w:t xml:space="preserve">Political Thinkers of Modern India </w:t>
      </w:r>
      <w:r>
        <w:rPr>
          <w:rFonts w:ascii="Times New Roman" w:eastAsiaTheme="minorHAnsi" w:hAnsi="Times New Roman" w:cs="Times New Roman"/>
          <w:color w:val="000000" w:themeColor="text1"/>
          <w:sz w:val="24"/>
          <w:szCs w:val="24"/>
        </w:rPr>
        <w:t xml:space="preserve">(New Delhi, Mittal, </w:t>
      </w:r>
      <w:r>
        <w:rPr>
          <w:rFonts w:ascii="Times New Roman" w:eastAsiaTheme="minorHAnsi" w:hAnsi="Times New Roman" w:cs="Times New Roman"/>
          <w:color w:val="000000" w:themeColor="text1"/>
          <w:sz w:val="24"/>
          <w:szCs w:val="24"/>
        </w:rPr>
        <w:tab/>
        <w:t>1997)</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Sinha, L. P., </w:t>
      </w:r>
      <w:r>
        <w:rPr>
          <w:rFonts w:eastAsiaTheme="minorHAnsi"/>
          <w:i/>
          <w:iCs/>
          <w:color w:val="000000" w:themeColor="text1"/>
          <w:sz w:val="24"/>
          <w:szCs w:val="24"/>
        </w:rPr>
        <w:t xml:space="preserve">The Left Wing in India </w:t>
      </w:r>
      <w:r>
        <w:rPr>
          <w:rFonts w:eastAsiaTheme="minorHAnsi"/>
          <w:color w:val="000000" w:themeColor="text1"/>
          <w:sz w:val="24"/>
          <w:szCs w:val="24"/>
        </w:rPr>
        <w:t>(Muzaffarpur, New Publishers, 1965).</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pStyle w:val="Heading8"/>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r>
      <w:r>
        <w:rPr>
          <w:rFonts w:ascii="Times New Roman" w:hAnsi="Times New Roman" w:cs="Times New Roman"/>
          <w:b/>
          <w:bCs/>
          <w:color w:val="000000" w:themeColor="text1"/>
          <w:sz w:val="24"/>
          <w:szCs w:val="24"/>
        </w:rPr>
        <w:t>Theories of International Relations (Course No. PS-20212-CR) Credits: 04</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Dr. Sanjeda Warsi</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25" w:history="1">
        <w:r>
          <w:rPr>
            <w:rStyle w:val="Hyperlink"/>
            <w:rFonts w:ascii="Times New Roman" w:hAnsi="Times New Roman" w:cs="Times New Roman"/>
            <w:b/>
            <w:color w:val="000000" w:themeColor="text1"/>
            <w:sz w:val="24"/>
            <w:szCs w:val="24"/>
          </w:rPr>
          <w:t>warsisanjeda@kashmiruniversity.ac.in</w:t>
        </w:r>
      </w:hyperlink>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pStyle w:val="ListParagraph"/>
        <w:numPr>
          <w:ilvl w:val="0"/>
          <w:numId w:val="83"/>
        </w:numPr>
        <w:rPr>
          <w:color w:val="000000" w:themeColor="text1"/>
          <w:sz w:val="24"/>
          <w:szCs w:val="24"/>
        </w:rPr>
      </w:pPr>
      <w:r>
        <w:rPr>
          <w:b/>
          <w:bCs/>
          <w:color w:val="000000" w:themeColor="text1"/>
          <w:sz w:val="24"/>
          <w:szCs w:val="24"/>
          <w:u w:val="single"/>
        </w:rPr>
        <w:t>Course Description:</w:t>
      </w:r>
    </w:p>
    <w:p w:rsidR="00CF0E6E" w:rsidRDefault="00CF0E6E" w:rsidP="00CF0E6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aim of this course is to introduce students to the diversity and Disciplinarity in International relations theory. This paper is designed to provide them a deeper understanding of the main theories available to explain contemporary international relations including explanatory and constitutive theories. </w:t>
      </w:r>
    </w:p>
    <w:p w:rsidR="00CF0E6E" w:rsidRDefault="00CF0E6E" w:rsidP="00CF0E6E">
      <w:pPr>
        <w:pStyle w:val="ListParagraph"/>
        <w:numPr>
          <w:ilvl w:val="0"/>
          <w:numId w:val="83"/>
        </w:numPr>
        <w:rPr>
          <w:b/>
          <w:bCs/>
          <w:color w:val="000000" w:themeColor="text1"/>
          <w:sz w:val="24"/>
          <w:szCs w:val="24"/>
          <w:u w:val="single"/>
        </w:rPr>
      </w:pPr>
      <w:r>
        <w:rPr>
          <w:b/>
          <w:bCs/>
          <w:color w:val="000000" w:themeColor="text1"/>
          <w:sz w:val="24"/>
          <w:szCs w:val="24"/>
          <w:u w:val="single"/>
        </w:rPr>
        <w:t>Learning Outcomes</w:t>
      </w:r>
    </w:p>
    <w:p w:rsidR="00CF0E6E" w:rsidRDefault="00CF0E6E" w:rsidP="00CF0E6E">
      <w:pPr>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Cs/>
          <w:color w:val="000000" w:themeColor="text1"/>
          <w:sz w:val="24"/>
          <w:szCs w:val="24"/>
        </w:rPr>
        <w:t>By the end of the course students will</w:t>
      </w:r>
    </w:p>
    <w:p w:rsidR="00CF0E6E" w:rsidRDefault="00CF0E6E" w:rsidP="00CF0E6E">
      <w:pPr>
        <w:pStyle w:val="ListParagraph"/>
        <w:numPr>
          <w:ilvl w:val="0"/>
          <w:numId w:val="84"/>
        </w:numPr>
        <w:tabs>
          <w:tab w:val="left" w:pos="1134"/>
        </w:tabs>
        <w:ind w:hanging="11"/>
        <w:rPr>
          <w:bCs/>
          <w:color w:val="000000" w:themeColor="text1"/>
          <w:sz w:val="24"/>
          <w:szCs w:val="24"/>
        </w:rPr>
      </w:pPr>
      <w:r>
        <w:rPr>
          <w:bCs/>
          <w:color w:val="000000" w:themeColor="text1"/>
          <w:sz w:val="24"/>
          <w:szCs w:val="24"/>
        </w:rPr>
        <w:t>Get familiarized with key theories in IR.</w:t>
      </w:r>
    </w:p>
    <w:p w:rsidR="00CF0E6E" w:rsidRDefault="00CF0E6E" w:rsidP="00CF0E6E">
      <w:pPr>
        <w:pStyle w:val="ListParagraph"/>
        <w:numPr>
          <w:ilvl w:val="0"/>
          <w:numId w:val="84"/>
        </w:numPr>
        <w:tabs>
          <w:tab w:val="left" w:pos="1134"/>
        </w:tabs>
        <w:ind w:hanging="11"/>
        <w:rPr>
          <w:bCs/>
          <w:color w:val="000000" w:themeColor="text1"/>
          <w:sz w:val="24"/>
          <w:szCs w:val="24"/>
        </w:rPr>
      </w:pPr>
      <w:r>
        <w:rPr>
          <w:bCs/>
          <w:color w:val="000000" w:themeColor="text1"/>
          <w:sz w:val="24"/>
          <w:szCs w:val="24"/>
        </w:rPr>
        <w:t xml:space="preserve">Students would also learn to apply different theories of IR for analyzing </w:t>
      </w:r>
      <w:r>
        <w:rPr>
          <w:bCs/>
          <w:color w:val="000000" w:themeColor="text1"/>
          <w:sz w:val="24"/>
          <w:szCs w:val="24"/>
        </w:rPr>
        <w:tab/>
        <w:t>International relations.</w:t>
      </w:r>
    </w:p>
    <w:p w:rsidR="00CF0E6E" w:rsidRDefault="00CF0E6E" w:rsidP="00CF0E6E">
      <w:pPr>
        <w:pStyle w:val="ListParagraph"/>
        <w:numPr>
          <w:ilvl w:val="0"/>
          <w:numId w:val="83"/>
        </w:numPr>
        <w:rPr>
          <w:b/>
          <w:color w:val="000000" w:themeColor="text1"/>
          <w:sz w:val="24"/>
          <w:szCs w:val="24"/>
          <w:u w:val="single"/>
        </w:rPr>
      </w:pPr>
      <w:r>
        <w:rPr>
          <w:b/>
          <w:color w:val="000000" w:themeColor="text1"/>
          <w:sz w:val="24"/>
          <w:szCs w:val="24"/>
          <w:u w:val="single"/>
        </w:rPr>
        <w:t>Suggested Pedagogy:</w:t>
      </w:r>
    </w:p>
    <w:p w:rsidR="00CF0E6E" w:rsidRDefault="00CF0E6E" w:rsidP="00CF0E6E">
      <w:pPr>
        <w:pStyle w:val="ListParagraph"/>
        <w:numPr>
          <w:ilvl w:val="0"/>
          <w:numId w:val="85"/>
        </w:numPr>
        <w:rPr>
          <w:color w:val="000000" w:themeColor="text1"/>
          <w:sz w:val="24"/>
          <w:szCs w:val="24"/>
        </w:rPr>
      </w:pPr>
      <w:r>
        <w:rPr>
          <w:color w:val="000000" w:themeColor="text1"/>
          <w:sz w:val="24"/>
          <w:szCs w:val="24"/>
        </w:rPr>
        <w:t>The pedagogy of the programme will be teacher-led and self learning Processes.</w:t>
      </w:r>
    </w:p>
    <w:p w:rsidR="00CF0E6E" w:rsidRDefault="00CF0E6E" w:rsidP="00CF0E6E">
      <w:pPr>
        <w:pStyle w:val="ListParagraph"/>
        <w:numPr>
          <w:ilvl w:val="0"/>
          <w:numId w:val="85"/>
        </w:numPr>
        <w:rPr>
          <w:color w:val="000000" w:themeColor="text1"/>
          <w:sz w:val="24"/>
          <w:szCs w:val="24"/>
        </w:rPr>
      </w:pPr>
      <w:r>
        <w:rPr>
          <w:color w:val="000000" w:themeColor="text1"/>
          <w:sz w:val="24"/>
          <w:szCs w:val="24"/>
        </w:rPr>
        <w:t>Relevant readings would be provided to the students in advance as part of self-learning process.</w:t>
      </w:r>
    </w:p>
    <w:p w:rsidR="00CF0E6E" w:rsidRDefault="00CF0E6E" w:rsidP="00CF0E6E">
      <w:pPr>
        <w:pStyle w:val="ListParagraph"/>
        <w:numPr>
          <w:ilvl w:val="0"/>
          <w:numId w:val="83"/>
        </w:numPr>
        <w:rPr>
          <w:b/>
          <w:color w:val="000000" w:themeColor="text1"/>
          <w:sz w:val="24"/>
          <w:szCs w:val="24"/>
        </w:rPr>
      </w:pPr>
      <w:r>
        <w:rPr>
          <w:b/>
          <w:color w:val="000000" w:themeColor="text1"/>
          <w:sz w:val="24"/>
          <w:szCs w:val="24"/>
        </w:rPr>
        <w:t>Suggested Assessments</w:t>
      </w:r>
    </w:p>
    <w:p w:rsidR="00CF0E6E" w:rsidRDefault="00CF0E6E" w:rsidP="00CF0E6E">
      <w:pPr>
        <w:autoSpaceDE w:val="0"/>
        <w:autoSpaceDN w:val="0"/>
        <w:adjustRightInd w:val="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Department deploys multiple methods to evaluate the program outcomes alongside the stipulated requirements of the University of having internal assessments and end-semester exams. The communication and analytical skills of students are evaluated through regular class presentations and group discussions as part of internal assessment.</w:t>
      </w:r>
    </w:p>
    <w:p w:rsidR="00CF0E6E" w:rsidRDefault="00CF0E6E" w:rsidP="00CF0E6E">
      <w:pPr>
        <w:pStyle w:val="ListParagraph"/>
        <w:numPr>
          <w:ilvl w:val="0"/>
          <w:numId w:val="83"/>
        </w:numPr>
        <w:rPr>
          <w:b/>
          <w:color w:val="000000" w:themeColor="text1"/>
          <w:sz w:val="24"/>
          <w:szCs w:val="24"/>
          <w:u w:val="single"/>
        </w:rPr>
      </w:pPr>
      <w:r>
        <w:rPr>
          <w:b/>
          <w:color w:val="000000" w:themeColor="text1"/>
          <w:sz w:val="24"/>
          <w:szCs w:val="24"/>
          <w:u w:val="single"/>
        </w:rPr>
        <w:t>Outline</w:t>
      </w:r>
    </w:p>
    <w:p w:rsidR="00CF0E6E" w:rsidRDefault="00CF0E6E" w:rsidP="00CF0E6E">
      <w:pPr>
        <w:pStyle w:val="Heading8"/>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  International Relations; Debating Discipline and Methodology</w:t>
      </w:r>
    </w:p>
    <w:p w:rsidR="00CF0E6E" w:rsidRDefault="00CF0E6E" w:rsidP="00CF0E6E">
      <w:pPr>
        <w:numPr>
          <w:ilvl w:val="1"/>
          <w:numId w:val="86"/>
        </w:numPr>
        <w:spacing w:after="0"/>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Diversity and Disciplinarity in International Relations Theory.</w:t>
      </w:r>
    </w:p>
    <w:p w:rsidR="00CF0E6E" w:rsidRDefault="00CF0E6E" w:rsidP="00CF0E6E">
      <w:pPr>
        <w:pStyle w:val="ListParagraph"/>
        <w:numPr>
          <w:ilvl w:val="1"/>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color w:val="000000" w:themeColor="text1"/>
          <w:sz w:val="24"/>
          <w:szCs w:val="24"/>
        </w:rPr>
      </w:pPr>
      <w:r>
        <w:rPr>
          <w:color w:val="000000" w:themeColor="text1"/>
          <w:sz w:val="24"/>
          <w:szCs w:val="24"/>
        </w:rPr>
        <w:t xml:space="preserve">The Great Debates </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Realists and Idealists</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Traditionalist and Behaviouralists</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The Interparadigm debate</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Rationalists and Reflectivists</w:t>
      </w:r>
    </w:p>
    <w:p w:rsidR="00CF0E6E" w:rsidRDefault="00CF0E6E" w:rsidP="00CF0E6E">
      <w:pPr>
        <w:rPr>
          <w:rFonts w:ascii="Times New Roman" w:hAnsi="Times New Roman" w:cs="Times New Roman"/>
          <w:color w:val="000000" w:themeColor="text1"/>
          <w:sz w:val="24"/>
          <w:szCs w:val="24"/>
          <w:u w:val="single"/>
        </w:rPr>
      </w:pPr>
    </w:p>
    <w:p w:rsidR="00CF0E6E" w:rsidRDefault="00CF0E6E" w:rsidP="00CF0E6E">
      <w:pPr>
        <w:pStyle w:val="Heading8"/>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II Explanatory International Relations Theories</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Realism and Neo-realism.</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Liberalism and Neo-Liberalism</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Marxism and Neo-Marxism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pStyle w:val="Heading8"/>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u w:val="single"/>
        </w:rPr>
        <w:t>Unit – III Constitutive International Relations Theories</w:t>
      </w:r>
      <w:r>
        <w:rPr>
          <w:rFonts w:ascii="Times New Roman" w:hAnsi="Times New Roman" w:cs="Times New Roman"/>
          <w:color w:val="000000" w:themeColor="text1"/>
          <w:sz w:val="24"/>
          <w:szCs w:val="24"/>
          <w:u w:val="single"/>
        </w:rPr>
        <w:t>:</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Critical Theory,</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Social Constructivism,</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Feminism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IV:  Contemporary Perspectives</w:t>
      </w:r>
    </w:p>
    <w:p w:rsidR="00CF0E6E" w:rsidRDefault="00CF0E6E" w:rsidP="00CF0E6E">
      <w:pPr>
        <w:pStyle w:val="ListParagraph"/>
        <w:numPr>
          <w:ilvl w:val="1"/>
          <w:numId w:val="90"/>
        </w:numPr>
        <w:spacing w:line="276" w:lineRule="auto"/>
        <w:ind w:left="630" w:hanging="630"/>
        <w:contextualSpacing/>
        <w:rPr>
          <w:color w:val="000000" w:themeColor="text1"/>
          <w:sz w:val="24"/>
          <w:szCs w:val="24"/>
        </w:rPr>
      </w:pPr>
      <w:r>
        <w:rPr>
          <w:color w:val="000000" w:themeColor="text1"/>
          <w:sz w:val="24"/>
          <w:szCs w:val="24"/>
        </w:rPr>
        <w:tab/>
        <w:t>Post-Structuralism</w:t>
      </w:r>
    </w:p>
    <w:p w:rsidR="00CF0E6E" w:rsidRDefault="00CF0E6E" w:rsidP="00CF0E6E">
      <w:pPr>
        <w:pStyle w:val="ListParagraph"/>
        <w:numPr>
          <w:ilvl w:val="1"/>
          <w:numId w:val="90"/>
        </w:numPr>
        <w:spacing w:line="276" w:lineRule="auto"/>
        <w:ind w:left="630" w:hanging="630"/>
        <w:contextualSpacing/>
        <w:rPr>
          <w:color w:val="000000" w:themeColor="text1"/>
          <w:sz w:val="24"/>
          <w:szCs w:val="24"/>
        </w:rPr>
      </w:pPr>
      <w:r>
        <w:rPr>
          <w:color w:val="000000" w:themeColor="text1"/>
          <w:sz w:val="24"/>
          <w:szCs w:val="24"/>
        </w:rPr>
        <w:tab/>
        <w:t>International Ethics: Cosmopolitanism</w:t>
      </w:r>
    </w:p>
    <w:p w:rsidR="00CF0E6E" w:rsidRDefault="00CF0E6E" w:rsidP="00CF0E6E">
      <w:pPr>
        <w:pStyle w:val="ListParagraph"/>
        <w:numPr>
          <w:ilvl w:val="1"/>
          <w:numId w:val="90"/>
        </w:numPr>
        <w:spacing w:line="276" w:lineRule="auto"/>
        <w:ind w:left="450" w:hanging="450"/>
        <w:contextualSpacing/>
        <w:rPr>
          <w:color w:val="000000" w:themeColor="text1"/>
          <w:sz w:val="24"/>
          <w:szCs w:val="24"/>
        </w:rPr>
      </w:pPr>
      <w:r>
        <w:rPr>
          <w:color w:val="000000" w:themeColor="text1"/>
          <w:sz w:val="24"/>
          <w:szCs w:val="24"/>
        </w:rPr>
        <w:t xml:space="preserve">     Theorizing a Post-Western IR</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Stephen M. Walt, ‘International Relations: One World Many Theories’, Foreign Policy, No. 110,Spring, 1998, pp. 29-32 and 34-46.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Milja Kurki and Colin White, ‘International Relations and Social Science’, in Tim Dunne, MiljaKurki and Steve Smith(eds.),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and Andrew Linklater, “Introduction”, in Scott Burchill et. al. eds., </w:t>
      </w:r>
      <w:r>
        <w:rPr>
          <w:rFonts w:ascii="Times New Roman" w:hAnsi="Times New Roman" w:cs="Times New Roman"/>
          <w:i/>
          <w:iCs/>
          <w:color w:val="000000" w:themeColor="text1"/>
          <w:sz w:val="24"/>
          <w:szCs w:val="24"/>
        </w:rPr>
        <w:t>Theories oInternational Relations</w:t>
      </w:r>
      <w:r>
        <w:rPr>
          <w:rFonts w:ascii="Times New Roman" w:hAnsi="Times New Roman" w:cs="Times New Roman"/>
          <w:color w:val="000000" w:themeColor="text1"/>
          <w:sz w:val="24"/>
          <w:szCs w:val="24"/>
        </w:rPr>
        <w:t>, New York: St Martin Press, 1996, pp. 67-92.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Hollis and Steve Smith, “The Growth of a Discipline”, in Martin Hollis and Steve Smith,</w:t>
      </w:r>
      <w:r>
        <w:rPr>
          <w:rFonts w:ascii="Times New Roman" w:hAnsi="Times New Roman" w:cs="Times New Roman"/>
          <w:i/>
          <w:iCs/>
          <w:color w:val="000000" w:themeColor="text1"/>
          <w:sz w:val="24"/>
          <w:szCs w:val="24"/>
        </w:rPr>
        <w:t>Explaining and Understanding International Relations</w:t>
      </w:r>
      <w:r>
        <w:rPr>
          <w:rFonts w:ascii="Times New Roman" w:hAnsi="Times New Roman" w:cs="Times New Roman"/>
          <w:color w:val="000000" w:themeColor="text1"/>
          <w:sz w:val="24"/>
          <w:szCs w:val="24"/>
        </w:rPr>
        <w:t>, Oxford: Clarendon Press, 1991, pp. 16-44.</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Milja Kurki and Colin White, ‘International Relations and Social Science’, in Tim Dunne, MiljaKurki and Steve Smith(eds.),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bCs/>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 Brown, “Theory and International Relations 1: Past Debates” and “International RelationsTheory Today”, in his book on, </w:t>
      </w:r>
      <w:r>
        <w:rPr>
          <w:rFonts w:ascii="Times New Roman" w:hAnsi="Times New Roman" w:cs="Times New Roman"/>
          <w:i/>
          <w:iCs/>
          <w:color w:val="000000" w:themeColor="text1"/>
          <w:sz w:val="24"/>
          <w:szCs w:val="24"/>
        </w:rPr>
        <w:t xml:space="preserve">Understanding International Relations, </w:t>
      </w:r>
      <w:r>
        <w:rPr>
          <w:rFonts w:ascii="Times New Roman" w:hAnsi="Times New Roman" w:cs="Times New Roman"/>
          <w:color w:val="000000" w:themeColor="text1"/>
          <w:sz w:val="24"/>
          <w:szCs w:val="24"/>
        </w:rPr>
        <w:t>New York: Palgrave,2001, pp. 21-61.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Peter Wilson, “The Myth of the ‘First Great Debate’”, in Tim Dunne, Michael Cox and KenBooth,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,Cambridge: CambridgeUniversity Press, 1998, pp. 1-16.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Morton A. Kaplan “The New Great Debate: Traditionalism vs. Science in InternationalRelations”, in Stephan Chan and Cerwyn Moore, eds., </w:t>
      </w:r>
      <w:r>
        <w:rPr>
          <w:rFonts w:ascii="Times New Roman" w:hAnsi="Times New Roman" w:cs="Times New Roman"/>
          <w:i/>
          <w:iCs/>
          <w:color w:val="000000" w:themeColor="text1"/>
          <w:sz w:val="24"/>
          <w:szCs w:val="24"/>
        </w:rPr>
        <w:t>Theories of International Relations</w:t>
      </w:r>
      <w:r>
        <w:rPr>
          <w:rFonts w:ascii="Times New Roman" w:hAnsi="Times New Roman" w:cs="Times New Roman"/>
          <w:color w:val="000000" w:themeColor="text1"/>
          <w:sz w:val="24"/>
          <w:szCs w:val="24"/>
        </w:rPr>
        <w:t>, Vol. 1,Indusland: Sage, 2006, pp. 72- 88.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Ole Waever, “The Rise and the Fall of Inter-Paradigm Debate”, in Steve Smith, Ken Booth andMarysia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149-185.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“Rationalism,” in Scott Burchill and Andrew Linklater, eds., </w:t>
      </w:r>
      <w:r>
        <w:rPr>
          <w:rFonts w:ascii="Times New Roman" w:hAnsi="Times New Roman" w:cs="Times New Roman"/>
          <w:i/>
          <w:iCs/>
          <w:color w:val="000000" w:themeColor="text1"/>
          <w:sz w:val="24"/>
          <w:szCs w:val="24"/>
        </w:rPr>
        <w:t>Theories ofInternational Relations</w:t>
      </w:r>
      <w:r>
        <w:rPr>
          <w:rFonts w:ascii="Times New Roman" w:hAnsi="Times New Roman" w:cs="Times New Roman"/>
          <w:color w:val="000000" w:themeColor="text1"/>
          <w:sz w:val="24"/>
          <w:szCs w:val="24"/>
        </w:rPr>
        <w:t>, New York: St Martin Press, 1996, pp. 93-118.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Steve Smith, “Positivism and Beyond”, in Andrew Linklater, ed., </w:t>
      </w:r>
      <w:r>
        <w:rPr>
          <w:rFonts w:ascii="Times New Roman" w:hAnsi="Times New Roman" w:cs="Times New Roman"/>
          <w:i/>
          <w:iCs/>
          <w:color w:val="000000" w:themeColor="text1"/>
          <w:sz w:val="24"/>
          <w:szCs w:val="24"/>
        </w:rPr>
        <w:t>Critical Concepts in PoliticalScience</w:t>
      </w:r>
      <w:r>
        <w:rPr>
          <w:rFonts w:ascii="Times New Roman" w:hAnsi="Times New Roman" w:cs="Times New Roman"/>
          <w:color w:val="000000" w:themeColor="text1"/>
          <w:sz w:val="24"/>
          <w:szCs w:val="24"/>
        </w:rPr>
        <w:t>, Vol. 2, New York: Routledge, 2000, pp. 568-596.</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Cameron G. Thies, “Progress, History and Identity in International Relations Theory: The Case ofthe Idealist–Realist Debate”, </w:t>
      </w:r>
      <w:r>
        <w:rPr>
          <w:rFonts w:ascii="Times New Roman" w:hAnsi="Times New Roman" w:cs="Times New Roman"/>
          <w:i/>
          <w:iCs/>
          <w:color w:val="000000" w:themeColor="text1"/>
          <w:sz w:val="24"/>
          <w:szCs w:val="24"/>
        </w:rPr>
        <w:t xml:space="preserve">European Journal of International Relations, </w:t>
      </w:r>
      <w:r>
        <w:rPr>
          <w:rFonts w:ascii="Times New Roman" w:hAnsi="Times New Roman" w:cs="Times New Roman"/>
          <w:color w:val="000000" w:themeColor="text1"/>
          <w:sz w:val="24"/>
          <w:szCs w:val="24"/>
        </w:rPr>
        <w:t>vol. 8, no.2, 2002,pp.147–85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 David Singer, “The Incomplete Theorist: Insight without Evidence”, in Andrew Linklater, ed.,</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2, New York: Routledge, 2000, pp. 394- 412.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Hedley Bull, “International Theory: The Case for a Classical Approach”, in Andrew Linklater, ed.,</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2, New York: Routledge 2000, pp. 363- 376.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A. Vasquez, “The Post-Positivist Debate: Reconstructing Scientific Inquiry and IR Theoryafter Enlightenment’s Fall”, in Ken Booth and Steve Smith, eds., </w:t>
      </w:r>
      <w:r>
        <w:rPr>
          <w:rFonts w:ascii="Times New Roman" w:hAnsi="Times New Roman" w:cs="Times New Roman"/>
          <w:i/>
          <w:iCs/>
          <w:color w:val="000000" w:themeColor="text1"/>
          <w:sz w:val="24"/>
          <w:szCs w:val="24"/>
        </w:rPr>
        <w:t>International Relations: TheoryToday</w:t>
      </w:r>
      <w:r>
        <w:rPr>
          <w:rFonts w:ascii="Times New Roman" w:hAnsi="Times New Roman" w:cs="Times New Roman"/>
          <w:color w:val="000000" w:themeColor="text1"/>
          <w:sz w:val="24"/>
          <w:szCs w:val="24"/>
        </w:rPr>
        <w:t>, Pennsylvania: Pennsylvania State University Press, 1995, pp. 217-240.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u w:val="single"/>
        </w:rPr>
      </w:pP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Unit-2</w:t>
      </w: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u w:val="single"/>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Poverty of Neorealism”, and Robert O. Keohane, “Theory of WorldPolitics: Structural Realism and Beyond”, in 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,New York: Columbia University Press, 1986, pp. 255-297.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“Realism and Neo-Realism”, in Scott Burchill et. 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New York: St Martin Press, 1996, pp. 67-92.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Kenneth Waltz, “Laws and Theories”, “Reductionist and Systemic Theories” and“PoliticalStructures”, in 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 New York: ColumbiaUniversity Press, 1986, pp. 27-97.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Mohammad Ayoob, “Inequality and Theorizing in International Relations: The Case for SubalternRealism”, International Studies Review 4(3): 2002, pp. 27-48.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Ann Tickner</w:t>
      </w:r>
      <w:r>
        <w:rPr>
          <w:rFonts w:ascii="Times New Roman" w:hAnsi="Times New Roman" w:cs="Times New Roman"/>
          <w:i/>
          <w:iCs/>
          <w:color w:val="000000" w:themeColor="text1"/>
          <w:sz w:val="24"/>
          <w:szCs w:val="24"/>
        </w:rPr>
        <w:t>, ‘</w:t>
      </w:r>
      <w:r>
        <w:rPr>
          <w:rFonts w:ascii="Times New Roman" w:hAnsi="Times New Roman" w:cs="Times New Roman"/>
          <w:color w:val="000000" w:themeColor="text1"/>
          <w:sz w:val="24"/>
          <w:szCs w:val="24"/>
        </w:rPr>
        <w:t>Hans Morgenthau’s Principles of Political Realism: A Feminist Reformulation</w:t>
      </w:r>
      <w:r>
        <w:rPr>
          <w:rFonts w:ascii="Times New Roman" w:hAnsi="Times New Roman" w:cs="Times New Roman"/>
          <w:i/>
          <w:iCs/>
          <w:color w:val="000000" w:themeColor="text1"/>
          <w:sz w:val="24"/>
          <w:szCs w:val="24"/>
        </w:rPr>
        <w:t xml:space="preserve">’,Millennium Journal of International Studies. No. 17, 1988, </w:t>
      </w:r>
      <w:r>
        <w:rPr>
          <w:rFonts w:ascii="Times New Roman" w:hAnsi="Times New Roman" w:cs="Times New Roman"/>
          <w:color w:val="000000" w:themeColor="text1"/>
          <w:sz w:val="24"/>
          <w:szCs w:val="24"/>
        </w:rPr>
        <w:t>pp. 429-440</w:t>
      </w:r>
      <w:r>
        <w:rPr>
          <w:rFonts w:ascii="Times New Roman" w:hAnsi="Times New Roman" w:cs="Times New Roman"/>
          <w:i/>
          <w:i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Barry Buzan, “The Timeless Wisdom of Realism?”, in Steve Smith, Ken Booth and MarysiaZalewski,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 UniversityPress, 1996, pp. 47-65.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Scott Burchill, “Liberal Internationalism”, in Scott Burchill and Andrew Linklater, eds., </w:t>
      </w:r>
      <w:r>
        <w:rPr>
          <w:rFonts w:ascii="Times New Roman" w:hAnsi="Times New Roman" w:cs="Times New Roman"/>
          <w:i/>
          <w:iCs/>
          <w:color w:val="000000" w:themeColor="text1"/>
          <w:sz w:val="24"/>
          <w:szCs w:val="24"/>
        </w:rPr>
        <w:t>Theoriesof International Relations</w:t>
      </w:r>
      <w:r>
        <w:rPr>
          <w:rFonts w:ascii="Times New Roman" w:hAnsi="Times New Roman" w:cs="Times New Roman"/>
          <w:color w:val="000000" w:themeColor="text1"/>
          <w:sz w:val="24"/>
          <w:szCs w:val="24"/>
        </w:rPr>
        <w:t>, New York: St Martin Press, 1996, pp. 28-66.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A. Baldwin, “Neo-liberalism, Neo-Realism and World Politics”, in David A. Baldwin,ed., </w:t>
      </w:r>
      <w:r>
        <w:rPr>
          <w:rFonts w:ascii="Times New Roman" w:hAnsi="Times New Roman" w:cs="Times New Roman"/>
          <w:i/>
          <w:iCs/>
          <w:color w:val="000000" w:themeColor="text1"/>
          <w:sz w:val="24"/>
          <w:szCs w:val="24"/>
        </w:rPr>
        <w:t>Neo-Realism and Neo-liberalism: The Contemporary Debate</w:t>
      </w:r>
      <w:r>
        <w:rPr>
          <w:rFonts w:ascii="Times New Roman" w:hAnsi="Times New Roman" w:cs="Times New Roman"/>
          <w:color w:val="000000" w:themeColor="text1"/>
          <w:sz w:val="24"/>
          <w:szCs w:val="24"/>
        </w:rPr>
        <w:t>, New York: ColumbiaUniversity Press, 1993, pp. 3-28.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Joseph Grieco, “Anarchy and the Limits of Cooperation: A Realist Critique of the New LiberalInstitutionalism”,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42, no. 3, 1988, pp. 485-507.</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“Liberal Internationalism”, in Scott Burchill and Andrew Linklater, eds., </w:t>
      </w:r>
      <w:r>
        <w:rPr>
          <w:rFonts w:ascii="Times New Roman" w:hAnsi="Times New Roman" w:cs="Times New Roman"/>
          <w:i/>
          <w:iCs/>
          <w:color w:val="000000" w:themeColor="text1"/>
          <w:sz w:val="24"/>
          <w:szCs w:val="24"/>
        </w:rPr>
        <w:t>Theoriesof International Relations</w:t>
      </w:r>
      <w:r>
        <w:rPr>
          <w:rFonts w:ascii="Times New Roman" w:hAnsi="Times New Roman" w:cs="Times New Roman"/>
          <w:color w:val="000000" w:themeColor="text1"/>
          <w:sz w:val="24"/>
          <w:szCs w:val="24"/>
        </w:rPr>
        <w:t>, New York: St Martin Press, 1996, pp. 28-66.</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A. Baldwin, “Neo-liberalism, Neo-Realism and World Politics”, in David A. Baldwin,ed., </w:t>
      </w:r>
      <w:r>
        <w:rPr>
          <w:rFonts w:ascii="Times New Roman" w:hAnsi="Times New Roman" w:cs="Times New Roman"/>
          <w:i/>
          <w:iCs/>
          <w:color w:val="000000" w:themeColor="text1"/>
          <w:sz w:val="24"/>
          <w:szCs w:val="24"/>
        </w:rPr>
        <w:t>Neo-Realism and Neo-liberalism: The Contemporary Debate</w:t>
      </w:r>
      <w:r>
        <w:rPr>
          <w:rFonts w:ascii="Times New Roman" w:hAnsi="Times New Roman" w:cs="Times New Roman"/>
          <w:color w:val="000000" w:themeColor="text1"/>
          <w:sz w:val="24"/>
          <w:szCs w:val="24"/>
        </w:rPr>
        <w:t>, New York: ColumbiaUniversity Press, 1993, pp. 3-28.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Joseph Grieco, “Anarchy and the Limits of Cooperation: A Realist Critique of the New LiberalInstitutionalism”,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42, no. 3, 1988, pp. 485-507.</w:t>
      </w:r>
    </w:p>
    <w:p w:rsidR="00CF0E6E" w:rsidRDefault="00CF0E6E" w:rsidP="00CF0E6E">
      <w:pPr>
        <w:tabs>
          <w:tab w:val="left" w:pos="900"/>
        </w:tabs>
        <w:rPr>
          <w:rFonts w:ascii="Times New Roman" w:hAnsi="Times New Roman" w:cs="Times New Roman"/>
          <w:color w:val="000000" w:themeColor="text1"/>
          <w:sz w:val="24"/>
          <w:szCs w:val="24"/>
        </w:rPr>
      </w:pPr>
    </w:p>
    <w:p w:rsidR="00CF0E6E" w:rsidRDefault="00CF0E6E" w:rsidP="00CF0E6E">
      <w:pPr>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“Marxism”, in Scott Burchill et.al.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110-137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Rupert, ‘Marxism, in Tim Dunne, MiljaKurki and Steve Smith(eds.), International Relations Theories: Discipline and Diversity (Oxford:Oxford University Press, 2013): 153-171.</w:t>
      </w: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Suggested Readings: Unit-3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Devetak, “Critical Theory”, in Scott Burchill et.al.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145-178.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Devetak, “A Rival Enlightenment? Critical International Theory in Historical Mode.”</w:t>
      </w:r>
      <w:r>
        <w:rPr>
          <w:rFonts w:ascii="Times New Roman" w:hAnsi="Times New Roman" w:cs="Times New Roman"/>
          <w:i/>
          <w:iCs/>
          <w:color w:val="000000" w:themeColor="text1"/>
          <w:sz w:val="24"/>
          <w:szCs w:val="24"/>
        </w:rPr>
        <w:t xml:space="preserve">International Theory, </w:t>
      </w:r>
      <w:r>
        <w:rPr>
          <w:rFonts w:ascii="Times New Roman" w:hAnsi="Times New Roman" w:cs="Times New Roman"/>
          <w:color w:val="000000" w:themeColor="text1"/>
          <w:sz w:val="24"/>
          <w:szCs w:val="24"/>
        </w:rPr>
        <w:t>vol 6 no. 3, 2014, 417-453.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Robert Cox, “Social Forces, States and World Orders: Beyond International Relations Theory”, inRobert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 New York: Columbia University Press, 1986.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“Realism, Marxism and Critical International Theory”, in Stephan Chan andCerwyn 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3, Indusland Oaks: Sage, 2006, pp.110-125.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Achievements of Critical Theory”, in Steve Smith, Ken Booth andMarysia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279-300.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Michael Desch, “Culture Clash: Assessing the Importance of Ideas in Security Studies”,</w:t>
      </w:r>
      <w:r>
        <w:rPr>
          <w:rFonts w:ascii="Times New Roman" w:hAnsi="Times New Roman" w:cs="Times New Roman"/>
          <w:i/>
          <w:iCs/>
          <w:color w:val="000000" w:themeColor="text1"/>
          <w:sz w:val="24"/>
          <w:szCs w:val="24"/>
        </w:rPr>
        <w:t>International Security</w:t>
      </w:r>
      <w:r>
        <w:rPr>
          <w:rFonts w:ascii="Times New Roman" w:hAnsi="Times New Roman" w:cs="Times New Roman"/>
          <w:color w:val="000000" w:themeColor="text1"/>
          <w:sz w:val="24"/>
          <w:szCs w:val="24"/>
        </w:rPr>
        <w:t>, vol. 23, no. 1, 1998, pp. 141-170.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Alexander Wendt, “Anarchy is What States Make of It: The Social Construction of WorldPolitics”,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46, no. 2, 1992, pp. 391-425.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Ted Hopf, “The Promise of Constructivism in IR Theory”, in Andrew Linklater ed., </w:t>
      </w:r>
      <w:r>
        <w:rPr>
          <w:rFonts w:ascii="Times New Roman" w:hAnsi="Times New Roman" w:cs="Times New Roman"/>
          <w:i/>
          <w:iCs/>
          <w:color w:val="000000" w:themeColor="text1"/>
          <w:sz w:val="24"/>
          <w:szCs w:val="24"/>
        </w:rPr>
        <w:t>CriticalConcepts in Political Science</w:t>
      </w:r>
      <w:r>
        <w:rPr>
          <w:rFonts w:ascii="Times New Roman" w:hAnsi="Times New Roman" w:cs="Times New Roman"/>
          <w:color w:val="000000" w:themeColor="text1"/>
          <w:sz w:val="24"/>
          <w:szCs w:val="24"/>
        </w:rPr>
        <w:t>, Vol. 4, New York: Routledge 2000, pp. 1756-1783.</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Alexander Wendt, “Constructing International Politics”, in Stephen Chan and Cerwyn Moore,eds.,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4, Indusland Oaks: Sage, 2006, pp 201-210.</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Spike Peterson, “A ‘Gendered Global Heirarchy’”, in Grey Fry and S. O’ Hagan, eds.,</w:t>
      </w:r>
      <w:r>
        <w:rPr>
          <w:rFonts w:ascii="Times New Roman" w:hAnsi="Times New Roman" w:cs="Times New Roman"/>
          <w:i/>
          <w:iCs/>
          <w:color w:val="000000" w:themeColor="text1"/>
          <w:sz w:val="24"/>
          <w:szCs w:val="24"/>
        </w:rPr>
        <w:t>Contending Images of World Politics</w:t>
      </w:r>
      <w:r>
        <w:rPr>
          <w:rFonts w:ascii="Times New Roman" w:hAnsi="Times New Roman" w:cs="Times New Roman"/>
          <w:color w:val="000000" w:themeColor="text1"/>
          <w:sz w:val="24"/>
          <w:szCs w:val="24"/>
        </w:rPr>
        <w:t>, London: McMillan Press, 2000, pp. 199-213.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Ann Tickner, “Troubled Encounters: Feminism Meets IR”, in J. Ann Tickner, </w:t>
      </w:r>
      <w:r>
        <w:rPr>
          <w:rFonts w:ascii="Times New Roman" w:hAnsi="Times New Roman" w:cs="Times New Roman"/>
          <w:i/>
          <w:iCs/>
          <w:color w:val="000000" w:themeColor="text1"/>
          <w:sz w:val="24"/>
          <w:szCs w:val="24"/>
        </w:rPr>
        <w:t>Gendering WorldPolitics: Issues and Approaches in the Post Cold War Era</w:t>
      </w:r>
      <w:r>
        <w:rPr>
          <w:rFonts w:ascii="Times New Roman" w:hAnsi="Times New Roman" w:cs="Times New Roman"/>
          <w:color w:val="000000" w:themeColor="text1"/>
          <w:sz w:val="24"/>
          <w:szCs w:val="24"/>
        </w:rPr>
        <w:t>, New York: Columbia University Press,2001, pp. 9-35.</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Jacqui True, “Feminism”, in Scott Burchill and Andrew Linklater,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210-251.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Cynthia Enloe, “Gender Makes the World Go Round”, in Stephen Chan and Cerwyn Moore,eds.,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4, Indusland Oaks: Sage, 2006, pp. 89-105.</w:t>
      </w:r>
    </w:p>
    <w:p w:rsidR="00CF0E6E" w:rsidRDefault="00CF0E6E" w:rsidP="00CF0E6E">
      <w:pPr>
        <w:spacing w:after="0"/>
        <w:ind w:left="375"/>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UNIT-IV</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Campbell, ‘Postructuralism, in Tim Dunne, MiljaKurki and Steve Smith(eds.),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Edkins, J. (1999), </w:t>
      </w:r>
      <w:r>
        <w:rPr>
          <w:rFonts w:ascii="Times New Roman" w:hAnsi="Times New Roman" w:cs="Times New Roman"/>
          <w:i/>
          <w:iCs/>
          <w:color w:val="000000" w:themeColor="text1"/>
          <w:sz w:val="24"/>
          <w:szCs w:val="24"/>
        </w:rPr>
        <w:t>Poststructuralism and International Relations: Bringing the Political Back In</w:t>
      </w:r>
      <w:r>
        <w:rPr>
          <w:rFonts w:ascii="Times New Roman" w:hAnsi="Times New Roman" w:cs="Times New Roman"/>
          <w:color w:val="000000" w:themeColor="text1"/>
          <w:sz w:val="24"/>
          <w:szCs w:val="24"/>
        </w:rPr>
        <w:t>(Boulder, CO: Lynne Reinner).</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Der Derian, J. and Shapiro, M. J. (1989) (eds.), </w:t>
      </w:r>
      <w:r>
        <w:rPr>
          <w:rFonts w:ascii="Times New Roman" w:hAnsi="Times New Roman" w:cs="Times New Roman"/>
          <w:i/>
          <w:iCs/>
          <w:color w:val="000000" w:themeColor="text1"/>
          <w:sz w:val="24"/>
          <w:szCs w:val="24"/>
        </w:rPr>
        <w:t xml:space="preserve">International/Intertextual Relations: PostmodernReadings of World Politics </w:t>
      </w:r>
      <w:r>
        <w:rPr>
          <w:rFonts w:ascii="Times New Roman" w:hAnsi="Times New Roman" w:cs="Times New Roman"/>
          <w:color w:val="000000" w:themeColor="text1"/>
          <w:sz w:val="24"/>
          <w:szCs w:val="24"/>
        </w:rPr>
        <w:t>(Lexington, KY: Lexington Books).</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Mervyn Frost, “Tragedy, Ethics and International Relations”,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2, Indusland Oaks: Sage, 2006, pp. 397 -416.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Mervyn Frost, “A Turn Not Taken: Ethics in IR at the Millennium”, in Tim Dunne, Michael Coxand Ken 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 Cambridge:Cambridge University Press, 1998, pp. 119-132.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William M. Sullivan 2008. </w:t>
      </w:r>
      <w:r>
        <w:rPr>
          <w:rFonts w:ascii="Times New Roman" w:hAnsi="Times New Roman" w:cs="Times New Roman"/>
          <w:i/>
          <w:iCs/>
          <w:color w:val="000000" w:themeColor="text1"/>
          <w:sz w:val="24"/>
          <w:szCs w:val="24"/>
        </w:rPr>
        <w:t>The globalization of ethics: religious and secular perspectives.</w:t>
      </w:r>
      <w:r>
        <w:rPr>
          <w:rFonts w:ascii="Times New Roman" w:hAnsi="Times New Roman" w:cs="Times New Roman"/>
          <w:color w:val="000000" w:themeColor="text1"/>
          <w:sz w:val="24"/>
          <w:szCs w:val="24"/>
        </w:rPr>
        <w:t>Cambridge: Cambridge Univ. Press.36.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Kimberly Hutchings (2011) “Dialogue between Whom? The Role of the West/Non-West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Distinction in Promoting Global Dialogue in IR” in </w:t>
      </w:r>
      <w:r>
        <w:rPr>
          <w:rFonts w:ascii="Times New Roman" w:hAnsi="Times New Roman" w:cs="Times New Roman"/>
          <w:i/>
          <w:iCs/>
          <w:color w:val="000000" w:themeColor="text1"/>
          <w:sz w:val="24"/>
          <w:szCs w:val="24"/>
        </w:rPr>
        <w:t xml:space="preserve">Millennium, </w:t>
      </w:r>
      <w:r>
        <w:rPr>
          <w:rFonts w:ascii="Times New Roman" w:hAnsi="Times New Roman" w:cs="Times New Roman"/>
          <w:color w:val="000000" w:themeColor="text1"/>
          <w:sz w:val="24"/>
          <w:szCs w:val="24"/>
        </w:rPr>
        <w:t>vol.39, no.3: 639-647.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Pinar Bilgin (2008) “Thinking past ‘Western’ IR?” in </w:t>
      </w:r>
      <w:r>
        <w:rPr>
          <w:rFonts w:ascii="Times New Roman" w:hAnsi="Times New Roman" w:cs="Times New Roman"/>
          <w:i/>
          <w:iCs/>
          <w:color w:val="000000" w:themeColor="text1"/>
          <w:sz w:val="24"/>
          <w:szCs w:val="24"/>
        </w:rPr>
        <w:t>Third World Quarterly</w:t>
      </w:r>
      <w:r>
        <w:rPr>
          <w:rFonts w:ascii="Times New Roman" w:hAnsi="Times New Roman" w:cs="Times New Roman"/>
          <w:color w:val="000000" w:themeColor="text1"/>
          <w:sz w:val="24"/>
          <w:szCs w:val="24"/>
        </w:rPr>
        <w:t>, vol.29, no.1: 5- 23.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Yosef Lapid (1989) The Third Debate: On the Prospects of International Theory in a Post-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Positivist Era, </w:t>
      </w:r>
      <w:r>
        <w:rPr>
          <w:rFonts w:ascii="Times New Roman" w:hAnsi="Times New Roman" w:cs="Times New Roman"/>
          <w:i/>
          <w:iCs/>
          <w:color w:val="000000" w:themeColor="text1"/>
          <w:sz w:val="24"/>
          <w:szCs w:val="24"/>
        </w:rPr>
        <w:t>International Studies Quarterly</w:t>
      </w:r>
      <w:r>
        <w:rPr>
          <w:rFonts w:ascii="Times New Roman" w:hAnsi="Times New Roman" w:cs="Times New Roman"/>
          <w:color w:val="000000" w:themeColor="text1"/>
          <w:sz w:val="24"/>
          <w:szCs w:val="24"/>
        </w:rPr>
        <w:t>, 33(3):235-254.</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Amitav Acharya and Barry Buzan (2007) Why Is There No Non-Western International RelationsTheory? An Introduction, </w:t>
      </w:r>
      <w:r>
        <w:rPr>
          <w:rFonts w:ascii="Times New Roman" w:hAnsi="Times New Roman" w:cs="Times New Roman"/>
          <w:i/>
          <w:iCs/>
          <w:color w:val="000000" w:themeColor="text1"/>
          <w:sz w:val="24"/>
          <w:szCs w:val="24"/>
        </w:rPr>
        <w:t xml:space="preserve">International Relations of the Asia-Pacific </w:t>
      </w:r>
      <w:r>
        <w:rPr>
          <w:rFonts w:ascii="Times New Roman" w:hAnsi="Times New Roman" w:cs="Times New Roman"/>
          <w:color w:val="000000" w:themeColor="text1"/>
          <w:sz w:val="24"/>
          <w:szCs w:val="24"/>
        </w:rPr>
        <w:t>7:287-312.</w:t>
      </w:r>
      <w:r>
        <w:rPr>
          <w:rFonts w:ascii="Times New Roman" w:hAnsi="Times New Roman" w:cs="Times New Roman"/>
          <w:b/>
          <w:bCs/>
          <w:i/>
          <w:i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Vineet Thakur (2015) “Africa and the Theoretical Peace in IR” in International Political</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Sociology, vol.9: 213-229.</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Robbie Shilliam (ed.)(2011) </w:t>
      </w:r>
      <w:r>
        <w:rPr>
          <w:rFonts w:ascii="Times New Roman" w:hAnsi="Times New Roman" w:cs="Times New Roman"/>
          <w:i/>
          <w:iCs/>
          <w:color w:val="000000" w:themeColor="text1"/>
          <w:sz w:val="24"/>
          <w:szCs w:val="24"/>
        </w:rPr>
        <w:t>International Relations and Non-Western Thought – Imperialism,colonialism and investigations of global modernity</w:t>
      </w:r>
      <w:r>
        <w:rPr>
          <w:rFonts w:ascii="Times New Roman" w:hAnsi="Times New Roman" w:cs="Times New Roman"/>
          <w:color w:val="000000" w:themeColor="text1"/>
          <w:sz w:val="24"/>
          <w:szCs w:val="24"/>
        </w:rPr>
        <w:t>. London: Routledge.</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Andrey Makarychev and Viatcheslav Morozov (2013) “Is “Non-Western Theory” Possible? </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TheIdea of Multipolarity and the Trap of Epistemological Relativism in Russian IR” in </w:t>
      </w:r>
      <w:r>
        <w:rPr>
          <w:rFonts w:ascii="Times New Roman" w:hAnsi="Times New Roman" w:cs="Times New Roman"/>
          <w:i/>
          <w:iCs/>
          <w:color w:val="000000" w:themeColor="text1"/>
          <w:sz w:val="24"/>
          <w:szCs w:val="24"/>
        </w:rPr>
        <w:t>InternationalStudies Review</w:t>
      </w:r>
      <w:r>
        <w:rPr>
          <w:rFonts w:ascii="Times New Roman" w:hAnsi="Times New Roman" w:cs="Times New Roman"/>
          <w:color w:val="000000" w:themeColor="text1"/>
          <w:sz w:val="24"/>
          <w:szCs w:val="24"/>
        </w:rPr>
        <w:t>, vol.15: 328-350.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Arlene Tickner and David Blaney (eds) (2012) </w:t>
      </w:r>
      <w:r>
        <w:rPr>
          <w:rFonts w:ascii="Times New Roman" w:hAnsi="Times New Roman" w:cs="Times New Roman"/>
          <w:i/>
          <w:iCs/>
          <w:color w:val="000000" w:themeColor="text1"/>
          <w:sz w:val="24"/>
          <w:szCs w:val="24"/>
        </w:rPr>
        <w:t>Thinking the International Differently</w:t>
      </w:r>
      <w:r>
        <w:rPr>
          <w:rFonts w:ascii="Times New Roman" w:hAnsi="Times New Roman" w:cs="Times New Roman"/>
          <w:color w:val="000000" w:themeColor="text1"/>
          <w:sz w:val="24"/>
          <w:szCs w:val="24"/>
        </w:rPr>
        <w:t xml:space="preserve">. London:Routledge.Assis Malaquias (2001) “Reformulating International Relations Theory: African Insights andChallenges” in Kevin Dunn and Timothy Shaw (eds.) (2001) </w:t>
      </w:r>
      <w:r>
        <w:rPr>
          <w:rFonts w:ascii="Times New Roman" w:hAnsi="Times New Roman" w:cs="Times New Roman"/>
          <w:i/>
          <w:iCs/>
          <w:color w:val="000000" w:themeColor="text1"/>
          <w:sz w:val="24"/>
          <w:szCs w:val="24"/>
        </w:rPr>
        <w:t>Africa’s Challenge to InternationalRelations Theory</w:t>
      </w:r>
      <w:r>
        <w:rPr>
          <w:rFonts w:ascii="Times New Roman" w:hAnsi="Times New Roman" w:cs="Times New Roman"/>
          <w:color w:val="000000" w:themeColor="text1"/>
          <w:sz w:val="24"/>
          <w:szCs w:val="24"/>
        </w:rPr>
        <w:t>. Basingstoke: Palgrave (pp.11-28)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Thandeka Nkiwane (2001) “The End of History? African Challenges to Liberalism in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International Relations” in Kevin Dunn and Timothy Shaw (eds.) (2001) </w:t>
      </w:r>
      <w:r>
        <w:rPr>
          <w:rFonts w:ascii="Times New Roman" w:hAnsi="Times New Roman" w:cs="Times New Roman"/>
          <w:i/>
          <w:iCs/>
          <w:color w:val="000000" w:themeColor="text1"/>
          <w:sz w:val="24"/>
          <w:szCs w:val="24"/>
        </w:rPr>
        <w:t>Africa’s Challenge toInternational Relations Theory</w:t>
      </w:r>
      <w:r>
        <w:rPr>
          <w:rFonts w:ascii="Times New Roman" w:hAnsi="Times New Roman" w:cs="Times New Roman"/>
          <w:color w:val="000000" w:themeColor="text1"/>
          <w:sz w:val="24"/>
          <w:szCs w:val="24"/>
        </w:rPr>
        <w:t>. Basingstoke: Palgrave (pp.103-111)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Amitav Acharya (2011) “Dialogue and Discovery: In Search of International Relations TheoriesBeyond the West” in </w:t>
      </w:r>
      <w:r>
        <w:rPr>
          <w:rFonts w:ascii="Times New Roman" w:hAnsi="Times New Roman" w:cs="Times New Roman"/>
          <w:i/>
          <w:iCs/>
          <w:color w:val="000000" w:themeColor="text1"/>
          <w:sz w:val="24"/>
          <w:szCs w:val="24"/>
        </w:rPr>
        <w:t xml:space="preserve">Millennium, </w:t>
      </w:r>
      <w:r>
        <w:rPr>
          <w:rFonts w:ascii="Times New Roman" w:hAnsi="Times New Roman" w:cs="Times New Roman"/>
          <w:color w:val="000000" w:themeColor="text1"/>
          <w:sz w:val="24"/>
          <w:szCs w:val="24"/>
        </w:rPr>
        <w:t>vol.39, no.3:619-637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Hayward Alker and Thomas Biersteker (1984) The Dialectics of World Order: Notes for a FutureArcheologist of International Savoir Faire, </w:t>
      </w:r>
      <w:r>
        <w:rPr>
          <w:rFonts w:ascii="Times New Roman" w:hAnsi="Times New Roman" w:cs="Times New Roman"/>
          <w:i/>
          <w:iCs/>
          <w:color w:val="000000" w:themeColor="text1"/>
          <w:sz w:val="24"/>
          <w:szCs w:val="24"/>
        </w:rPr>
        <w:t xml:space="preserve">International Studies Quarterly </w:t>
      </w:r>
      <w:r>
        <w:rPr>
          <w:rFonts w:ascii="Times New Roman" w:hAnsi="Times New Roman" w:cs="Times New Roman"/>
          <w:color w:val="000000" w:themeColor="text1"/>
          <w:sz w:val="24"/>
          <w:szCs w:val="24"/>
        </w:rPr>
        <w:t>28(2):121-142.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Lily Ling and Carolina Pinheiro (forthcoming) in L.H.M. Ling, Nizar Messari, and Arlene Tickner(eds) </w:t>
      </w:r>
      <w:r>
        <w:rPr>
          <w:rFonts w:ascii="Times New Roman" w:hAnsi="Times New Roman" w:cs="Times New Roman"/>
          <w:i/>
          <w:iCs/>
          <w:color w:val="000000" w:themeColor="text1"/>
          <w:sz w:val="24"/>
          <w:szCs w:val="24"/>
        </w:rPr>
        <w:t>Theorizing International Politics from the Global South: A World of Difference</w:t>
      </w:r>
      <w:r>
        <w:rPr>
          <w:rFonts w:ascii="Times New Roman" w:hAnsi="Times New Roman" w:cs="Times New Roman"/>
          <w:color w:val="000000" w:themeColor="text1"/>
          <w:sz w:val="24"/>
          <w:szCs w:val="24"/>
        </w:rPr>
        <w:t>. London:Routledge.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Naeem Inayatullah and David Blaney (2004) </w:t>
      </w:r>
      <w:r>
        <w:rPr>
          <w:rFonts w:ascii="Times New Roman" w:hAnsi="Times New Roman" w:cs="Times New Roman"/>
          <w:i/>
          <w:iCs/>
          <w:color w:val="000000" w:themeColor="text1"/>
          <w:sz w:val="24"/>
          <w:szCs w:val="24"/>
        </w:rPr>
        <w:t>International Relations and the Problem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Difference</w:t>
      </w:r>
      <w:r>
        <w:rPr>
          <w:rFonts w:ascii="Times New Roman" w:hAnsi="Times New Roman" w:cs="Times New Roman"/>
          <w:color w:val="000000" w:themeColor="text1"/>
          <w:sz w:val="24"/>
          <w:szCs w:val="24"/>
        </w:rPr>
        <w:t>. London: Routledge.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Patrick Thaddeus Jackson (2011) </w:t>
      </w:r>
      <w:r>
        <w:rPr>
          <w:rFonts w:ascii="Times New Roman" w:hAnsi="Times New Roman" w:cs="Times New Roman"/>
          <w:i/>
          <w:iCs/>
          <w:color w:val="000000" w:themeColor="text1"/>
          <w:sz w:val="24"/>
          <w:szCs w:val="24"/>
        </w:rPr>
        <w:t>The Conduct of Inquiry in International Relations: Philosophyof Science and its Implications for the Study of World Politics</w:t>
      </w:r>
      <w:r>
        <w:rPr>
          <w:rFonts w:ascii="Times New Roman" w:hAnsi="Times New Roman" w:cs="Times New Roman"/>
          <w:color w:val="000000" w:themeColor="text1"/>
          <w:sz w:val="24"/>
          <w:szCs w:val="24"/>
        </w:rPr>
        <w:t>. New York: Routledge.</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Pierre Lizée (2011) </w:t>
      </w:r>
      <w:r>
        <w:rPr>
          <w:rFonts w:ascii="Times New Roman" w:hAnsi="Times New Roman" w:cs="Times New Roman"/>
          <w:i/>
          <w:iCs/>
          <w:color w:val="000000" w:themeColor="text1"/>
          <w:sz w:val="24"/>
          <w:szCs w:val="24"/>
        </w:rPr>
        <w:t>A Whole New World: Reinventing International Studies for the Post-WesternWorld</w:t>
      </w:r>
      <w:r>
        <w:rPr>
          <w:rFonts w:ascii="Times New Roman" w:hAnsi="Times New Roman" w:cs="Times New Roman"/>
          <w:color w:val="000000" w:themeColor="text1"/>
          <w:sz w:val="24"/>
          <w:szCs w:val="24"/>
        </w:rPr>
        <w:t>. London: Palgrave Macmillan.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Additional Readings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Micheal Banks, “The Evolution of International Relations Theory”,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Vol.1, Thousand Oaks: Sage, 2006, pp. 75-100.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Wight, “Why is There No International Theory?”, in H. Butterfield and Martin Wight, eds.,</w:t>
      </w:r>
      <w:r>
        <w:rPr>
          <w:rFonts w:ascii="Times New Roman" w:hAnsi="Times New Roman" w:cs="Times New Roman"/>
          <w:i/>
          <w:iCs/>
          <w:color w:val="000000" w:themeColor="text1"/>
          <w:sz w:val="24"/>
          <w:szCs w:val="24"/>
        </w:rPr>
        <w:t>Diplomatic Investigations</w:t>
      </w:r>
      <w:r>
        <w:rPr>
          <w:rFonts w:ascii="Times New Roman" w:hAnsi="Times New Roman" w:cs="Times New Roman"/>
          <w:color w:val="000000" w:themeColor="text1"/>
          <w:sz w:val="24"/>
          <w:szCs w:val="24"/>
        </w:rPr>
        <w:t>, Cambridge: Harvard University Press, 1966, pp. 17-34.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 Weber, “Reading Martin Wight’s ‘Why Is There No International Theory?’ As History”,</w:t>
      </w:r>
      <w:r>
        <w:rPr>
          <w:rFonts w:ascii="Times New Roman" w:hAnsi="Times New Roman" w:cs="Times New Roman"/>
          <w:i/>
          <w:iCs/>
          <w:color w:val="000000" w:themeColor="text1"/>
          <w:sz w:val="24"/>
          <w:szCs w:val="24"/>
        </w:rPr>
        <w:t>Alternatives: Social Transformation and Human Governance</w:t>
      </w:r>
      <w:r>
        <w:rPr>
          <w:rFonts w:ascii="Times New Roman" w:hAnsi="Times New Roman" w:cs="Times New Roman"/>
          <w:color w:val="000000" w:themeColor="text1"/>
          <w:sz w:val="24"/>
          <w:szCs w:val="24"/>
        </w:rPr>
        <w:t>, vol. 23, 1998, pp. 451-70.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Brian C. Schmidt, ‘On the History and Historiography of International Relations”, in Walter</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Carlsnaes, Thomas Risse and Beth. A.Simmons, eds., </w:t>
      </w:r>
      <w:r>
        <w:rPr>
          <w:rFonts w:ascii="Times New Roman" w:hAnsi="Times New Roman" w:cs="Times New Roman"/>
          <w:i/>
          <w:iCs/>
          <w:color w:val="000000" w:themeColor="text1"/>
          <w:sz w:val="24"/>
          <w:szCs w:val="24"/>
        </w:rPr>
        <w:t>Handbook of International Relations</w:t>
      </w:r>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London: Sage, 2002, pp. 3-22.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Micheal Banks, “The Evolution of International Relations Theory”,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Vol.1,Thousand Oaks: Sage, 2006, pp. 75-100.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L. Casti, </w:t>
      </w:r>
      <w:r>
        <w:rPr>
          <w:rFonts w:ascii="Times New Roman" w:hAnsi="Times New Roman" w:cs="Times New Roman"/>
          <w:i/>
          <w:iCs/>
          <w:color w:val="000000" w:themeColor="text1"/>
          <w:sz w:val="24"/>
          <w:szCs w:val="24"/>
        </w:rPr>
        <w:t>Paradigms Lost: Images of Man in the Mirror of Science</w:t>
      </w:r>
      <w:r>
        <w:rPr>
          <w:rFonts w:ascii="Times New Roman" w:hAnsi="Times New Roman" w:cs="Times New Roman"/>
          <w:color w:val="000000" w:themeColor="text1"/>
          <w:sz w:val="24"/>
          <w:szCs w:val="24"/>
        </w:rPr>
        <w:t>, New York: William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Morrow, 1989, pp. 1-67.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 Brown, “Definitions and Perspectives: Theory and Practice”, in Chris Brown,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Understanding International Relations, </w:t>
      </w:r>
      <w:r>
        <w:rPr>
          <w:rFonts w:ascii="Times New Roman" w:hAnsi="Times New Roman" w:cs="Times New Roman"/>
          <w:color w:val="000000" w:themeColor="text1"/>
          <w:sz w:val="24"/>
          <w:szCs w:val="24"/>
        </w:rPr>
        <w:t>New York: Palgrave, 2001, pp. 5- 20.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Kenneth N. Waltz, </w:t>
      </w:r>
      <w:r>
        <w:rPr>
          <w:rFonts w:ascii="Times New Roman" w:hAnsi="Times New Roman" w:cs="Times New Roman"/>
          <w:i/>
          <w:iCs/>
          <w:color w:val="000000" w:themeColor="text1"/>
          <w:sz w:val="24"/>
          <w:szCs w:val="24"/>
        </w:rPr>
        <w:t>Theory of International Politics</w:t>
      </w:r>
      <w:r>
        <w:rPr>
          <w:rFonts w:ascii="Times New Roman" w:hAnsi="Times New Roman" w:cs="Times New Roman"/>
          <w:color w:val="000000" w:themeColor="text1"/>
          <w:sz w:val="24"/>
          <w:szCs w:val="24"/>
        </w:rPr>
        <w:t>, London: Addison-Wesley Publishing, 1979.</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William Bain, “Re-Confusing Morgenthau: Moral Inquiry and Classical Realism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Reconsidered”,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 vol. 26, 2000, pp. 445-464.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Robert Jervis, “Realism in the Study of World Politics”, in Peter J. Katazenstein, Robert O.</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Keohane and Stephen D. Krasner, eds., </w:t>
      </w:r>
      <w:r>
        <w:rPr>
          <w:rFonts w:ascii="Times New Roman" w:hAnsi="Times New Roman" w:cs="Times New Roman"/>
          <w:i/>
          <w:iCs/>
          <w:color w:val="000000" w:themeColor="text1"/>
          <w:sz w:val="24"/>
          <w:szCs w:val="24"/>
        </w:rPr>
        <w:t>Exploration and Contestation in the Study of Worlds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Politics</w:t>
      </w:r>
      <w:r>
        <w:rPr>
          <w:rFonts w:ascii="Times New Roman" w:hAnsi="Times New Roman" w:cs="Times New Roman"/>
          <w:color w:val="000000" w:themeColor="text1"/>
          <w:sz w:val="24"/>
          <w:szCs w:val="24"/>
        </w:rPr>
        <w:t>, Cambridge: MIT Press, 1999, pp. 331-351.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Hans J. Morgenthau, “Six Principles of Political Realism”, pp. 34-38; and E.H. Carr, “The RealistCritique and the Limitations of Realism”, in Phil Williams, Donald M. Goldstein and Jay M.Shafritz, eds., </w:t>
      </w:r>
      <w:r>
        <w:rPr>
          <w:rFonts w:ascii="Times New Roman" w:hAnsi="Times New Roman" w:cs="Times New Roman"/>
          <w:i/>
          <w:iCs/>
          <w:color w:val="000000" w:themeColor="text1"/>
          <w:sz w:val="24"/>
          <w:szCs w:val="24"/>
        </w:rPr>
        <w:t xml:space="preserve">Classic Readings of International Relations, </w:t>
      </w:r>
      <w:r>
        <w:rPr>
          <w:rFonts w:ascii="Times New Roman" w:hAnsi="Times New Roman" w:cs="Times New Roman"/>
          <w:color w:val="000000" w:themeColor="text1"/>
          <w:sz w:val="24"/>
          <w:szCs w:val="24"/>
        </w:rPr>
        <w:t>Belmont: Wadsworth Publishing Co.,pp. 31-34.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Hans Morgenthau, </w:t>
      </w:r>
      <w:r>
        <w:rPr>
          <w:rFonts w:ascii="Times New Roman" w:hAnsi="Times New Roman" w:cs="Times New Roman"/>
          <w:i/>
          <w:iCs/>
          <w:color w:val="000000" w:themeColor="text1"/>
          <w:sz w:val="24"/>
          <w:szCs w:val="24"/>
        </w:rPr>
        <w:t>Politics Among Nations</w:t>
      </w:r>
      <w:r>
        <w:rPr>
          <w:rFonts w:ascii="Times New Roman" w:hAnsi="Times New Roman" w:cs="Times New Roman"/>
          <w:color w:val="000000" w:themeColor="text1"/>
          <w:sz w:val="24"/>
          <w:szCs w:val="24"/>
        </w:rPr>
        <w:t>, New Delhi: Kalyani, 1997, pp. 1-27.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Gilpin, Robert. 1981. </w:t>
      </w:r>
      <w:r>
        <w:rPr>
          <w:rFonts w:ascii="Times New Roman" w:hAnsi="Times New Roman" w:cs="Times New Roman"/>
          <w:i/>
          <w:iCs/>
          <w:color w:val="000000" w:themeColor="text1"/>
          <w:sz w:val="24"/>
          <w:szCs w:val="24"/>
        </w:rPr>
        <w:t>War and Change in World Politic</w:t>
      </w:r>
      <w:r>
        <w:rPr>
          <w:rFonts w:ascii="Times New Roman" w:hAnsi="Times New Roman" w:cs="Times New Roman"/>
          <w:color w:val="000000" w:themeColor="text1"/>
          <w:sz w:val="24"/>
          <w:szCs w:val="24"/>
        </w:rPr>
        <w:t>s. Cambridge: Cambridge University</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Press, 1981, Preface, Chs., 1, 5 &amp; 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E.H. Carr, </w:t>
      </w:r>
      <w:r>
        <w:rPr>
          <w:rFonts w:ascii="Times New Roman" w:hAnsi="Times New Roman" w:cs="Times New Roman"/>
          <w:i/>
          <w:iCs/>
          <w:color w:val="000000" w:themeColor="text1"/>
          <w:sz w:val="24"/>
          <w:szCs w:val="24"/>
        </w:rPr>
        <w:t>The Twenty Years Crisis</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1919-1939</w:t>
      </w:r>
      <w:r>
        <w:rPr>
          <w:rFonts w:ascii="Times New Roman" w:hAnsi="Times New Roman" w:cs="Times New Roman"/>
          <w:color w:val="000000" w:themeColor="text1"/>
          <w:sz w:val="24"/>
          <w:szCs w:val="24"/>
        </w:rPr>
        <w:t>, London: Macmillan, 1981, pp. 63-94.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Kenneth N. Waltz, Man, the State and War: A Theoretical Analysis, New York, Columbia</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Press.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 T.V. </w:t>
      </w:r>
      <w:r>
        <w:rPr>
          <w:rFonts w:ascii="Times New Roman" w:hAnsi="Times New Roman" w:cs="Times New Roman"/>
          <w:i/>
          <w:iCs/>
          <w:color w:val="000000" w:themeColor="text1"/>
          <w:sz w:val="24"/>
          <w:szCs w:val="24"/>
        </w:rPr>
        <w:t xml:space="preserve">Restraining Great Powers: Soft Balancing from Empires to the Global Era </w:t>
      </w:r>
      <w:r>
        <w:rPr>
          <w:rFonts w:ascii="Times New Roman" w:hAnsi="Times New Roman" w:cs="Times New Roman"/>
          <w:color w:val="000000" w:themeColor="text1"/>
          <w:sz w:val="24"/>
          <w:szCs w:val="24"/>
        </w:rPr>
        <w:t>(New</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Haven: Yale University Press, 2018), chs.1, 2 &amp;8.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Ruggie, “Continuity and Transformation in the World Polity: Towards a Neo-Realist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Synthesis”, in Robert O. Keohane, ed., </w:t>
      </w:r>
      <w:r>
        <w:rPr>
          <w:rFonts w:ascii="Times New Roman" w:hAnsi="Times New Roman" w:cs="Times New Roman"/>
          <w:i/>
          <w:iCs/>
          <w:color w:val="000000" w:themeColor="text1"/>
          <w:sz w:val="24"/>
          <w:szCs w:val="24"/>
        </w:rPr>
        <w:t xml:space="preserve">Neorealism and Its Critics, </w:t>
      </w:r>
      <w:r>
        <w:rPr>
          <w:rFonts w:ascii="Times New Roman" w:hAnsi="Times New Roman" w:cs="Times New Roman"/>
          <w:color w:val="000000" w:themeColor="text1"/>
          <w:sz w:val="24"/>
          <w:szCs w:val="24"/>
        </w:rPr>
        <w:t>New York: Columbia</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Press, 1986, pp. 129-157.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Jeffrey Legro and Andrew Moravscsik, “Is Anybody still a Realist?” </w:t>
      </w:r>
      <w:r>
        <w:rPr>
          <w:rFonts w:ascii="Times New Roman" w:hAnsi="Times New Roman" w:cs="Times New Roman"/>
          <w:i/>
          <w:iCs/>
          <w:color w:val="000000" w:themeColor="text1"/>
          <w:sz w:val="24"/>
          <w:szCs w:val="24"/>
        </w:rPr>
        <w:t xml:space="preserve">International Security, </w:t>
      </w:r>
      <w:r>
        <w:rPr>
          <w:rFonts w:ascii="Times New Roman" w:hAnsi="Times New Roman" w:cs="Times New Roman"/>
          <w:color w:val="000000" w:themeColor="text1"/>
          <w:sz w:val="24"/>
          <w:szCs w:val="24"/>
        </w:rPr>
        <w:t>Vol.24, No. 2 (Fall 1999), pp. 5–55.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Herbert H. Gowen,”The Indian Machiavelli”, </w:t>
      </w:r>
      <w:r>
        <w:rPr>
          <w:rFonts w:ascii="Times New Roman" w:hAnsi="Times New Roman" w:cs="Times New Roman"/>
          <w:i/>
          <w:iCs/>
          <w:color w:val="000000" w:themeColor="text1"/>
          <w:sz w:val="24"/>
          <w:szCs w:val="24"/>
        </w:rPr>
        <w:t>Political Science Quarterly</w:t>
      </w:r>
      <w:r>
        <w:rPr>
          <w:rFonts w:ascii="Times New Roman" w:hAnsi="Times New Roman" w:cs="Times New Roman"/>
          <w:color w:val="000000" w:themeColor="text1"/>
          <w:sz w:val="24"/>
          <w:szCs w:val="24"/>
        </w:rPr>
        <w:t>, vol. 44, no. 2, 1929, pp.173-192.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Keohane, Robert O., and Lisa L. Martin. "The Promise of Institutionalist Theory." </w:t>
      </w:r>
      <w:r>
        <w:rPr>
          <w:rFonts w:ascii="Times New Roman" w:hAnsi="Times New Roman" w:cs="Times New Roman"/>
          <w:i/>
          <w:iCs/>
          <w:color w:val="000000" w:themeColor="text1"/>
          <w:sz w:val="24"/>
          <w:szCs w:val="24"/>
        </w:rPr>
        <w:t xml:space="preserve">InternationalSecurity </w:t>
      </w:r>
      <w:r>
        <w:rPr>
          <w:rFonts w:ascii="Times New Roman" w:hAnsi="Times New Roman" w:cs="Times New Roman"/>
          <w:color w:val="000000" w:themeColor="text1"/>
          <w:sz w:val="24"/>
          <w:szCs w:val="24"/>
        </w:rPr>
        <w:t>20, no. 1 (1995): 39-51.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Gerard Ruggie, “International Regimes, Transactions, and Embedded Liberalism in the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Postwar Economic Order”, in Krasner, ed</w:t>
      </w:r>
      <w:r>
        <w:rPr>
          <w:rFonts w:ascii="Times New Roman" w:hAnsi="Times New Roman" w:cs="Times New Roman"/>
          <w:i/>
          <w:iCs/>
          <w:color w:val="000000" w:themeColor="text1"/>
          <w:sz w:val="24"/>
          <w:szCs w:val="24"/>
        </w:rPr>
        <w:t>., International Regimes</w:t>
      </w:r>
      <w:r>
        <w:rPr>
          <w:rFonts w:ascii="Times New Roman" w:hAnsi="Times New Roman" w:cs="Times New Roman"/>
          <w:color w:val="000000" w:themeColor="text1"/>
          <w:sz w:val="24"/>
          <w:szCs w:val="24"/>
        </w:rPr>
        <w:t>, New York: Cornell UniversityPress, 1983, pp. 195-232.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Keohane, Robert O., "Twenty Years of Institutional Liberalism." </w:t>
      </w:r>
      <w:r>
        <w:rPr>
          <w:rFonts w:ascii="Times New Roman" w:hAnsi="Times New Roman" w:cs="Times New Roman"/>
          <w:i/>
          <w:iCs/>
          <w:color w:val="000000" w:themeColor="text1"/>
          <w:sz w:val="24"/>
          <w:szCs w:val="24"/>
        </w:rPr>
        <w:t xml:space="preserve">International Relations </w:t>
      </w:r>
      <w:r>
        <w:rPr>
          <w:rFonts w:ascii="Times New Roman" w:hAnsi="Times New Roman" w:cs="Times New Roman"/>
          <w:color w:val="000000" w:themeColor="text1"/>
          <w:sz w:val="24"/>
          <w:szCs w:val="24"/>
        </w:rPr>
        <w:t>26, no. 2(2012): 125-138.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Nye, Joseph S. "Power and Interdependence Revisited." </w:t>
      </w:r>
      <w:r>
        <w:rPr>
          <w:rFonts w:ascii="Times New Roman" w:hAnsi="Times New Roman" w:cs="Times New Roman"/>
          <w:i/>
          <w:iCs/>
          <w:color w:val="000000" w:themeColor="text1"/>
          <w:sz w:val="24"/>
          <w:szCs w:val="24"/>
        </w:rPr>
        <w:t xml:space="preserve">International Organization </w:t>
      </w:r>
      <w:r>
        <w:rPr>
          <w:rFonts w:ascii="Times New Roman" w:hAnsi="Times New Roman" w:cs="Times New Roman"/>
          <w:color w:val="000000" w:themeColor="text1"/>
          <w:sz w:val="24"/>
          <w:szCs w:val="24"/>
        </w:rPr>
        <w:t>41, no. 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(1987): 725-53. http://www.jstor.org/stable/2706764.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Dale Copeland, 2003, A Realist Critique of the English School, Review of International Studies29, 427-441.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Evan Luard, “World Society Approach”, in Evan Luard, eds., </w:t>
      </w:r>
      <w:r>
        <w:rPr>
          <w:rFonts w:ascii="Times New Roman" w:hAnsi="Times New Roman" w:cs="Times New Roman"/>
          <w:i/>
          <w:iCs/>
          <w:color w:val="000000" w:themeColor="text1"/>
          <w:sz w:val="24"/>
          <w:szCs w:val="24"/>
        </w:rPr>
        <w:t>Basic Texts in International</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Relations</w:t>
      </w:r>
      <w:r>
        <w:rPr>
          <w:rFonts w:ascii="Times New Roman" w:hAnsi="Times New Roman" w:cs="Times New Roman"/>
          <w:color w:val="000000" w:themeColor="text1"/>
          <w:sz w:val="24"/>
          <w:szCs w:val="24"/>
        </w:rPr>
        <w:t>, London: MacMillan, 1992, pp. 559-574.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 Brown, “World Society and the English School: An ‘International Society’ Perspective onWorld Society, </w:t>
      </w:r>
      <w:r>
        <w:rPr>
          <w:rFonts w:ascii="Times New Roman" w:hAnsi="Times New Roman" w:cs="Times New Roman"/>
          <w:i/>
          <w:iCs/>
          <w:color w:val="000000" w:themeColor="text1"/>
          <w:sz w:val="24"/>
          <w:szCs w:val="24"/>
        </w:rPr>
        <w:t>European Journal of International Relations</w:t>
      </w:r>
      <w:r>
        <w:rPr>
          <w:rFonts w:ascii="Times New Roman" w:hAnsi="Times New Roman" w:cs="Times New Roman"/>
          <w:color w:val="000000" w:themeColor="text1"/>
          <w:sz w:val="24"/>
          <w:szCs w:val="24"/>
        </w:rPr>
        <w:t>, vol. 7, no. 4, 2001, pp. 423-441.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Robert H. Jackson, “The Political Theory of International Society”, Ken Booth and Steve Smith,eds., </w:t>
      </w:r>
      <w:r>
        <w:rPr>
          <w:rFonts w:ascii="Times New Roman" w:hAnsi="Times New Roman" w:cs="Times New Roman"/>
          <w:i/>
          <w:iCs/>
          <w:color w:val="000000" w:themeColor="text1"/>
          <w:sz w:val="24"/>
          <w:szCs w:val="24"/>
        </w:rPr>
        <w:t>International Relations: Theory Today</w:t>
      </w:r>
      <w:r>
        <w:rPr>
          <w:rFonts w:ascii="Times New Roman" w:hAnsi="Times New Roman" w:cs="Times New Roman"/>
          <w:color w:val="000000" w:themeColor="text1"/>
          <w:sz w:val="24"/>
          <w:szCs w:val="24"/>
        </w:rPr>
        <w:t>, Pennsylvania: Pennsylvania State University Press,1995, pp. 110-128.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Barry Buzan, “The English School: An Underexploited Resource in IR” </w:t>
      </w:r>
      <w:r>
        <w:rPr>
          <w:rFonts w:ascii="Times New Roman" w:hAnsi="Times New Roman" w:cs="Times New Roman"/>
          <w:i/>
          <w:iCs/>
          <w:color w:val="000000" w:themeColor="text1"/>
          <w:sz w:val="24"/>
          <w:szCs w:val="24"/>
        </w:rPr>
        <w:t>Review of InternationalStudies</w:t>
      </w:r>
      <w:r>
        <w:rPr>
          <w:rFonts w:ascii="Times New Roman" w:hAnsi="Times New Roman" w:cs="Times New Roman"/>
          <w:color w:val="000000" w:themeColor="text1"/>
          <w:sz w:val="24"/>
          <w:szCs w:val="24"/>
        </w:rPr>
        <w:t>, vol. 27, no. 3, July 2001, pp. 471-488.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Adda Bozeman, “International Order in a Multicultural World,” in Headley Bull and Adam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Watson, eds., </w:t>
      </w:r>
      <w:r>
        <w:rPr>
          <w:rFonts w:ascii="Times New Roman" w:hAnsi="Times New Roman" w:cs="Times New Roman"/>
          <w:i/>
          <w:iCs/>
          <w:color w:val="000000" w:themeColor="text1"/>
          <w:sz w:val="24"/>
          <w:szCs w:val="24"/>
        </w:rPr>
        <w:t>The Expansion of International Society</w:t>
      </w:r>
      <w:r>
        <w:rPr>
          <w:rFonts w:ascii="Times New Roman" w:hAnsi="Times New Roman" w:cs="Times New Roman"/>
          <w:color w:val="000000" w:themeColor="text1"/>
          <w:sz w:val="24"/>
          <w:szCs w:val="24"/>
        </w:rPr>
        <w:t>, Oxford: Clarendon Press, 1989, pp. 387-406.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Hedley Bull, </w:t>
      </w:r>
      <w:r>
        <w:rPr>
          <w:rFonts w:ascii="Times New Roman" w:hAnsi="Times New Roman" w:cs="Times New Roman"/>
          <w:i/>
          <w:iCs/>
          <w:color w:val="000000" w:themeColor="text1"/>
          <w:sz w:val="24"/>
          <w:szCs w:val="24"/>
        </w:rPr>
        <w:t>The Anarchical Society</w:t>
      </w:r>
      <w:r>
        <w:rPr>
          <w:rFonts w:ascii="Times New Roman" w:hAnsi="Times New Roman" w:cs="Times New Roman"/>
          <w:color w:val="000000" w:themeColor="text1"/>
          <w:sz w:val="24"/>
          <w:szCs w:val="24"/>
        </w:rPr>
        <w:t>, New York: Columbia University Press, 1995.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Andrew Linklater, “The Achievements of Critical Theory”, in Steve Smith, Ken Booth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279-300.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Geopolitics of Geopolitical Space: Towards a Critical Social Theory ofInternational Politics”, </w:t>
      </w:r>
      <w:r>
        <w:rPr>
          <w:rFonts w:ascii="Times New Roman" w:hAnsi="Times New Roman" w:cs="Times New Roman"/>
          <w:i/>
          <w:iCs/>
          <w:color w:val="000000" w:themeColor="text1"/>
          <w:sz w:val="24"/>
          <w:szCs w:val="24"/>
        </w:rPr>
        <w:t>Alternatives</w:t>
      </w:r>
      <w:r>
        <w:rPr>
          <w:rFonts w:ascii="Times New Roman" w:hAnsi="Times New Roman" w:cs="Times New Roman"/>
          <w:color w:val="000000" w:themeColor="text1"/>
          <w:sz w:val="24"/>
          <w:szCs w:val="24"/>
        </w:rPr>
        <w:t>, vol. 11, 1987, pp. 403-434.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Price and Christian Reus- Smit, “ Dangerous Liasons? Critical International Theory andConstructivism”, in Andrew Linklator, ed., </w:t>
      </w:r>
      <w:r>
        <w:rPr>
          <w:rFonts w:ascii="Times New Roman" w:hAnsi="Times New Roman" w:cs="Times New Roman"/>
          <w:i/>
          <w:iCs/>
          <w:color w:val="000000" w:themeColor="text1"/>
          <w:sz w:val="24"/>
          <w:szCs w:val="24"/>
        </w:rPr>
        <w:t xml:space="preserve">Critical Concepts in Political Science, </w:t>
      </w:r>
      <w:r>
        <w:rPr>
          <w:rFonts w:ascii="Times New Roman" w:hAnsi="Times New Roman" w:cs="Times New Roman"/>
          <w:color w:val="000000" w:themeColor="text1"/>
          <w:sz w:val="24"/>
          <w:szCs w:val="24"/>
        </w:rPr>
        <w:t>Vol. 4, NewYork: Routledge 2000, pp. 1784- 1816.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Question of the Next Stage in IR Theory: a Critical Theoretical Point ofView”,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IV, New York:Routledge, 2000, pp. 1633-1654.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D. Germain and Michael Kenny, “Engaging Gramsci: International Relations Theory and theNew Gramscians”, in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 vol. 24, no.1, 1998, pp. 3-21.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Geopolitics of Geopolitical Space: Towards a Critical Social Theory ofInternational Politics”, </w:t>
      </w:r>
      <w:r>
        <w:rPr>
          <w:rFonts w:ascii="Times New Roman" w:hAnsi="Times New Roman" w:cs="Times New Roman"/>
          <w:i/>
          <w:iCs/>
          <w:color w:val="000000" w:themeColor="text1"/>
          <w:sz w:val="24"/>
          <w:szCs w:val="24"/>
        </w:rPr>
        <w:t>Alternatives</w:t>
      </w:r>
      <w:r>
        <w:rPr>
          <w:rFonts w:ascii="Times New Roman" w:hAnsi="Times New Roman" w:cs="Times New Roman"/>
          <w:color w:val="000000" w:themeColor="text1"/>
          <w:sz w:val="24"/>
          <w:szCs w:val="24"/>
        </w:rPr>
        <w:t>, vol. 11, 1987, pp. 403-434.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Price and Christian Reus- Smit, “ Dangerous Liasons? Critical International Theory andConstructivism”, in Andrew Linklator, ed., </w:t>
      </w:r>
      <w:r>
        <w:rPr>
          <w:rFonts w:ascii="Times New Roman" w:hAnsi="Times New Roman" w:cs="Times New Roman"/>
          <w:i/>
          <w:iCs/>
          <w:color w:val="000000" w:themeColor="text1"/>
          <w:sz w:val="24"/>
          <w:szCs w:val="24"/>
        </w:rPr>
        <w:t xml:space="preserve">Critical Concepts in Political Science, </w:t>
      </w:r>
      <w:r>
        <w:rPr>
          <w:rFonts w:ascii="Times New Roman" w:hAnsi="Times New Roman" w:cs="Times New Roman"/>
          <w:color w:val="000000" w:themeColor="text1"/>
          <w:sz w:val="24"/>
          <w:szCs w:val="24"/>
        </w:rPr>
        <w:t>Vol. 4, NewYork: Routledge 2000, pp. 1784- 1816.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Question of the Next Stage in IR Theory: a Critical Theoretical Point ofView”,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IV, New York:Routledge, 2000, pp. 1633-1654.</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Emmanuel Adler, “Seizing the Middle Ground: Constructivism in World Politics”, </w:t>
      </w:r>
      <w:r>
        <w:rPr>
          <w:rFonts w:ascii="Times New Roman" w:hAnsi="Times New Roman" w:cs="Times New Roman"/>
          <w:i/>
          <w:iCs/>
          <w:color w:val="000000" w:themeColor="text1"/>
          <w:sz w:val="24"/>
          <w:szCs w:val="24"/>
        </w:rPr>
        <w:t>European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Journal of International Relations</w:t>
      </w:r>
      <w:r>
        <w:rPr>
          <w:rFonts w:ascii="Times New Roman" w:hAnsi="Times New Roman" w:cs="Times New Roman"/>
          <w:color w:val="000000" w:themeColor="text1"/>
          <w:sz w:val="24"/>
          <w:szCs w:val="24"/>
        </w:rPr>
        <w:t>, vol. 3, no. 3, September 1997, pp. 319-363.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Jeffrey Checkel, “The Constructivist Turn in International Relations Theory,” </w:t>
      </w:r>
      <w:r>
        <w:rPr>
          <w:rFonts w:ascii="Times New Roman" w:hAnsi="Times New Roman" w:cs="Times New Roman"/>
          <w:i/>
          <w:iCs/>
          <w:color w:val="000000" w:themeColor="text1"/>
          <w:sz w:val="24"/>
          <w:szCs w:val="24"/>
        </w:rPr>
        <w:t>World Politics</w:t>
      </w:r>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January 1998, pp. 324-348.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Gerard Ruggie, “What Makes the World Hang Together? Neo-Utilitarianism and the SocialConstructivist Challenge”, in Peter J. Katazenstein, et al., </w:t>
      </w:r>
      <w:r>
        <w:rPr>
          <w:rFonts w:ascii="Times New Roman" w:hAnsi="Times New Roman" w:cs="Times New Roman"/>
          <w:i/>
          <w:iCs/>
          <w:color w:val="000000" w:themeColor="text1"/>
          <w:sz w:val="24"/>
          <w:szCs w:val="24"/>
        </w:rPr>
        <w:t xml:space="preserve">Exploration and Contestation in theStudy of Worlds Politics, </w:t>
      </w:r>
      <w:r>
        <w:rPr>
          <w:rFonts w:ascii="Times New Roman" w:hAnsi="Times New Roman" w:cs="Times New Roman"/>
          <w:color w:val="000000" w:themeColor="text1"/>
          <w:sz w:val="24"/>
          <w:szCs w:val="24"/>
        </w:rPr>
        <w:t>Cambridge: MIT Press, 1999, pp. 215-246.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Katzenstein, Peter ed. </w:t>
      </w:r>
      <w:r>
        <w:rPr>
          <w:rFonts w:ascii="Times New Roman" w:hAnsi="Times New Roman" w:cs="Times New Roman"/>
          <w:i/>
          <w:iCs/>
          <w:color w:val="000000" w:themeColor="text1"/>
          <w:sz w:val="24"/>
          <w:szCs w:val="24"/>
        </w:rPr>
        <w:t>The Culture of National Security: Norms and Identity in World Politics</w:t>
      </w:r>
      <w:r>
        <w:rPr>
          <w:rFonts w:ascii="Times New Roman" w:hAnsi="Times New Roman" w:cs="Times New Roman"/>
          <w:color w:val="000000" w:themeColor="text1"/>
          <w:sz w:val="24"/>
          <w:szCs w:val="24"/>
        </w:rPr>
        <w:t>.New York: Columbia University Press, 1996:1, 2, 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Anthony Giddens, </w:t>
      </w:r>
      <w:r>
        <w:rPr>
          <w:rFonts w:ascii="Times New Roman" w:hAnsi="Times New Roman" w:cs="Times New Roman"/>
          <w:i/>
          <w:iCs/>
          <w:color w:val="000000" w:themeColor="text1"/>
          <w:sz w:val="24"/>
          <w:szCs w:val="24"/>
        </w:rPr>
        <w:t>The Consequences of Modernity</w:t>
      </w:r>
      <w:r>
        <w:rPr>
          <w:rFonts w:ascii="Times New Roman" w:hAnsi="Times New Roman" w:cs="Times New Roman"/>
          <w:color w:val="000000" w:themeColor="text1"/>
          <w:sz w:val="24"/>
          <w:szCs w:val="24"/>
        </w:rPr>
        <w:t>, London: Polity Press, 1991, pp. 1-54.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Michael C. Williams, “Words, Images, Enemies: Securitization and International Politics,”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Studies Quarterly </w:t>
      </w:r>
      <w:r>
        <w:rPr>
          <w:rFonts w:ascii="Times New Roman" w:hAnsi="Times New Roman" w:cs="Times New Roman"/>
          <w:color w:val="000000" w:themeColor="text1"/>
          <w:sz w:val="24"/>
          <w:szCs w:val="24"/>
        </w:rPr>
        <w:t>47(4) 2003: 511-531.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Richard Devetak, “Post-Modernism”, in Scott Burchill and Andrew Linklater, eds., </w:t>
      </w:r>
      <w:r>
        <w:rPr>
          <w:rFonts w:ascii="Times New Roman" w:hAnsi="Times New Roman" w:cs="Times New Roman"/>
          <w:i/>
          <w:iCs/>
          <w:color w:val="000000" w:themeColor="text1"/>
          <w:sz w:val="24"/>
          <w:szCs w:val="24"/>
        </w:rPr>
        <w:t>Theories ofInternational Relations</w:t>
      </w:r>
      <w:r>
        <w:rPr>
          <w:rFonts w:ascii="Times New Roman" w:hAnsi="Times New Roman" w:cs="Times New Roman"/>
          <w:color w:val="000000" w:themeColor="text1"/>
          <w:sz w:val="24"/>
          <w:szCs w:val="24"/>
        </w:rPr>
        <w:t>, New York: St Martin Press, 1996, pp. 179-209.</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Pauline Marie Rosenau, </w:t>
      </w:r>
      <w:r>
        <w:rPr>
          <w:rFonts w:ascii="Times New Roman" w:hAnsi="Times New Roman" w:cs="Times New Roman"/>
          <w:i/>
          <w:iCs/>
          <w:color w:val="000000" w:themeColor="text1"/>
          <w:sz w:val="24"/>
          <w:szCs w:val="24"/>
        </w:rPr>
        <w:t>Post-Modernism and the Social Sciences: Insights, Inroads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Intrusions, </w:t>
      </w:r>
      <w:r>
        <w:rPr>
          <w:rFonts w:ascii="Times New Roman" w:hAnsi="Times New Roman" w:cs="Times New Roman"/>
          <w:color w:val="000000" w:themeColor="text1"/>
          <w:sz w:val="24"/>
          <w:szCs w:val="24"/>
        </w:rPr>
        <w:t>Princeton, NJ: Princeton University Press, 1992, pp. 3-41.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Anthony Giddens, </w:t>
      </w:r>
      <w:r>
        <w:rPr>
          <w:rFonts w:ascii="Times New Roman" w:hAnsi="Times New Roman" w:cs="Times New Roman"/>
          <w:i/>
          <w:iCs/>
          <w:color w:val="000000" w:themeColor="text1"/>
          <w:sz w:val="24"/>
          <w:szCs w:val="24"/>
        </w:rPr>
        <w:t>The Consequences of Modernity</w:t>
      </w:r>
      <w:r>
        <w:rPr>
          <w:rFonts w:ascii="Times New Roman" w:hAnsi="Times New Roman" w:cs="Times New Roman"/>
          <w:color w:val="000000" w:themeColor="text1"/>
          <w:sz w:val="24"/>
          <w:szCs w:val="24"/>
        </w:rPr>
        <w:t>, London: Polity Press, 1991, pp. 1-54.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 Weber “Good Girls, Little Girls and Bad Girls: Male Paranoia in Robert Keohane’s</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Critique of International Relations”, in Stephen Chan and Cerwyn Moore, eds., </w:t>
      </w:r>
      <w:r>
        <w:rPr>
          <w:rFonts w:ascii="Times New Roman" w:hAnsi="Times New Roman" w:cs="Times New Roman"/>
          <w:i/>
          <w:iCs/>
          <w:color w:val="000000" w:themeColor="text1"/>
          <w:sz w:val="24"/>
          <w:szCs w:val="24"/>
        </w:rPr>
        <w:t>Theories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Relations, </w:t>
      </w:r>
      <w:r>
        <w:rPr>
          <w:rFonts w:ascii="Times New Roman" w:hAnsi="Times New Roman" w:cs="Times New Roman"/>
          <w:color w:val="000000" w:themeColor="text1"/>
          <w:sz w:val="24"/>
          <w:szCs w:val="24"/>
        </w:rPr>
        <w:t>Vol. 4, Indusland Oaks: Sage, 2006, pp.104-117.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Ann Tickner, “Man, the State and War: Gendered Perspectives on National Security”, in J. AnnTickner, </w:t>
      </w:r>
      <w:r>
        <w:rPr>
          <w:rFonts w:ascii="Times New Roman" w:hAnsi="Times New Roman" w:cs="Times New Roman"/>
          <w:i/>
          <w:iCs/>
          <w:color w:val="000000" w:themeColor="text1"/>
          <w:sz w:val="24"/>
          <w:szCs w:val="24"/>
        </w:rPr>
        <w:t>Gender in International Relations: Feminist Perspectives on Achieving Global Security</w:t>
      </w:r>
      <w:r>
        <w:rPr>
          <w:rFonts w:ascii="Times New Roman" w:hAnsi="Times New Roman" w:cs="Times New Roman"/>
          <w:color w:val="000000" w:themeColor="text1"/>
          <w:sz w:val="24"/>
          <w:szCs w:val="24"/>
        </w:rPr>
        <w:t>New York: Columbia University Press, 1992, pp. 27-66.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 Sisson Runyan and V.Spike Peterson, “ The Radical Future of Realism: Feminist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Subversions in IR Theory”,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Vol.4, New York: Routledge, 2000, pp. 1693-1730.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Carol Cohn, “Sex and Death in the Rational World of the Defense Intellectuals,” </w:t>
      </w:r>
      <w:r>
        <w:rPr>
          <w:rFonts w:ascii="Times New Roman" w:hAnsi="Times New Roman" w:cs="Times New Roman"/>
          <w:i/>
          <w:iCs/>
          <w:color w:val="000000" w:themeColor="text1"/>
          <w:sz w:val="24"/>
          <w:szCs w:val="24"/>
        </w:rPr>
        <w:t>Signs</w:t>
      </w:r>
      <w:r>
        <w:rPr>
          <w:rFonts w:ascii="Times New Roman" w:hAnsi="Times New Roman" w:cs="Times New Roman"/>
          <w:color w:val="000000" w:themeColor="text1"/>
          <w:sz w:val="24"/>
          <w:szCs w:val="24"/>
        </w:rPr>
        <w:t>, 1987, vol.12, no. 4, pp. 687-718.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Cynthia Enloe, </w:t>
      </w:r>
      <w:r>
        <w:rPr>
          <w:rFonts w:ascii="Times New Roman" w:hAnsi="Times New Roman" w:cs="Times New Roman"/>
          <w:i/>
          <w:iCs/>
          <w:color w:val="000000" w:themeColor="text1"/>
          <w:sz w:val="24"/>
          <w:szCs w:val="24"/>
        </w:rPr>
        <w:t>Bananas, Beaches and Bases: Making Feminist Sense of International Politics</w:t>
      </w:r>
      <w:r>
        <w:rPr>
          <w:rFonts w:ascii="Times New Roman" w:hAnsi="Times New Roman" w:cs="Times New Roman"/>
          <w:color w:val="000000" w:themeColor="text1"/>
          <w:sz w:val="24"/>
          <w:szCs w:val="24"/>
        </w:rPr>
        <w:t>.University of California Press. 2000.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Christina Sylvester, </w:t>
      </w:r>
      <w:r>
        <w:rPr>
          <w:rFonts w:ascii="Times New Roman" w:hAnsi="Times New Roman" w:cs="Times New Roman"/>
          <w:i/>
          <w:iCs/>
          <w:color w:val="000000" w:themeColor="text1"/>
          <w:sz w:val="24"/>
          <w:szCs w:val="24"/>
        </w:rPr>
        <w:t xml:space="preserve">Feminism in International Relations, </w:t>
      </w:r>
      <w:r>
        <w:rPr>
          <w:rFonts w:ascii="Times New Roman" w:hAnsi="Times New Roman" w:cs="Times New Roman"/>
          <w:color w:val="000000" w:themeColor="text1"/>
          <w:sz w:val="24"/>
          <w:szCs w:val="24"/>
        </w:rPr>
        <w:t>Cambridge: Cambridge University</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Press, 2002.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Rebecca Grant and Kathleen Newland, eds., </w:t>
      </w:r>
      <w:r>
        <w:rPr>
          <w:rFonts w:ascii="Times New Roman" w:hAnsi="Times New Roman" w:cs="Times New Roman"/>
          <w:i/>
          <w:iCs/>
          <w:color w:val="000000" w:themeColor="text1"/>
          <w:sz w:val="24"/>
          <w:szCs w:val="24"/>
        </w:rPr>
        <w:t xml:space="preserve">Gender and International Relations, </w:t>
      </w:r>
      <w:r>
        <w:rPr>
          <w:rFonts w:ascii="Times New Roman" w:hAnsi="Times New Roman" w:cs="Times New Roman"/>
          <w:color w:val="000000" w:themeColor="text1"/>
          <w:sz w:val="24"/>
          <w:szCs w:val="24"/>
        </w:rPr>
        <w:t>Bloomington:Indiana University Press, 1991.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Maclean, “Marxism and International Relations: A Strange Case of Mutual Neglect”,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Stephen Chan and Cerwyn 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3, Indusland Oaks: Sage, 2006, pp. 48-74.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Alexander Anievas, ed., </w:t>
      </w:r>
      <w:r>
        <w:rPr>
          <w:rFonts w:ascii="Times New Roman" w:hAnsi="Times New Roman" w:cs="Times New Roman"/>
          <w:i/>
          <w:iCs/>
          <w:color w:val="000000" w:themeColor="text1"/>
          <w:sz w:val="24"/>
          <w:szCs w:val="24"/>
        </w:rPr>
        <w:t>Marxism and World Politics: Contesting Global Capitalism</w:t>
      </w:r>
      <w:r>
        <w:rPr>
          <w:rFonts w:ascii="Times New Roman" w:hAnsi="Times New Roman" w:cs="Times New Roman"/>
          <w:color w:val="000000" w:themeColor="text1"/>
          <w:sz w:val="24"/>
          <w:szCs w:val="24"/>
        </w:rPr>
        <w:t>, London:Routledge, 2010.</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Geeta Chowdhry and Sheila Nair (eds.), </w:t>
      </w:r>
      <w:r>
        <w:rPr>
          <w:rFonts w:ascii="Times New Roman" w:hAnsi="Times New Roman" w:cs="Times New Roman"/>
          <w:i/>
          <w:iCs/>
          <w:color w:val="000000" w:themeColor="text1"/>
          <w:sz w:val="24"/>
          <w:szCs w:val="24"/>
        </w:rPr>
        <w:t>Power, Postcolonialism and International Relations: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Reading Race, Gender and Class </w:t>
      </w:r>
      <w:r>
        <w:rPr>
          <w:rFonts w:ascii="Times New Roman" w:hAnsi="Times New Roman" w:cs="Times New Roman"/>
          <w:color w:val="000000" w:themeColor="text1"/>
          <w:sz w:val="24"/>
          <w:szCs w:val="24"/>
        </w:rPr>
        <w:t>(London and New York: Routledge, 2004.</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Kobayashi, Audrey and Mark Boyle. "Colonizing, Colonized: Sartre and Fanon." In </w:t>
      </w:r>
      <w:r>
        <w:rPr>
          <w:rFonts w:ascii="Times New Roman" w:hAnsi="Times New Roman" w:cs="Times New Roman"/>
          <w:i/>
          <w:iCs/>
          <w:color w:val="000000" w:themeColor="text1"/>
          <w:sz w:val="24"/>
          <w:szCs w:val="24"/>
        </w:rPr>
        <w:t xml:space="preserve">TheorizingAnti-Racism: Linkages in Marxism and Critical Race Theories </w:t>
      </w:r>
      <w:r>
        <w:rPr>
          <w:rFonts w:ascii="Times New Roman" w:hAnsi="Times New Roman" w:cs="Times New Roman"/>
          <w:color w:val="000000" w:themeColor="text1"/>
          <w:sz w:val="24"/>
          <w:szCs w:val="24"/>
        </w:rPr>
        <w:t>edited by Abigail Bakan andEnakshi Dua. Toronto: University of Toronto Press, 2014: 184-204.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Juan Jr., E. San. "Nation-State, Postcolonial Theory, and Global Violence." Social Analysis: TheInternational Journal of Social and Cultural Practice, 46 (2) (Summer 2002): 11-32.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Rotter, Andrew. "Saidism without Said: Orientalism and US Diplomatic History." American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Historical Review, 105 (4) (Oct. 2000): 1205-17.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Maggio, J. "'Can the Subaltern Be Heard?': Political Theory, Translation, Representation,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Gayatri Chakravorty Spivak." Alternatives: Global, Local, Political, 32 (4) (Oct-Dec. 2007): 419-43</w:t>
      </w:r>
      <w:r>
        <w:rPr>
          <w:rFonts w:ascii="Times New Roman" w:hAnsi="Times New Roman" w:cs="Times New Roman"/>
          <w:b/>
          <w:b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Grovogui, Siba (2010) “Your Blues Ain’t My Blues: How ‘International Security’ Breeds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Conflicts in Africa,” in Peyi Soyinka-Airelwele and Rita Kiki Edozie (eds), Reframing</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Contemporary Africa: Politics, Culture and Society in the Global Era, Washington, D.C: CQ</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Press, pp. 177-94.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Hobson, J. A. (2013) “The Other Side of the Westphalian Frontier” in Sanjay Seth (ed.),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Postcolonial Theory and International Relations, London: Routledge, 32-48.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Kaviraj, Sudipta (2010) The Trajectories of the Indian State: Politics and Ideas, New Delhi:</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Permanent Black.</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Martha Finne More and Katherine Sikkink, “International Norms: Dynamics and Political</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Change”, in Peter J. Katazenstein, et al., </w:t>
      </w:r>
      <w:r>
        <w:rPr>
          <w:rFonts w:ascii="Times New Roman" w:hAnsi="Times New Roman" w:cs="Times New Roman"/>
          <w:i/>
          <w:iCs/>
          <w:color w:val="000000" w:themeColor="text1"/>
          <w:sz w:val="24"/>
          <w:szCs w:val="24"/>
        </w:rPr>
        <w:t>Exploration and Contestation in the Study of Worlds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Politics</w:t>
      </w:r>
      <w:r>
        <w:rPr>
          <w:rFonts w:ascii="Times New Roman" w:hAnsi="Times New Roman" w:cs="Times New Roman"/>
          <w:color w:val="000000" w:themeColor="text1"/>
          <w:sz w:val="24"/>
          <w:szCs w:val="24"/>
        </w:rPr>
        <w:t>, Cambridge: MIT Press, 1999, pp. 247-278.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Frederick V. Kratochwil, “Politics, Norms and Peaceful Change”, in Tim Dunne, Michael Coxand Ken 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 Cambridge:Cambridge University Press, 1998, pp. 193-218.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Terry Nardin, “The Moral Basis of Humanitarian Intervention”, in Stephen Chan and Cerwyn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2, California: Sage, 2006, pp.380- 396.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George Sorenson, “IR Theory After the Cold War”, in Tim Dunne, Michael Cox and Ken Booth,eds., </w:t>
      </w:r>
      <w:r>
        <w:rPr>
          <w:rFonts w:ascii="Times New Roman" w:hAnsi="Times New Roman" w:cs="Times New Roman"/>
          <w:i/>
          <w:iCs/>
          <w:color w:val="000000" w:themeColor="text1"/>
          <w:sz w:val="24"/>
          <w:szCs w:val="24"/>
        </w:rPr>
        <w:t>The Eighty Years Crisis: International Relations</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1919-1999, </w:t>
      </w:r>
      <w:r>
        <w:rPr>
          <w:rFonts w:ascii="Times New Roman" w:hAnsi="Times New Roman" w:cs="Times New Roman"/>
          <w:color w:val="000000" w:themeColor="text1"/>
          <w:sz w:val="24"/>
          <w:szCs w:val="24"/>
        </w:rPr>
        <w:t>Cambridge: CambridgeUniversity Press, 1998, pp. 83-100.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Jenny Edkins and Maja Zehfuss, “Generalizing the International”,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,2005, vol. 31, pp. 451-472.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Ian Clark, “Beyond the Great Divide: Globalization and the Theory of IR”, </w:t>
      </w:r>
      <w:r>
        <w:rPr>
          <w:rFonts w:ascii="Times New Roman" w:hAnsi="Times New Roman" w:cs="Times New Roman"/>
          <w:i/>
          <w:iCs/>
          <w:color w:val="000000" w:themeColor="text1"/>
          <w:sz w:val="24"/>
          <w:szCs w:val="24"/>
        </w:rPr>
        <w:t>Review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Studies, </w:t>
      </w:r>
      <w:r>
        <w:rPr>
          <w:rFonts w:ascii="Times New Roman" w:hAnsi="Times New Roman" w:cs="Times New Roman"/>
          <w:color w:val="000000" w:themeColor="text1"/>
          <w:sz w:val="24"/>
          <w:szCs w:val="24"/>
        </w:rPr>
        <w:t>1998, vol. 24, pp. 474-498.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W. Mansbach, “Changing Understanding of Global Politics: Preinternationalism,</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Internationalism, and Postinternationalism”, in H. H. Hobbs, ed., </w:t>
      </w:r>
      <w:r>
        <w:rPr>
          <w:rFonts w:ascii="Times New Roman" w:hAnsi="Times New Roman" w:cs="Times New Roman"/>
          <w:i/>
          <w:iCs/>
          <w:color w:val="000000" w:themeColor="text1"/>
          <w:sz w:val="24"/>
          <w:szCs w:val="24"/>
        </w:rPr>
        <w:t xml:space="preserve">Pondering Postinternationalism:a Paradigm for the Twenty-First Century, </w:t>
      </w:r>
      <w:r>
        <w:rPr>
          <w:rFonts w:ascii="Times New Roman" w:hAnsi="Times New Roman" w:cs="Times New Roman"/>
          <w:color w:val="000000" w:themeColor="text1"/>
          <w:sz w:val="24"/>
          <w:szCs w:val="24"/>
        </w:rPr>
        <w:t xml:space="preserve">New York: State University of New York Press, 2000,pp. 9-21 </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t>INTERNATIONAL LAW - PS-20213-(DCE)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AnjumAraShamim</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dr.anjum81@yahoo.com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Course Description</w:t>
      </w:r>
    </w:p>
    <w:p w:rsidR="00CF0E6E" w:rsidRDefault="00CF0E6E" w:rsidP="00CF0E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aim of the course is to help the students develop a learning approach that combines critical thought and applied knowledge to the study of International Law. The objective of the course is to equip the graduate student with the necessary knowledge and skills of International Law to study more specialized courses and develop capacity to apply International law in concrete cases.</w:t>
      </w:r>
    </w:p>
    <w:p w:rsidR="00CF0E6E" w:rsidRDefault="00CF0E6E" w:rsidP="00CF0E6E">
      <w:pPr>
        <w:spacing w:after="0" w:line="240" w:lineRule="auto"/>
        <w:jc w:val="both"/>
        <w:rPr>
          <w:rFonts w:ascii="Times New Roman" w:hAnsi="Times New Roman" w:cs="Times New Roman"/>
          <w:color w:val="000000" w:themeColor="text1"/>
          <w:sz w:val="24"/>
          <w:szCs w:val="24"/>
        </w:rPr>
      </w:pP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Learning Outcomes:</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The course would enable the student to understand the nature and functions of International Law with an introduction to classical/traditional conceptions.</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To acquire the essential knowledge of the law of state responsibility.</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To make an informed choice of the theoretical knowledge and apply the critical thinking for finding solutions to International Problem.</w:t>
      </w:r>
    </w:p>
    <w:p w:rsidR="00CF0E6E" w:rsidRDefault="00CF0E6E" w:rsidP="00CF0E6E">
      <w:pPr>
        <w:spacing w:after="0" w:line="240" w:lineRule="auto"/>
        <w:jc w:val="both"/>
        <w:rPr>
          <w:rFonts w:ascii="Times New Roman" w:hAnsi="Times New Roman" w:cs="Times New Roman"/>
          <w:color w:val="000000" w:themeColor="text1"/>
          <w:sz w:val="24"/>
          <w:szCs w:val="24"/>
        </w:rPr>
      </w:pPr>
    </w:p>
    <w:p w:rsidR="00CF0E6E" w:rsidRDefault="00CF0E6E" w:rsidP="00CF0E6E">
      <w:pPr>
        <w:pStyle w:val="ListParagraph"/>
        <w:numPr>
          <w:ilvl w:val="0"/>
          <w:numId w:val="91"/>
        </w:numPr>
        <w:spacing w:after="200"/>
        <w:contextualSpacing/>
        <w:jc w:val="both"/>
        <w:rPr>
          <w:b/>
          <w:color w:val="000000" w:themeColor="text1"/>
          <w:sz w:val="24"/>
          <w:szCs w:val="24"/>
        </w:rPr>
      </w:pPr>
      <w:r>
        <w:rPr>
          <w:b/>
          <w:color w:val="000000" w:themeColor="text1"/>
          <w:sz w:val="24"/>
          <w:szCs w:val="24"/>
        </w:rPr>
        <w:t>Suggested Pedagogy:</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The course will be offered using a combination of lectures and class discussions. The students are expected to prepare and debate the course material in the class.</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Relevant material would be provided to the students in advance as part of self-learning process.</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Relevant expert invitees will share their views on the proposed topic by the department.</w:t>
      </w: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Suggested Assessments:</w:t>
      </w:r>
    </w:p>
    <w:p w:rsidR="00CF0E6E" w:rsidRDefault="00CF0E6E" w:rsidP="00CF0E6E">
      <w:pPr>
        <w:pStyle w:val="ListParagraph"/>
        <w:jc w:val="both"/>
        <w:rPr>
          <w:color w:val="000000" w:themeColor="text1"/>
          <w:sz w:val="24"/>
          <w:szCs w:val="24"/>
        </w:rPr>
      </w:pPr>
      <w:r>
        <w:rPr>
          <w:color w:val="000000" w:themeColor="text1"/>
          <w:sz w:val="24"/>
          <w:szCs w:val="24"/>
        </w:rPr>
        <w:t>The Department deploys multiple methods to evaluate the program outcomes alongside the stipulated requirements of the University of having internal assessments and semester-end exams.The communication and analytical skills and subject matter knowledge of the students are evaluated through regular class presentations and group discussions as part of internal assessment</w:t>
      </w:r>
    </w:p>
    <w:p w:rsidR="00CF0E6E" w:rsidRDefault="00CF0E6E" w:rsidP="00CF0E6E">
      <w:pPr>
        <w:pStyle w:val="ListParagraph"/>
        <w:numPr>
          <w:ilvl w:val="0"/>
          <w:numId w:val="91"/>
        </w:numPr>
        <w:spacing w:line="276" w:lineRule="auto"/>
        <w:jc w:val="both"/>
        <w:rPr>
          <w:b/>
          <w:color w:val="000000" w:themeColor="text1"/>
          <w:sz w:val="24"/>
          <w:szCs w:val="24"/>
        </w:rPr>
      </w:pPr>
      <w:r>
        <w:rPr>
          <w:b/>
          <w:color w:val="000000" w:themeColor="text1"/>
          <w:sz w:val="24"/>
          <w:szCs w:val="24"/>
        </w:rPr>
        <w:t>Outline</w:t>
      </w:r>
    </w:p>
    <w:p w:rsidR="00CF0E6E" w:rsidRDefault="00CF0E6E" w:rsidP="00CF0E6E">
      <w:pPr>
        <w:spacing w:after="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Unit-I</w:t>
      </w:r>
    </w:p>
    <w:p w:rsidR="00CF0E6E" w:rsidRDefault="00CF0E6E" w:rsidP="00CF0E6E">
      <w:pPr>
        <w:pStyle w:val="ListParagraph"/>
        <w:numPr>
          <w:ilvl w:val="0"/>
          <w:numId w:val="94"/>
        </w:numPr>
        <w:spacing w:line="276" w:lineRule="auto"/>
        <w:jc w:val="both"/>
        <w:rPr>
          <w:color w:val="000000" w:themeColor="text1"/>
          <w:sz w:val="24"/>
          <w:szCs w:val="24"/>
        </w:rPr>
      </w:pPr>
      <w:r>
        <w:rPr>
          <w:color w:val="000000" w:themeColor="text1"/>
          <w:sz w:val="24"/>
          <w:szCs w:val="24"/>
        </w:rPr>
        <w:t>International Law: Concept and Scope</w:t>
      </w:r>
    </w:p>
    <w:p w:rsidR="00CF0E6E" w:rsidRDefault="00CF0E6E" w:rsidP="00CF0E6E">
      <w:pPr>
        <w:pStyle w:val="ListParagraph"/>
        <w:numPr>
          <w:ilvl w:val="0"/>
          <w:numId w:val="94"/>
        </w:numPr>
        <w:spacing w:after="200" w:line="276" w:lineRule="auto"/>
        <w:contextualSpacing/>
        <w:jc w:val="both"/>
        <w:rPr>
          <w:color w:val="000000" w:themeColor="text1"/>
          <w:sz w:val="24"/>
          <w:szCs w:val="24"/>
        </w:rPr>
      </w:pPr>
      <w:r>
        <w:rPr>
          <w:color w:val="000000" w:themeColor="text1"/>
          <w:sz w:val="24"/>
          <w:szCs w:val="24"/>
        </w:rPr>
        <w:t>Sources and Subjects of International Law</w:t>
      </w:r>
    </w:p>
    <w:p w:rsidR="00CF0E6E" w:rsidRDefault="00CF0E6E" w:rsidP="00CF0E6E">
      <w:pPr>
        <w:pStyle w:val="ListParagraph"/>
        <w:numPr>
          <w:ilvl w:val="0"/>
          <w:numId w:val="94"/>
        </w:numPr>
        <w:spacing w:after="200" w:line="276" w:lineRule="auto"/>
        <w:contextualSpacing/>
        <w:jc w:val="both"/>
        <w:rPr>
          <w:color w:val="000000" w:themeColor="text1"/>
          <w:sz w:val="24"/>
          <w:szCs w:val="24"/>
        </w:rPr>
      </w:pPr>
      <w:r>
        <w:rPr>
          <w:color w:val="000000" w:themeColor="text1"/>
          <w:sz w:val="24"/>
          <w:szCs w:val="24"/>
        </w:rPr>
        <w:t>Development of International Law</w:t>
      </w:r>
    </w:p>
    <w:p w:rsidR="00CF0E6E" w:rsidRDefault="00CF0E6E" w:rsidP="00CF0E6E">
      <w:pPr>
        <w:ind w:left="36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t>State and Recognition of States</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t>Intervention: Kinds &amp; Justification, Monroe &amp; Drago Doctrine</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t>Treaties: Nature &amp; Kinds, Vienna Convention</w:t>
      </w:r>
    </w:p>
    <w:p w:rsidR="00CF0E6E" w:rsidRDefault="00CF0E6E" w:rsidP="00CF0E6E">
      <w:pPr>
        <w:ind w:left="36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w:t>
      </w:r>
    </w:p>
    <w:p w:rsidR="00CF0E6E" w:rsidRDefault="00CF0E6E" w:rsidP="00CF0E6E">
      <w:pPr>
        <w:pStyle w:val="ListParagraph"/>
        <w:numPr>
          <w:ilvl w:val="0"/>
          <w:numId w:val="96"/>
        </w:numPr>
        <w:spacing w:after="200" w:line="276" w:lineRule="auto"/>
        <w:contextualSpacing/>
        <w:jc w:val="both"/>
        <w:rPr>
          <w:color w:val="000000" w:themeColor="text1"/>
          <w:sz w:val="24"/>
          <w:szCs w:val="24"/>
          <w:u w:val="single"/>
        </w:rPr>
      </w:pPr>
      <w:r>
        <w:rPr>
          <w:color w:val="000000" w:themeColor="text1"/>
          <w:sz w:val="24"/>
          <w:szCs w:val="24"/>
        </w:rPr>
        <w:t>Nationality: Acquisition &amp; loss– Double nationality and statelessness, Asylum &amp; Extradition</w:t>
      </w:r>
    </w:p>
    <w:p w:rsidR="00CF0E6E" w:rsidRDefault="00CF0E6E" w:rsidP="00CF0E6E">
      <w:pPr>
        <w:pStyle w:val="ListParagraph"/>
        <w:numPr>
          <w:ilvl w:val="0"/>
          <w:numId w:val="96"/>
        </w:numPr>
        <w:spacing w:after="200" w:line="276" w:lineRule="auto"/>
        <w:contextualSpacing/>
        <w:jc w:val="both"/>
        <w:rPr>
          <w:color w:val="000000" w:themeColor="text1"/>
          <w:sz w:val="24"/>
          <w:szCs w:val="24"/>
        </w:rPr>
      </w:pPr>
      <w:r>
        <w:rPr>
          <w:color w:val="000000" w:themeColor="text1"/>
          <w:sz w:val="24"/>
          <w:szCs w:val="24"/>
        </w:rPr>
        <w:t xml:space="preserve">Legal and Political Disputes </w:t>
      </w:r>
      <w:r>
        <w:rPr>
          <w:b/>
          <w:color w:val="000000" w:themeColor="text1"/>
          <w:sz w:val="24"/>
          <w:szCs w:val="24"/>
        </w:rPr>
        <w:t>(A)</w:t>
      </w:r>
      <w:r>
        <w:rPr>
          <w:color w:val="000000" w:themeColor="text1"/>
          <w:sz w:val="24"/>
          <w:szCs w:val="24"/>
        </w:rPr>
        <w:t xml:space="preserve"> Pacific Means of Settlement – Arbitration, Negotiation, Mediation, Good Offices, Conciliation, Settlement under UNO &amp; International Court of Justice </w:t>
      </w:r>
      <w:r>
        <w:rPr>
          <w:b/>
          <w:color w:val="000000" w:themeColor="text1"/>
          <w:sz w:val="24"/>
          <w:szCs w:val="24"/>
        </w:rPr>
        <w:t>(B)</w:t>
      </w:r>
      <w:r>
        <w:rPr>
          <w:color w:val="000000" w:themeColor="text1"/>
          <w:sz w:val="24"/>
          <w:szCs w:val="24"/>
        </w:rPr>
        <w:t xml:space="preserve"> Compulsive Means – Retortion, Reprisals, Embargo, Pacific Blockade, Intervention</w:t>
      </w:r>
    </w:p>
    <w:p w:rsidR="00CF0E6E" w:rsidRDefault="00CF0E6E" w:rsidP="00CF0E6E">
      <w:pPr>
        <w:pStyle w:val="ListParagraph"/>
        <w:numPr>
          <w:ilvl w:val="0"/>
          <w:numId w:val="96"/>
        </w:numPr>
        <w:spacing w:after="200" w:line="276" w:lineRule="auto"/>
        <w:contextualSpacing/>
        <w:jc w:val="both"/>
        <w:rPr>
          <w:color w:val="000000" w:themeColor="text1"/>
          <w:sz w:val="24"/>
          <w:szCs w:val="24"/>
        </w:rPr>
      </w:pPr>
      <w:r>
        <w:rPr>
          <w:color w:val="000000" w:themeColor="text1"/>
          <w:sz w:val="24"/>
          <w:szCs w:val="24"/>
        </w:rPr>
        <w:t>Diplomatic Agents - Law, Classification, Privileges and Immunities</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International Environmental Law – Rio Declaration&amp; Kyoto Protocol</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International Court of Justice – Composition, Access to the Court, Jurisdiction</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Corporate Law and Corporate Governance</w:t>
      </w:r>
    </w:p>
    <w:p w:rsidR="00CF0E6E" w:rsidRDefault="00CF0E6E" w:rsidP="00CF0E6E">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Aalberts, Tanja and Thomas Gammeltoft-Hansen, eds. </w:t>
      </w:r>
      <w:r>
        <w:rPr>
          <w:i/>
          <w:iCs/>
          <w:color w:val="000000" w:themeColor="text1"/>
          <w:sz w:val="24"/>
          <w:szCs w:val="24"/>
          <w:bdr w:val="none" w:sz="0" w:space="0" w:color="auto" w:frame="1"/>
        </w:rPr>
        <w:t xml:space="preserve">The Changing Practice of International Law, </w:t>
      </w:r>
      <w:r>
        <w:rPr>
          <w:color w:val="000000" w:themeColor="text1"/>
          <w:sz w:val="24"/>
          <w:szCs w:val="24"/>
          <w:bdr w:val="none" w:sz="0" w:space="0" w:color="auto" w:frame="1"/>
        </w:rPr>
        <w:t>Cambridge, UK: Cambridge University Press, 2018</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Akehurst, Michael (Peter Malanczuk, ed.), </w:t>
      </w:r>
      <w:r>
        <w:rPr>
          <w:i/>
          <w:iCs/>
          <w:color w:val="000000" w:themeColor="text1"/>
          <w:sz w:val="24"/>
          <w:szCs w:val="24"/>
          <w:bdr w:val="none" w:sz="0" w:space="0" w:color="auto" w:frame="1"/>
        </w:rPr>
        <w:t xml:space="preserve">A Modern Introduction to International Law </w:t>
      </w:r>
      <w:r>
        <w:rPr>
          <w:color w:val="000000" w:themeColor="text1"/>
          <w:sz w:val="24"/>
          <w:szCs w:val="24"/>
          <w:bdr w:val="none" w:sz="0" w:space="0" w:color="auto" w:frame="1"/>
        </w:rPr>
        <w:t>London: Routledge, 7</w:t>
      </w:r>
      <w:r>
        <w:rPr>
          <w:color w:val="000000" w:themeColor="text1"/>
          <w:sz w:val="24"/>
          <w:szCs w:val="24"/>
          <w:bdr w:val="none" w:sz="0" w:space="0" w:color="auto" w:frame="1"/>
          <w:vertAlign w:val="superscript"/>
        </w:rPr>
        <w:t>th</w:t>
      </w:r>
      <w:r>
        <w:rPr>
          <w:color w:val="000000" w:themeColor="text1"/>
          <w:sz w:val="24"/>
          <w:szCs w:val="24"/>
          <w:bdr w:val="none" w:sz="0" w:space="0" w:color="auto" w:frame="1"/>
        </w:rPr>
        <w:t xml:space="preserve"> ed., 1997</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Bellamy, Alex J., Sara E. Davies, and Luke Glanville, eds., </w:t>
      </w:r>
      <w:r>
        <w:rPr>
          <w:i/>
          <w:iCs/>
          <w:color w:val="000000" w:themeColor="text1"/>
          <w:sz w:val="24"/>
          <w:szCs w:val="24"/>
          <w:bdr w:val="none" w:sz="0" w:space="0" w:color="auto" w:frame="1"/>
        </w:rPr>
        <w:t>The Responsibility to Protect and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Besson, Samantha and John Tasioulas, eds., </w:t>
      </w:r>
      <w:r>
        <w:rPr>
          <w:i/>
          <w:iCs/>
          <w:color w:val="000000" w:themeColor="text1"/>
          <w:sz w:val="24"/>
          <w:szCs w:val="24"/>
          <w:bdr w:val="none" w:sz="0" w:space="0" w:color="auto" w:frame="1"/>
        </w:rPr>
        <w:t>The Philosophy of International Law</w:t>
      </w:r>
      <w:r>
        <w:rPr>
          <w:color w:val="000000" w:themeColor="text1"/>
          <w:sz w:val="24"/>
          <w:szCs w:val="24"/>
          <w:bdr w:val="none" w:sz="0" w:space="0" w:color="auto" w:frame="1"/>
        </w:rPr>
        <w:t>, New York: Oxford University Press, 2010</w:t>
      </w:r>
    </w:p>
    <w:p w:rsidR="00CF0E6E" w:rsidRDefault="00CF0E6E" w:rsidP="00CF0E6E">
      <w:pPr>
        <w:pStyle w:val="ListParagraph"/>
        <w:numPr>
          <w:ilvl w:val="0"/>
          <w:numId w:val="98"/>
        </w:numPr>
        <w:spacing w:after="200" w:line="360" w:lineRule="auto"/>
        <w:contextualSpacing/>
        <w:jc w:val="both"/>
        <w:rPr>
          <w:rStyle w:val="Hyperlink"/>
          <w:rFonts w:eastAsiaTheme="majorEastAsia"/>
          <w:color w:val="000000" w:themeColor="text1"/>
          <w:u w:val="none"/>
        </w:rPr>
      </w:pPr>
      <w:r>
        <w:rPr>
          <w:bCs/>
          <w:color w:val="000000" w:themeColor="text1"/>
          <w:sz w:val="24"/>
          <w:szCs w:val="24"/>
        </w:rPr>
        <w:t xml:space="preserve">Robert Jennings, Arthur Watts, </w:t>
      </w:r>
      <w:hyperlink r:id="rId26" w:history="1">
        <w:r>
          <w:rPr>
            <w:rStyle w:val="Hyperlink"/>
            <w:rFonts w:eastAsiaTheme="majorEastAsia"/>
            <w:i/>
            <w:color w:val="000000" w:themeColor="text1"/>
            <w:sz w:val="24"/>
            <w:szCs w:val="24"/>
          </w:rPr>
          <w:t xml:space="preserve">Oppenheim's International Law (9th Edition): Volume 1 </w:t>
        </w:r>
        <w:r>
          <w:rPr>
            <w:rStyle w:val="Hyperlink"/>
            <w:rFonts w:eastAsiaTheme="majorEastAsia"/>
            <w:color w:val="000000" w:themeColor="text1"/>
            <w:sz w:val="24"/>
            <w:szCs w:val="24"/>
          </w:rPr>
          <w:t>Peace, Oxford University Press, 2008</w:t>
        </w:r>
      </w:hyperlink>
    </w:p>
    <w:p w:rsidR="00CF0E6E" w:rsidRDefault="00CF0E6E" w:rsidP="00CF0E6E">
      <w:pPr>
        <w:pStyle w:val="ListParagraph"/>
        <w:numPr>
          <w:ilvl w:val="0"/>
          <w:numId w:val="98"/>
        </w:numPr>
        <w:spacing w:after="240" w:line="360" w:lineRule="auto"/>
        <w:contextualSpacing/>
        <w:jc w:val="both"/>
        <w:outlineLvl w:val="1"/>
        <w:rPr>
          <w:rFonts w:eastAsiaTheme="majorEastAsia"/>
        </w:rPr>
      </w:pPr>
      <w:r>
        <w:rPr>
          <w:color w:val="000000" w:themeColor="text1"/>
          <w:sz w:val="24"/>
          <w:szCs w:val="24"/>
        </w:rPr>
        <w:t xml:space="preserve"> H.O Agarwal. </w:t>
      </w:r>
      <w:r>
        <w:rPr>
          <w:i/>
          <w:color w:val="000000" w:themeColor="text1"/>
          <w:sz w:val="24"/>
          <w:szCs w:val="24"/>
        </w:rPr>
        <w:t>International Law and Human Rights</w:t>
      </w:r>
      <w:r>
        <w:rPr>
          <w:color w:val="000000" w:themeColor="text1"/>
          <w:sz w:val="24"/>
          <w:szCs w:val="24"/>
        </w:rPr>
        <w:t>, Central Law Publications, Allahabad</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S.K.Varma, </w:t>
      </w:r>
      <w:r>
        <w:rPr>
          <w:i/>
          <w:color w:val="000000" w:themeColor="text1"/>
          <w:sz w:val="24"/>
          <w:szCs w:val="24"/>
        </w:rPr>
        <w:t>An Introduction to International Law</w:t>
      </w:r>
      <w:r>
        <w:rPr>
          <w:color w:val="000000" w:themeColor="text1"/>
          <w:sz w:val="24"/>
          <w:szCs w:val="24"/>
        </w:rPr>
        <w:t>, Printice Hall of India, New Delhi</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S.K.Kapoor, </w:t>
      </w:r>
      <w:r>
        <w:rPr>
          <w:i/>
          <w:color w:val="000000" w:themeColor="text1"/>
          <w:sz w:val="24"/>
          <w:szCs w:val="24"/>
        </w:rPr>
        <w:t>Public International Law</w:t>
      </w:r>
      <w:r>
        <w:rPr>
          <w:color w:val="000000" w:themeColor="text1"/>
          <w:sz w:val="24"/>
          <w:szCs w:val="24"/>
        </w:rPr>
        <w:t>, Central Law Agency</w:t>
      </w: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II</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Abiew, Francis Kofi, </w:t>
      </w:r>
      <w:r>
        <w:rPr>
          <w:i/>
          <w:iCs/>
          <w:color w:val="000000" w:themeColor="text1"/>
          <w:sz w:val="24"/>
          <w:szCs w:val="24"/>
          <w:bdr w:val="none" w:sz="0" w:space="0" w:color="auto" w:frame="1"/>
        </w:rPr>
        <w:t xml:space="preserve">The Evolution of the Doctrine and Practice of Humanitarian Intervention </w:t>
      </w:r>
      <w:r>
        <w:rPr>
          <w:color w:val="000000" w:themeColor="text1"/>
          <w:sz w:val="24"/>
          <w:szCs w:val="24"/>
          <w:bdr w:val="none" w:sz="0" w:space="0" w:color="auto" w:frame="1"/>
        </w:rPr>
        <w:t>The Hague: Kluwer Law International, 1999</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Allen, Stephen, </w:t>
      </w:r>
      <w:r>
        <w:rPr>
          <w:i/>
          <w:iCs/>
          <w:color w:val="000000" w:themeColor="text1"/>
          <w:sz w:val="24"/>
          <w:szCs w:val="24"/>
          <w:bdr w:val="none" w:sz="0" w:space="0" w:color="auto" w:frame="1"/>
        </w:rPr>
        <w:t>et al</w:t>
      </w:r>
      <w:r>
        <w:rPr>
          <w:color w:val="000000" w:themeColor="text1"/>
          <w:sz w:val="24"/>
          <w:szCs w:val="24"/>
          <w:bdr w:val="none" w:sz="0" w:space="0" w:color="auto" w:frame="1"/>
        </w:rPr>
        <w:t xml:space="preserve">., eds. </w:t>
      </w:r>
      <w:r>
        <w:rPr>
          <w:i/>
          <w:color w:val="000000" w:themeColor="text1"/>
          <w:sz w:val="24"/>
          <w:szCs w:val="24"/>
          <w:bdr w:val="none" w:sz="0" w:space="0" w:color="auto" w:frame="1"/>
        </w:rPr>
        <w:t>The Oxford Handbook of Jurisdiction in International Law.</w:t>
      </w:r>
      <w:r>
        <w:rPr>
          <w:color w:val="000000" w:themeColor="text1"/>
          <w:sz w:val="24"/>
          <w:szCs w:val="24"/>
          <w:bdr w:val="none" w:sz="0" w:space="0" w:color="auto" w:frame="1"/>
        </w:rPr>
        <w:t>Oxford, UK: Oxford University Press, 2019</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Ambrus, Monika, Rosemary Rayfuse, and Wouter Werner, eds., </w:t>
      </w:r>
      <w:r>
        <w:rPr>
          <w:i/>
          <w:iCs/>
          <w:color w:val="000000" w:themeColor="text1"/>
          <w:sz w:val="24"/>
          <w:szCs w:val="24"/>
          <w:bdr w:val="none" w:sz="0" w:space="0" w:color="auto" w:frame="1"/>
        </w:rPr>
        <w:t>Risk and the Regulation of Uncertainty in International Law</w:t>
      </w:r>
      <w:r>
        <w:rPr>
          <w:color w:val="000000" w:themeColor="text1"/>
          <w:sz w:val="24"/>
          <w:szCs w:val="24"/>
          <w:bdr w:val="none" w:sz="0" w:space="0" w:color="auto" w:frame="1"/>
        </w:rPr>
        <w:t>. Oxford, UK: Oxford University Press, 2017</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Anghie, Antony, </w:t>
      </w:r>
      <w:r>
        <w:rPr>
          <w:i/>
          <w:iCs/>
          <w:color w:val="000000" w:themeColor="text1"/>
          <w:sz w:val="24"/>
          <w:szCs w:val="24"/>
          <w:bdr w:val="none" w:sz="0" w:space="0" w:color="auto" w:frame="1"/>
        </w:rPr>
        <w:t>Imperialism, Sovereignty, and the Making of International Law</w:t>
      </w:r>
      <w:r>
        <w:rPr>
          <w:color w:val="000000" w:themeColor="text1"/>
          <w:sz w:val="24"/>
          <w:szCs w:val="24"/>
          <w:bdr w:val="none" w:sz="0" w:space="0" w:color="auto" w:frame="1"/>
        </w:rPr>
        <w:t>, Cambridge,UK: Cambridge University Press, 2004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Beham, Markus P, </w:t>
      </w:r>
      <w:r>
        <w:rPr>
          <w:i/>
          <w:iCs/>
          <w:color w:val="000000" w:themeColor="text1"/>
          <w:sz w:val="24"/>
          <w:szCs w:val="24"/>
          <w:bdr w:val="none" w:sz="0" w:space="0" w:color="auto" w:frame="1"/>
        </w:rPr>
        <w:t>State Interest and the Sources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Doctrine</w:t>
      </w:r>
      <w:r>
        <w:rPr>
          <w:color w:val="000000" w:themeColor="text1"/>
          <w:sz w:val="24"/>
          <w:szCs w:val="24"/>
          <w:bdr w:val="none" w:sz="0" w:space="0" w:color="auto" w:frame="1"/>
        </w:rPr>
        <w:t xml:space="preserve">, </w:t>
      </w:r>
      <w:r>
        <w:rPr>
          <w:i/>
          <w:iCs/>
          <w:color w:val="000000" w:themeColor="text1"/>
          <w:sz w:val="24"/>
          <w:szCs w:val="24"/>
          <w:bdr w:val="none" w:sz="0" w:space="0" w:color="auto" w:frame="1"/>
        </w:rPr>
        <w:t>Morality</w:t>
      </w:r>
      <w:r>
        <w:rPr>
          <w:color w:val="000000" w:themeColor="text1"/>
          <w:sz w:val="24"/>
          <w:szCs w:val="24"/>
          <w:bdr w:val="none" w:sz="0" w:space="0" w:color="auto" w:frame="1"/>
        </w:rPr>
        <w:t xml:space="preserve">, </w:t>
      </w:r>
      <w:r>
        <w:rPr>
          <w:i/>
          <w:iCs/>
          <w:color w:val="000000" w:themeColor="text1"/>
          <w:sz w:val="24"/>
          <w:szCs w:val="24"/>
          <w:bdr w:val="none" w:sz="0" w:space="0" w:color="auto" w:frame="1"/>
        </w:rPr>
        <w:t>and</w:t>
      </w:r>
      <w:r>
        <w:rPr>
          <w:color w:val="000000" w:themeColor="text1"/>
          <w:sz w:val="24"/>
          <w:szCs w:val="24"/>
          <w:bdr w:val="none" w:sz="0" w:space="0" w:color="auto" w:frame="1"/>
        </w:rPr>
        <w:t> </w:t>
      </w:r>
      <w:r>
        <w:rPr>
          <w:i/>
          <w:iCs/>
          <w:color w:val="000000" w:themeColor="text1"/>
          <w:sz w:val="24"/>
          <w:szCs w:val="24"/>
          <w:bdr w:val="none" w:sz="0" w:space="0" w:color="auto" w:frame="1"/>
        </w:rPr>
        <w:t>Non-Treaty Law</w:t>
      </w:r>
      <w:r>
        <w:rPr>
          <w:color w:val="000000" w:themeColor="text1"/>
          <w:sz w:val="24"/>
          <w:szCs w:val="24"/>
          <w:bdr w:val="none" w:sz="0" w:space="0" w:color="auto" w:frame="1"/>
        </w:rPr>
        <w:t>, New York: Routledge, 2018</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Bellamy, Alex J., Sara E. Davies, and Luke Glanville, eds., </w:t>
      </w:r>
      <w:r>
        <w:rPr>
          <w:i/>
          <w:iCs/>
          <w:color w:val="000000" w:themeColor="text1"/>
          <w:sz w:val="24"/>
          <w:szCs w:val="24"/>
          <w:bdr w:val="none" w:sz="0" w:space="0" w:color="auto" w:frame="1"/>
        </w:rPr>
        <w:t>The Responsibility to Protect and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Coggins, Bridget, </w:t>
      </w:r>
      <w:r>
        <w:rPr>
          <w:i/>
          <w:iCs/>
          <w:color w:val="000000" w:themeColor="text1"/>
          <w:sz w:val="24"/>
          <w:szCs w:val="24"/>
          <w:bdr w:val="none" w:sz="0" w:space="0" w:color="auto" w:frame="1"/>
        </w:rPr>
        <w:t>Power Politics and State Formation in the Twentieth Century</w:t>
      </w:r>
      <w:r>
        <w:rPr>
          <w:color w:val="000000" w:themeColor="text1"/>
          <w:sz w:val="24"/>
          <w:szCs w:val="24"/>
          <w:bdr w:val="none" w:sz="0" w:space="0" w:color="auto" w:frame="1"/>
        </w:rPr>
        <w:t>, Cambridge, UK: Cambridge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Conklin, William E., </w:t>
      </w:r>
      <w:r>
        <w:rPr>
          <w:i/>
          <w:iCs/>
          <w:color w:val="000000" w:themeColor="text1"/>
          <w:sz w:val="24"/>
          <w:szCs w:val="24"/>
          <w:bdr w:val="none" w:sz="0" w:space="0" w:color="auto" w:frame="1"/>
        </w:rPr>
        <w:t>Statelessness</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Enigma of the International Community</w:t>
      </w:r>
      <w:r>
        <w:rPr>
          <w:color w:val="000000" w:themeColor="text1"/>
          <w:sz w:val="24"/>
          <w:szCs w:val="24"/>
          <w:bdr w:val="none" w:sz="0" w:space="0" w:color="auto" w:frame="1"/>
        </w:rPr>
        <w:t>. Portland, OR: Hart Publishing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Craven, Matthew, </w:t>
      </w:r>
      <w:r>
        <w:rPr>
          <w:i/>
          <w:iCs/>
          <w:color w:val="000000" w:themeColor="text1"/>
          <w:sz w:val="24"/>
          <w:szCs w:val="24"/>
          <w:bdr w:val="none" w:sz="0" w:space="0" w:color="auto" w:frame="1"/>
        </w:rPr>
        <w:t>The Decolonization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State Succession and the Law of Treaties</w:t>
      </w:r>
      <w:r>
        <w:rPr>
          <w:color w:val="000000" w:themeColor="text1"/>
          <w:sz w:val="24"/>
          <w:szCs w:val="24"/>
          <w:bdr w:val="none" w:sz="0" w:space="0" w:color="auto" w:frame="1"/>
        </w:rPr>
        <w:t>. Oxford, UK: Oxford University Press, 2008</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Crawford, James R., </w:t>
      </w:r>
      <w:r>
        <w:rPr>
          <w:i/>
          <w:iCs/>
          <w:color w:val="000000" w:themeColor="text1"/>
          <w:sz w:val="24"/>
          <w:szCs w:val="24"/>
          <w:bdr w:val="none" w:sz="0" w:space="0" w:color="auto" w:frame="1"/>
        </w:rPr>
        <w:t>The Creation of States in International Law</w:t>
      </w:r>
      <w:r>
        <w:rPr>
          <w:color w:val="000000" w:themeColor="text1"/>
          <w:sz w:val="24"/>
          <w:szCs w:val="24"/>
          <w:bdr w:val="none" w:sz="0" w:space="0" w:color="auto" w:frame="1"/>
        </w:rPr>
        <w:t>. Oxford, UK: Oxford University Press, 2</w:t>
      </w:r>
      <w:r>
        <w:rPr>
          <w:color w:val="000000" w:themeColor="text1"/>
          <w:sz w:val="24"/>
          <w:szCs w:val="24"/>
          <w:bdr w:val="none" w:sz="0" w:space="0" w:color="auto" w:frame="1"/>
          <w:vertAlign w:val="superscript"/>
        </w:rPr>
        <w:t>nd</w:t>
      </w:r>
      <w:r>
        <w:rPr>
          <w:color w:val="000000" w:themeColor="text1"/>
          <w:sz w:val="24"/>
          <w:szCs w:val="24"/>
          <w:bdr w:val="none" w:sz="0" w:space="0" w:color="auto" w:frame="1"/>
        </w:rPr>
        <w:t xml:space="preserve"> ed., 2006</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Edwards, Alice and Laura van Waas, eds., </w:t>
      </w:r>
      <w:r>
        <w:rPr>
          <w:i/>
          <w:iCs/>
          <w:color w:val="000000" w:themeColor="text1"/>
          <w:sz w:val="24"/>
          <w:szCs w:val="24"/>
          <w:bdr w:val="none" w:sz="0" w:space="0" w:color="auto" w:frame="1"/>
        </w:rPr>
        <w:t>Nationality and Statelessness under International Law</w:t>
      </w:r>
      <w:r>
        <w:rPr>
          <w:color w:val="000000" w:themeColor="text1"/>
          <w:sz w:val="24"/>
          <w:szCs w:val="24"/>
          <w:bdr w:val="none" w:sz="0" w:space="0" w:color="auto" w:frame="1"/>
        </w:rPr>
        <w:t>, Cambridge, UK: Cambridge University Press, 2014</w:t>
      </w: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III</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Conklin, William E., </w:t>
      </w:r>
      <w:r>
        <w:rPr>
          <w:i/>
          <w:iCs/>
          <w:color w:val="000000" w:themeColor="text1"/>
          <w:sz w:val="24"/>
          <w:szCs w:val="24"/>
          <w:bdr w:val="none" w:sz="0" w:space="0" w:color="auto" w:frame="1"/>
        </w:rPr>
        <w:t>Statelessness</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Enigma of the International Community</w:t>
      </w:r>
      <w:r>
        <w:rPr>
          <w:color w:val="000000" w:themeColor="text1"/>
          <w:sz w:val="24"/>
          <w:szCs w:val="24"/>
          <w:bdr w:val="none" w:sz="0" w:space="0" w:color="auto" w:frame="1"/>
        </w:rPr>
        <w:t>. Portland, OR: Hart Publishing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Edwards, Alice and Laura van Waas, eds., </w:t>
      </w:r>
      <w:r>
        <w:rPr>
          <w:i/>
          <w:iCs/>
          <w:color w:val="000000" w:themeColor="text1"/>
          <w:sz w:val="24"/>
          <w:szCs w:val="24"/>
          <w:bdr w:val="none" w:sz="0" w:space="0" w:color="auto" w:frame="1"/>
        </w:rPr>
        <w:t>Nationality and Statelessness under International Law</w:t>
      </w:r>
      <w:r>
        <w:rPr>
          <w:color w:val="000000" w:themeColor="text1"/>
          <w:sz w:val="24"/>
          <w:szCs w:val="24"/>
          <w:bdr w:val="none" w:sz="0" w:space="0" w:color="auto" w:frame="1"/>
        </w:rPr>
        <w:t>, Cambridge, UK: Cambridge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Alter, Karen J., </w:t>
      </w:r>
      <w:r>
        <w:rPr>
          <w:i/>
          <w:iCs/>
          <w:color w:val="000000" w:themeColor="text1"/>
          <w:sz w:val="24"/>
          <w:szCs w:val="24"/>
          <w:bdr w:val="none" w:sz="0" w:space="0" w:color="auto" w:frame="1"/>
        </w:rPr>
        <w:t>The New Terrain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Courts, Politics, Rights</w:t>
      </w:r>
      <w:r>
        <w:rPr>
          <w:color w:val="000000" w:themeColor="text1"/>
          <w:sz w:val="24"/>
          <w:szCs w:val="24"/>
          <w:bdr w:val="none" w:sz="0" w:space="0" w:color="auto" w:frame="1"/>
        </w:rPr>
        <w:t>. Princeton, NJ: Princeton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Anaya, S. James, </w:t>
      </w:r>
      <w:r>
        <w:rPr>
          <w:i/>
          <w:iCs/>
          <w:color w:val="000000" w:themeColor="text1"/>
          <w:sz w:val="24"/>
          <w:szCs w:val="24"/>
          <w:bdr w:val="none" w:sz="0" w:space="0" w:color="auto" w:frame="1"/>
        </w:rPr>
        <w:t>Indigenous Peoples in International Law</w:t>
      </w:r>
      <w:r>
        <w:rPr>
          <w:color w:val="000000" w:themeColor="text1"/>
          <w:sz w:val="24"/>
          <w:szCs w:val="24"/>
          <w:bdr w:val="none" w:sz="0" w:space="0" w:color="auto" w:frame="1"/>
        </w:rPr>
        <w:t>. New York: Oxford University Press, 1996</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Anghie, Antony, BhupinderChimni, Karin Mickelson, and ObioraOkafor, eds., </w:t>
      </w:r>
      <w:r>
        <w:rPr>
          <w:i/>
          <w:iCs/>
          <w:color w:val="000000" w:themeColor="text1"/>
          <w:sz w:val="24"/>
          <w:szCs w:val="24"/>
          <w:bdr w:val="none" w:sz="0" w:space="0" w:color="auto" w:frame="1"/>
        </w:rPr>
        <w:t>The Third World and International Order</w:t>
      </w:r>
      <w:r>
        <w:rPr>
          <w:color w:val="000000" w:themeColor="text1"/>
          <w:sz w:val="24"/>
          <w:szCs w:val="24"/>
          <w:bdr w:val="none" w:sz="0" w:space="0" w:color="auto" w:frame="1"/>
        </w:rPr>
        <w:t xml:space="preserve">: </w:t>
      </w:r>
      <w:r>
        <w:rPr>
          <w:i/>
          <w:iCs/>
          <w:color w:val="000000" w:themeColor="text1"/>
          <w:sz w:val="24"/>
          <w:szCs w:val="24"/>
          <w:bdr w:val="none" w:sz="0" w:space="0" w:color="auto" w:frame="1"/>
        </w:rPr>
        <w:t>Law, Politics and Globalization</w:t>
      </w:r>
      <w:r>
        <w:rPr>
          <w:color w:val="000000" w:themeColor="text1"/>
          <w:sz w:val="24"/>
          <w:szCs w:val="24"/>
          <w:bdr w:val="none" w:sz="0" w:space="0" w:color="auto" w:frame="1"/>
        </w:rPr>
        <w:t>, Leiden: MartinusNijhoff, 2004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Bailliet, Cecilia Marcela and KjetilMujezinovic Larsen, </w:t>
      </w:r>
      <w:r>
        <w:rPr>
          <w:i/>
          <w:iCs/>
          <w:color w:val="000000" w:themeColor="text1"/>
          <w:sz w:val="24"/>
          <w:szCs w:val="24"/>
          <w:bdr w:val="none" w:sz="0" w:space="0" w:color="auto" w:frame="1"/>
        </w:rPr>
        <w:t>Promoting Peace Through International Law</w:t>
      </w:r>
      <w:r>
        <w:rPr>
          <w:color w:val="000000" w:themeColor="text1"/>
          <w:sz w:val="24"/>
          <w:szCs w:val="24"/>
          <w:bdr w:val="none" w:sz="0" w:space="0" w:color="auto" w:frame="1"/>
        </w:rPr>
        <w:t>. New York: Oxford University Press, 2015</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Brownlie, Ian. “The Peaceful Settlement of International Disputes.” </w:t>
      </w:r>
      <w:r>
        <w:rPr>
          <w:rStyle w:val="Emphasis"/>
          <w:bCs/>
          <w:color w:val="000000" w:themeColor="text1"/>
          <w:sz w:val="24"/>
          <w:szCs w:val="24"/>
          <w:shd w:val="clear" w:color="auto" w:fill="FFFFFF"/>
        </w:rPr>
        <w:t>Chinese Journal of International Law</w:t>
      </w:r>
      <w:r>
        <w:rPr>
          <w:bCs/>
          <w:color w:val="000000" w:themeColor="text1"/>
          <w:sz w:val="24"/>
          <w:szCs w:val="24"/>
          <w:shd w:val="clear" w:color="auto" w:fill="FFFFFF"/>
        </w:rPr>
        <w:t> 8.2 (2009): 267–283</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Collier, John, and Vaughan Lowe. </w:t>
      </w:r>
      <w:r>
        <w:rPr>
          <w:rStyle w:val="Emphasis"/>
          <w:bCs/>
          <w:color w:val="000000" w:themeColor="text1"/>
          <w:sz w:val="24"/>
          <w:szCs w:val="24"/>
          <w:shd w:val="clear" w:color="auto" w:fill="FFFFFF"/>
        </w:rPr>
        <w:t>The Settlement of Disputes in International Law: Institutions and Procedures</w:t>
      </w:r>
      <w:r>
        <w:rPr>
          <w:bCs/>
          <w:color w:val="000000" w:themeColor="text1"/>
          <w:sz w:val="24"/>
          <w:szCs w:val="24"/>
          <w:shd w:val="clear" w:color="auto" w:fill="FFFFFF"/>
        </w:rPr>
        <w:t>. Oxford: Oxford University Press, 1999</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Merrills, John Graham. </w:t>
      </w:r>
      <w:r>
        <w:rPr>
          <w:rStyle w:val="Emphasis"/>
          <w:bCs/>
          <w:color w:val="000000" w:themeColor="text1"/>
          <w:sz w:val="24"/>
          <w:szCs w:val="24"/>
          <w:shd w:val="clear" w:color="auto" w:fill="FFFFFF"/>
        </w:rPr>
        <w:t>International Dispute Settlement</w:t>
      </w:r>
      <w:r>
        <w:rPr>
          <w:bCs/>
          <w:color w:val="000000" w:themeColor="text1"/>
          <w:sz w:val="24"/>
          <w:szCs w:val="24"/>
          <w:shd w:val="clear" w:color="auto" w:fill="FFFFFF"/>
        </w:rPr>
        <w:t>. 6th ed. New York: Cambridge University Press, 2017</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United Nations Office of Legal Affairs. </w:t>
      </w:r>
      <w:r>
        <w:rPr>
          <w:rStyle w:val="Emphasis"/>
          <w:bCs/>
          <w:color w:val="000000" w:themeColor="text1"/>
          <w:sz w:val="24"/>
          <w:szCs w:val="24"/>
          <w:shd w:val="clear" w:color="auto" w:fill="FFFFFF"/>
        </w:rPr>
        <w:t>Handbook on the Peaceful Settlement of Disputes between States</w:t>
      </w:r>
      <w:r>
        <w:rPr>
          <w:bCs/>
          <w:color w:val="000000" w:themeColor="text1"/>
          <w:sz w:val="24"/>
          <w:szCs w:val="24"/>
          <w:shd w:val="clear" w:color="auto" w:fill="FFFFFF"/>
        </w:rPr>
        <w:t>. New York: United Nations, 1992</w:t>
      </w:r>
    </w:p>
    <w:p w:rsidR="00CF0E6E" w:rsidRDefault="00CF0E6E" w:rsidP="00CF0E6E">
      <w:pPr>
        <w:pStyle w:val="ListParagraph"/>
        <w:numPr>
          <w:ilvl w:val="0"/>
          <w:numId w:val="99"/>
        </w:numPr>
        <w:spacing w:after="200" w:line="360" w:lineRule="auto"/>
        <w:contextualSpacing/>
        <w:jc w:val="both"/>
        <w:rPr>
          <w:rStyle w:val="Hyperlink"/>
          <w:rFonts w:eastAsiaTheme="majorEastAsia"/>
          <w:color w:val="000000" w:themeColor="text1"/>
          <w:u w:val="none"/>
        </w:rPr>
      </w:pPr>
      <w:r>
        <w:rPr>
          <w:bCs/>
          <w:color w:val="000000" w:themeColor="text1"/>
          <w:sz w:val="24"/>
          <w:szCs w:val="24"/>
        </w:rPr>
        <w:t xml:space="preserve">Robert Jennings, Arthur Watts, </w:t>
      </w:r>
      <w:hyperlink r:id="rId27" w:history="1">
        <w:r>
          <w:rPr>
            <w:rStyle w:val="Hyperlink"/>
            <w:rFonts w:eastAsiaTheme="majorEastAsia"/>
            <w:i/>
            <w:color w:val="000000" w:themeColor="text1"/>
            <w:sz w:val="24"/>
            <w:szCs w:val="24"/>
          </w:rPr>
          <w:t xml:space="preserve">Oppenheim's International Law (9th Edition): Volume 1 </w:t>
        </w:r>
        <w:r>
          <w:rPr>
            <w:rStyle w:val="Hyperlink"/>
            <w:rFonts w:eastAsiaTheme="majorEastAsia"/>
            <w:color w:val="000000" w:themeColor="text1"/>
            <w:sz w:val="24"/>
            <w:szCs w:val="24"/>
          </w:rPr>
          <w:t>Peace, Oxford University Press, 2008</w:t>
        </w:r>
      </w:hyperlink>
    </w:p>
    <w:p w:rsidR="00CF0E6E" w:rsidRDefault="00CF0E6E" w:rsidP="00CF0E6E">
      <w:pPr>
        <w:pStyle w:val="ListParagraph"/>
        <w:numPr>
          <w:ilvl w:val="0"/>
          <w:numId w:val="99"/>
        </w:numPr>
        <w:spacing w:after="240" w:line="360" w:lineRule="auto"/>
        <w:contextualSpacing/>
        <w:jc w:val="both"/>
        <w:outlineLvl w:val="1"/>
        <w:rPr>
          <w:rFonts w:eastAsiaTheme="majorEastAsia"/>
        </w:rPr>
      </w:pPr>
      <w:r>
        <w:rPr>
          <w:color w:val="000000" w:themeColor="text1"/>
          <w:sz w:val="24"/>
          <w:szCs w:val="24"/>
        </w:rPr>
        <w:t xml:space="preserve"> H.O Agarwal. </w:t>
      </w:r>
      <w:r>
        <w:rPr>
          <w:i/>
          <w:color w:val="000000" w:themeColor="text1"/>
          <w:sz w:val="24"/>
          <w:szCs w:val="24"/>
        </w:rPr>
        <w:t>International Law and Human Rights</w:t>
      </w:r>
      <w:r>
        <w:rPr>
          <w:color w:val="000000" w:themeColor="text1"/>
          <w:sz w:val="24"/>
          <w:szCs w:val="24"/>
        </w:rPr>
        <w:t>, Central Law Publications, Allahabad</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IV</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Alam, Shawkat, JahidHossainBhuiyan, Tareq M.R. Chowdhury, and Erika J. Techera, eds. </w:t>
      </w:r>
      <w:r>
        <w:rPr>
          <w:i/>
          <w:iCs/>
          <w:color w:val="000000" w:themeColor="text1"/>
          <w:sz w:val="24"/>
          <w:szCs w:val="24"/>
          <w:bdr w:val="none" w:sz="0" w:space="0" w:color="auto" w:frame="1"/>
        </w:rPr>
        <w:t xml:space="preserve">Routledge Handbook of International Environmental Law, </w:t>
      </w:r>
      <w:r>
        <w:rPr>
          <w:color w:val="000000" w:themeColor="text1"/>
          <w:sz w:val="24"/>
          <w:szCs w:val="24"/>
          <w:bdr w:val="none" w:sz="0" w:space="0" w:color="auto" w:frame="1"/>
        </w:rPr>
        <w:t>New York: Routledge, 2012</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Alter, Karen Laurence Helfer, and Mikael Madsen, eds., </w:t>
      </w:r>
      <w:r>
        <w:rPr>
          <w:i/>
          <w:iCs/>
          <w:color w:val="000000" w:themeColor="text1"/>
          <w:sz w:val="24"/>
          <w:szCs w:val="24"/>
          <w:bdr w:val="none" w:sz="0" w:space="0" w:color="auto" w:frame="1"/>
        </w:rPr>
        <w:t xml:space="preserve">International Court Authority </w:t>
      </w:r>
      <w:r>
        <w:rPr>
          <w:color w:val="000000" w:themeColor="text1"/>
          <w:sz w:val="24"/>
          <w:szCs w:val="24"/>
          <w:bdr w:val="none" w:sz="0" w:space="0" w:color="auto" w:frame="1"/>
        </w:rPr>
        <w:t>Oxford, UK: Oxford University Press, 2018.</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Anand, Ruchi, </w:t>
      </w:r>
      <w:r>
        <w:rPr>
          <w:i/>
          <w:iCs/>
          <w:color w:val="000000" w:themeColor="text1"/>
          <w:sz w:val="24"/>
          <w:szCs w:val="24"/>
          <w:bdr w:val="none" w:sz="0" w:space="0" w:color="auto" w:frame="1"/>
        </w:rPr>
        <w:t>International Environmental Justice</w:t>
      </w:r>
      <w:r>
        <w:rPr>
          <w:color w:val="000000" w:themeColor="text1"/>
          <w:sz w:val="24"/>
          <w:szCs w:val="24"/>
          <w:bdr w:val="none" w:sz="0" w:space="0" w:color="auto" w:frame="1"/>
        </w:rPr>
        <w:t xml:space="preserve">: </w:t>
      </w:r>
      <w:r>
        <w:rPr>
          <w:i/>
          <w:iCs/>
          <w:color w:val="000000" w:themeColor="text1"/>
          <w:sz w:val="24"/>
          <w:szCs w:val="24"/>
          <w:bdr w:val="none" w:sz="0" w:space="0" w:color="auto" w:frame="1"/>
        </w:rPr>
        <w:t xml:space="preserve">A North-South Dimension. </w:t>
      </w:r>
      <w:r>
        <w:rPr>
          <w:color w:val="000000" w:themeColor="text1"/>
          <w:sz w:val="24"/>
          <w:szCs w:val="24"/>
          <w:bdr w:val="none" w:sz="0" w:space="0" w:color="auto" w:frame="1"/>
        </w:rPr>
        <w:t>Aldershot: Ashgate, 2004</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Antonopoulos, Constantine, </w:t>
      </w:r>
      <w:r>
        <w:rPr>
          <w:i/>
          <w:iCs/>
          <w:color w:val="000000" w:themeColor="text1"/>
          <w:sz w:val="24"/>
          <w:szCs w:val="24"/>
          <w:bdr w:val="none" w:sz="0" w:space="0" w:color="auto" w:frame="1"/>
        </w:rPr>
        <w:t>Counterclaims before the International Court of Justice</w:t>
      </w:r>
      <w:r>
        <w:rPr>
          <w:color w:val="000000" w:themeColor="text1"/>
          <w:sz w:val="24"/>
          <w:szCs w:val="24"/>
          <w:bdr w:val="none" w:sz="0" w:space="0" w:color="auto" w:frame="1"/>
        </w:rPr>
        <w:t>. The Hague: T.M.C. Asser Press,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Bannelier, Karine, Théodore Christakis, and Sarah Heathcote, eds., </w:t>
      </w:r>
      <w:r>
        <w:rPr>
          <w:i/>
          <w:iCs/>
          <w:color w:val="000000" w:themeColor="text1"/>
          <w:sz w:val="24"/>
          <w:szCs w:val="24"/>
          <w:bdr w:val="none" w:sz="0" w:space="0" w:color="auto" w:frame="1"/>
        </w:rPr>
        <w:t>The ICJ and the Evolution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Enduring Impact of the Corfu Channel Case</w:t>
      </w:r>
      <w:r>
        <w:rPr>
          <w:color w:val="000000" w:themeColor="text1"/>
          <w:sz w:val="24"/>
          <w:szCs w:val="24"/>
          <w:bdr w:val="none" w:sz="0" w:space="0" w:color="auto" w:frame="1"/>
        </w:rPr>
        <w:t>, New York: Routledge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Barboza, Julio, </w:t>
      </w:r>
      <w:r>
        <w:rPr>
          <w:i/>
          <w:iCs/>
          <w:color w:val="000000" w:themeColor="text1"/>
          <w:sz w:val="24"/>
          <w:szCs w:val="24"/>
          <w:bdr w:val="none" w:sz="0" w:space="0" w:color="auto" w:frame="1"/>
        </w:rPr>
        <w:t>The Environment, Risk and Liability in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S.K.Varma, </w:t>
      </w:r>
      <w:r>
        <w:rPr>
          <w:i/>
          <w:color w:val="000000" w:themeColor="text1"/>
          <w:sz w:val="24"/>
          <w:szCs w:val="24"/>
        </w:rPr>
        <w:t>An Introduction to International Law</w:t>
      </w:r>
      <w:r>
        <w:rPr>
          <w:color w:val="000000" w:themeColor="text1"/>
          <w:sz w:val="24"/>
          <w:szCs w:val="24"/>
        </w:rPr>
        <w:t>, Printice Hall of India, New Delhi</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S.K.Kapoor, </w:t>
      </w:r>
      <w:r>
        <w:rPr>
          <w:i/>
          <w:color w:val="000000" w:themeColor="text1"/>
          <w:sz w:val="24"/>
          <w:szCs w:val="24"/>
        </w:rPr>
        <w:t>Public International Law</w:t>
      </w:r>
      <w:r>
        <w:rPr>
          <w:color w:val="000000" w:themeColor="text1"/>
          <w:sz w:val="24"/>
          <w:szCs w:val="24"/>
        </w:rPr>
        <w:t>, Central Law Agency</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Kapoor, N. D., </w:t>
      </w:r>
      <w:r>
        <w:rPr>
          <w:i/>
          <w:color w:val="000000" w:themeColor="text1"/>
          <w:sz w:val="24"/>
          <w:szCs w:val="24"/>
        </w:rPr>
        <w:t>Corporate Laws and Secretarial Practice</w:t>
      </w:r>
      <w:r>
        <w:rPr>
          <w:color w:val="000000" w:themeColor="text1"/>
          <w:sz w:val="24"/>
          <w:szCs w:val="24"/>
        </w:rPr>
        <w:t>, New Delhi: Sultan Chand &amp; Sons, 2004</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Kumar, Surendar, </w:t>
      </w:r>
      <w:r>
        <w:rPr>
          <w:i/>
          <w:color w:val="000000" w:themeColor="text1"/>
          <w:sz w:val="24"/>
          <w:szCs w:val="24"/>
        </w:rPr>
        <w:t>Corporate Governance: A Question of Ethics</w:t>
      </w:r>
      <w:r>
        <w:rPr>
          <w:color w:val="000000" w:themeColor="text1"/>
          <w:sz w:val="24"/>
          <w:szCs w:val="24"/>
        </w:rPr>
        <w:t>, New Delhi: Galgotia Publishers, 2002</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OECD, </w:t>
      </w:r>
      <w:r>
        <w:rPr>
          <w:i/>
          <w:color w:val="000000" w:themeColor="text1"/>
          <w:sz w:val="24"/>
          <w:szCs w:val="24"/>
        </w:rPr>
        <w:t>Principles of Corporate Governance</w:t>
      </w:r>
      <w:r>
        <w:rPr>
          <w:color w:val="000000" w:themeColor="text1"/>
          <w:sz w:val="24"/>
          <w:szCs w:val="24"/>
        </w:rPr>
        <w:t>, Paris: OECD Publications, 2004</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Iskandar, M. R. and N. Chamlou, </w:t>
      </w:r>
      <w:r>
        <w:rPr>
          <w:i/>
          <w:color w:val="000000" w:themeColor="text1"/>
          <w:sz w:val="24"/>
          <w:szCs w:val="24"/>
        </w:rPr>
        <w:t>Corporate Governance; Framework for Implementation</w:t>
      </w:r>
      <w:r>
        <w:rPr>
          <w:color w:val="000000" w:themeColor="text1"/>
          <w:sz w:val="24"/>
          <w:szCs w:val="24"/>
        </w:rPr>
        <w:t>, The World Bank Group, 2000</w:t>
      </w:r>
    </w:p>
    <w:p w:rsidR="00CF0E6E" w:rsidRDefault="00CF0E6E" w:rsidP="00CF0E6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pStyle w:val="Heading2"/>
        <w:rPr>
          <w:rFonts w:ascii="Times New Roman" w:eastAsiaTheme="minorEastAsia" w:hAnsi="Times New Roman" w:cs="Times New Roman"/>
          <w:b w:val="0"/>
          <w:bCs w:val="0"/>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Foreign Policy of USA, China &amp; India (PS- 20214-DCE) Credits: 04</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widowControl w:val="0"/>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designed to give an overview of foreign policy of major and emerging powers in contemporary setting so as to make our student constituency conscious about change in Global and Regional orders. It is equally significant for the teachers to explain the Asian perspective on external behaviour of States and their relationships while keeping them acquainted with western approaches. In recent times USA, China and India have for different reasons occupied the mind space of policy community as economic and strategic interests collide and create disruption in the world order. All this needs to be explained.</w:t>
      </w:r>
    </w:p>
    <w:p w:rsidR="00CF0E6E" w:rsidRDefault="00CF0E6E" w:rsidP="00CF0E6E">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Learning Outcomes:</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the basic understanding of concepts of foreign policy</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the key concepts of the subject</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of changing role of the state</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hoe foreign policy shapes and builds relations.</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how international politics impact foreign policy.</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CF0E6E" w:rsidRDefault="00CF0E6E" w:rsidP="00CF0E6E">
      <w:pPr>
        <w:pStyle w:val="ListParagraph"/>
        <w:numPr>
          <w:ilvl w:val="0"/>
          <w:numId w:val="97"/>
        </w:numPr>
        <w:ind w:left="426"/>
        <w:jc w:val="both"/>
        <w:rPr>
          <w:b/>
          <w:color w:val="000000" w:themeColor="text1"/>
          <w:sz w:val="24"/>
          <w:szCs w:val="24"/>
        </w:rPr>
      </w:pPr>
      <w:r>
        <w:rPr>
          <w:b/>
          <w:color w:val="000000" w:themeColor="text1"/>
          <w:sz w:val="24"/>
          <w:szCs w:val="24"/>
        </w:rPr>
        <w:t>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Approaches to study of Major powers Foreign Policy.</w:t>
      </w:r>
    </w:p>
    <w:p w:rsidR="00CF0E6E" w:rsidRDefault="00CF0E6E" w:rsidP="00CF0E6E">
      <w:pPr>
        <w:pStyle w:val="ListParagraph"/>
        <w:numPr>
          <w:ilvl w:val="0"/>
          <w:numId w:val="102"/>
        </w:numPr>
        <w:spacing w:line="276" w:lineRule="auto"/>
        <w:jc w:val="both"/>
        <w:rPr>
          <w:color w:val="000000" w:themeColor="text1"/>
          <w:sz w:val="24"/>
          <w:szCs w:val="24"/>
        </w:rPr>
      </w:pPr>
      <w:r>
        <w:rPr>
          <w:color w:val="000000" w:themeColor="text1"/>
          <w:sz w:val="24"/>
          <w:szCs w:val="24"/>
        </w:rPr>
        <w:t>Western Approaches</w:t>
      </w:r>
    </w:p>
    <w:p w:rsidR="00CF0E6E" w:rsidRDefault="00CF0E6E" w:rsidP="00CF0E6E">
      <w:pPr>
        <w:pStyle w:val="ListParagraph"/>
        <w:numPr>
          <w:ilvl w:val="0"/>
          <w:numId w:val="102"/>
        </w:numPr>
        <w:spacing w:line="276" w:lineRule="auto"/>
        <w:jc w:val="both"/>
        <w:rPr>
          <w:color w:val="000000" w:themeColor="text1"/>
          <w:sz w:val="24"/>
          <w:szCs w:val="24"/>
        </w:rPr>
      </w:pPr>
      <w:r>
        <w:rPr>
          <w:color w:val="000000" w:themeColor="text1"/>
          <w:sz w:val="24"/>
          <w:szCs w:val="24"/>
        </w:rPr>
        <w:t>Asian Approach</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State systems and world Affairs</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Foreign Policy in a Democratic System</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Communist system</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Liberal system</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National Power and Foreign Policy</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 xml:space="preserve">Impact of Global and Regional orders on External Behavior of a State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II United States of America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Nature  of Foreign Policy of USA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Contours of US South Asian Policy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US Policy on Climate and Environment</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Diaspora and US Diplomacy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 China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Nature  of Foreign Policy of China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Strategic Significance of BRI and CPEC</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One China policy and Foreign policy challenges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Neighbourhood Policy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 India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Nature  of Foreign Policy of India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India's Neighbourhood Policy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Domestic Politics and Foreign Policy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India's China Policy </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I</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Beasley, Ryan, </w:t>
      </w:r>
      <w:r>
        <w:rPr>
          <w:i/>
          <w:iCs/>
          <w:sz w:val="24"/>
          <w:szCs w:val="24"/>
        </w:rPr>
        <w:t>Foreign Policy in Comparative Perspective, ICQ Press</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Clarke, Michael and White, Brian (ed), </w:t>
      </w:r>
      <w:r>
        <w:rPr>
          <w:i/>
          <w:sz w:val="24"/>
          <w:szCs w:val="24"/>
        </w:rPr>
        <w:t xml:space="preserve">Understanding Foreign Policy, </w:t>
      </w:r>
      <w:r>
        <w:rPr>
          <w:sz w:val="24"/>
          <w:szCs w:val="24"/>
        </w:rPr>
        <w:t>England, Edward Elger, 1989.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David Harvey, </w:t>
      </w:r>
      <w:r>
        <w:rPr>
          <w:i/>
          <w:sz w:val="24"/>
          <w:szCs w:val="24"/>
        </w:rPr>
        <w:t xml:space="preserve">The New Imperialism, </w:t>
      </w:r>
      <w:r>
        <w:rPr>
          <w:sz w:val="24"/>
          <w:szCs w:val="24"/>
        </w:rPr>
        <w:t>Oxford University Press, New York, 2003.</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Dixit, J. N, </w:t>
      </w:r>
      <w:r>
        <w:rPr>
          <w:i/>
          <w:sz w:val="24"/>
          <w:szCs w:val="24"/>
        </w:rPr>
        <w:t xml:space="preserve">India’s Foreign Policy and Its Neighbors, </w:t>
      </w:r>
      <w:r>
        <w:rPr>
          <w:sz w:val="24"/>
          <w:szCs w:val="24"/>
        </w:rPr>
        <w:t>New Delhi, Gyan, Publications.</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Epstein Willaim, </w:t>
      </w:r>
      <w:r>
        <w:rPr>
          <w:i/>
          <w:sz w:val="24"/>
          <w:szCs w:val="24"/>
        </w:rPr>
        <w:t xml:space="preserve">The Last Chance: Nuclear Proliferation and Arms Control, </w:t>
      </w:r>
      <w:r>
        <w:rPr>
          <w:sz w:val="24"/>
          <w:szCs w:val="24"/>
        </w:rPr>
        <w:t>New York, Free Press, 1976.</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Gaddis Johan Lewis, </w:t>
      </w:r>
      <w:r>
        <w:rPr>
          <w:i/>
          <w:sz w:val="24"/>
          <w:szCs w:val="24"/>
        </w:rPr>
        <w:t xml:space="preserve">Strategies of Containment: A Critical Appraisal of Post War American National Security Policy, </w:t>
      </w:r>
      <w:r>
        <w:rPr>
          <w:sz w:val="24"/>
          <w:szCs w:val="24"/>
        </w:rPr>
        <w:t>Oxford University Press, 1990.</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John Pilger, </w:t>
      </w:r>
      <w:r>
        <w:rPr>
          <w:i/>
          <w:sz w:val="24"/>
          <w:szCs w:val="24"/>
        </w:rPr>
        <w:t xml:space="preserve">The New Rulers of the World, </w:t>
      </w:r>
      <w:r>
        <w:rPr>
          <w:sz w:val="24"/>
          <w:szCs w:val="24"/>
        </w:rPr>
        <w:t>Verso, 2003.</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Macridis, Roy C.(ed), </w:t>
      </w:r>
      <w:r>
        <w:rPr>
          <w:i/>
          <w:sz w:val="24"/>
          <w:szCs w:val="24"/>
        </w:rPr>
        <w:t>Foreign Policy in World Politics ,</w:t>
      </w:r>
      <w:r>
        <w:rPr>
          <w:sz w:val="24"/>
          <w:szCs w:val="24"/>
        </w:rPr>
        <w:t>New Jersey, Prentice Hall, 1992.</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Rosenau, James N., </w:t>
      </w:r>
      <w:r>
        <w:rPr>
          <w:i/>
          <w:sz w:val="24"/>
          <w:szCs w:val="24"/>
        </w:rPr>
        <w:t xml:space="preserve">the Scientific Study of Foreign Policy, </w:t>
      </w:r>
      <w:r>
        <w:rPr>
          <w:sz w:val="24"/>
          <w:szCs w:val="24"/>
        </w:rPr>
        <w:t>N. Y. The Free Press, 1971.</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w:t>
      </w:r>
    </w:p>
    <w:p w:rsidR="00CF0E6E" w:rsidRDefault="00CF0E6E" w:rsidP="00CF0E6E">
      <w:pPr>
        <w:pStyle w:val="ListParagraph"/>
        <w:numPr>
          <w:ilvl w:val="0"/>
          <w:numId w:val="105"/>
        </w:numPr>
        <w:spacing w:after="200" w:line="276" w:lineRule="auto"/>
        <w:contextualSpacing/>
        <w:jc w:val="both"/>
        <w:rPr>
          <w:color w:val="000000" w:themeColor="text1"/>
          <w:sz w:val="24"/>
          <w:szCs w:val="24"/>
        </w:rPr>
      </w:pPr>
      <w:r>
        <w:rPr>
          <w:sz w:val="24"/>
          <w:szCs w:val="24"/>
        </w:rPr>
        <w:t xml:space="preserve">Storenson, Charles, </w:t>
      </w:r>
      <w:r>
        <w:rPr>
          <w:i/>
          <w:sz w:val="24"/>
          <w:szCs w:val="24"/>
        </w:rPr>
        <w:t>American Foreign Policy Toolkit,</w:t>
      </w:r>
      <w:r>
        <w:rPr>
          <w:i/>
          <w:iCs/>
          <w:sz w:val="24"/>
          <w:szCs w:val="24"/>
        </w:rPr>
        <w:t>CQ Press, 2012</w:t>
      </w:r>
    </w:p>
    <w:p w:rsidR="00CF0E6E" w:rsidRDefault="00CF0E6E" w:rsidP="00CF0E6E">
      <w:pPr>
        <w:pStyle w:val="ListParagraph"/>
        <w:numPr>
          <w:ilvl w:val="0"/>
          <w:numId w:val="105"/>
        </w:numPr>
        <w:spacing w:after="200" w:line="276" w:lineRule="auto"/>
        <w:contextualSpacing/>
        <w:jc w:val="both"/>
        <w:rPr>
          <w:color w:val="000000" w:themeColor="text1"/>
          <w:sz w:val="24"/>
          <w:szCs w:val="24"/>
        </w:rPr>
      </w:pPr>
      <w:r>
        <w:rPr>
          <w:color w:val="000000" w:themeColor="text1"/>
          <w:sz w:val="24"/>
          <w:szCs w:val="24"/>
        </w:rPr>
        <w:t xml:space="preserve">McMohan Robert. J, Zeiler Thomas, </w:t>
      </w:r>
      <w:r>
        <w:rPr>
          <w:i/>
          <w:color w:val="000000" w:themeColor="text1"/>
          <w:sz w:val="24"/>
          <w:szCs w:val="24"/>
        </w:rPr>
        <w:t>U.S. Foreign Policy: A Diplomatic History</w:t>
      </w:r>
      <w:r>
        <w:rPr>
          <w:color w:val="000000" w:themeColor="text1"/>
          <w:sz w:val="24"/>
          <w:szCs w:val="24"/>
        </w:rPr>
        <w:t>, Sage Publications, London, 2012.</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Kissinger Henry, Billington James H., </w:t>
      </w:r>
      <w:r>
        <w:rPr>
          <w:i/>
          <w:color w:val="000000" w:themeColor="text1"/>
          <w:sz w:val="24"/>
          <w:szCs w:val="24"/>
        </w:rPr>
        <w:t>Does America Need a Foreign Policy? Towards a Diplomacy for the 21st Century</w:t>
      </w:r>
      <w:r>
        <w:rPr>
          <w:color w:val="000000" w:themeColor="text1"/>
          <w:sz w:val="24"/>
          <w:szCs w:val="24"/>
        </w:rPr>
        <w:t>, Simon &amp; Schuster Publication, New York, 2001.</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Clementi Marco, Dian Matteo, Pisciotta Barbara, </w:t>
      </w:r>
      <w:r>
        <w:rPr>
          <w:i/>
          <w:color w:val="000000" w:themeColor="text1"/>
          <w:sz w:val="24"/>
          <w:szCs w:val="24"/>
        </w:rPr>
        <w:t>U.S Foreign Policy in a Challenging World,</w:t>
      </w:r>
      <w:r>
        <w:rPr>
          <w:color w:val="000000" w:themeColor="text1"/>
          <w:sz w:val="24"/>
          <w:szCs w:val="24"/>
        </w:rPr>
        <w:t xml:space="preserve"> Springer International Publications, 2018.</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Powaski Ronald E., </w:t>
      </w:r>
      <w:r>
        <w:rPr>
          <w:i/>
          <w:color w:val="000000" w:themeColor="text1"/>
          <w:sz w:val="24"/>
          <w:szCs w:val="24"/>
        </w:rPr>
        <w:t>Ideals, Interests and U.S. Foreign Policy from George H.W. Bush to Donald Trump,</w:t>
      </w:r>
      <w:r>
        <w:rPr>
          <w:color w:val="000000" w:themeColor="text1"/>
          <w:sz w:val="24"/>
          <w:szCs w:val="24"/>
        </w:rPr>
        <w:t xml:space="preserve"> Springer International Publications, 2018.</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Bergsten, C. Fred, </w:t>
      </w:r>
      <w:r>
        <w:rPr>
          <w:i/>
          <w:sz w:val="24"/>
          <w:szCs w:val="24"/>
        </w:rPr>
        <w:t>The United States and the World Economy: Foreign Economic Policy for the next decade</w:t>
      </w:r>
      <w:r>
        <w:rPr>
          <w:sz w:val="24"/>
          <w:szCs w:val="24"/>
        </w:rPr>
        <w:t>, New Delhi, Viva, 2006.</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Kidwai, M. Saleem, </w:t>
      </w:r>
      <w:r>
        <w:rPr>
          <w:i/>
          <w:sz w:val="24"/>
          <w:szCs w:val="24"/>
        </w:rPr>
        <w:t xml:space="preserve">U.S Policy Towards, South Asia; Focus on Sixty years, </w:t>
      </w:r>
      <w:r>
        <w:rPr>
          <w:sz w:val="24"/>
          <w:szCs w:val="24"/>
        </w:rPr>
        <w:t>Delhi, Academic, 2008.</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III</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Lanteigne Marc, </w:t>
      </w:r>
      <w:r>
        <w:rPr>
          <w:i/>
          <w:color w:val="000000" w:themeColor="text1"/>
          <w:sz w:val="24"/>
          <w:szCs w:val="24"/>
        </w:rPr>
        <w:t>Chinese Foreign Policy: An Introduction</w:t>
      </w:r>
      <w:r>
        <w:rPr>
          <w:color w:val="000000" w:themeColor="text1"/>
          <w:sz w:val="24"/>
          <w:szCs w:val="24"/>
        </w:rPr>
        <w:t>, Routledge Publications, London, 2016.</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Robinson Thomas W., L. David, </w:t>
      </w:r>
      <w:r>
        <w:rPr>
          <w:i/>
          <w:color w:val="000000" w:themeColor="text1"/>
          <w:sz w:val="24"/>
          <w:szCs w:val="24"/>
        </w:rPr>
        <w:t>Chinese Foreign Policy: Theory and Practice</w:t>
      </w:r>
      <w:r>
        <w:rPr>
          <w:color w:val="000000" w:themeColor="text1"/>
          <w:sz w:val="24"/>
          <w:szCs w:val="24"/>
        </w:rPr>
        <w:t xml:space="preserve">, Oxford University Press, 1995. </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HaoYufan, Wei C. X. George, Dittmer Lowell, </w:t>
      </w:r>
      <w:r>
        <w:rPr>
          <w:i/>
          <w:color w:val="000000" w:themeColor="text1"/>
          <w:sz w:val="24"/>
          <w:szCs w:val="24"/>
        </w:rPr>
        <w:t>Challenges to Chinese Foreign Policy,</w:t>
      </w:r>
      <w:r>
        <w:rPr>
          <w:color w:val="000000" w:themeColor="text1"/>
          <w:sz w:val="24"/>
          <w:szCs w:val="24"/>
        </w:rPr>
        <w:t>The University Press of KENTUCKY,2014.</w:t>
      </w:r>
    </w:p>
    <w:p w:rsidR="00CF0E6E" w:rsidRDefault="00CF0E6E" w:rsidP="00CF0E6E">
      <w:pPr>
        <w:pStyle w:val="ListParagraph"/>
        <w:numPr>
          <w:ilvl w:val="0"/>
          <w:numId w:val="105"/>
        </w:numPr>
        <w:spacing w:line="276" w:lineRule="auto"/>
        <w:jc w:val="both"/>
        <w:rPr>
          <w:color w:val="000000" w:themeColor="text1"/>
          <w:sz w:val="24"/>
          <w:szCs w:val="24"/>
        </w:rPr>
      </w:pPr>
      <w:r>
        <w:rPr>
          <w:color w:val="000000" w:themeColor="text1"/>
          <w:sz w:val="24"/>
          <w:szCs w:val="24"/>
        </w:rPr>
        <w:t xml:space="preserve">Johnson Alastair I., Ross Robert S., </w:t>
      </w:r>
      <w:r>
        <w:rPr>
          <w:i/>
          <w:color w:val="000000" w:themeColor="text1"/>
          <w:sz w:val="24"/>
          <w:szCs w:val="24"/>
        </w:rPr>
        <w:t>New Directions in the Study of China’s Foreign Policy,</w:t>
      </w:r>
      <w:r>
        <w:rPr>
          <w:color w:val="000000" w:themeColor="text1"/>
          <w:sz w:val="24"/>
          <w:szCs w:val="24"/>
        </w:rPr>
        <w:t>Standford University Press, 2006.</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Chan Gerald, </w:t>
      </w:r>
      <w:r>
        <w:rPr>
          <w:i/>
          <w:sz w:val="24"/>
          <w:szCs w:val="24"/>
        </w:rPr>
        <w:t xml:space="preserve">Chinese Perspective on International Relations, </w:t>
      </w:r>
      <w:r>
        <w:rPr>
          <w:sz w:val="24"/>
          <w:szCs w:val="24"/>
        </w:rPr>
        <w:t>New Zealand, Houndsmill, Macmilan University Press, 1999.</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Sutter, Robert G., </w:t>
      </w:r>
      <w:r>
        <w:rPr>
          <w:i/>
          <w:sz w:val="24"/>
          <w:szCs w:val="24"/>
        </w:rPr>
        <w:t xml:space="preserve">Shaping China’s Future in World Affairs: The Role of U.S, </w:t>
      </w:r>
      <w:r>
        <w:rPr>
          <w:sz w:val="24"/>
          <w:szCs w:val="24"/>
        </w:rPr>
        <w:t>Boulder, Westview, 1996.</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rsidR="00CF0E6E" w:rsidRDefault="00CF0E6E" w:rsidP="00CF0E6E">
      <w:pPr>
        <w:pStyle w:val="ListParagraph"/>
        <w:numPr>
          <w:ilvl w:val="0"/>
          <w:numId w:val="104"/>
        </w:numPr>
        <w:spacing w:line="276" w:lineRule="auto"/>
        <w:jc w:val="both"/>
        <w:rPr>
          <w:color w:val="000000" w:themeColor="text1"/>
          <w:sz w:val="24"/>
          <w:szCs w:val="24"/>
        </w:rPr>
      </w:pPr>
      <w:r>
        <w:rPr>
          <w:color w:val="000000" w:themeColor="text1"/>
          <w:sz w:val="24"/>
          <w:szCs w:val="24"/>
        </w:rPr>
        <w:t xml:space="preserve">Malone David A., </w:t>
      </w:r>
      <w:r>
        <w:rPr>
          <w:i/>
          <w:color w:val="000000" w:themeColor="text1"/>
          <w:sz w:val="24"/>
          <w:szCs w:val="24"/>
        </w:rPr>
        <w:t>Does the Elephant Dance, Contemporary Indian Foreign Policy,</w:t>
      </w:r>
      <w:r>
        <w:rPr>
          <w:color w:val="000000" w:themeColor="text1"/>
          <w:sz w:val="24"/>
          <w:szCs w:val="24"/>
        </w:rPr>
        <w:t xml:space="preserve"> Oxford University Press, 2011.</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Malone David A., Mohan Raja, RaghavanSrinath, </w:t>
      </w:r>
      <w:r>
        <w:rPr>
          <w:i/>
          <w:color w:val="000000" w:themeColor="text1"/>
          <w:sz w:val="24"/>
          <w:szCs w:val="24"/>
        </w:rPr>
        <w:t>The Oxford Handbook of Indian Foreign Policy,</w:t>
      </w:r>
      <w:r>
        <w:rPr>
          <w:color w:val="000000" w:themeColor="text1"/>
          <w:sz w:val="24"/>
          <w:szCs w:val="24"/>
        </w:rPr>
        <w:t xml:space="preserve"> Oxford University Press, 2015.</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Gosh Anjali, ChakarbortiTridib, </w:t>
      </w:r>
      <w:r>
        <w:rPr>
          <w:i/>
          <w:color w:val="000000" w:themeColor="text1"/>
          <w:sz w:val="24"/>
          <w:szCs w:val="24"/>
        </w:rPr>
        <w:t>India’s Foreign Policy</w:t>
      </w:r>
      <w:r>
        <w:rPr>
          <w:color w:val="000000" w:themeColor="text1"/>
          <w:sz w:val="24"/>
          <w:szCs w:val="24"/>
        </w:rPr>
        <w:t>, Pearson Publications, Delhi, 2009.</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Hansel Mischa, Khan Raphaelle, Levaillant Mellissa, </w:t>
      </w:r>
      <w:r>
        <w:rPr>
          <w:i/>
          <w:color w:val="000000" w:themeColor="text1"/>
          <w:sz w:val="24"/>
          <w:szCs w:val="24"/>
        </w:rPr>
        <w:t>Theorizing Indian Foreign Policy,</w:t>
      </w:r>
      <w:r>
        <w:rPr>
          <w:color w:val="000000" w:themeColor="text1"/>
          <w:sz w:val="24"/>
          <w:szCs w:val="24"/>
        </w:rPr>
        <w:t xml:space="preserve"> Routledge Publications, 2017.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Bajpai, Kanti &amp; Mallevarapu, Siddarth, </w:t>
      </w:r>
      <w:r>
        <w:rPr>
          <w:i/>
          <w:sz w:val="24"/>
          <w:szCs w:val="24"/>
        </w:rPr>
        <w:t xml:space="preserve">International Relations in India; Bringing Theory Back Home, </w:t>
      </w:r>
      <w:r>
        <w:rPr>
          <w:sz w:val="24"/>
          <w:szCs w:val="24"/>
        </w:rPr>
        <w:t>New Delhi, Orient Longman, 2005.</w:t>
      </w:r>
    </w:p>
    <w:p w:rsidR="00CF0E6E" w:rsidRDefault="00CF0E6E" w:rsidP="00CF0E6E">
      <w:pPr>
        <w:pStyle w:val="ListParagraph"/>
        <w:spacing w:after="200" w:line="276" w:lineRule="auto"/>
        <w:contextualSpacing/>
        <w:jc w:val="both"/>
        <w:rPr>
          <w:sz w:val="24"/>
          <w:szCs w:val="24"/>
        </w:rPr>
      </w:pP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Dumbrell, John, </w:t>
      </w:r>
      <w:r>
        <w:rPr>
          <w:i/>
          <w:sz w:val="24"/>
          <w:szCs w:val="24"/>
        </w:rPr>
        <w:t xml:space="preserve">American Foreign Policy: Carter to Clinton, </w:t>
      </w:r>
      <w:r>
        <w:rPr>
          <w:sz w:val="24"/>
          <w:szCs w:val="24"/>
        </w:rPr>
        <w:t>Houndsmill, Macmillan, 1997.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Gupta, K. R &amp; Shukla, Vatssola, </w:t>
      </w:r>
      <w:r>
        <w:rPr>
          <w:i/>
          <w:sz w:val="24"/>
          <w:szCs w:val="24"/>
        </w:rPr>
        <w:t xml:space="preserve">Foreign Policy of India, </w:t>
      </w:r>
      <w:r>
        <w:rPr>
          <w:sz w:val="24"/>
          <w:szCs w:val="24"/>
        </w:rPr>
        <w:t>New Delhi, Atlantic, 2009.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Hanrieden Wolfram F. (ed), </w:t>
      </w:r>
      <w:r>
        <w:rPr>
          <w:i/>
          <w:sz w:val="24"/>
          <w:szCs w:val="24"/>
        </w:rPr>
        <w:t xml:space="preserve">Comparative Foreign Policy, </w:t>
      </w:r>
      <w:r>
        <w:rPr>
          <w:sz w:val="24"/>
          <w:szCs w:val="24"/>
        </w:rPr>
        <w:t>N. Y. The Free Press, 1971.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Hook, S. K., </w:t>
      </w:r>
      <w:r>
        <w:rPr>
          <w:i/>
          <w:iCs/>
          <w:sz w:val="24"/>
          <w:szCs w:val="24"/>
        </w:rPr>
        <w:t>American Foreign Policy Since World War II.</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Iftekharuz Zaman (ed)., </w:t>
      </w:r>
      <w:r>
        <w:rPr>
          <w:i/>
          <w:sz w:val="24"/>
          <w:szCs w:val="24"/>
        </w:rPr>
        <w:t xml:space="preserve"> South Asia Security, Primacy of International Dimensions, </w:t>
      </w:r>
      <w:r>
        <w:rPr>
          <w:sz w:val="24"/>
          <w:szCs w:val="24"/>
        </w:rPr>
        <w:t>New Delhi, Vikas, 1995.</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Nautiyals Annupurna, </w:t>
      </w:r>
      <w:r>
        <w:rPr>
          <w:i/>
          <w:sz w:val="24"/>
          <w:szCs w:val="24"/>
        </w:rPr>
        <w:t xml:space="preserve">Challenges to India’s Foreign Policy in the New Era, </w:t>
      </w:r>
      <w:r>
        <w:rPr>
          <w:sz w:val="24"/>
          <w:szCs w:val="24"/>
        </w:rPr>
        <w:t>New Delhi, Gyan, 2006.</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Nayar, Baldev Raj and Paul, T.V, </w:t>
      </w:r>
      <w:r>
        <w:rPr>
          <w:i/>
          <w:sz w:val="24"/>
          <w:szCs w:val="24"/>
        </w:rPr>
        <w:t xml:space="preserve">India in the World Order; Searching for Major Power States, </w:t>
      </w:r>
      <w:r>
        <w:rPr>
          <w:sz w:val="24"/>
          <w:szCs w:val="24"/>
        </w:rPr>
        <w:t>London, Cambridge, 2004.</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Nehru, Jawaharlal, </w:t>
      </w:r>
      <w:r>
        <w:rPr>
          <w:i/>
          <w:sz w:val="24"/>
          <w:szCs w:val="24"/>
        </w:rPr>
        <w:t>India’s Foreign Policy; Selected Speeches, Sept 1946-April, 1961.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Pokharna, Bhawna, </w:t>
      </w:r>
      <w:r>
        <w:rPr>
          <w:i/>
          <w:sz w:val="24"/>
          <w:szCs w:val="24"/>
        </w:rPr>
        <w:t xml:space="preserve">India-China Relations; Dimensions and Perspectives, </w:t>
      </w:r>
      <w:r>
        <w:rPr>
          <w:sz w:val="24"/>
          <w:szCs w:val="24"/>
        </w:rPr>
        <w:t>New Delhi, New Century, 2009.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Raju, Adluri Subramanyam. (ed), IReconstructing South Asia: An Agenda, New Delhi, Gyan Publishing, 2007.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Varghese, B.G, </w:t>
      </w:r>
      <w:r>
        <w:rPr>
          <w:i/>
          <w:sz w:val="24"/>
          <w:szCs w:val="24"/>
        </w:rPr>
        <w:t>Reorienting India; The New Geo-Politics of Asia</w:t>
      </w:r>
      <w:r>
        <w:rPr>
          <w:sz w:val="24"/>
          <w:szCs w:val="24"/>
        </w:rPr>
        <w:t>, New Delhi, Konark, 2001.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Viotti, Paul, R. </w:t>
      </w:r>
      <w:r>
        <w:rPr>
          <w:i/>
          <w:iCs/>
          <w:sz w:val="24"/>
          <w:szCs w:val="24"/>
        </w:rPr>
        <w:t xml:space="preserve">American Foreign Policy, </w:t>
      </w:r>
      <w:r>
        <w:rPr>
          <w:sz w:val="24"/>
          <w:szCs w:val="24"/>
        </w:rPr>
        <w:t>Cambridge Polity Press, 2010.</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Zwick Peter, </w:t>
      </w:r>
      <w:r>
        <w:rPr>
          <w:i/>
          <w:sz w:val="24"/>
          <w:szCs w:val="24"/>
        </w:rPr>
        <w:t xml:space="preserve">Soviet Foreign Relations: Process and Policy, </w:t>
      </w:r>
      <w:r>
        <w:rPr>
          <w:sz w:val="24"/>
          <w:szCs w:val="24"/>
        </w:rPr>
        <w:t>New Jersey, Prentice Hall, 1990.</w:t>
      </w:r>
    </w:p>
    <w:p w:rsidR="002F07C1" w:rsidRPr="002F07C1" w:rsidRDefault="002F07C1" w:rsidP="00CF0E6E">
      <w:pPr>
        <w:pStyle w:val="ListParagraph"/>
        <w:numPr>
          <w:ilvl w:val="0"/>
          <w:numId w:val="104"/>
        </w:numPr>
        <w:spacing w:after="200" w:line="276" w:lineRule="auto"/>
        <w:contextualSpacing/>
        <w:jc w:val="both"/>
        <w:rPr>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Indian Politics and Processes (PS-20215-DCE)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Prof. Gull Mohammad Wani</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gullwani@gmail.com</w:t>
      </w:r>
    </w:p>
    <w:p w:rsidR="00CF0E6E" w:rsidRDefault="00CF0E6E" w:rsidP="00CF0E6E">
      <w:pPr>
        <w:pStyle w:val="ListParagraph"/>
        <w:ind w:left="1440"/>
        <w:jc w:val="both"/>
        <w:rPr>
          <w:b/>
          <w:bCs/>
          <w:color w:val="000000" w:themeColor="text1"/>
          <w:sz w:val="24"/>
          <w:szCs w:val="24"/>
        </w:rPr>
      </w:pPr>
    </w:p>
    <w:p w:rsidR="00CF0E6E" w:rsidRDefault="00CF0E6E" w:rsidP="00CF0E6E">
      <w:pPr>
        <w:pStyle w:val="ListParagraph"/>
        <w:numPr>
          <w:ilvl w:val="1"/>
          <w:numId w:val="81"/>
        </w:numPr>
        <w:ind w:left="426" w:hanging="426"/>
        <w:jc w:val="both"/>
        <w:rPr>
          <w:b/>
          <w:bCs/>
          <w:color w:val="000000" w:themeColor="text1"/>
          <w:sz w:val="24"/>
          <w:szCs w:val="24"/>
        </w:rPr>
      </w:pPr>
      <w:r>
        <w:rPr>
          <w:b/>
          <w:bCs/>
          <w:color w:val="000000" w:themeColor="text1"/>
          <w:sz w:val="24"/>
          <w:szCs w:val="24"/>
        </w:rPr>
        <w:t>Course Description</w:t>
      </w:r>
    </w:p>
    <w:p w:rsidR="00CF0E6E" w:rsidRDefault="00CF0E6E" w:rsidP="00CF0E6E">
      <w:pPr>
        <w:ind w:firstLine="14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paper gives an overview of politics and growth of post-colonial Indian state and its role as a development and coercive structure in India. It helps in understanding linkages between society, economy and politics. It further helps in understanding factors responsible for institutional decay and change. The neo-liberalism and its impact on politics and society is to be understood by the student. </w:t>
      </w:r>
    </w:p>
    <w:p w:rsidR="00CF0E6E" w:rsidRDefault="00CF0E6E" w:rsidP="00CF0E6E">
      <w:pPr>
        <w:pStyle w:val="ListParagraph"/>
        <w:numPr>
          <w:ilvl w:val="1"/>
          <w:numId w:val="81"/>
        </w:numPr>
        <w:tabs>
          <w:tab w:val="left" w:pos="284"/>
        </w:tabs>
        <w:ind w:left="426" w:hanging="284"/>
        <w:jc w:val="both"/>
        <w:rPr>
          <w:bCs/>
          <w:color w:val="000000" w:themeColor="text1"/>
          <w:sz w:val="24"/>
          <w:szCs w:val="24"/>
        </w:rPr>
      </w:pPr>
      <w:r>
        <w:rPr>
          <w:b/>
          <w:color w:val="000000" w:themeColor="text1"/>
          <w:sz w:val="24"/>
          <w:szCs w:val="24"/>
        </w:rPr>
        <w:t>Learning Outcomes</w:t>
      </w:r>
      <w:r>
        <w:rPr>
          <w:bCs/>
          <w:color w:val="000000" w:themeColor="text1"/>
          <w:sz w:val="24"/>
          <w:szCs w:val="24"/>
        </w:rPr>
        <w:t xml:space="preserve">: </w:t>
      </w:r>
    </w:p>
    <w:p w:rsidR="00CF0E6E" w:rsidRDefault="00CF0E6E" w:rsidP="00CF0E6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By the end of the paper, we should be able to;</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understand the growth and development of constitutionalism in India</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Appreciate how economic and social factors shape the politics of a country like India.</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 xml:space="preserve">Further understand how growing economic decline and inequality give rise to a populist political direction and loss of institutional legitimacy. </w:t>
      </w:r>
    </w:p>
    <w:p w:rsidR="00CF0E6E" w:rsidRDefault="00CF0E6E" w:rsidP="00CF0E6E">
      <w:pPr>
        <w:pStyle w:val="ListParagraph"/>
        <w:spacing w:after="200" w:line="276" w:lineRule="auto"/>
        <w:contextualSpacing/>
        <w:jc w:val="both"/>
        <w:rPr>
          <w:bCs/>
          <w:color w:val="000000" w:themeColor="text1"/>
          <w:sz w:val="24"/>
          <w:szCs w:val="24"/>
        </w:rPr>
      </w:pPr>
    </w:p>
    <w:p w:rsidR="00CF0E6E" w:rsidRDefault="00CF0E6E" w:rsidP="00CF0E6E">
      <w:pPr>
        <w:pStyle w:val="ListParagraph"/>
        <w:numPr>
          <w:ilvl w:val="1"/>
          <w:numId w:val="81"/>
        </w:numPr>
        <w:contextualSpacing/>
        <w:jc w:val="both"/>
        <w:rPr>
          <w:b/>
          <w:bCs/>
          <w:color w:val="000000" w:themeColor="text1"/>
          <w:sz w:val="24"/>
          <w:szCs w:val="24"/>
        </w:rPr>
      </w:pPr>
      <w:r>
        <w:rPr>
          <w:b/>
          <w:color w:val="000000" w:themeColor="text1"/>
          <w:sz w:val="24"/>
          <w:szCs w:val="24"/>
        </w:rPr>
        <w:t xml:space="preserve"> Outline </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r>
        <w:rPr>
          <w:rFonts w:ascii="Times New Roman" w:hAnsi="Times New Roman" w:cs="Times New Roman"/>
          <w:b/>
          <w:i/>
          <w:color w:val="000000" w:themeColor="text1"/>
          <w:sz w:val="24"/>
          <w:szCs w:val="24"/>
        </w:rPr>
        <w:t>Introduction</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Idea of Constituent  Assembly </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Indian Constitutionalism: Different  Attributes</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Nature of Indian State: Developmental perspective </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Nature of Indian state : Democratic &amp; Coercive Dimensions </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 Old Institutions and new challenges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ab/>
        <w:t xml:space="preserve">Strong Union Framework: Reading relevant constitutional Texts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ab/>
        <w:t xml:space="preserve">Nature of party System In India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2.3       The rise of BJP:A Second Dominant </w:t>
      </w:r>
      <w:r>
        <w:rPr>
          <w:rFonts w:ascii="Times New Roman" w:hAnsi="Times New Roman" w:cs="Times New Roman"/>
          <w:color w:val="000000" w:themeColor="text1"/>
          <w:sz w:val="24"/>
          <w:szCs w:val="24"/>
        </w:rPr>
        <w:softHyphen/>
        <w:t>Party System</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Citizenship in India: Theory &amp; Practice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III: Development and Deprivation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ab/>
        <w:t xml:space="preserve">Economic Reforms and Democracy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ab/>
        <w:t xml:space="preserve">Human Development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ab/>
        <w:t>Growing Inequality in India</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Precariat and Class in India </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IV: Emerging Ideas and Challenges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t xml:space="preserve">Role of National Institution for Transforming India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ab/>
        <w:t>Election Commission: Emerging Challenges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ab/>
        <w:t xml:space="preserve">Land Acquisition:  LARRA and Displacement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4.4       Rise of Populism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 Suggested Readings</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 K. Chaubey, </w:t>
      </w:r>
      <w:r>
        <w:rPr>
          <w:rFonts w:ascii="Times New Roman" w:hAnsi="Times New Roman" w:cs="Times New Roman"/>
          <w:i/>
          <w:color w:val="000000" w:themeColor="text1"/>
          <w:sz w:val="24"/>
          <w:szCs w:val="24"/>
        </w:rPr>
        <w:t>The Indian Problem &amp; Constituent Assembly as the Answer</w:t>
      </w:r>
      <w:r>
        <w:rPr>
          <w:rFonts w:ascii="Times New Roman" w:hAnsi="Times New Roman" w:cs="Times New Roman"/>
          <w:color w:val="000000" w:themeColor="text1"/>
          <w:sz w:val="24"/>
          <w:szCs w:val="24"/>
        </w:rPr>
        <w:t>, in Constituent Assembly of India: Springboard of a Revolution, People’s Publishing House, 1973, p. 5-29</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Granville Austin, </w:t>
      </w:r>
      <w:r>
        <w:rPr>
          <w:rFonts w:ascii="Times New Roman" w:hAnsi="Times New Roman" w:cs="Times New Roman"/>
          <w:i/>
          <w:color w:val="000000" w:themeColor="text1"/>
          <w:sz w:val="24"/>
          <w:szCs w:val="24"/>
        </w:rPr>
        <w:t>The Constituent Assembly: Microcosm in Action &amp; Which Road to Social Revolution</w:t>
      </w:r>
      <w:r>
        <w:rPr>
          <w:rFonts w:ascii="Times New Roman" w:hAnsi="Times New Roman" w:cs="Times New Roman"/>
          <w:color w:val="000000" w:themeColor="text1"/>
          <w:sz w:val="24"/>
          <w:szCs w:val="24"/>
        </w:rPr>
        <w:t>, in The Indian Constitution: Cornerstone of a Nation, Oxford University Press, p. 1-39</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Madhav Khosla, </w:t>
      </w:r>
      <w:r>
        <w:rPr>
          <w:rFonts w:ascii="Times New Roman" w:hAnsi="Times New Roman" w:cs="Times New Roman"/>
          <w:i/>
          <w:color w:val="000000" w:themeColor="text1"/>
          <w:sz w:val="24"/>
          <w:szCs w:val="24"/>
        </w:rPr>
        <w:t>The Indian Problem</w:t>
      </w:r>
      <w:r>
        <w:rPr>
          <w:rFonts w:ascii="Times New Roman" w:hAnsi="Times New Roman" w:cs="Times New Roman"/>
          <w:color w:val="000000" w:themeColor="text1"/>
          <w:sz w:val="24"/>
          <w:szCs w:val="24"/>
        </w:rPr>
        <w:t>&amp; The Grammer of Indian Constitutionalism (Introduction &amp; Chapter 1), India’s Founding Moment, Harvard University Press, 2020, p. 1-71</w:t>
      </w:r>
    </w:p>
    <w:p w:rsidR="00CF0E6E" w:rsidRDefault="00CF0E6E" w:rsidP="00CF0E6E">
      <w:pPr>
        <w:numPr>
          <w:ilvl w:val="0"/>
          <w:numId w:val="108"/>
        </w:numPr>
        <w:spacing w:after="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Upendra Baxi ‘Preliminary Notes on Transformative Consitutionalism” in Oscar Vilhena, Upendra Baxi and Fans Viljoen (eds.) </w:t>
      </w:r>
      <w:r>
        <w:rPr>
          <w:rFonts w:ascii="Times New Roman" w:hAnsi="Times New Roman" w:cs="Times New Roman"/>
          <w:i/>
          <w:color w:val="000000" w:themeColor="text1"/>
          <w:sz w:val="24"/>
          <w:szCs w:val="24"/>
        </w:rPr>
        <w:t>Transformative Constitutionalism: Comparing the Apex Courts of Brazil, India and South Africa, Pretoria University Press</w:t>
      </w:r>
      <w:r>
        <w:rPr>
          <w:rFonts w:ascii="Times New Roman" w:hAnsi="Times New Roman" w:cs="Times New Roman"/>
          <w:color w:val="000000" w:themeColor="text1"/>
          <w:sz w:val="24"/>
          <w:szCs w:val="24"/>
        </w:rPr>
        <w:t>,  2013, p. 19-47</w:t>
      </w:r>
    </w:p>
    <w:p w:rsidR="00CF0E6E" w:rsidRDefault="00CF0E6E" w:rsidP="00CF0E6E">
      <w:pPr>
        <w:pStyle w:val="ListParagraph"/>
        <w:numPr>
          <w:ilvl w:val="0"/>
          <w:numId w:val="109"/>
        </w:numPr>
        <w:spacing w:after="200" w:line="360" w:lineRule="auto"/>
        <w:ind w:left="644"/>
        <w:contextualSpacing/>
        <w:jc w:val="both"/>
        <w:rPr>
          <w:color w:val="000000" w:themeColor="text1"/>
          <w:sz w:val="24"/>
          <w:szCs w:val="24"/>
        </w:rPr>
      </w:pPr>
      <w:r>
        <w:rPr>
          <w:color w:val="000000" w:themeColor="text1"/>
          <w:sz w:val="24"/>
          <w:szCs w:val="24"/>
        </w:rPr>
        <w:t xml:space="preserve">Uday Mehta, </w:t>
      </w:r>
      <w:r>
        <w:rPr>
          <w:i/>
          <w:color w:val="000000" w:themeColor="text1"/>
          <w:sz w:val="24"/>
          <w:szCs w:val="24"/>
        </w:rPr>
        <w:t>Indian Constitutionalism: Crisis, Unity and History</w:t>
      </w:r>
      <w:r>
        <w:rPr>
          <w:color w:val="000000" w:themeColor="text1"/>
          <w:sz w:val="24"/>
          <w:szCs w:val="24"/>
        </w:rPr>
        <w:t xml:space="preserve">, in </w:t>
      </w:r>
      <w:r>
        <w:rPr>
          <w:rStyle w:val="fontstyle01"/>
          <w:rFonts w:eastAsiaTheme="majorEastAsia"/>
          <w:color w:val="000000" w:themeColor="text1"/>
        </w:rPr>
        <w:t xml:space="preserve">Sujit Choudhary, Madhav Khosla and PratapBhanu Mehta (eds.), </w:t>
      </w:r>
      <w:r>
        <w:rPr>
          <w:rStyle w:val="fontstyle21"/>
          <w:rFonts w:ascii="Times New Roman" w:eastAsiaTheme="majorEastAsia" w:hAnsi="Times New Roman"/>
          <w:color w:val="000000" w:themeColor="text1"/>
        </w:rPr>
        <w:t>The Oxford Handbook of the Indian Constitution</w:t>
      </w:r>
      <w:r>
        <w:rPr>
          <w:rStyle w:val="fontstyle01"/>
          <w:rFonts w:eastAsiaTheme="majorEastAsia"/>
          <w:color w:val="000000" w:themeColor="text1"/>
        </w:rPr>
        <w:t>, New Delhi: OxfordUniversity Press, pp. 88-103</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S. Palshikar, (2008) ‘The Indian State: Constitution and Beyond’, in R. Bhargava (ed.) Politics and Ethics of the Indian Constitution, New Delhi: Oxford University Press, pp. 143-163. </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Partha Chatterjee (2004) </w:t>
      </w:r>
      <w:r>
        <w:rPr>
          <w:i/>
          <w:color w:val="000000" w:themeColor="text1"/>
          <w:sz w:val="24"/>
          <w:szCs w:val="24"/>
        </w:rPr>
        <w:t>Development Planning and the Indian State</w:t>
      </w:r>
      <w:r>
        <w:rPr>
          <w:color w:val="000000" w:themeColor="text1"/>
          <w:sz w:val="24"/>
          <w:szCs w:val="24"/>
        </w:rPr>
        <w:t xml:space="preserve"> in Partha Chatterjee (ed) </w:t>
      </w:r>
      <w:r>
        <w:rPr>
          <w:i/>
          <w:color w:val="000000" w:themeColor="text1"/>
          <w:sz w:val="24"/>
          <w:szCs w:val="24"/>
        </w:rPr>
        <w:t xml:space="preserve">State and Politics in India, </w:t>
      </w:r>
      <w:r>
        <w:rPr>
          <w:color w:val="000000" w:themeColor="text1"/>
          <w:sz w:val="24"/>
          <w:szCs w:val="24"/>
        </w:rPr>
        <w:t>Oxford University Press, p 271-298</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Pratap Bhanu Mehta, (2012) </w:t>
      </w:r>
      <w:r>
        <w:rPr>
          <w:i/>
          <w:color w:val="000000" w:themeColor="text1"/>
          <w:sz w:val="24"/>
          <w:szCs w:val="24"/>
        </w:rPr>
        <w:t xml:space="preserve"> State and Democracy in India</w:t>
      </w:r>
      <w:r>
        <w:rPr>
          <w:color w:val="000000" w:themeColor="text1"/>
          <w:sz w:val="24"/>
          <w:szCs w:val="24"/>
        </w:rPr>
        <w:t>, in Polish Sociological Review  pp. 203-225</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Kuldeep Mathur, </w:t>
      </w:r>
      <w:r>
        <w:rPr>
          <w:i/>
          <w:color w:val="000000" w:themeColor="text1"/>
          <w:sz w:val="24"/>
          <w:szCs w:val="24"/>
        </w:rPr>
        <w:t>The State and the Use of Coercive Powers in India</w:t>
      </w:r>
      <w:r>
        <w:rPr>
          <w:color w:val="000000" w:themeColor="text1"/>
          <w:sz w:val="24"/>
          <w:szCs w:val="24"/>
        </w:rPr>
        <w:t>, Asian Survey, Vol. 32, No, 4 1992, p. 337-349</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Ujjwal Kumar Singh, </w:t>
      </w:r>
      <w:r>
        <w:rPr>
          <w:i/>
          <w:color w:val="000000" w:themeColor="text1"/>
          <w:sz w:val="24"/>
          <w:szCs w:val="24"/>
        </w:rPr>
        <w:t>Mapping Anti-terror Legal Regimes in India</w:t>
      </w:r>
      <w:r>
        <w:rPr>
          <w:color w:val="000000" w:themeColor="text1"/>
          <w:sz w:val="24"/>
          <w:szCs w:val="24"/>
        </w:rPr>
        <w:t>,  in Ramraj, V, et al, Global Anti-terrorism Law and Policy, Cambridge Press, 2005, p. 420-446</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II: Suggested Readings</w:t>
      </w:r>
    </w:p>
    <w:p w:rsidR="00CF0E6E" w:rsidRDefault="00CF0E6E" w:rsidP="00CF0E6E">
      <w:pPr>
        <w:pStyle w:val="ListParagraph"/>
        <w:numPr>
          <w:ilvl w:val="0"/>
          <w:numId w:val="109"/>
        </w:numPr>
        <w:spacing w:after="200" w:line="360" w:lineRule="auto"/>
        <w:ind w:left="644"/>
        <w:contextualSpacing/>
        <w:jc w:val="both"/>
        <w:rPr>
          <w:rStyle w:val="fontstyle01"/>
          <w:rFonts w:ascii="Times New Roman" w:eastAsiaTheme="majorEastAsia" w:hAnsi="Times New Roman"/>
          <w:color w:val="000000" w:themeColor="text1"/>
        </w:rPr>
      </w:pPr>
      <w:r>
        <w:rPr>
          <w:rStyle w:val="fontstyle01"/>
          <w:rFonts w:eastAsiaTheme="majorEastAsia"/>
          <w:color w:val="000000" w:themeColor="text1"/>
        </w:rPr>
        <w:t>Mahendra Pal Singh “</w:t>
      </w:r>
      <w:r>
        <w:rPr>
          <w:rStyle w:val="fontstyle01"/>
          <w:rFonts w:eastAsiaTheme="majorEastAsia"/>
          <w:i/>
          <w:color w:val="000000" w:themeColor="text1"/>
        </w:rPr>
        <w:t>The Federal Scheme</w:t>
      </w:r>
      <w:r>
        <w:rPr>
          <w:rStyle w:val="fontstyle01"/>
          <w:rFonts w:eastAsiaTheme="majorEastAsia"/>
          <w:color w:val="000000" w:themeColor="text1"/>
        </w:rPr>
        <w:t xml:space="preserve">”, in (eds.) </w:t>
      </w:r>
      <w:r>
        <w:rPr>
          <w:rStyle w:val="fontstyle01"/>
          <w:rFonts w:eastAsiaTheme="majorEastAsia"/>
          <w:i/>
          <w:color w:val="000000" w:themeColor="text1"/>
        </w:rPr>
        <w:t xml:space="preserve">The Oxford Handbook of the Constitution of India, </w:t>
      </w:r>
      <w:r>
        <w:rPr>
          <w:rStyle w:val="fontstyle01"/>
          <w:rFonts w:eastAsiaTheme="majorEastAsia"/>
          <w:color w:val="000000" w:themeColor="text1"/>
        </w:rPr>
        <w:t>Sujit Chowdhry, Madhav Khosla and Pratap Bhanu Mehta, Oxford University Press, p.451-465</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Balveer Arora, K.K. Kailash, Rekha Saxena and H. Kham Khan Suan. (2013) ‘</w:t>
      </w:r>
      <w:r>
        <w:rPr>
          <w:rStyle w:val="fontstyle01"/>
          <w:rFonts w:eastAsiaTheme="majorEastAsia"/>
          <w:i/>
          <w:color w:val="000000" w:themeColor="text1"/>
        </w:rPr>
        <w:t>Indian Federalism</w:t>
      </w:r>
      <w:r>
        <w:rPr>
          <w:rStyle w:val="fontstyle01"/>
          <w:rFonts w:eastAsiaTheme="majorEastAsia"/>
          <w:color w:val="000000" w:themeColor="text1"/>
        </w:rPr>
        <w:t>’in K.C. Suri and Achin Vanaik (eds.), Indian Democracy, ICSSR Research Surveys andExplorations in Political Science Volume 2, Delhi: Oxford University Press.</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Loiuse Tillin (2016), ‘</w:t>
      </w:r>
      <w:r>
        <w:rPr>
          <w:rStyle w:val="fontstyle01"/>
          <w:rFonts w:eastAsiaTheme="majorEastAsia"/>
          <w:i/>
          <w:color w:val="000000" w:themeColor="text1"/>
        </w:rPr>
        <w:t>Asymmetrical Federalism</w:t>
      </w:r>
      <w:r>
        <w:rPr>
          <w:rStyle w:val="fontstyle01"/>
          <w:rFonts w:eastAsiaTheme="majorEastAsia"/>
          <w:color w:val="000000" w:themeColor="text1"/>
        </w:rPr>
        <w:t xml:space="preserve">’ in Sujit Choudhary, Madhav Khosla and PratapBhanu Mehta (eds.), </w:t>
      </w:r>
      <w:r>
        <w:rPr>
          <w:rStyle w:val="fontstyle21"/>
          <w:rFonts w:ascii="Times New Roman" w:eastAsiaTheme="majorEastAsia" w:hAnsi="Times New Roman"/>
          <w:color w:val="000000" w:themeColor="text1"/>
        </w:rPr>
        <w:t>The Oxford Handbook of the Indian Constitution</w:t>
      </w:r>
      <w:r>
        <w:rPr>
          <w:rStyle w:val="fontstyle01"/>
          <w:rFonts w:eastAsiaTheme="majorEastAsia"/>
          <w:color w:val="000000" w:themeColor="text1"/>
        </w:rPr>
        <w:t>, New Delhi: OxfordUniversity Press, pp.540-559.</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 xml:space="preserve">Rasheeduddin Khan, </w:t>
      </w:r>
      <w:r>
        <w:rPr>
          <w:rStyle w:val="fontstyle01"/>
          <w:rFonts w:eastAsiaTheme="majorEastAsia"/>
          <w:i/>
          <w:color w:val="000000" w:themeColor="text1"/>
        </w:rPr>
        <w:t>Rethinking Indian Federalism</w:t>
      </w:r>
      <w:r>
        <w:rPr>
          <w:rStyle w:val="fontstyle01"/>
          <w:rFonts w:eastAsiaTheme="majorEastAsia"/>
          <w:color w:val="000000" w:themeColor="text1"/>
        </w:rPr>
        <w:t>, Indian Institute of Advanced Studies.</w:t>
      </w:r>
    </w:p>
    <w:p w:rsidR="00CF0E6E" w:rsidRDefault="00CF0E6E" w:rsidP="00CF0E6E">
      <w:pPr>
        <w:pStyle w:val="ListParagraph"/>
        <w:numPr>
          <w:ilvl w:val="0"/>
          <w:numId w:val="109"/>
        </w:numPr>
        <w:spacing w:line="360" w:lineRule="auto"/>
        <w:ind w:left="644"/>
        <w:contextualSpacing/>
        <w:jc w:val="both"/>
      </w:pPr>
      <w:r>
        <w:rPr>
          <w:color w:val="000000" w:themeColor="text1"/>
          <w:sz w:val="24"/>
          <w:szCs w:val="24"/>
        </w:rPr>
        <w:t xml:space="preserve">Oliver Heath, </w:t>
      </w:r>
      <w:r>
        <w:rPr>
          <w:i/>
          <w:color w:val="000000" w:themeColor="text1"/>
          <w:sz w:val="24"/>
          <w:szCs w:val="24"/>
        </w:rPr>
        <w:t>Anatomy of BJP’s Rise to Power: Social, Regional and Political Expansion in 1990s</w:t>
      </w:r>
      <w:r>
        <w:rPr>
          <w:color w:val="000000" w:themeColor="text1"/>
          <w:sz w:val="24"/>
          <w:szCs w:val="24"/>
        </w:rPr>
        <w:t xml:space="preserve">, (Chapter 7,) in (eds) Zoya Hasan in Parties and Party Politics in India, Oxford University Press, 2002. </w:t>
      </w:r>
    </w:p>
    <w:p w:rsidR="00CF0E6E" w:rsidRDefault="00CF0E6E" w:rsidP="00CF0E6E">
      <w:pPr>
        <w:numPr>
          <w:ilvl w:val="0"/>
          <w:numId w:val="1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Neera Chandhoke, India 2014: Return of the One-Party Dominant System, 2014, </w:t>
      </w:r>
      <w:r>
        <w:rPr>
          <w:rFonts w:ascii="Times New Roman" w:hAnsi="Times New Roman" w:cs="Times New Roman"/>
          <w:color w:val="000000" w:themeColor="text1"/>
          <w:sz w:val="24"/>
          <w:szCs w:val="24"/>
          <w:shd w:val="clear" w:color="auto" w:fill="FFFFFF"/>
        </w:rPr>
        <w:t>Istituto</w:t>
      </w:r>
      <w:r>
        <w:rPr>
          <w:rFonts w:ascii="Times New Roman" w:hAnsi="Times New Roman" w:cs="Times New Roman"/>
          <w:color w:val="000000" w:themeColor="text1"/>
          <w:sz w:val="24"/>
          <w:szCs w:val="24"/>
        </w:rPr>
        <w:t xml:space="preserve"> Affari Internazionali (IAI)</w:t>
      </w:r>
    </w:p>
    <w:p w:rsidR="00CF0E6E" w:rsidRDefault="00CF0E6E" w:rsidP="00CF0E6E">
      <w:pPr>
        <w:numPr>
          <w:ilvl w:val="0"/>
          <w:numId w:val="1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Pradeep Chibber &amp; Rahul Verma, The Rise of the Second Dominant Party System in India: BJP’s New social Coalition 2019, Studies in Indian Politics, 2019</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Rochana Bajpai, </w:t>
      </w:r>
      <w:r>
        <w:rPr>
          <w:rFonts w:ascii="Times New Roman" w:hAnsi="Times New Roman" w:cs="Times New Roman"/>
          <w:i/>
          <w:color w:val="000000" w:themeColor="text1"/>
          <w:sz w:val="24"/>
          <w:szCs w:val="24"/>
        </w:rPr>
        <w:t>Constituent Assembly Debates and Minority Rights</w:t>
      </w:r>
      <w:r>
        <w:rPr>
          <w:rFonts w:ascii="Times New Roman" w:hAnsi="Times New Roman" w:cs="Times New Roman"/>
          <w:color w:val="000000" w:themeColor="text1"/>
          <w:sz w:val="24"/>
          <w:szCs w:val="24"/>
        </w:rPr>
        <w:t>, Economic and Political Weekly,  Vol 35 no. 21/22, 2000, p. 1837-1845</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Anupama Roy </w:t>
      </w:r>
      <w:r>
        <w:rPr>
          <w:rFonts w:ascii="Times New Roman" w:hAnsi="Times New Roman" w:cs="Times New Roman"/>
          <w:i/>
          <w:color w:val="000000" w:themeColor="text1"/>
          <w:sz w:val="24"/>
          <w:szCs w:val="24"/>
        </w:rPr>
        <w:t>In the Name of Majority</w:t>
      </w:r>
      <w:r>
        <w:rPr>
          <w:rFonts w:ascii="Times New Roman" w:hAnsi="Times New Roman" w:cs="Times New Roman"/>
          <w:color w:val="000000" w:themeColor="text1"/>
          <w:sz w:val="24"/>
          <w:szCs w:val="24"/>
        </w:rPr>
        <w:t>, The Hindu,  20 December 2019</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Nirajya Gopal Jayal, </w:t>
      </w:r>
      <w:r>
        <w:rPr>
          <w:rFonts w:ascii="Times New Roman" w:hAnsi="Times New Roman" w:cs="Times New Roman"/>
          <w:i/>
          <w:color w:val="000000" w:themeColor="text1"/>
          <w:sz w:val="24"/>
          <w:szCs w:val="24"/>
        </w:rPr>
        <w:t xml:space="preserve"> The 2016 Citizenship Amendment Bill Consolidates a Trend towards a Majoritarian and Exclusionary Concept of Indian Citizenship</w:t>
      </w:r>
      <w:r>
        <w:rPr>
          <w:rFonts w:ascii="Times New Roman" w:hAnsi="Times New Roman" w:cs="Times New Roman"/>
          <w:color w:val="000000" w:themeColor="text1"/>
          <w:sz w:val="24"/>
          <w:szCs w:val="24"/>
        </w:rPr>
        <w:t xml:space="preserve">, The Caravan Magazine, 20 February 2017 </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Nirajya Gopal Jayal, </w:t>
      </w:r>
      <w:r>
        <w:rPr>
          <w:rFonts w:ascii="Times New Roman" w:hAnsi="Times New Roman" w:cs="Times New Roman"/>
          <w:i/>
          <w:color w:val="000000" w:themeColor="text1"/>
          <w:sz w:val="24"/>
          <w:szCs w:val="24"/>
        </w:rPr>
        <w:t xml:space="preserve">Citizenship </w:t>
      </w:r>
      <w:r>
        <w:rPr>
          <w:rFonts w:ascii="Times New Roman" w:hAnsi="Times New Roman" w:cs="Times New Roman"/>
          <w:color w:val="000000" w:themeColor="text1"/>
          <w:sz w:val="24"/>
          <w:szCs w:val="24"/>
        </w:rPr>
        <w:t>in The Oxford Handbook of the Constitution of India (ed. Sujit Chaudhary et al) Oxford University Press, p. 205-221</w:t>
      </w:r>
    </w:p>
    <w:p w:rsidR="00CF0E6E" w:rsidRDefault="00CF0E6E" w:rsidP="00CF0E6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Unit III: </w:t>
      </w:r>
      <w:r>
        <w:rPr>
          <w:rFonts w:ascii="Times New Roman" w:hAnsi="Times New Roman" w:cs="Times New Roman"/>
          <w:b/>
          <w:color w:val="000000" w:themeColor="text1"/>
          <w:sz w:val="24"/>
          <w:szCs w:val="24"/>
        </w:rPr>
        <w:t>Suggested Readings</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Aseema Sinha, </w:t>
      </w:r>
      <w:r>
        <w:rPr>
          <w:rFonts w:ascii="Times New Roman" w:hAnsi="Times New Roman" w:cs="Times New Roman"/>
          <w:i/>
          <w:iCs/>
          <w:color w:val="000000" w:themeColor="text1"/>
          <w:sz w:val="24"/>
          <w:szCs w:val="24"/>
        </w:rPr>
        <w:t>India’s Unlikely Democracy: Economic Growth and Political Accommodation</w:t>
      </w:r>
      <w:r>
        <w:rPr>
          <w:rFonts w:ascii="Times New Roman" w:hAnsi="Times New Roman" w:cs="Times New Roman"/>
          <w:color w:val="000000" w:themeColor="text1"/>
          <w:sz w:val="24"/>
          <w:szCs w:val="24"/>
        </w:rPr>
        <w:t>, Journal of Democracy, Vol. 18, No. 2 April 2007, p. 41-54</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 Jenkins, </w:t>
      </w:r>
      <w:r>
        <w:rPr>
          <w:rFonts w:ascii="Times New Roman" w:hAnsi="Times New Roman" w:cs="Times New Roman"/>
          <w:i/>
          <w:iCs/>
          <w:color w:val="000000" w:themeColor="text1"/>
          <w:sz w:val="24"/>
          <w:szCs w:val="24"/>
        </w:rPr>
        <w:t>Political Skills: Introducing Reforms by Stealth</w:t>
      </w:r>
      <w:r>
        <w:rPr>
          <w:rFonts w:ascii="Times New Roman" w:hAnsi="Times New Roman" w:cs="Times New Roman"/>
          <w:color w:val="000000" w:themeColor="text1"/>
          <w:sz w:val="24"/>
          <w:szCs w:val="24"/>
        </w:rPr>
        <w:t xml:space="preserve">, in Democratic Politics and Economic Reforms in India, 2000.  </w:t>
      </w:r>
    </w:p>
    <w:p w:rsidR="00CF0E6E" w:rsidRDefault="00CF0E6E" w:rsidP="00CF0E6E">
      <w:pPr>
        <w:numPr>
          <w:ilvl w:val="0"/>
          <w:numId w:val="113"/>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Sussane and Lyod Rudolph, </w:t>
      </w:r>
      <w:r>
        <w:rPr>
          <w:rFonts w:ascii="Times New Roman" w:hAnsi="Times New Roman" w:cs="Times New Roman"/>
          <w:i/>
          <w:color w:val="000000" w:themeColor="text1"/>
          <w:sz w:val="24"/>
          <w:szCs w:val="24"/>
        </w:rPr>
        <w:t>Demand Polity and Command Polity</w:t>
      </w:r>
      <w:r>
        <w:rPr>
          <w:rFonts w:ascii="Times New Roman" w:hAnsi="Times New Roman" w:cs="Times New Roman"/>
          <w:color w:val="000000" w:themeColor="text1"/>
          <w:sz w:val="24"/>
          <w:szCs w:val="24"/>
        </w:rPr>
        <w:t xml:space="preserve">, (Chapter 7) In Pursuit of Laxmi, </w:t>
      </w:r>
    </w:p>
    <w:p w:rsidR="00CF0E6E" w:rsidRDefault="00CF0E6E" w:rsidP="00CF0E6E">
      <w:pPr>
        <w:numPr>
          <w:ilvl w:val="0"/>
          <w:numId w:val="114"/>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Des Gasper </w:t>
      </w:r>
      <w:r>
        <w:rPr>
          <w:rFonts w:ascii="Times New Roman" w:hAnsi="Times New Roman" w:cs="Times New Roman"/>
          <w:i/>
          <w:color w:val="000000" w:themeColor="text1"/>
          <w:sz w:val="24"/>
          <w:szCs w:val="24"/>
        </w:rPr>
        <w:t xml:space="preserve"> Human Development in India</w:t>
      </w:r>
      <w:r>
        <w:rPr>
          <w:rFonts w:ascii="Times New Roman" w:hAnsi="Times New Roman" w:cs="Times New Roman"/>
          <w:color w:val="000000" w:themeColor="text1"/>
          <w:sz w:val="24"/>
          <w:szCs w:val="24"/>
        </w:rPr>
        <w:t>, (Chapter 12) in Flavio Comin (ed) New Frontiers in Capability Approach, University of Cambridge Press, 2018, p. 273-313</w:t>
      </w:r>
    </w:p>
    <w:p w:rsidR="00CF0E6E" w:rsidRDefault="00CF0E6E" w:rsidP="00CF0E6E">
      <w:pPr>
        <w:numPr>
          <w:ilvl w:val="0"/>
          <w:numId w:val="114"/>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A.K. Shiva Kumar </w:t>
      </w:r>
      <w:r>
        <w:rPr>
          <w:rFonts w:ascii="Times New Roman" w:hAnsi="Times New Roman" w:cs="Times New Roman"/>
          <w:i/>
          <w:color w:val="000000" w:themeColor="text1"/>
          <w:sz w:val="24"/>
          <w:szCs w:val="24"/>
        </w:rPr>
        <w:t>Poverty and Human Development in India</w:t>
      </w:r>
      <w:r>
        <w:rPr>
          <w:rFonts w:ascii="Times New Roman" w:hAnsi="Times New Roman" w:cs="Times New Roman"/>
          <w:color w:val="000000" w:themeColor="text1"/>
          <w:sz w:val="24"/>
          <w:szCs w:val="24"/>
        </w:rPr>
        <w:t xml:space="preserve">: Getting Priorities Right, Occasional Paper, Core, </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Angus Deaton &amp; Jean Dreze, </w:t>
      </w:r>
      <w:r>
        <w:rPr>
          <w:rFonts w:ascii="Times New Roman" w:hAnsi="Times New Roman" w:cs="Times New Roman"/>
          <w:i/>
          <w:color w:val="000000" w:themeColor="text1"/>
          <w:sz w:val="24"/>
          <w:szCs w:val="24"/>
        </w:rPr>
        <w:t xml:space="preserve">Poverty and Inequality in India: A Re-Examination </w:t>
      </w:r>
      <w:r>
        <w:rPr>
          <w:rFonts w:ascii="Times New Roman" w:hAnsi="Times New Roman" w:cs="Times New Roman"/>
          <w:color w:val="000000" w:themeColor="text1"/>
          <w:sz w:val="24"/>
          <w:szCs w:val="24"/>
        </w:rPr>
        <w:t xml:space="preserve"> in B.L. Nayyar (eds) Globalization and Politics in India, Oxford University Press </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Income Inequality in India</w:t>
      </w:r>
      <w:r>
        <w:rPr>
          <w:rFonts w:ascii="Times New Roman" w:hAnsi="Times New Roman" w:cs="Times New Roman"/>
          <w:color w:val="000000" w:themeColor="text1"/>
          <w:sz w:val="24"/>
          <w:szCs w:val="24"/>
        </w:rPr>
        <w:t xml:space="preserve"> in World Inequality Report 2018, p. 123-130</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Pratap Bhanu Mehta, </w:t>
      </w:r>
      <w:r>
        <w:rPr>
          <w:rFonts w:ascii="Times New Roman" w:hAnsi="Times New Roman" w:cs="Times New Roman"/>
          <w:i/>
          <w:color w:val="000000" w:themeColor="text1"/>
          <w:sz w:val="24"/>
          <w:szCs w:val="24"/>
        </w:rPr>
        <w:t xml:space="preserve">Breaking the Silence: Why we don’t talk about Inequality  and how to start again? </w:t>
      </w:r>
      <w:r>
        <w:rPr>
          <w:rFonts w:ascii="Times New Roman" w:hAnsi="Times New Roman" w:cs="Times New Roman"/>
          <w:color w:val="000000" w:themeColor="text1"/>
          <w:sz w:val="24"/>
          <w:szCs w:val="24"/>
        </w:rPr>
        <w:t xml:space="preserve"> The Caravan, Oct 2012</w:t>
      </w:r>
    </w:p>
    <w:p w:rsidR="00CF0E6E" w:rsidRDefault="00CF0E6E" w:rsidP="00CF0E6E">
      <w:pPr>
        <w:numPr>
          <w:ilvl w:val="0"/>
          <w:numId w:val="11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Guy Standing, </w:t>
      </w:r>
      <w:r>
        <w:rPr>
          <w:rFonts w:ascii="Times New Roman" w:hAnsi="Times New Roman" w:cs="Times New Roman"/>
          <w:i/>
          <w:iCs/>
          <w:color w:val="000000" w:themeColor="text1"/>
          <w:sz w:val="24"/>
          <w:szCs w:val="24"/>
        </w:rPr>
        <w:t xml:space="preserve">The Precariat </w:t>
      </w:r>
      <w:r>
        <w:rPr>
          <w:rFonts w:ascii="Times New Roman" w:hAnsi="Times New Roman" w:cs="Times New Roman"/>
          <w:color w:val="000000" w:themeColor="text1"/>
          <w:sz w:val="24"/>
          <w:szCs w:val="24"/>
        </w:rPr>
        <w:t>(chapter 1) &amp;</w:t>
      </w:r>
      <w:r>
        <w:rPr>
          <w:rFonts w:ascii="Times New Roman" w:hAnsi="Times New Roman" w:cs="Times New Roman"/>
          <w:i/>
          <w:iCs/>
          <w:color w:val="000000" w:themeColor="text1"/>
          <w:sz w:val="24"/>
          <w:szCs w:val="24"/>
        </w:rPr>
        <w:t xml:space="preserve">Why the Precariat is Growing? </w:t>
      </w:r>
      <w:r>
        <w:rPr>
          <w:rFonts w:ascii="Times New Roman" w:hAnsi="Times New Roman" w:cs="Times New Roman"/>
          <w:color w:val="000000" w:themeColor="text1"/>
          <w:sz w:val="24"/>
          <w:szCs w:val="24"/>
        </w:rPr>
        <w:t xml:space="preserve">(Chapter 2) in </w:t>
      </w:r>
      <w:r>
        <w:rPr>
          <w:rFonts w:ascii="Times New Roman" w:hAnsi="Times New Roman" w:cs="Times New Roman"/>
          <w:i/>
          <w:iCs/>
          <w:color w:val="000000" w:themeColor="text1"/>
          <w:sz w:val="24"/>
          <w:szCs w:val="24"/>
        </w:rPr>
        <w:t>The Precariat: The New Dangerous Class</w:t>
      </w:r>
      <w:r>
        <w:rPr>
          <w:rFonts w:ascii="Times New Roman" w:hAnsi="Times New Roman" w:cs="Times New Roman"/>
          <w:color w:val="000000" w:themeColor="text1"/>
          <w:sz w:val="24"/>
          <w:szCs w:val="24"/>
        </w:rPr>
        <w:t>, RCCS Annual Review, Vol 7, 2015, p. 1-59</w:t>
      </w:r>
    </w:p>
    <w:p w:rsidR="00CF0E6E" w:rsidRDefault="00CF0E6E" w:rsidP="00CF0E6E">
      <w:pPr>
        <w:numPr>
          <w:ilvl w:val="0"/>
          <w:numId w:val="11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Anand Teltumbde, </w:t>
      </w:r>
      <w:r>
        <w:rPr>
          <w:rFonts w:ascii="Times New Roman" w:hAnsi="Times New Roman" w:cs="Times New Roman"/>
          <w:i/>
          <w:iCs/>
          <w:color w:val="000000" w:themeColor="text1"/>
          <w:sz w:val="24"/>
          <w:szCs w:val="24"/>
        </w:rPr>
        <w:t>The Precariat Strikes</w:t>
      </w:r>
      <w:r>
        <w:rPr>
          <w:rFonts w:ascii="Times New Roman" w:hAnsi="Times New Roman" w:cs="Times New Roman"/>
          <w:color w:val="000000" w:themeColor="text1"/>
          <w:sz w:val="24"/>
          <w:szCs w:val="24"/>
        </w:rPr>
        <w:t>, Economic and Political Weekly, Vol 47, No. 1, 2012, p. 10-11</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IV: Suggested Readings</w:t>
      </w:r>
    </w:p>
    <w:p w:rsidR="00CF0E6E" w:rsidRDefault="00CF0E6E" w:rsidP="00CF0E6E">
      <w:pPr>
        <w:numPr>
          <w:ilvl w:val="0"/>
          <w:numId w:val="11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Prabhat Patnaik </w:t>
      </w:r>
      <w:r>
        <w:rPr>
          <w:rFonts w:ascii="Times New Roman" w:hAnsi="Times New Roman" w:cs="Times New Roman"/>
          <w:i/>
          <w:color w:val="000000" w:themeColor="text1"/>
          <w:sz w:val="24"/>
          <w:szCs w:val="24"/>
        </w:rPr>
        <w:t>From the Planning Commission to the NITI Aayog</w:t>
      </w:r>
      <w:r>
        <w:rPr>
          <w:rFonts w:ascii="Times New Roman" w:hAnsi="Times New Roman" w:cs="Times New Roman"/>
          <w:color w:val="000000" w:themeColor="text1"/>
          <w:sz w:val="24"/>
          <w:szCs w:val="24"/>
        </w:rPr>
        <w:t>, Economic and Political Weekly, Vol. 50, Issue 04, 2015</w:t>
      </w:r>
    </w:p>
    <w:p w:rsidR="00CF0E6E" w:rsidRDefault="00CF0E6E" w:rsidP="00CF0E6E">
      <w:pPr>
        <w:numPr>
          <w:ilvl w:val="0"/>
          <w:numId w:val="11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Govinda Rao, </w:t>
      </w:r>
      <w:r>
        <w:rPr>
          <w:rFonts w:ascii="Times New Roman" w:hAnsi="Times New Roman" w:cs="Times New Roman"/>
          <w:i/>
          <w:color w:val="000000" w:themeColor="text1"/>
          <w:sz w:val="24"/>
          <w:szCs w:val="24"/>
        </w:rPr>
        <w:t>Role and Functions of NITI Aayog</w:t>
      </w:r>
      <w:r>
        <w:rPr>
          <w:rFonts w:ascii="Times New Roman" w:hAnsi="Times New Roman" w:cs="Times New Roman"/>
          <w:color w:val="000000" w:themeColor="text1"/>
          <w:sz w:val="24"/>
          <w:szCs w:val="24"/>
        </w:rPr>
        <w:t>, Economic and Political Weekly, Vol. 50 Issue 04, 2015</w:t>
      </w:r>
    </w:p>
    <w:p w:rsidR="00CF0E6E" w:rsidRDefault="00CF0E6E" w:rsidP="00CF0E6E">
      <w:pPr>
        <w:numPr>
          <w:ilvl w:val="0"/>
          <w:numId w:val="108"/>
        </w:numPr>
        <w:spacing w:after="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Steven Wilkinson, </w:t>
      </w:r>
      <w:r>
        <w:rPr>
          <w:rFonts w:ascii="Times New Roman" w:hAnsi="Times New Roman" w:cs="Times New Roman"/>
          <w:i/>
          <w:color w:val="000000" w:themeColor="text1"/>
          <w:sz w:val="24"/>
          <w:szCs w:val="24"/>
        </w:rPr>
        <w:t xml:space="preserve">Election Commission, </w:t>
      </w:r>
      <w:r>
        <w:rPr>
          <w:rFonts w:ascii="Times New Roman" w:hAnsi="Times New Roman" w:cs="Times New Roman"/>
          <w:color w:val="000000" w:themeColor="text1"/>
          <w:sz w:val="24"/>
          <w:szCs w:val="24"/>
        </w:rPr>
        <w:t>in “The Oxford Companion of Politics in India” (eds.) Pratap Bhanu Menta &amp; Nirajya Gopal Jayal, Oxford University Press, 2010</w:t>
      </w:r>
      <w:r>
        <w:rPr>
          <w:rFonts w:ascii="Times New Roman" w:hAnsi="Times New Roman" w:cs="Times New Roman"/>
          <w:b/>
          <w:color w:val="000000" w:themeColor="text1"/>
          <w:sz w:val="24"/>
          <w:szCs w:val="24"/>
        </w:rPr>
        <w:t xml:space="preserve">. </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Ujjwal Kumar Singh and Anupama Roy (2018) “Regulating the Electoral Domain: The Election Commission of India”, </w:t>
      </w:r>
      <w:r>
        <w:rPr>
          <w:rFonts w:ascii="Times New Roman" w:hAnsi="Times New Roman" w:cs="Times New Roman"/>
          <w:i/>
          <w:color w:val="000000" w:themeColor="text1"/>
          <w:sz w:val="24"/>
          <w:szCs w:val="24"/>
        </w:rPr>
        <w:t xml:space="preserve">Indian Journal of Public Administration </w:t>
      </w:r>
      <w:r>
        <w:rPr>
          <w:rFonts w:ascii="Times New Roman" w:hAnsi="Times New Roman" w:cs="Times New Roman"/>
          <w:color w:val="000000" w:themeColor="text1"/>
          <w:sz w:val="24"/>
          <w:szCs w:val="24"/>
        </w:rPr>
        <w:t>Vol 64, No. 3, pp. 1-13</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Ujjwal Kumar Singh &amp; Anupama Rao</w:t>
      </w:r>
      <w:r>
        <w:rPr>
          <w:rFonts w:ascii="Times New Roman" w:hAnsi="Times New Roman" w:cs="Times New Roman"/>
          <w:i/>
          <w:iCs/>
          <w:color w:val="000000" w:themeColor="text1"/>
          <w:sz w:val="24"/>
          <w:szCs w:val="24"/>
        </w:rPr>
        <w:t>, Election Commission of India: Institutionalizing Democratic Uncertainties</w:t>
      </w:r>
      <w:r>
        <w:rPr>
          <w:rFonts w:ascii="Times New Roman" w:hAnsi="Times New Roman" w:cs="Times New Roman"/>
          <w:color w:val="000000" w:themeColor="text1"/>
          <w:sz w:val="24"/>
          <w:szCs w:val="24"/>
        </w:rPr>
        <w:t>, Oxford University Press, 2019</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 Jenkins (2013) Land, Rights and Reform in India, </w:t>
      </w:r>
      <w:r>
        <w:rPr>
          <w:rFonts w:ascii="Times New Roman" w:hAnsi="Times New Roman" w:cs="Times New Roman"/>
          <w:i/>
          <w:color w:val="000000" w:themeColor="text1"/>
          <w:sz w:val="24"/>
          <w:szCs w:val="24"/>
        </w:rPr>
        <w:t xml:space="preserve">Pacific Affairs </w:t>
      </w:r>
      <w:r>
        <w:rPr>
          <w:rFonts w:ascii="Times New Roman" w:hAnsi="Times New Roman" w:cs="Times New Roman"/>
          <w:color w:val="000000" w:themeColor="text1"/>
          <w:sz w:val="24"/>
          <w:szCs w:val="24"/>
        </w:rPr>
        <w:t>86(3), 591-612.</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Astha Saxena, </w:t>
      </w:r>
      <w:r>
        <w:rPr>
          <w:rFonts w:ascii="Times New Roman" w:hAnsi="Times New Roman" w:cs="Times New Roman"/>
          <w:i/>
          <w:color w:val="000000" w:themeColor="text1"/>
          <w:sz w:val="24"/>
          <w:szCs w:val="24"/>
        </w:rPr>
        <w:t>Displacement, Dispossession, Compensation and Rehabilitation in matters of Land Reforms and Acquisition</w:t>
      </w:r>
      <w:r>
        <w:rPr>
          <w:rFonts w:ascii="Times New Roman" w:hAnsi="Times New Roman" w:cs="Times New Roman"/>
          <w:color w:val="000000" w:themeColor="text1"/>
          <w:sz w:val="24"/>
          <w:szCs w:val="24"/>
        </w:rPr>
        <w:t xml:space="preserve"> (Chapter 8) in Land Laws in India, Routledge, 2019</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Christophe Jaffrelot &amp; Louise Tillin, </w:t>
      </w:r>
      <w:r>
        <w:rPr>
          <w:rFonts w:ascii="Times New Roman" w:hAnsi="Times New Roman" w:cs="Times New Roman"/>
          <w:i/>
          <w:color w:val="000000" w:themeColor="text1"/>
          <w:sz w:val="24"/>
          <w:szCs w:val="24"/>
        </w:rPr>
        <w:t>Populism in India</w:t>
      </w:r>
      <w:r>
        <w:rPr>
          <w:rFonts w:ascii="Times New Roman" w:hAnsi="Times New Roman" w:cs="Times New Roman"/>
          <w:color w:val="000000" w:themeColor="text1"/>
          <w:sz w:val="24"/>
          <w:szCs w:val="24"/>
        </w:rPr>
        <w:t xml:space="preserve"> in (eds.) “The Oxford Handbook of Populism” by Cristobal Rovira et al, Oxford University Press 2017.</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Partha Chatterjee,</w:t>
      </w:r>
      <w:r>
        <w:rPr>
          <w:rFonts w:ascii="Times New Roman" w:hAnsi="Times New Roman" w:cs="Times New Roman"/>
          <w:i/>
          <w:iCs/>
          <w:color w:val="000000" w:themeColor="text1"/>
          <w:sz w:val="24"/>
          <w:szCs w:val="24"/>
        </w:rPr>
        <w:t xml:space="preserve"> I am the People: Reflections on the Popular SovereigntyToday</w:t>
      </w:r>
      <w:r>
        <w:rPr>
          <w:rFonts w:ascii="Times New Roman" w:hAnsi="Times New Roman" w:cs="Times New Roman"/>
          <w:color w:val="000000" w:themeColor="text1"/>
          <w:sz w:val="24"/>
          <w:szCs w:val="24"/>
        </w:rPr>
        <w:t xml:space="preserve">, Permanent Black, 2020. </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Atul Kohli </w:t>
      </w:r>
      <w:r>
        <w:rPr>
          <w:rFonts w:ascii="Times New Roman" w:hAnsi="Times New Roman" w:cs="Times New Roman"/>
          <w:i/>
          <w:color w:val="000000" w:themeColor="text1"/>
          <w:sz w:val="24"/>
          <w:szCs w:val="24"/>
        </w:rPr>
        <w:t>State- Society Relations in India’s Changing Democracy</w:t>
      </w:r>
      <w:r>
        <w:rPr>
          <w:rFonts w:ascii="Times New Roman" w:hAnsi="Times New Roman" w:cs="Times New Roman"/>
          <w:color w:val="000000" w:themeColor="text1"/>
          <w:sz w:val="24"/>
          <w:szCs w:val="24"/>
        </w:rPr>
        <w:t xml:space="preserve"> in (eds) India’s Democracy: An Analysis of Changing State-Society Relations, by Atul Kohli, et al. Princeton University Press, 1988</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Governance: Theories and Concepts (PS- 20216-DCE) Credits: 04</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 Ashraf Wani</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aijazpol@gmail.com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Triggered by neo-liberal policies and shift in the role of the state, governance has been an embattled and contested concept. It is however a concept that is all pervasive in developmental and political discourses accruing new meanings, especially as it has come to inform the claims to justice, rights and accountability for disempowered groups. This foundational course will provide students with a comprehensive survey of the literature on governance; the descriptive and normative dimensions of the concept, the theoretical approaches to its study; changing role of the state; and also the measurability of governance.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Learning Outcomes: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develop the basic understanding of concepts of governance </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the trajectory of the discourse from government speaking to governance.</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the key theories on the subject</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of changing role of the state</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the meaning and nature of governance at different levels</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get familiarized with different instruments for measuring governance </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CF0E6E" w:rsidRDefault="00CF0E6E" w:rsidP="00CF0E6E">
      <w:pPr>
        <w:jc w:val="both"/>
        <w:rPr>
          <w:rFonts w:ascii="Times New Roman" w:hAnsi="Times New Roman" w:cs="Times New Roman"/>
          <w:b/>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I Concept of Governance </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Evolution of the Concept of Governance as Part of Neo-liberal Discourse </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Concepts in Governance: A Brief Introduction.</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Alternative Perspectives on Governance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 Theoretical Approaches to the Study of Governance</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Rational Choice</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Institutionalism</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Policy Networks</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 The State and Reforming the State</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Traditional Mode of Public Sector and Demand for Reforms.</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Public Management and its Impact</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Resistant State: Meta-governance and State Capacity</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 Multi-level Governance and Measuring of Governance</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Local Government and Decentralization</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Global Governance</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 Introduction to the Existing Measures of Quality Governance and their Limitations.</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 Suggested Readings</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 </w:t>
      </w:r>
      <w:r>
        <w:rPr>
          <w:rFonts w:ascii="Times New Roman" w:hAnsi="Times New Roman" w:cs="Times New Roman"/>
          <w:i/>
          <w:color w:val="000000" w:themeColor="text1"/>
          <w:sz w:val="24"/>
          <w:szCs w:val="24"/>
        </w:rPr>
        <w:t>Democratic Governance</w:t>
      </w:r>
      <w:r>
        <w:rPr>
          <w:rFonts w:ascii="Times New Roman" w:hAnsi="Times New Roman" w:cs="Times New Roman"/>
          <w:color w:val="000000" w:themeColor="text1"/>
          <w:sz w:val="24"/>
          <w:szCs w:val="24"/>
        </w:rPr>
        <w:t>, Princeton University Press, New Jersey; 2010,</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 </w:t>
      </w:r>
      <w:r>
        <w:rPr>
          <w:rFonts w:ascii="Times New Roman" w:hAnsi="Times New Roman" w:cs="Times New Roman"/>
          <w:i/>
          <w:color w:val="000000" w:themeColor="text1"/>
          <w:sz w:val="24"/>
          <w:szCs w:val="24"/>
        </w:rPr>
        <w:t>Key Concepts in Governance</w:t>
      </w:r>
      <w:r>
        <w:rPr>
          <w:rFonts w:ascii="Times New Roman" w:hAnsi="Times New Roman" w:cs="Times New Roman"/>
          <w:color w:val="000000" w:themeColor="text1"/>
          <w:sz w:val="24"/>
          <w:szCs w:val="24"/>
        </w:rPr>
        <w:t>, Sage Publications Ltd, London, 2009.</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Mark(ed.), </w:t>
      </w:r>
      <w:r>
        <w:rPr>
          <w:rFonts w:ascii="Times New Roman" w:hAnsi="Times New Roman" w:cs="Times New Roman"/>
          <w:i/>
          <w:color w:val="000000" w:themeColor="text1"/>
          <w:sz w:val="24"/>
          <w:szCs w:val="24"/>
        </w:rPr>
        <w:t>Encyclopedia of Governance</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Sage Publications Inc, California; 2007.</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Chakrabarty Bidyut and Mohit Bhattacharya, </w:t>
      </w:r>
      <w:r>
        <w:rPr>
          <w:rFonts w:ascii="Times New Roman" w:hAnsi="Times New Roman" w:cs="Times New Roman"/>
          <w:i/>
          <w:color w:val="000000" w:themeColor="text1"/>
          <w:sz w:val="24"/>
          <w:szCs w:val="24"/>
        </w:rPr>
        <w:t>the Governance Discourse-A Reader</w:t>
      </w:r>
      <w:r>
        <w:rPr>
          <w:rFonts w:ascii="Times New Roman" w:hAnsi="Times New Roman" w:cs="Times New Roman"/>
          <w:color w:val="000000" w:themeColor="text1"/>
          <w:sz w:val="24"/>
          <w:szCs w:val="24"/>
        </w:rPr>
        <w:t>, Oxford University Press, New Delhi, 2008.</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Guhan S, “World Bank on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-A Critique”, </w:t>
      </w:r>
      <w:r>
        <w:rPr>
          <w:rFonts w:ascii="Times New Roman" w:hAnsi="Times New Roman" w:cs="Times New Roman"/>
          <w:i/>
          <w:color w:val="000000" w:themeColor="text1"/>
          <w:sz w:val="24"/>
          <w:szCs w:val="24"/>
        </w:rPr>
        <w:t>Economic and Political Weekly</w:t>
      </w:r>
      <w:r>
        <w:rPr>
          <w:rFonts w:ascii="Times New Roman" w:hAnsi="Times New Roman" w:cs="Times New Roman"/>
          <w:color w:val="000000" w:themeColor="text1"/>
          <w:sz w:val="24"/>
          <w:szCs w:val="24"/>
        </w:rPr>
        <w:t>; Vol.XXXIII, No. 4, January 24, 1998.</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Jon Pierre(ed.), </w:t>
      </w:r>
      <w:r>
        <w:rPr>
          <w:rFonts w:ascii="Times New Roman" w:hAnsi="Times New Roman" w:cs="Times New Roman"/>
          <w:i/>
          <w:color w:val="000000" w:themeColor="text1"/>
          <w:sz w:val="24"/>
          <w:szCs w:val="24"/>
        </w:rPr>
        <w:t>Debating Governance- Authority, Steering, and Democracy</w:t>
      </w:r>
      <w:r>
        <w:rPr>
          <w:rFonts w:ascii="Times New Roman" w:hAnsi="Times New Roman" w:cs="Times New Roman"/>
          <w:color w:val="000000" w:themeColor="text1"/>
          <w:sz w:val="24"/>
          <w:szCs w:val="24"/>
        </w:rPr>
        <w:t>, Oxford University Press, Oxford, 2000.</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Kjaer Anne Mette,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Polity Press, Cambridge, 2004.</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Leftwitch Andrew,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Democracy and Development”, </w:t>
      </w:r>
      <w:r>
        <w:rPr>
          <w:rFonts w:ascii="Times New Roman" w:hAnsi="Times New Roman" w:cs="Times New Roman"/>
          <w:i/>
          <w:color w:val="000000" w:themeColor="text1"/>
          <w:sz w:val="24"/>
          <w:szCs w:val="24"/>
        </w:rPr>
        <w:t>Third World Quarterly</w:t>
      </w:r>
      <w:r>
        <w:rPr>
          <w:rFonts w:ascii="Times New Roman" w:hAnsi="Times New Roman" w:cs="Times New Roman"/>
          <w:color w:val="000000" w:themeColor="text1"/>
          <w:sz w:val="24"/>
          <w:szCs w:val="24"/>
        </w:rPr>
        <w:t>, Vol. 14, 1993.</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Levi-Faur David (ed.), </w:t>
      </w:r>
      <w:r>
        <w:rPr>
          <w:rFonts w:ascii="Times New Roman" w:hAnsi="Times New Roman" w:cs="Times New Roman"/>
          <w:i/>
          <w:color w:val="000000" w:themeColor="text1"/>
          <w:sz w:val="24"/>
          <w:szCs w:val="24"/>
        </w:rPr>
        <w:t>The Oxford Handbook of Governance</w:t>
      </w:r>
      <w:r>
        <w:rPr>
          <w:rFonts w:ascii="Times New Roman" w:hAnsi="Times New Roman" w:cs="Times New Roman"/>
          <w:color w:val="000000" w:themeColor="text1"/>
          <w:sz w:val="24"/>
          <w:szCs w:val="24"/>
        </w:rPr>
        <w:t>, Oxford University Press, Oxford, 2011.</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Dorumbos, “Good</w:t>
      </w:r>
      <w:r>
        <w:rPr>
          <w:rFonts w:ascii="Times New Roman" w:hAnsi="Times New Roman" w:cs="Times New Roman"/>
          <w:i/>
          <w:color w:val="000000" w:themeColor="text1"/>
          <w:sz w:val="24"/>
          <w:szCs w:val="24"/>
        </w:rPr>
        <w:t xml:space="preserve"> governance</w:t>
      </w:r>
      <w:r>
        <w:rPr>
          <w:rFonts w:ascii="Times New Roman" w:hAnsi="Times New Roman" w:cs="Times New Roman"/>
          <w:color w:val="000000" w:themeColor="text1"/>
          <w:sz w:val="24"/>
          <w:szCs w:val="24"/>
        </w:rPr>
        <w:t xml:space="preserve">: The Metamorphosis of a Policy Metaphor”, </w:t>
      </w:r>
      <w:r>
        <w:rPr>
          <w:rFonts w:ascii="Times New Roman" w:hAnsi="Times New Roman" w:cs="Times New Roman"/>
          <w:i/>
          <w:color w:val="000000" w:themeColor="text1"/>
          <w:sz w:val="24"/>
          <w:szCs w:val="24"/>
        </w:rPr>
        <w:t>Journal of International Affairs</w:t>
      </w:r>
      <w:r>
        <w:rPr>
          <w:rFonts w:ascii="Times New Roman" w:hAnsi="Times New Roman" w:cs="Times New Roman"/>
          <w:color w:val="000000" w:themeColor="text1"/>
          <w:sz w:val="24"/>
          <w:szCs w:val="24"/>
        </w:rPr>
        <w:t>, Vol. 57, No.I, Fall 2003.</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A. W. Rhodes, “The New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Governing Without Government”, </w:t>
      </w:r>
      <w:r>
        <w:rPr>
          <w:rFonts w:ascii="Times New Roman" w:hAnsi="Times New Roman" w:cs="Times New Roman"/>
          <w:i/>
          <w:color w:val="000000" w:themeColor="text1"/>
          <w:sz w:val="24"/>
          <w:szCs w:val="24"/>
        </w:rPr>
        <w:t>Political Studies</w:t>
      </w:r>
      <w:r>
        <w:rPr>
          <w:rFonts w:ascii="Times New Roman" w:hAnsi="Times New Roman" w:cs="Times New Roman"/>
          <w:color w:val="000000" w:themeColor="text1"/>
          <w:sz w:val="24"/>
          <w:szCs w:val="24"/>
        </w:rPr>
        <w:t>, 1996, Vol. XLIV</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 Suggested Readings</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Blom-Hansen, Jens, “A New Institutional Perspective on Policy Networks”, </w:t>
      </w:r>
      <w:r>
        <w:rPr>
          <w:rFonts w:ascii="Times New Roman" w:hAnsi="Times New Roman" w:cs="Times New Roman"/>
          <w:i/>
          <w:color w:val="000000" w:themeColor="text1"/>
          <w:sz w:val="24"/>
          <w:szCs w:val="24"/>
        </w:rPr>
        <w:t>Public Administration</w:t>
      </w:r>
      <w:r>
        <w:rPr>
          <w:rFonts w:ascii="Times New Roman" w:hAnsi="Times New Roman" w:cs="Times New Roman"/>
          <w:color w:val="000000" w:themeColor="text1"/>
          <w:sz w:val="24"/>
          <w:szCs w:val="24"/>
        </w:rPr>
        <w:t>, 1997, Vol. 75, No.4.</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Chakrabarty Bidyut and Mohit Bhattacharya, </w:t>
      </w:r>
      <w:r>
        <w:rPr>
          <w:rFonts w:ascii="Times New Roman" w:hAnsi="Times New Roman" w:cs="Times New Roman"/>
          <w:i/>
          <w:color w:val="000000" w:themeColor="text1"/>
          <w:sz w:val="24"/>
          <w:szCs w:val="24"/>
        </w:rPr>
        <w:t>the Governance Discourse-A Reader</w:t>
      </w:r>
      <w:r>
        <w:rPr>
          <w:rFonts w:ascii="Times New Roman" w:hAnsi="Times New Roman" w:cs="Times New Roman"/>
          <w:color w:val="000000" w:themeColor="text1"/>
          <w:sz w:val="24"/>
          <w:szCs w:val="24"/>
        </w:rPr>
        <w:t>, Oxford University Press, New Delhi, 2008</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J.N.Rosenau, “The New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Practice and Processes for Stakeholders and Citizen Participation in the Work of Government”, </w:t>
      </w:r>
      <w:r>
        <w:rPr>
          <w:rFonts w:ascii="Times New Roman" w:hAnsi="Times New Roman" w:cs="Times New Roman"/>
          <w:i/>
          <w:color w:val="000000" w:themeColor="text1"/>
          <w:sz w:val="24"/>
          <w:szCs w:val="24"/>
        </w:rPr>
        <w:t>Public Administration Review</w:t>
      </w:r>
      <w:r>
        <w:rPr>
          <w:rFonts w:ascii="Times New Roman" w:hAnsi="Times New Roman" w:cs="Times New Roman"/>
          <w:color w:val="000000" w:themeColor="text1"/>
          <w:sz w:val="24"/>
          <w:szCs w:val="24"/>
        </w:rPr>
        <w:t>, Vol.65, No.5. September-October 1992.</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Kjaer Anne Mette,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Polity Press, Cambridge, 2004</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Rhodes R.W., </w:t>
      </w:r>
      <w:r>
        <w:rPr>
          <w:rFonts w:ascii="Times New Roman" w:hAnsi="Times New Roman" w:cs="Times New Roman"/>
          <w:i/>
          <w:color w:val="000000" w:themeColor="text1"/>
          <w:sz w:val="24"/>
          <w:szCs w:val="24"/>
        </w:rPr>
        <w:t>Understanding Governance—Policy Networks, Governance, Reflexivity and Accountability, Open University Press, USA, 1997</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Stoker Gary,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as Theory: Five Propositions”, </w:t>
      </w:r>
      <w:r>
        <w:rPr>
          <w:rFonts w:ascii="Times New Roman" w:hAnsi="Times New Roman" w:cs="Times New Roman"/>
          <w:i/>
          <w:color w:val="000000" w:themeColor="text1"/>
          <w:sz w:val="24"/>
          <w:szCs w:val="24"/>
        </w:rPr>
        <w:t>International Social Science Journal</w:t>
      </w:r>
      <w:r>
        <w:rPr>
          <w:rFonts w:ascii="Times New Roman" w:hAnsi="Times New Roman" w:cs="Times New Roman"/>
          <w:color w:val="000000" w:themeColor="text1"/>
          <w:sz w:val="24"/>
          <w:szCs w:val="24"/>
        </w:rPr>
        <w:t>, Vol. 50, No.1, 1998,</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Thompson G., J. Frances, R. Levacic and J. Mitchell (eds.), </w:t>
      </w:r>
      <w:r>
        <w:rPr>
          <w:rFonts w:ascii="Times New Roman" w:hAnsi="Times New Roman" w:cs="Times New Roman"/>
          <w:i/>
          <w:color w:val="000000" w:themeColor="text1"/>
          <w:sz w:val="24"/>
          <w:szCs w:val="24"/>
        </w:rPr>
        <w:t>Markets, Hierarchies and Networks: The Co-ordination of Social Life</w:t>
      </w:r>
      <w:r>
        <w:rPr>
          <w:rFonts w:ascii="Times New Roman" w:hAnsi="Times New Roman" w:cs="Times New Roman"/>
          <w:color w:val="000000" w:themeColor="text1"/>
          <w:sz w:val="24"/>
          <w:szCs w:val="24"/>
        </w:rPr>
        <w:t>, Sage, London, 1991.</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 Suggested Readings</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Bell Stephen and Andrew Hindmoor, </w:t>
      </w:r>
      <w:r>
        <w:rPr>
          <w:rFonts w:ascii="Times New Roman" w:hAnsi="Times New Roman" w:cs="Times New Roman"/>
          <w:i/>
          <w:color w:val="000000" w:themeColor="text1"/>
          <w:sz w:val="24"/>
          <w:szCs w:val="24"/>
        </w:rPr>
        <w:t xml:space="preserve">Rethinking Governance—The Centrality of the State in Modern Society, </w:t>
      </w:r>
      <w:r>
        <w:rPr>
          <w:rFonts w:ascii="Times New Roman" w:hAnsi="Times New Roman" w:cs="Times New Roman"/>
          <w:color w:val="000000" w:themeColor="text1"/>
          <w:sz w:val="24"/>
          <w:szCs w:val="24"/>
        </w:rPr>
        <w:t>Cambridge University Press, Cambridge, 2009</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Kooiman Jan (ed.), </w:t>
      </w:r>
      <w:r>
        <w:rPr>
          <w:rFonts w:ascii="Times New Roman" w:hAnsi="Times New Roman" w:cs="Times New Roman"/>
          <w:i/>
          <w:color w:val="000000" w:themeColor="text1"/>
          <w:sz w:val="24"/>
          <w:szCs w:val="24"/>
        </w:rPr>
        <w:t>Modern Governance</w:t>
      </w:r>
      <w:r>
        <w:rPr>
          <w:rFonts w:ascii="Times New Roman" w:hAnsi="Times New Roman" w:cs="Times New Roman"/>
          <w:color w:val="000000" w:themeColor="text1"/>
          <w:sz w:val="24"/>
          <w:szCs w:val="24"/>
        </w:rPr>
        <w:t>, Sage, London, 1993</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Medury Uma, </w:t>
      </w:r>
      <w:r>
        <w:rPr>
          <w:rFonts w:ascii="Times New Roman" w:hAnsi="Times New Roman" w:cs="Times New Roman"/>
          <w:i/>
          <w:color w:val="000000" w:themeColor="text1"/>
          <w:sz w:val="24"/>
          <w:szCs w:val="24"/>
        </w:rPr>
        <w:t>Public Administration in the Globalization Era</w:t>
      </w:r>
      <w:r>
        <w:rPr>
          <w:rFonts w:ascii="Times New Roman" w:hAnsi="Times New Roman" w:cs="Times New Roman"/>
          <w:color w:val="000000" w:themeColor="text1"/>
          <w:sz w:val="24"/>
          <w:szCs w:val="24"/>
        </w:rPr>
        <w:t xml:space="preserve">, Orient Blackswan Private Limited, New Delhi, 2010 </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Osborne P. Stephen (ed.), </w:t>
      </w:r>
      <w:r>
        <w:rPr>
          <w:rFonts w:ascii="Times New Roman" w:hAnsi="Times New Roman" w:cs="Times New Roman"/>
          <w:i/>
          <w:color w:val="000000" w:themeColor="text1"/>
          <w:sz w:val="24"/>
          <w:szCs w:val="24"/>
        </w:rPr>
        <w:t>The New Public Governance?Emerging Perspectives on the theory and practice of public governance</w:t>
      </w:r>
      <w:r>
        <w:rPr>
          <w:rFonts w:ascii="Times New Roman" w:hAnsi="Times New Roman" w:cs="Times New Roman"/>
          <w:color w:val="000000" w:themeColor="text1"/>
          <w:sz w:val="24"/>
          <w:szCs w:val="24"/>
        </w:rPr>
        <w:t>, Routledge, London, 2010</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Rosenau J. N and E.O. Czempiel (eds.), </w:t>
      </w:r>
      <w:r>
        <w:rPr>
          <w:rFonts w:ascii="Times New Roman" w:hAnsi="Times New Roman" w:cs="Times New Roman"/>
          <w:i/>
          <w:color w:val="000000" w:themeColor="text1"/>
          <w:sz w:val="24"/>
          <w:szCs w:val="24"/>
        </w:rPr>
        <w:t>Governance Without Government: Order and Change in World Politics</w:t>
      </w:r>
      <w:r>
        <w:rPr>
          <w:rFonts w:ascii="Times New Roman" w:hAnsi="Times New Roman" w:cs="Times New Roman"/>
          <w:color w:val="000000" w:themeColor="text1"/>
          <w:sz w:val="24"/>
          <w:szCs w:val="24"/>
        </w:rPr>
        <w:t>, Cambridge University Press, Cambridge, 1992</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 Suggested Readings</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 </w:t>
      </w:r>
      <w:r>
        <w:rPr>
          <w:rFonts w:ascii="Times New Roman" w:hAnsi="Times New Roman" w:cs="Times New Roman"/>
          <w:i/>
          <w:color w:val="000000" w:themeColor="text1"/>
          <w:sz w:val="24"/>
          <w:szCs w:val="24"/>
        </w:rPr>
        <w:t>Democratic Governance</w:t>
      </w:r>
      <w:r>
        <w:rPr>
          <w:rFonts w:ascii="Times New Roman" w:hAnsi="Times New Roman" w:cs="Times New Roman"/>
          <w:color w:val="000000" w:themeColor="text1"/>
          <w:sz w:val="24"/>
          <w:szCs w:val="24"/>
        </w:rPr>
        <w:t>, Princeton University Press, New Jersey; 2010,</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Mark(ed.), </w:t>
      </w:r>
      <w:r>
        <w:rPr>
          <w:rFonts w:ascii="Times New Roman" w:hAnsi="Times New Roman" w:cs="Times New Roman"/>
          <w:i/>
          <w:color w:val="000000" w:themeColor="text1"/>
          <w:sz w:val="24"/>
          <w:szCs w:val="24"/>
        </w:rPr>
        <w:t>Encyclopedia of Governance</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Sage Publications Inc, California; 2007</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Kooiman Jan (ed.), </w:t>
      </w:r>
      <w:r>
        <w:rPr>
          <w:rFonts w:ascii="Times New Roman" w:hAnsi="Times New Roman" w:cs="Times New Roman"/>
          <w:i/>
          <w:color w:val="000000" w:themeColor="text1"/>
          <w:sz w:val="24"/>
          <w:szCs w:val="24"/>
        </w:rPr>
        <w:t>Modern Governance</w:t>
      </w:r>
      <w:r>
        <w:rPr>
          <w:rFonts w:ascii="Times New Roman" w:hAnsi="Times New Roman" w:cs="Times New Roman"/>
          <w:color w:val="000000" w:themeColor="text1"/>
          <w:sz w:val="24"/>
          <w:szCs w:val="24"/>
        </w:rPr>
        <w:t>, Sage, London, 1993</w:t>
      </w:r>
    </w:p>
    <w:p w:rsidR="00CF0E6E" w:rsidRDefault="00364202" w:rsidP="00CF0E6E">
      <w:pPr>
        <w:numPr>
          <w:ilvl w:val="0"/>
          <w:numId w:val="127"/>
        </w:numPr>
        <w:jc w:val="both"/>
        <w:rPr>
          <w:rFonts w:ascii="Times New Roman" w:hAnsi="Times New Roman" w:cs="Times New Roman"/>
          <w:color w:val="000000" w:themeColor="text1"/>
          <w:sz w:val="24"/>
          <w:szCs w:val="24"/>
        </w:rPr>
      </w:pPr>
      <w:hyperlink r:id="rId28" w:history="1">
        <w:r w:rsidR="00CF0E6E">
          <w:rPr>
            <w:rStyle w:val="Hyperlink"/>
            <w:rFonts w:ascii="Times New Roman" w:eastAsia="Times New Roman" w:hAnsi="Times New Roman" w:cs="Times New Roman"/>
            <w:color w:val="000000" w:themeColor="text1"/>
            <w:sz w:val="24"/>
            <w:szCs w:val="24"/>
            <w:shd w:val="clear" w:color="auto" w:fill="FFFFFF"/>
          </w:rPr>
          <w:t>Niraja Gopal Jayal</w:t>
        </w:r>
      </w:hyperlink>
      <w:r w:rsidR="00CF0E6E">
        <w:rPr>
          <w:rFonts w:ascii="Times New Roman" w:eastAsia="Times New Roman" w:hAnsi="Times New Roman" w:cs="Times New Roman"/>
          <w:color w:val="000000" w:themeColor="text1"/>
          <w:sz w:val="24"/>
          <w:szCs w:val="24"/>
          <w:shd w:val="clear" w:color="auto" w:fill="FFFFFF"/>
        </w:rPr>
        <w:t>, </w:t>
      </w:r>
      <w:hyperlink r:id="rId29" w:history="1">
        <w:r w:rsidR="00CF0E6E">
          <w:rPr>
            <w:rStyle w:val="Hyperlink"/>
            <w:rFonts w:ascii="Times New Roman" w:eastAsia="Times New Roman" w:hAnsi="Times New Roman" w:cs="Times New Roman"/>
            <w:color w:val="000000" w:themeColor="text1"/>
            <w:sz w:val="24"/>
            <w:szCs w:val="24"/>
            <w:shd w:val="clear" w:color="auto" w:fill="FFFFFF"/>
          </w:rPr>
          <w:t>Pradeep K. Sharma</w:t>
        </w:r>
      </w:hyperlink>
      <w:r w:rsidR="00CF0E6E">
        <w:rPr>
          <w:rFonts w:ascii="Times New Roman" w:eastAsia="Times New Roman" w:hAnsi="Times New Roman" w:cs="Times New Roman"/>
          <w:color w:val="000000" w:themeColor="text1"/>
          <w:sz w:val="24"/>
          <w:szCs w:val="24"/>
          <w:shd w:val="clear" w:color="auto" w:fill="FFFFFF"/>
        </w:rPr>
        <w:t>, </w:t>
      </w:r>
      <w:hyperlink r:id="rId30" w:history="1">
        <w:r w:rsidR="00CF0E6E">
          <w:rPr>
            <w:rStyle w:val="Hyperlink"/>
            <w:rFonts w:ascii="Times New Roman" w:eastAsia="Times New Roman" w:hAnsi="Times New Roman" w:cs="Times New Roman"/>
            <w:color w:val="000000" w:themeColor="text1"/>
            <w:sz w:val="24"/>
            <w:szCs w:val="24"/>
            <w:shd w:val="clear" w:color="auto" w:fill="FFFFFF"/>
          </w:rPr>
          <w:t>Amit Prakash</w:t>
        </w:r>
      </w:hyperlink>
      <w:r w:rsidR="00CF0E6E">
        <w:rPr>
          <w:rFonts w:ascii="Times New Roman" w:eastAsia="Times New Roman" w:hAnsi="Times New Roman" w:cs="Times New Roman"/>
          <w:color w:val="000000" w:themeColor="text1"/>
          <w:sz w:val="24"/>
          <w:szCs w:val="24"/>
          <w:shd w:val="clear" w:color="auto" w:fill="FFFFFF"/>
        </w:rPr>
        <w:t xml:space="preserve">, </w:t>
      </w:r>
      <w:r w:rsidR="00CF0E6E">
        <w:rPr>
          <w:rFonts w:ascii="Times New Roman" w:eastAsia="Times New Roman" w:hAnsi="Times New Roman" w:cs="Times New Roman"/>
          <w:i/>
          <w:color w:val="000000" w:themeColor="text1"/>
          <w:sz w:val="24"/>
          <w:szCs w:val="24"/>
          <w:shd w:val="clear" w:color="auto" w:fill="FFFFFF"/>
        </w:rPr>
        <w:t>Local Governance in India-Decentralization and Beyond</w:t>
      </w:r>
      <w:r w:rsidR="00CF0E6E">
        <w:rPr>
          <w:rFonts w:ascii="Times New Roman" w:eastAsia="Times New Roman" w:hAnsi="Times New Roman" w:cs="Times New Roman"/>
          <w:color w:val="000000" w:themeColor="text1"/>
          <w:sz w:val="24"/>
          <w:szCs w:val="24"/>
          <w:shd w:val="clear" w:color="auto" w:fill="FFFFFF"/>
        </w:rPr>
        <w:t>, Oxford University Press, 2006.</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Pranab Bhardan and Dilip Mookherjee, </w:t>
      </w:r>
      <w:r>
        <w:rPr>
          <w:rFonts w:ascii="Times New Roman" w:hAnsi="Times New Roman" w:cs="Times New Roman"/>
          <w:i/>
          <w:color w:val="000000" w:themeColor="text1"/>
          <w:sz w:val="24"/>
          <w:szCs w:val="24"/>
        </w:rPr>
        <w:t>Decentralization and Local Governance in Developing Countries—A Comparative Perspective</w:t>
      </w:r>
      <w:r>
        <w:rPr>
          <w:rFonts w:ascii="Times New Roman" w:hAnsi="Times New Roman" w:cs="Times New Roman"/>
          <w:color w:val="000000" w:themeColor="text1"/>
          <w:sz w:val="24"/>
          <w:szCs w:val="24"/>
        </w:rPr>
        <w:t>, MIT, Press, 2006</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Rosenau James N.,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in the Twenty-First Century”, </w:t>
      </w:r>
      <w:r>
        <w:rPr>
          <w:rFonts w:ascii="Times New Roman" w:hAnsi="Times New Roman" w:cs="Times New Roman"/>
          <w:i/>
          <w:color w:val="000000" w:themeColor="text1"/>
          <w:sz w:val="24"/>
          <w:szCs w:val="24"/>
        </w:rPr>
        <w:t>Global Governance</w:t>
      </w:r>
      <w:r>
        <w:rPr>
          <w:rFonts w:ascii="Times New Roman" w:hAnsi="Times New Roman" w:cs="Times New Roman"/>
          <w:color w:val="000000" w:themeColor="text1"/>
          <w:sz w:val="24"/>
          <w:szCs w:val="24"/>
        </w:rPr>
        <w:t>, 1995, Vol. 1, No. 1.</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Weiss Thomas G,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Good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and Global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Conceptual and Actual Challenges”, </w:t>
      </w:r>
      <w:r>
        <w:rPr>
          <w:rFonts w:ascii="Times New Roman" w:hAnsi="Times New Roman" w:cs="Times New Roman"/>
          <w:i/>
          <w:color w:val="000000" w:themeColor="text1"/>
          <w:sz w:val="24"/>
          <w:szCs w:val="24"/>
        </w:rPr>
        <w:t>Third World Quarterly</w:t>
      </w:r>
      <w:r>
        <w:rPr>
          <w:rFonts w:ascii="Times New Roman" w:hAnsi="Times New Roman" w:cs="Times New Roman"/>
          <w:color w:val="000000" w:themeColor="text1"/>
          <w:sz w:val="24"/>
          <w:szCs w:val="24"/>
        </w:rPr>
        <w:t>, 2000, Vol. 21, No. 5</w:t>
      </w: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tabs>
          <w:tab w:val="left" w:pos="3016"/>
        </w:tabs>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Violence in South Asia (PS- 20217-GE) Credits: 02</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 Ashraf Wani</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aijazpol@gmail.com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paper attempts to examine the different forms of violence in South Asia. It also seeks to analyse the infiltration of violence at the societal level and affords a comparative regional analysis of its historical, cultural and geopolitical origins in South Asia. It sheds light on issues of different forms of violence ranging from lynching and mob justice, hate speech, caste violence, gender-based violence and the plight of the religious minorities in South Asia. Ethnic insurgency, religion-inspired extremism, and ideology-driven hostility are examples of violent acts that have emerged as challenges to the states; on the other hand, South Asian states have responded with violence in the form of civil war and through violations of human rights disregarding international norms, to name a couple.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Learning Outcomes: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To acquire a balanced, multi-disciplinary understanding of this major cultural, political, economic, and demographic region of the world.</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Realize the unique geo-strategic issues of the region;</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lang w:val="en-US"/>
        </w:rPr>
        <w:t>understand contemporary history that shaped the South Asia region, with a special focus on the role of colonialism, and the effects of partition.</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ethno-religious makeup of the region, and recognize when ethno-religious cleavages can become politically salient.</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Familiarize themselves with the various ongoing conflicts in the region, and different forms of violence based on caste, gender, ethnic etc.</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Unit-I </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 xml:space="preserve">Religion and Violence :The Case of India, Pakistan and  Bangladesh </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Ethnicity and Violence: The case of Pakistan and Sri Lanka and Afghanistan</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 xml:space="preserve">Caste and violence: the Case of India </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Patriarchy and Violence </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Sex Trafficking </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Child Labour and Child Abuse </w:t>
      </w:r>
    </w:p>
    <w:p w:rsidR="00CF0E6E" w:rsidRDefault="00CF0E6E" w:rsidP="00CF0E6E">
      <w:pPr>
        <w:pStyle w:val="ListParagraph"/>
        <w:spacing w:after="200" w:line="276" w:lineRule="auto"/>
        <w:contextualSpacing/>
        <w:jc w:val="both"/>
        <w:rPr>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w:t>
      </w:r>
    </w:p>
    <w:p w:rsidR="00CF0E6E" w:rsidRDefault="00CF0E6E" w:rsidP="00CF0E6E">
      <w:pPr>
        <w:jc w:val="both"/>
        <w:rPr>
          <w:rFonts w:ascii="Times New Roman" w:hAnsi="Times New Roman" w:cs="Times New Roman"/>
          <w:sz w:val="24"/>
          <w:szCs w:val="24"/>
        </w:rPr>
      </w:pPr>
      <w:r>
        <w:rPr>
          <w:rFonts w:ascii="Times New Roman" w:hAnsi="Times New Roman" w:cs="Times New Roman"/>
          <w:sz w:val="24"/>
          <w:szCs w:val="24"/>
        </w:rPr>
        <w:t xml:space="preserve">1. Ayesha Siddiqa, </w:t>
      </w:r>
      <w:r>
        <w:rPr>
          <w:rFonts w:ascii="Times New Roman" w:hAnsi="Times New Roman" w:cs="Times New Roman"/>
          <w:i/>
          <w:sz w:val="24"/>
          <w:szCs w:val="24"/>
        </w:rPr>
        <w:t xml:space="preserve">Pakistan’s Arms Procurement and Military Build-up, 1979-99: In </w:t>
      </w:r>
      <w:r>
        <w:rPr>
          <w:rFonts w:ascii="Times New Roman" w:hAnsi="Times New Roman" w:cs="Times New Roman"/>
          <w:i/>
          <w:sz w:val="24"/>
          <w:szCs w:val="24"/>
        </w:rPr>
        <w:tab/>
        <w:t>search of a policy,</w:t>
      </w:r>
      <w:r>
        <w:rPr>
          <w:rFonts w:ascii="Times New Roman" w:hAnsi="Times New Roman" w:cs="Times New Roman"/>
          <w:sz w:val="24"/>
          <w:szCs w:val="24"/>
        </w:rPr>
        <w:t xml:space="preserve"> Palgrave, 2001.</w:t>
      </w:r>
    </w:p>
    <w:p w:rsidR="00CF0E6E" w:rsidRDefault="00CF0E6E" w:rsidP="00CF0E6E">
      <w:pPr>
        <w:ind w:left="360"/>
        <w:jc w:val="both"/>
        <w:rPr>
          <w:rFonts w:ascii="Times New Roman" w:hAnsi="Times New Roman" w:cs="Times New Roman"/>
          <w:b/>
          <w:sz w:val="24"/>
          <w:szCs w:val="24"/>
          <w:shd w:val="clear" w:color="auto" w:fill="FFFFFF"/>
        </w:rPr>
      </w:pPr>
      <w:r>
        <w:rPr>
          <w:rFonts w:ascii="Times New Roman" w:hAnsi="Times New Roman" w:cs="Times New Roman"/>
          <w:sz w:val="24"/>
          <w:szCs w:val="24"/>
        </w:rPr>
        <w:t>2. Jalal</w:t>
      </w:r>
      <w:r>
        <w:rPr>
          <w:rFonts w:ascii="Times New Roman" w:hAnsi="Times New Roman" w:cs="Times New Roman"/>
          <w:sz w:val="24"/>
          <w:szCs w:val="24"/>
          <w:shd w:val="clear" w:color="auto" w:fill="FFFFFF"/>
        </w:rPr>
        <w:t xml:space="preserve"> Ayesha, </w:t>
      </w:r>
      <w:r>
        <w:rPr>
          <w:rFonts w:ascii="Times New Roman" w:hAnsi="Times New Roman" w:cs="Times New Roman"/>
          <w:i/>
          <w:sz w:val="24"/>
          <w:szCs w:val="24"/>
          <w:shd w:val="clear" w:color="auto" w:fill="FFFFFF"/>
        </w:rPr>
        <w:t xml:space="preserve">Democracy and Authoritarianism in South Asia: A Comparative and </w:t>
      </w:r>
      <w:r>
        <w:rPr>
          <w:rFonts w:ascii="Times New Roman" w:hAnsi="Times New Roman" w:cs="Times New Roman"/>
          <w:i/>
          <w:sz w:val="24"/>
          <w:szCs w:val="24"/>
          <w:shd w:val="clear" w:color="auto" w:fill="FFFFFF"/>
        </w:rPr>
        <w:tab/>
        <w:t>Historical Perspective,</w:t>
      </w:r>
      <w:r>
        <w:rPr>
          <w:rFonts w:ascii="Times New Roman" w:hAnsi="Times New Roman" w:cs="Times New Roman"/>
          <w:sz w:val="24"/>
          <w:szCs w:val="24"/>
          <w:shd w:val="clear" w:color="auto" w:fill="FFFFFF"/>
        </w:rPr>
        <w:t xml:space="preserve"> Cambridge: Cambridge University Press, 1995.</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 xml:space="preserve">3. Ahmar Moonis, </w:t>
      </w:r>
      <w:r>
        <w:rPr>
          <w:rFonts w:ascii="Times New Roman" w:hAnsi="Times New Roman" w:cs="Times New Roman"/>
          <w:i/>
          <w:sz w:val="24"/>
          <w:szCs w:val="24"/>
        </w:rPr>
        <w:t>Internal and External Dynamics of South Asian Security,</w:t>
      </w:r>
      <w:r>
        <w:rPr>
          <w:rFonts w:ascii="Times New Roman" w:hAnsi="Times New Roman" w:cs="Times New Roman"/>
          <w:sz w:val="24"/>
          <w:szCs w:val="24"/>
        </w:rPr>
        <w:t xml:space="preserve"> Fazeelsons, </w:t>
      </w:r>
      <w:r>
        <w:rPr>
          <w:rFonts w:ascii="Times New Roman" w:hAnsi="Times New Roman" w:cs="Times New Roman"/>
          <w:sz w:val="24"/>
          <w:szCs w:val="24"/>
        </w:rPr>
        <w:tab/>
        <w:t>Karachi, 2001.</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 xml:space="preserve">4. Ahmar Moonis, </w:t>
      </w:r>
      <w:r>
        <w:rPr>
          <w:rFonts w:ascii="Times New Roman" w:hAnsi="Times New Roman" w:cs="Times New Roman"/>
          <w:i/>
          <w:sz w:val="24"/>
          <w:szCs w:val="24"/>
        </w:rPr>
        <w:t>The Challenge of Confidence-Building in South Asia,</w:t>
      </w:r>
      <w:r>
        <w:rPr>
          <w:rFonts w:ascii="Times New Roman" w:hAnsi="Times New Roman" w:cs="Times New Roman"/>
          <w:sz w:val="24"/>
          <w:szCs w:val="24"/>
        </w:rPr>
        <w:t xml:space="preserve"> Har-Anand Publications, New Delhi, 2001.</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5. Bajpai, Kanti,P.R Chari,Pervaiz Iqbal Cheema, Stephen P Cohen  and Sumit Ganguly,</w:t>
      </w:r>
      <w:r>
        <w:rPr>
          <w:rFonts w:ascii="Times New Roman" w:hAnsi="Times New Roman" w:cs="Times New Roman"/>
          <w:i/>
          <w:sz w:val="24"/>
          <w:szCs w:val="24"/>
        </w:rPr>
        <w:t>Brasstacks and Beyond: Perception and Management of Crisis in South Asia,</w:t>
      </w:r>
      <w:r>
        <w:rPr>
          <w:rFonts w:ascii="Times New Roman" w:hAnsi="Times New Roman" w:cs="Times New Roman"/>
          <w:sz w:val="24"/>
          <w:szCs w:val="24"/>
        </w:rPr>
        <w:t xml:space="preserve"> Manohar, New Delhi, 1995.   </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6. Banerji Dipankar, </w:t>
      </w:r>
      <w:r>
        <w:rPr>
          <w:rFonts w:ascii="Times New Roman" w:hAnsi="Times New Roman" w:cs="Times New Roman"/>
          <w:i/>
          <w:sz w:val="24"/>
          <w:szCs w:val="24"/>
        </w:rPr>
        <w:t>Confidence Building Measures in South Asia,</w:t>
      </w:r>
      <w:r>
        <w:rPr>
          <w:rFonts w:ascii="Times New Roman" w:hAnsi="Times New Roman" w:cs="Times New Roman"/>
          <w:sz w:val="24"/>
          <w:szCs w:val="24"/>
        </w:rPr>
        <w:t xml:space="preserve"> Regional Centre for Strategic Studies (RCSS), Colombo, 1999.</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7. Bidwai Praful and Vanaik Achin, </w:t>
      </w:r>
      <w:r>
        <w:rPr>
          <w:rFonts w:ascii="Times New Roman" w:hAnsi="Times New Roman" w:cs="Times New Roman"/>
          <w:i/>
          <w:sz w:val="24"/>
          <w:szCs w:val="24"/>
        </w:rPr>
        <w:t>New Nukes: India, Pakistan and Global Nuclear Disarmament,</w:t>
      </w:r>
      <w:r>
        <w:rPr>
          <w:rFonts w:ascii="Times New Roman" w:hAnsi="Times New Roman" w:cs="Times New Roman"/>
          <w:sz w:val="24"/>
          <w:szCs w:val="24"/>
        </w:rPr>
        <w:t xml:space="preserve"> Interlink Books, New York, 2000.</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8. Cohen, Stephen Philip, </w:t>
      </w:r>
      <w:r>
        <w:rPr>
          <w:rFonts w:ascii="Times New Roman" w:hAnsi="Times New Roman" w:cs="Times New Roman"/>
          <w:i/>
          <w:sz w:val="24"/>
          <w:szCs w:val="24"/>
        </w:rPr>
        <w:t>The Structural Dimensions of Conflict in South Asia,</w:t>
      </w:r>
      <w:r>
        <w:rPr>
          <w:rFonts w:ascii="Times New Roman" w:hAnsi="Times New Roman" w:cs="Times New Roman"/>
          <w:sz w:val="24"/>
          <w:szCs w:val="24"/>
        </w:rPr>
        <w:t xml:space="preserve"> Regional Centre for Strategic Studies (RCSS), Colombo, 1997.</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9. Cohen, Stephen Philip, </w:t>
      </w:r>
      <w:r>
        <w:rPr>
          <w:rFonts w:ascii="Times New Roman" w:hAnsi="Times New Roman" w:cs="Times New Roman"/>
          <w:i/>
          <w:sz w:val="24"/>
          <w:szCs w:val="24"/>
        </w:rPr>
        <w:t>India: Emerging Power,</w:t>
      </w:r>
      <w:r>
        <w:rPr>
          <w:rFonts w:ascii="Times New Roman" w:hAnsi="Times New Roman" w:cs="Times New Roman"/>
          <w:sz w:val="24"/>
          <w:szCs w:val="24"/>
        </w:rPr>
        <w:t xml:space="preserve"> Brookings Institution Press, Washington D.C, 2001.</w:t>
      </w:r>
    </w:p>
    <w:p w:rsidR="00CF0E6E" w:rsidRDefault="00CF0E6E" w:rsidP="00CF0E6E">
      <w:pPr>
        <w:pStyle w:val="Heading1"/>
        <w:ind w:left="270"/>
        <w:jc w:val="both"/>
        <w:rPr>
          <w:rFonts w:ascii="Times New Roman" w:hAnsi="Times New Roman" w:cs="Times New Roman"/>
          <w:sz w:val="24"/>
          <w:szCs w:val="24"/>
          <w:shd w:val="clear" w:color="auto" w:fill="FFFFFF"/>
        </w:rPr>
      </w:pPr>
      <w:r>
        <w:rPr>
          <w:sz w:val="24"/>
          <w:szCs w:val="24"/>
        </w:rPr>
        <w:t xml:space="preserve">10. </w:t>
      </w:r>
      <w:r>
        <w:rPr>
          <w:rStyle w:val="apple-style-span"/>
          <w:sz w:val="24"/>
          <w:szCs w:val="24"/>
          <w:shd w:val="clear" w:color="auto" w:fill="FFFFFF"/>
        </w:rPr>
        <w:t xml:space="preserve">Hagerty, Devin T. (ed.), </w:t>
      </w:r>
      <w:r>
        <w:rPr>
          <w:i/>
          <w:sz w:val="24"/>
          <w:szCs w:val="24"/>
          <w:shd w:val="clear" w:color="auto" w:fill="FFFFFF"/>
        </w:rPr>
        <w:t xml:space="preserve">South Asia in World Politics, </w:t>
      </w:r>
      <w:r>
        <w:rPr>
          <w:sz w:val="24"/>
          <w:szCs w:val="24"/>
          <w:shd w:val="clear" w:color="auto" w:fill="FFFFFF"/>
        </w:rPr>
        <w:t>Rowman &amp; Littlefield Publishers, USA, 2005.</w:t>
      </w:r>
    </w:p>
    <w:p w:rsidR="00CF0E6E" w:rsidRDefault="00CF0E6E" w:rsidP="00CF0E6E">
      <w:pPr>
        <w:pStyle w:val="Heading1"/>
        <w:ind w:left="270"/>
        <w:jc w:val="both"/>
        <w:rPr>
          <w:b w:val="0"/>
          <w:bCs w:val="0"/>
          <w:sz w:val="24"/>
          <w:szCs w:val="24"/>
          <w:shd w:val="clear" w:color="auto" w:fill="FFFFFF"/>
        </w:rPr>
      </w:pPr>
      <w:r>
        <w:rPr>
          <w:sz w:val="24"/>
          <w:szCs w:val="24"/>
          <w:shd w:val="clear" w:color="auto" w:fill="FFFFFF"/>
        </w:rPr>
        <w:t xml:space="preserve">11. Basrur, Rajesh, M., (ed.), </w:t>
      </w:r>
      <w:r>
        <w:rPr>
          <w:i/>
          <w:sz w:val="24"/>
          <w:szCs w:val="24"/>
          <w:shd w:val="clear" w:color="auto" w:fill="FFFFFF"/>
        </w:rPr>
        <w:t>Security in the New Millennium: Views from South Asia,</w:t>
      </w:r>
      <w:r>
        <w:rPr>
          <w:sz w:val="24"/>
          <w:szCs w:val="24"/>
          <w:shd w:val="clear" w:color="auto" w:fill="FFFFFF"/>
        </w:rPr>
        <w:t xml:space="preserve"> New Delhi, India Research Press, 2001.</w:t>
      </w:r>
    </w:p>
    <w:p w:rsidR="00CF0E6E" w:rsidRDefault="00CF0E6E" w:rsidP="00CF0E6E">
      <w:pPr>
        <w:jc w:val="both"/>
        <w:rPr>
          <w:rFonts w:ascii="Times New Roman" w:hAnsi="Times New Roman" w:cs="Times New Roman"/>
          <w:color w:val="000000" w:themeColor="text1"/>
          <w:sz w:val="24"/>
          <w:szCs w:val="24"/>
        </w:rPr>
      </w:pPr>
    </w:p>
    <w:p w:rsidR="00CF0E6E" w:rsidRDefault="00CF0E6E" w:rsidP="00CF0E6E">
      <w:pPr>
        <w:ind w:lef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Unity: II Suggested Readings</w:t>
      </w:r>
    </w:p>
    <w:p w:rsidR="00CF0E6E" w:rsidRDefault="00364202" w:rsidP="00CF0E6E">
      <w:pPr>
        <w:pStyle w:val="ListParagraph"/>
        <w:numPr>
          <w:ilvl w:val="0"/>
          <w:numId w:val="131"/>
        </w:numPr>
        <w:ind w:left="567" w:hanging="283"/>
        <w:rPr>
          <w:rStyle w:val="apple-style-span"/>
        </w:rPr>
      </w:pPr>
      <w:hyperlink r:id="rId31" w:history="1">
        <w:r w:rsidR="00CF0E6E">
          <w:rPr>
            <w:rStyle w:val="Hyperlink"/>
            <w:rFonts w:eastAsiaTheme="majorEastAsia"/>
            <w:sz w:val="24"/>
            <w:szCs w:val="24"/>
            <w:shd w:val="clear" w:color="auto" w:fill="FFFFFF"/>
          </w:rPr>
          <w:t>Manogaran</w:t>
        </w:r>
      </w:hyperlink>
      <w:r w:rsidR="00CF0E6E">
        <w:rPr>
          <w:rStyle w:val="apple-style-span"/>
          <w:sz w:val="24"/>
          <w:szCs w:val="24"/>
          <w:shd w:val="clear" w:color="auto" w:fill="FFFFFF"/>
        </w:rPr>
        <w:t>Chelvadurai</w:t>
      </w:r>
      <w:r w:rsidR="00CF0E6E">
        <w:rPr>
          <w:rStyle w:val="apple-converted-space"/>
          <w:sz w:val="24"/>
          <w:szCs w:val="24"/>
          <w:shd w:val="clear" w:color="auto" w:fill="FFFFFF"/>
        </w:rPr>
        <w:t xml:space="preserve">, </w:t>
      </w:r>
      <w:hyperlink r:id="rId32" w:history="1">
        <w:r w:rsidR="00CF0E6E">
          <w:rPr>
            <w:rStyle w:val="Hyperlink"/>
            <w:rFonts w:eastAsiaTheme="majorEastAsia"/>
            <w:sz w:val="24"/>
            <w:szCs w:val="24"/>
            <w:shd w:val="clear" w:color="auto" w:fill="FFFFFF"/>
          </w:rPr>
          <w:t>Ethnic conflict and reconciliation in Sri Lanka</w:t>
        </w:r>
      </w:hyperlink>
      <w:r w:rsidR="00CF0E6E">
        <w:rPr>
          <w:rStyle w:val="apple-style-span"/>
          <w:i/>
          <w:sz w:val="24"/>
          <w:szCs w:val="24"/>
          <w:shd w:val="clear" w:color="auto" w:fill="FFFFFF"/>
        </w:rPr>
        <w:t>,</w:t>
      </w:r>
      <w:r w:rsidR="00CF0E6E">
        <w:rPr>
          <w:rStyle w:val="apple-style-span"/>
          <w:sz w:val="24"/>
          <w:szCs w:val="24"/>
          <w:shd w:val="clear" w:color="auto" w:fill="FFFFFF"/>
        </w:rPr>
        <w:t xml:space="preserve"> University of Hawaii Press, 1987.</w:t>
      </w:r>
    </w:p>
    <w:p w:rsidR="00CF0E6E" w:rsidRDefault="00CF0E6E" w:rsidP="00CF0E6E">
      <w:pPr>
        <w:pStyle w:val="ListParagraph"/>
        <w:numPr>
          <w:ilvl w:val="0"/>
          <w:numId w:val="131"/>
        </w:numPr>
        <w:ind w:left="567" w:hanging="283"/>
        <w:rPr>
          <w:rStyle w:val="apple-style-span"/>
          <w:b/>
          <w:sz w:val="24"/>
          <w:szCs w:val="24"/>
          <w:shd w:val="clear" w:color="auto" w:fill="FFFFFF"/>
        </w:rPr>
      </w:pPr>
      <w:r>
        <w:rPr>
          <w:sz w:val="24"/>
          <w:szCs w:val="24"/>
        </w:rPr>
        <w:t xml:space="preserve">Muni, S D, </w:t>
      </w:r>
      <w:r>
        <w:rPr>
          <w:i/>
          <w:iCs/>
          <w:sz w:val="24"/>
          <w:szCs w:val="24"/>
        </w:rPr>
        <w:t>Understanding South Asia</w:t>
      </w:r>
      <w:r>
        <w:rPr>
          <w:sz w:val="24"/>
          <w:szCs w:val="24"/>
        </w:rPr>
        <w:t>, New Delhi, South Asian Pub., 1994.</w:t>
      </w:r>
    </w:p>
    <w:p w:rsidR="00CF0E6E" w:rsidRDefault="00CF0E6E" w:rsidP="00CF0E6E">
      <w:pPr>
        <w:pStyle w:val="Heading1"/>
        <w:keepLines w:val="0"/>
        <w:numPr>
          <w:ilvl w:val="0"/>
          <w:numId w:val="131"/>
        </w:numPr>
        <w:spacing w:before="0" w:line="240" w:lineRule="auto"/>
        <w:ind w:left="567" w:hanging="283"/>
        <w:jc w:val="both"/>
      </w:pPr>
      <w:r>
        <w:rPr>
          <w:sz w:val="24"/>
          <w:szCs w:val="24"/>
        </w:rPr>
        <w:t xml:space="preserve">Haq Mahbubul, </w:t>
      </w:r>
      <w:r>
        <w:rPr>
          <w:i/>
          <w:iCs/>
          <w:sz w:val="24"/>
          <w:szCs w:val="24"/>
        </w:rPr>
        <w:t>Reflections on Human Development</w:t>
      </w:r>
      <w:r>
        <w:rPr>
          <w:sz w:val="24"/>
          <w:szCs w:val="24"/>
        </w:rPr>
        <w:t>, New Delhi, Oxford University Press, 1999.</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sz w:val="24"/>
          <w:szCs w:val="24"/>
        </w:rPr>
        <w:t>Phadnis Urmila, S.D. Muni, Kalim Bahadur</w:t>
      </w:r>
      <w:r>
        <w:rPr>
          <w:i/>
          <w:sz w:val="24"/>
          <w:szCs w:val="24"/>
        </w:rPr>
        <w:t>, Domestic Conflicts in South Asia,</w:t>
      </w:r>
      <w:r>
        <w:rPr>
          <w:sz w:val="24"/>
          <w:szCs w:val="24"/>
        </w:rPr>
        <w:t xml:space="preserve"> New Delhi, South Asia Books, 1986.</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sz w:val="24"/>
          <w:szCs w:val="24"/>
        </w:rPr>
        <w:t xml:space="preserve">Muni, S D, </w:t>
      </w:r>
      <w:r>
        <w:rPr>
          <w:i/>
          <w:iCs/>
          <w:sz w:val="24"/>
          <w:szCs w:val="24"/>
        </w:rPr>
        <w:t>Understanding South Asia</w:t>
      </w:r>
      <w:r>
        <w:rPr>
          <w:sz w:val="24"/>
          <w:szCs w:val="24"/>
        </w:rPr>
        <w:t>, New Delhi, South Asian Pub., 1994.</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kern w:val="36"/>
          <w:sz w:val="24"/>
          <w:szCs w:val="24"/>
          <w:shd w:val="clear" w:color="auto" w:fill="FFFFFF"/>
        </w:rPr>
        <w:t xml:space="preserve">Paul, T.V, </w:t>
      </w:r>
      <w:r>
        <w:rPr>
          <w:i/>
          <w:kern w:val="36"/>
          <w:sz w:val="24"/>
          <w:szCs w:val="24"/>
          <w:shd w:val="clear" w:color="auto" w:fill="FFFFFF"/>
        </w:rPr>
        <w:t xml:space="preserve">South Asia's Weak States: Understanding the Regional Insecurity Predicament, </w:t>
      </w:r>
      <w:r>
        <w:rPr>
          <w:kern w:val="36"/>
          <w:sz w:val="24"/>
          <w:szCs w:val="24"/>
          <w:shd w:val="clear" w:color="auto" w:fill="FFFFFF"/>
        </w:rPr>
        <w:t xml:space="preserve">Stanford, </w:t>
      </w:r>
      <w:r>
        <w:rPr>
          <w:sz w:val="24"/>
          <w:szCs w:val="24"/>
        </w:rPr>
        <w:t>Stanford University Press, 2010.</w:t>
      </w:r>
    </w:p>
    <w:p w:rsidR="00CF0E6E" w:rsidRDefault="00CF0E6E" w:rsidP="00CF0E6E">
      <w:pPr>
        <w:pStyle w:val="ListParagraph"/>
        <w:numPr>
          <w:ilvl w:val="0"/>
          <w:numId w:val="131"/>
        </w:numPr>
        <w:autoSpaceDE w:val="0"/>
        <w:autoSpaceDN w:val="0"/>
        <w:adjustRightInd w:val="0"/>
        <w:ind w:left="567" w:hanging="283"/>
        <w:jc w:val="both"/>
        <w:rPr>
          <w:rStyle w:val="apple-style-span"/>
          <w:bCs/>
          <w:kern w:val="36"/>
          <w:shd w:val="clear" w:color="auto" w:fill="FFFFFF"/>
        </w:rPr>
      </w:pPr>
      <w:r>
        <w:rPr>
          <w:sz w:val="24"/>
          <w:szCs w:val="24"/>
        </w:rPr>
        <w:t xml:space="preserve">Madsen, </w:t>
      </w:r>
      <w:r>
        <w:rPr>
          <w:rStyle w:val="apple-style-span"/>
          <w:sz w:val="24"/>
          <w:szCs w:val="24"/>
          <w:shd w:val="clear" w:color="auto" w:fill="FFFFFF"/>
        </w:rPr>
        <w:t>Stig Toft</w:t>
      </w:r>
      <w:r>
        <w:rPr>
          <w:rStyle w:val="apple-style-span"/>
          <w:b/>
          <w:sz w:val="24"/>
          <w:szCs w:val="24"/>
          <w:shd w:val="clear" w:color="auto" w:fill="FFFFFF"/>
        </w:rPr>
        <w:t xml:space="preserve">, </w:t>
      </w:r>
      <w:r>
        <w:rPr>
          <w:rStyle w:val="apple-style-span"/>
          <w:sz w:val="24"/>
          <w:szCs w:val="24"/>
          <w:shd w:val="clear" w:color="auto" w:fill="FFFFFF"/>
        </w:rPr>
        <w:t>Kenneth Bo Nielsen and Uwe Skoda</w:t>
      </w:r>
      <w:r>
        <w:rPr>
          <w:sz w:val="24"/>
          <w:szCs w:val="24"/>
        </w:rPr>
        <w:t> </w:t>
      </w:r>
      <w:r>
        <w:rPr>
          <w:rStyle w:val="apple-style-span"/>
          <w:bCs/>
          <w:i/>
          <w:kern w:val="36"/>
          <w:sz w:val="24"/>
          <w:szCs w:val="24"/>
          <w:shd w:val="clear" w:color="auto" w:fill="FFFFFF"/>
        </w:rPr>
        <w:t>Trysts with Democracy: Political Practice in South Asia,</w:t>
      </w:r>
      <w:r>
        <w:rPr>
          <w:rStyle w:val="apple-style-span"/>
          <w:bCs/>
          <w:kern w:val="36"/>
          <w:sz w:val="24"/>
          <w:szCs w:val="24"/>
          <w:shd w:val="clear" w:color="auto" w:fill="FFFFFF"/>
        </w:rPr>
        <w:t xml:space="preserve"> UK, Anthem Press, 2011.</w:t>
      </w:r>
    </w:p>
    <w:p w:rsidR="00CF0E6E" w:rsidRDefault="00364202" w:rsidP="00CF0E6E">
      <w:pPr>
        <w:pStyle w:val="ListParagraph"/>
        <w:numPr>
          <w:ilvl w:val="0"/>
          <w:numId w:val="131"/>
        </w:numPr>
        <w:autoSpaceDE w:val="0"/>
        <w:autoSpaceDN w:val="0"/>
        <w:adjustRightInd w:val="0"/>
        <w:ind w:left="567" w:hanging="283"/>
        <w:jc w:val="both"/>
        <w:rPr>
          <w:rStyle w:val="apple-style-span"/>
          <w:sz w:val="24"/>
          <w:szCs w:val="24"/>
          <w:shd w:val="clear" w:color="auto" w:fill="FFFFFF"/>
        </w:rPr>
      </w:pPr>
      <w:hyperlink r:id="rId33" w:history="1">
        <w:r w:rsidR="00CF0E6E">
          <w:rPr>
            <w:rStyle w:val="Hyperlink"/>
            <w:rFonts w:eastAsiaTheme="majorEastAsia"/>
            <w:sz w:val="24"/>
            <w:szCs w:val="24"/>
            <w:shd w:val="clear" w:color="auto" w:fill="FFFFFF"/>
          </w:rPr>
          <w:t xml:space="preserve"> Malik</w:t>
        </w:r>
      </w:hyperlink>
      <w:r w:rsidR="00CF0E6E">
        <w:rPr>
          <w:rStyle w:val="apple-style-span"/>
          <w:sz w:val="24"/>
          <w:szCs w:val="24"/>
          <w:shd w:val="clear" w:color="auto" w:fill="FFFFFF"/>
        </w:rPr>
        <w:t xml:space="preserve">Yogendra, </w:t>
      </w:r>
      <w:hyperlink r:id="rId34" w:history="1">
        <w:r w:rsidR="00CF0E6E">
          <w:rPr>
            <w:rStyle w:val="Hyperlink"/>
            <w:rFonts w:eastAsiaTheme="majorEastAsia"/>
            <w:sz w:val="24"/>
            <w:szCs w:val="24"/>
            <w:shd w:val="clear" w:color="auto" w:fill="FFFFFF"/>
          </w:rPr>
          <w:t>Mahendra Lawoti</w:t>
        </w:r>
      </w:hyperlink>
      <w:r w:rsidR="00CF0E6E">
        <w:rPr>
          <w:rStyle w:val="apple-style-span"/>
          <w:sz w:val="24"/>
          <w:szCs w:val="24"/>
          <w:shd w:val="clear" w:color="auto" w:fill="FFFFFF"/>
        </w:rPr>
        <w:t>,</w:t>
      </w:r>
      <w:r w:rsidR="00CF0E6E">
        <w:rPr>
          <w:rStyle w:val="apple-converted-space"/>
          <w:rFonts w:eastAsiaTheme="majorEastAsia"/>
          <w:b/>
          <w:sz w:val="24"/>
          <w:szCs w:val="24"/>
          <w:shd w:val="clear" w:color="auto" w:fill="FFFFFF"/>
        </w:rPr>
        <w:t> </w:t>
      </w:r>
      <w:hyperlink r:id="rId35" w:history="1">
        <w:r w:rsidR="00CF0E6E">
          <w:rPr>
            <w:rStyle w:val="Hyperlink"/>
            <w:rFonts w:eastAsiaTheme="majorEastAsia"/>
            <w:sz w:val="24"/>
            <w:szCs w:val="24"/>
            <w:shd w:val="clear" w:color="auto" w:fill="FFFFFF"/>
          </w:rPr>
          <w:t>Syedur Rahman</w:t>
        </w:r>
      </w:hyperlink>
      <w:r w:rsidR="00CF0E6E">
        <w:rPr>
          <w:rStyle w:val="apple-style-span"/>
          <w:sz w:val="24"/>
          <w:szCs w:val="24"/>
          <w:shd w:val="clear" w:color="auto" w:fill="FFFFFF"/>
        </w:rPr>
        <w:t xml:space="preserve">, </w:t>
      </w:r>
      <w:hyperlink r:id="rId36" w:history="1">
        <w:r w:rsidR="00CF0E6E">
          <w:rPr>
            <w:rStyle w:val="Hyperlink"/>
            <w:rFonts w:eastAsiaTheme="majorEastAsia"/>
            <w:sz w:val="24"/>
            <w:szCs w:val="24"/>
            <w:shd w:val="clear" w:color="auto" w:fill="FFFFFF"/>
          </w:rPr>
          <w:t>Ashok Kapur</w:t>
        </w:r>
      </w:hyperlink>
      <w:r w:rsidR="00CF0E6E">
        <w:rPr>
          <w:rStyle w:val="apple-style-span"/>
          <w:sz w:val="24"/>
          <w:szCs w:val="24"/>
          <w:shd w:val="clear" w:color="auto" w:fill="FFFFFF"/>
        </w:rPr>
        <w:t>,</w:t>
      </w:r>
      <w:r w:rsidR="00CF0E6E">
        <w:rPr>
          <w:rStyle w:val="apple-converted-space"/>
          <w:rFonts w:eastAsiaTheme="majorEastAsia"/>
          <w:b/>
          <w:sz w:val="24"/>
          <w:szCs w:val="24"/>
          <w:shd w:val="clear" w:color="auto" w:fill="FFFFFF"/>
        </w:rPr>
        <w:t> </w:t>
      </w:r>
      <w:hyperlink r:id="rId37" w:history="1">
        <w:r w:rsidR="00CF0E6E">
          <w:rPr>
            <w:rStyle w:val="Hyperlink"/>
            <w:rFonts w:eastAsiaTheme="majorEastAsia"/>
            <w:sz w:val="24"/>
            <w:szCs w:val="24"/>
            <w:shd w:val="clear" w:color="auto" w:fill="FFFFFF"/>
          </w:rPr>
          <w:t>Robert C Oberst</w:t>
        </w:r>
      </w:hyperlink>
      <w:r w:rsidR="00CF0E6E">
        <w:rPr>
          <w:rStyle w:val="apple-style-span"/>
          <w:sz w:val="24"/>
          <w:szCs w:val="24"/>
          <w:shd w:val="clear" w:color="auto" w:fill="FFFFFF"/>
        </w:rPr>
        <w:t xml:space="preserve">, </w:t>
      </w:r>
      <w:hyperlink r:id="rId38" w:history="1">
        <w:r w:rsidR="00CF0E6E">
          <w:rPr>
            <w:rStyle w:val="Hyperlink"/>
            <w:rFonts w:eastAsiaTheme="majorEastAsia"/>
            <w:sz w:val="24"/>
            <w:szCs w:val="24"/>
            <w:shd w:val="clear" w:color="auto" w:fill="FFFFFF"/>
          </w:rPr>
          <w:t>Charles H Kennedy</w:t>
        </w:r>
      </w:hyperlink>
      <w:r w:rsidR="00CF0E6E">
        <w:rPr>
          <w:rStyle w:val="apple-style-span"/>
          <w:sz w:val="24"/>
          <w:szCs w:val="24"/>
          <w:shd w:val="clear" w:color="auto" w:fill="FFFFFF"/>
        </w:rPr>
        <w:t xml:space="preserve">, </w:t>
      </w:r>
      <w:r w:rsidR="00CF0E6E">
        <w:rPr>
          <w:rStyle w:val="apple-style-span"/>
          <w:i/>
          <w:sz w:val="24"/>
          <w:szCs w:val="24"/>
          <w:shd w:val="clear" w:color="auto" w:fill="FFFFFF"/>
        </w:rPr>
        <w:t>Government and Politics in South Asia: Sixth Edition</w:t>
      </w:r>
      <w:r w:rsidR="00CF0E6E">
        <w:rPr>
          <w:rStyle w:val="apple-style-span"/>
          <w:sz w:val="24"/>
          <w:szCs w:val="24"/>
          <w:shd w:val="clear" w:color="auto" w:fill="FFFFFF"/>
        </w:rPr>
        <w:t>, Colorado (US), Westview Press, 2008.</w:t>
      </w:r>
    </w:p>
    <w:p w:rsidR="00CF0E6E" w:rsidRDefault="00364202" w:rsidP="00CF0E6E">
      <w:pPr>
        <w:pStyle w:val="ListParagraph"/>
        <w:numPr>
          <w:ilvl w:val="0"/>
          <w:numId w:val="131"/>
        </w:numPr>
        <w:autoSpaceDE w:val="0"/>
        <w:autoSpaceDN w:val="0"/>
        <w:adjustRightInd w:val="0"/>
        <w:ind w:left="567" w:hanging="283"/>
        <w:jc w:val="both"/>
      </w:pPr>
      <w:hyperlink r:id="rId39" w:history="1">
        <w:r w:rsidR="00CF0E6E">
          <w:rPr>
            <w:rStyle w:val="Hyperlink"/>
            <w:rFonts w:eastAsiaTheme="majorEastAsia"/>
            <w:sz w:val="24"/>
            <w:szCs w:val="24"/>
            <w:shd w:val="clear" w:color="auto" w:fill="FFFFFF"/>
          </w:rPr>
          <w:t>Ahmed</w:t>
        </w:r>
      </w:hyperlink>
      <w:r w:rsidR="00CF0E6E">
        <w:rPr>
          <w:rStyle w:val="apple-converted-space"/>
          <w:rFonts w:eastAsiaTheme="majorEastAsia"/>
          <w:b/>
          <w:sz w:val="24"/>
          <w:szCs w:val="24"/>
          <w:shd w:val="clear" w:color="auto" w:fill="FFFFFF"/>
        </w:rPr>
        <w:t> </w:t>
      </w:r>
      <w:r w:rsidR="00CF0E6E">
        <w:rPr>
          <w:rStyle w:val="apple-converted-space"/>
          <w:rFonts w:eastAsiaTheme="majorEastAsia"/>
          <w:sz w:val="24"/>
          <w:szCs w:val="24"/>
          <w:shd w:val="clear" w:color="auto" w:fill="FFFFFF"/>
        </w:rPr>
        <w:t>Ishtiaq,</w:t>
      </w:r>
      <w:r w:rsidR="00CF0E6E">
        <w:rPr>
          <w:i/>
          <w:sz w:val="24"/>
          <w:szCs w:val="24"/>
          <w:shd w:val="clear" w:color="auto" w:fill="FFFFFF"/>
        </w:rPr>
        <w:t>The Politics of Religion in South and Southeast Asia,</w:t>
      </w:r>
      <w:r w:rsidR="00CF0E6E">
        <w:rPr>
          <w:sz w:val="24"/>
          <w:szCs w:val="24"/>
          <w:shd w:val="clear" w:color="auto" w:fill="FFFFFF"/>
        </w:rPr>
        <w:t xml:space="preserve"> Routledge, 2011.</w:t>
      </w:r>
    </w:p>
    <w:p w:rsidR="00CF0E6E" w:rsidRDefault="00CF0E6E"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after="0"/>
        <w:ind w:left="567"/>
        <w:jc w:val="center"/>
        <w:rPr>
          <w:rFonts w:cstheme="minorHAnsi"/>
          <w:b/>
          <w:color w:val="000000" w:themeColor="text1"/>
          <w:sz w:val="24"/>
          <w:szCs w:val="24"/>
          <w:lang w:val="en-GB"/>
        </w:rPr>
      </w:pPr>
      <w:r w:rsidRPr="006426B8">
        <w:rPr>
          <w:rFonts w:cstheme="minorHAnsi"/>
          <w:b/>
          <w:color w:val="000000" w:themeColor="text1"/>
          <w:sz w:val="24"/>
          <w:szCs w:val="24"/>
          <w:lang w:val="en-GB"/>
        </w:rPr>
        <w:t>Session: November-December, 2020</w:t>
      </w:r>
    </w:p>
    <w:p w:rsidR="002F07C1" w:rsidRPr="006426B8" w:rsidRDefault="002F07C1" w:rsidP="002F07C1">
      <w:pPr>
        <w:spacing w:after="0"/>
        <w:ind w:left="567"/>
        <w:jc w:val="center"/>
        <w:rPr>
          <w:rFonts w:cstheme="minorHAnsi"/>
          <w:b/>
          <w:color w:val="000000" w:themeColor="text1"/>
          <w:sz w:val="24"/>
          <w:szCs w:val="24"/>
          <w:lang w:val="en-GB"/>
        </w:rPr>
      </w:pPr>
      <w:r w:rsidRPr="006426B8">
        <w:rPr>
          <w:rFonts w:cstheme="minorHAnsi"/>
          <w:b/>
          <w:color w:val="000000" w:themeColor="text1"/>
          <w:sz w:val="24"/>
          <w:szCs w:val="24"/>
          <w:lang w:val="en-GB"/>
        </w:rPr>
        <w:t>CBCS Scheme Semester-III</w:t>
      </w:r>
    </w:p>
    <w:tbl>
      <w:tblPr>
        <w:tblW w:w="11018"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843"/>
        <w:gridCol w:w="3076"/>
        <w:gridCol w:w="992"/>
        <w:gridCol w:w="567"/>
        <w:gridCol w:w="709"/>
        <w:gridCol w:w="567"/>
        <w:gridCol w:w="992"/>
        <w:gridCol w:w="709"/>
        <w:gridCol w:w="1134"/>
      </w:tblGrid>
      <w:tr w:rsidR="002F07C1" w:rsidRPr="006426B8" w:rsidTr="00E93963">
        <w:trPr>
          <w:cantSplit/>
          <w:trHeight w:val="293"/>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ind w:left="-1148"/>
              <w:jc w:val="center"/>
              <w:rPr>
                <w:rFonts w:cstheme="minorHAnsi"/>
                <w:b/>
                <w:color w:val="000000" w:themeColor="text1"/>
                <w:sz w:val="24"/>
                <w:szCs w:val="24"/>
              </w:rPr>
            </w:pPr>
            <w:r w:rsidRPr="006426B8">
              <w:rPr>
                <w:rFonts w:cstheme="minorHAnsi"/>
                <w:b/>
                <w:color w:val="000000" w:themeColor="text1"/>
                <w:sz w:val="24"/>
                <w:szCs w:val="24"/>
              </w:rPr>
              <w:t>S</w:t>
            </w:r>
          </w:p>
        </w:tc>
        <w:tc>
          <w:tcPr>
            <w:tcW w:w="1843"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Course Code</w:t>
            </w:r>
          </w:p>
        </w:tc>
        <w:tc>
          <w:tcPr>
            <w:tcW w:w="3076"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ind w:right="-108"/>
              <w:jc w:val="center"/>
              <w:rPr>
                <w:rFonts w:cstheme="minorHAnsi"/>
                <w:b/>
                <w:color w:val="000000" w:themeColor="text1"/>
                <w:sz w:val="24"/>
                <w:szCs w:val="24"/>
              </w:rPr>
            </w:pPr>
            <w:r w:rsidRPr="006426B8">
              <w:rPr>
                <w:rFonts w:cstheme="minorHAnsi"/>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Max. Marks</w:t>
            </w:r>
          </w:p>
        </w:tc>
      </w:tr>
      <w:tr w:rsidR="002F07C1" w:rsidRPr="006426B8" w:rsidTr="00E93963">
        <w:trPr>
          <w:cantSplit/>
          <w:trHeight w:val="293"/>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External</w:t>
            </w:r>
          </w:p>
        </w:tc>
      </w:tr>
      <w:tr w:rsidR="002F07C1" w:rsidRPr="006426B8" w:rsidTr="00E93963">
        <w:trPr>
          <w:cantSplit/>
          <w:trHeight w:val="53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18-CR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Comparative Politics</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500"/>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19-CR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Modern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20-CR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Ideas and Issues in Public Administration</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21(DCE)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State Politics in India</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22- (DCE)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Critical Traditions in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23(DCE)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Comparative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24-(DCE)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Regional Integration-I</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25-GE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Political Ideas-I</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26-GE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Democracy and Development</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before="20" w:after="0" w:line="240" w:lineRule="auto"/>
              <w:jc w:val="center"/>
              <w:rPr>
                <w:rFonts w:cstheme="minorHAnsi"/>
                <w:color w:val="000000" w:themeColor="text1"/>
                <w:sz w:val="24"/>
                <w:szCs w:val="24"/>
              </w:rPr>
            </w:pPr>
            <w:r w:rsidRPr="006426B8">
              <w:rPr>
                <w:rFonts w:cstheme="minorHAnsi"/>
                <w:color w:val="000000" w:themeColor="text1"/>
                <w:sz w:val="24"/>
                <w:szCs w:val="24"/>
              </w:rPr>
              <w:t>OE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40</w:t>
            </w:r>
          </w:p>
        </w:tc>
      </w:tr>
      <w:tr w:rsidR="002F07C1" w:rsidRPr="006426B8" w:rsidTr="00E93963">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Total= 100 Marks</w:t>
            </w:r>
          </w:p>
        </w:tc>
      </w:tr>
    </w:tbl>
    <w:p w:rsidR="002F07C1" w:rsidRPr="006426B8" w:rsidRDefault="002F07C1" w:rsidP="002F07C1">
      <w:pPr>
        <w:spacing w:after="0"/>
        <w:jc w:val="center"/>
        <w:rPr>
          <w:rFonts w:cstheme="minorHAnsi"/>
          <w:b/>
          <w:color w:val="000000" w:themeColor="text1"/>
          <w:sz w:val="24"/>
          <w:szCs w:val="24"/>
          <w:lang w:val="en-GB"/>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right"/>
        <w:rPr>
          <w:rFonts w:cstheme="minorHAnsi"/>
          <w:b/>
          <w:color w:val="000000" w:themeColor="text1"/>
          <w:sz w:val="24"/>
          <w:szCs w:val="24"/>
        </w:rPr>
      </w:pPr>
      <w:r w:rsidRPr="006426B8">
        <w:rPr>
          <w:rFonts w:cstheme="minorHAnsi"/>
          <w:b/>
          <w:color w:val="000000" w:themeColor="text1"/>
          <w:sz w:val="24"/>
          <w:szCs w:val="24"/>
        </w:rPr>
        <w:t>Head of the Department</w:t>
      </w: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Comparative Politics (PS-203</w:t>
      </w:r>
      <w:r>
        <w:rPr>
          <w:rFonts w:cstheme="minorHAnsi"/>
          <w:b/>
          <w:color w:val="000000" w:themeColor="text1"/>
          <w:sz w:val="24"/>
          <w:szCs w:val="24"/>
        </w:rPr>
        <w:t>-</w:t>
      </w:r>
      <w:r w:rsidRPr="006426B8">
        <w:rPr>
          <w:rFonts w:cstheme="minorHAnsi"/>
          <w:b/>
          <w:color w:val="000000" w:themeColor="text1"/>
          <w:sz w:val="24"/>
          <w:szCs w:val="24"/>
        </w:rPr>
        <w:t>18-CR)</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jc w:val="both"/>
        <w:rPr>
          <w:rFonts w:cstheme="minorHAnsi"/>
          <w:b/>
          <w:color w:val="000000" w:themeColor="text1"/>
          <w:sz w:val="24"/>
          <w:szCs w:val="24"/>
        </w:rPr>
      </w:pPr>
      <w:r w:rsidRPr="006426B8">
        <w:rPr>
          <w:rFonts w:cstheme="minorHAnsi"/>
          <w:b/>
          <w:color w:val="000000" w:themeColor="text1"/>
          <w:sz w:val="24"/>
          <w:szCs w:val="24"/>
        </w:rPr>
        <w:t>1. Course Description:</w:t>
      </w:r>
    </w:p>
    <w:p w:rsidR="002F07C1" w:rsidRPr="006426B8" w:rsidRDefault="002F07C1" w:rsidP="002F07C1">
      <w:pPr>
        <w:widowControl w:val="0"/>
        <w:autoSpaceDE w:val="0"/>
        <w:autoSpaceDN w:val="0"/>
        <w:adjustRightInd w:val="0"/>
        <w:spacing w:after="0"/>
        <w:jc w:val="both"/>
        <w:rPr>
          <w:rFonts w:cstheme="minorHAnsi"/>
          <w:color w:val="000000" w:themeColor="text1"/>
          <w:sz w:val="24"/>
          <w:szCs w:val="24"/>
        </w:rPr>
      </w:pPr>
      <w:r w:rsidRPr="006426B8">
        <w:rPr>
          <w:rFonts w:cstheme="minorHAnsi"/>
          <w:color w:val="000000" w:themeColor="text1"/>
          <w:sz w:val="24"/>
          <w:szCs w:val="24"/>
        </w:rPr>
        <w:t xml:space="preserve"> This course is designed to give an overview pertaining to the comparative politics as an academic discipline in political science. The aim is to help students understand and evaluate conceptual and functional working of the comparative methods and approaches to the study of the functioning of the states. The course will help the students to develop analytical understanding about the mechanism of the working of the different political systems in the world. The paper also tries to make students understand how different trends and happenings at international level impact domestic politics of nations and vice-versa. This foundational course will provide students with a comprehensive survey of the literature on foreign policy; the descriptive and normative dimensions of the concept, the theoretical approaches to its study; comparing different political systems; and also the importance of comparison in contemporary world.</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2. Learning Outcomes: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curriculum is designed to achieve following outcomes: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the basic understanding of concept comparative politics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get familiarized with the different approaches to the study of the subject</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an understanding of different political systems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an understanding how developed and underdeveloped political systems differ</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get familiarized with different concepts of comparative politics.</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pedagogy of the paper shall be based on expert/teacher led and self-learning. Debate, discussion and group reflection will be the basis of classroom sessions, reflecting on concepts, theories and ideas of comparative Politics. Suggested readings, presentations and group discussion shall form an essential part of the classroom teaching. Field visits and interaction with field offices shall be encouraged.</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4. Evaluation: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4. Outline</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1.1. </w:t>
      </w:r>
      <w:r w:rsidRPr="006426B8">
        <w:rPr>
          <w:rFonts w:cstheme="minorHAnsi"/>
          <w:color w:val="000000" w:themeColor="text1"/>
          <w:sz w:val="24"/>
          <w:szCs w:val="24"/>
        </w:rPr>
        <w:tab/>
        <w:t>Comparative Politics: Meaning, Nature and Scope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1.2.</w:t>
      </w:r>
      <w:r w:rsidRPr="006426B8">
        <w:rPr>
          <w:rFonts w:cstheme="minorHAnsi"/>
          <w:color w:val="000000" w:themeColor="text1"/>
          <w:sz w:val="24"/>
          <w:szCs w:val="24"/>
        </w:rPr>
        <w:tab/>
        <w:t>Approaches to the study of Political Analysis:</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Political System,</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Structural Functional Approach and</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Marxist Approach </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2.1. </w:t>
      </w:r>
      <w:r w:rsidRPr="006426B8">
        <w:rPr>
          <w:rFonts w:cstheme="minorHAnsi"/>
          <w:color w:val="000000" w:themeColor="text1"/>
          <w:sz w:val="24"/>
          <w:szCs w:val="24"/>
        </w:rPr>
        <w:tab/>
      </w:r>
      <w:r w:rsidRPr="006426B8">
        <w:rPr>
          <w:rFonts w:cstheme="minorHAnsi"/>
          <w:color w:val="000000" w:themeColor="text1"/>
          <w:sz w:val="24"/>
          <w:szCs w:val="24"/>
        </w:rPr>
        <w:tab/>
        <w:t>Liberal-Welfare State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2.2.</w:t>
      </w:r>
      <w:r w:rsidRPr="006426B8">
        <w:rPr>
          <w:rFonts w:cstheme="minorHAnsi"/>
          <w:color w:val="000000" w:themeColor="text1"/>
          <w:sz w:val="24"/>
          <w:szCs w:val="24"/>
        </w:rPr>
        <w:tab/>
      </w:r>
      <w:r w:rsidRPr="006426B8">
        <w:rPr>
          <w:rFonts w:cstheme="minorHAnsi"/>
          <w:color w:val="000000" w:themeColor="text1"/>
          <w:sz w:val="24"/>
          <w:szCs w:val="24"/>
        </w:rPr>
        <w:tab/>
        <w:t>Authoritarian State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2.3.</w:t>
      </w:r>
      <w:r w:rsidRPr="006426B8">
        <w:rPr>
          <w:rFonts w:cstheme="minorHAnsi"/>
          <w:color w:val="000000" w:themeColor="text1"/>
          <w:sz w:val="24"/>
          <w:szCs w:val="24"/>
        </w:rPr>
        <w:tab/>
      </w:r>
      <w:r w:rsidRPr="006426B8">
        <w:rPr>
          <w:rFonts w:cstheme="minorHAnsi"/>
          <w:color w:val="000000" w:themeColor="text1"/>
          <w:sz w:val="24"/>
          <w:szCs w:val="24"/>
        </w:rPr>
        <w:tab/>
        <w:t>Post-Colonial State</w:t>
      </w:r>
    </w:p>
    <w:p w:rsidR="002F07C1" w:rsidRPr="006426B8" w:rsidRDefault="002F07C1" w:rsidP="002F07C1">
      <w:pPr>
        <w:jc w:val="both"/>
        <w:rPr>
          <w:rFonts w:cstheme="minorHAnsi"/>
          <w:b/>
          <w:color w:val="000000" w:themeColor="text1"/>
          <w:sz w:val="24"/>
          <w:szCs w:val="24"/>
          <w:u w:val="single"/>
        </w:rPr>
      </w:pP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III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3.1 </w:t>
      </w:r>
      <w:r w:rsidRPr="006426B8">
        <w:rPr>
          <w:rFonts w:cstheme="minorHAnsi"/>
          <w:color w:val="000000" w:themeColor="text1"/>
          <w:sz w:val="24"/>
          <w:szCs w:val="24"/>
        </w:rPr>
        <w:tab/>
      </w:r>
      <w:r w:rsidRPr="006426B8">
        <w:rPr>
          <w:rFonts w:cstheme="minorHAnsi"/>
          <w:color w:val="000000" w:themeColor="text1"/>
          <w:sz w:val="24"/>
          <w:szCs w:val="24"/>
        </w:rPr>
        <w:tab/>
        <w:t>Political Culture and Socialization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3.2</w:t>
      </w:r>
      <w:r w:rsidRPr="006426B8">
        <w:rPr>
          <w:rFonts w:cstheme="minorHAnsi"/>
          <w:color w:val="000000" w:themeColor="text1"/>
          <w:sz w:val="24"/>
          <w:szCs w:val="24"/>
        </w:rPr>
        <w:tab/>
      </w:r>
      <w:r w:rsidRPr="006426B8">
        <w:rPr>
          <w:rFonts w:cstheme="minorHAnsi"/>
          <w:color w:val="000000" w:themeColor="text1"/>
          <w:sz w:val="24"/>
          <w:szCs w:val="24"/>
        </w:rPr>
        <w:tab/>
        <w:t>Political Modernization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3.3</w:t>
      </w:r>
      <w:r w:rsidRPr="006426B8">
        <w:rPr>
          <w:rFonts w:cstheme="minorHAnsi"/>
          <w:color w:val="000000" w:themeColor="text1"/>
          <w:sz w:val="24"/>
          <w:szCs w:val="24"/>
        </w:rPr>
        <w:tab/>
      </w:r>
      <w:r w:rsidRPr="006426B8">
        <w:rPr>
          <w:rFonts w:cstheme="minorHAnsi"/>
          <w:color w:val="000000" w:themeColor="text1"/>
          <w:sz w:val="24"/>
          <w:szCs w:val="24"/>
        </w:rPr>
        <w:tab/>
        <w:t>Political Development</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IV</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4.1. </w:t>
      </w:r>
      <w:r w:rsidRPr="006426B8">
        <w:rPr>
          <w:rFonts w:cstheme="minorHAnsi"/>
          <w:color w:val="000000" w:themeColor="text1"/>
          <w:sz w:val="24"/>
          <w:szCs w:val="24"/>
        </w:rPr>
        <w:tab/>
      </w:r>
      <w:r w:rsidRPr="006426B8">
        <w:rPr>
          <w:rFonts w:cstheme="minorHAnsi"/>
          <w:color w:val="000000" w:themeColor="text1"/>
          <w:sz w:val="24"/>
          <w:szCs w:val="24"/>
        </w:rPr>
        <w:tab/>
        <w:t>Elite theory of Democracy</w:t>
      </w:r>
    </w:p>
    <w:p w:rsidR="002F07C1" w:rsidRPr="006426B8" w:rsidRDefault="002F07C1" w:rsidP="002F07C1">
      <w:pPr>
        <w:ind w:left="1440" w:hanging="1440"/>
        <w:jc w:val="both"/>
        <w:rPr>
          <w:rFonts w:cstheme="minorHAnsi"/>
          <w:color w:val="000000" w:themeColor="text1"/>
          <w:sz w:val="24"/>
          <w:szCs w:val="24"/>
        </w:rPr>
      </w:pPr>
      <w:r w:rsidRPr="006426B8">
        <w:rPr>
          <w:rFonts w:cstheme="minorHAnsi"/>
          <w:color w:val="000000" w:themeColor="text1"/>
          <w:sz w:val="24"/>
          <w:szCs w:val="24"/>
        </w:rPr>
        <w:t>4.2.</w:t>
      </w:r>
      <w:r w:rsidRPr="006426B8">
        <w:rPr>
          <w:rFonts w:cstheme="minorHAnsi"/>
          <w:color w:val="000000" w:themeColor="text1"/>
          <w:sz w:val="24"/>
          <w:szCs w:val="24"/>
        </w:rPr>
        <w:tab/>
        <w:t>Electoral system: First-past-the-post, Proportional Representation, Single Transferable voting system, Party List system</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4.3.</w:t>
      </w:r>
      <w:r w:rsidRPr="006426B8">
        <w:rPr>
          <w:rFonts w:cstheme="minorHAnsi"/>
          <w:color w:val="000000" w:themeColor="text1"/>
          <w:sz w:val="24"/>
          <w:szCs w:val="24"/>
        </w:rPr>
        <w:tab/>
      </w:r>
      <w:r w:rsidRPr="006426B8">
        <w:rPr>
          <w:rFonts w:cstheme="minorHAnsi"/>
          <w:color w:val="000000" w:themeColor="text1"/>
          <w:sz w:val="24"/>
          <w:szCs w:val="24"/>
        </w:rPr>
        <w:tab/>
        <w:t>Party- System and representation</w:t>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Suggested Readings</w:t>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Unit I</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Powell G.B, </w:t>
      </w:r>
      <w:r w:rsidRPr="006426B8">
        <w:rPr>
          <w:rFonts w:asciiTheme="minorHAnsi" w:hAnsiTheme="minorHAnsi" w:cstheme="minorHAnsi"/>
          <w:i/>
          <w:color w:val="000000" w:themeColor="text1"/>
          <w:sz w:val="24"/>
          <w:szCs w:val="24"/>
        </w:rPr>
        <w:t>Comparative Politics: A Developmental Approach</w:t>
      </w:r>
      <w:r w:rsidRPr="006426B8">
        <w:rPr>
          <w:rFonts w:asciiTheme="minorHAnsi" w:hAnsiTheme="minorHAnsi" w:cstheme="minorHAnsi"/>
          <w:color w:val="000000" w:themeColor="text1"/>
          <w:sz w:val="24"/>
          <w:szCs w:val="24"/>
        </w:rPr>
        <w:t>, Little Brown Publications.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Coleman J.S, </w:t>
      </w:r>
      <w:r w:rsidRPr="006426B8">
        <w:rPr>
          <w:rFonts w:asciiTheme="minorHAnsi" w:hAnsiTheme="minorHAnsi" w:cstheme="minorHAnsi"/>
          <w:i/>
          <w:color w:val="000000" w:themeColor="text1"/>
          <w:sz w:val="24"/>
          <w:szCs w:val="24"/>
        </w:rPr>
        <w:t xml:space="preserve">The Politics of Developing Areas, </w:t>
      </w:r>
      <w:r w:rsidRPr="006426B8">
        <w:rPr>
          <w:rFonts w:asciiTheme="minorHAnsi" w:hAnsiTheme="minorHAnsi" w:cstheme="minorHAnsi"/>
          <w:color w:val="000000" w:themeColor="text1"/>
          <w:sz w:val="24"/>
          <w:szCs w:val="24"/>
        </w:rPr>
        <w:t>Princeton University Press.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Caramani D. (ed), </w:t>
      </w:r>
      <w:r w:rsidRPr="006426B8">
        <w:rPr>
          <w:rFonts w:asciiTheme="minorHAnsi" w:hAnsiTheme="minorHAnsi" w:cstheme="minorHAnsi"/>
          <w:i/>
          <w:color w:val="000000" w:themeColor="text1"/>
          <w:sz w:val="24"/>
          <w:szCs w:val="24"/>
        </w:rPr>
        <w:t>Comparative Politics</w:t>
      </w:r>
      <w:r w:rsidRPr="006426B8">
        <w:rPr>
          <w:rFonts w:asciiTheme="minorHAnsi" w:hAnsiTheme="minorHAnsi" w:cstheme="minorHAnsi"/>
          <w:color w:val="000000" w:themeColor="text1"/>
          <w:sz w:val="24"/>
          <w:szCs w:val="24"/>
        </w:rPr>
        <w:t>, Oxford University Press.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Hague. R and Harrop M, Comparative Government and Politics: An Introduction, Palgrave McMillan, London.</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Johari J.C, </w:t>
      </w:r>
      <w:r w:rsidRPr="006426B8">
        <w:rPr>
          <w:rFonts w:asciiTheme="minorHAnsi" w:hAnsiTheme="minorHAnsi" w:cstheme="minorHAnsi"/>
          <w:i/>
          <w:color w:val="000000" w:themeColor="text1"/>
          <w:sz w:val="24"/>
          <w:szCs w:val="24"/>
        </w:rPr>
        <w:t>Comparative Politics,</w:t>
      </w:r>
      <w:r w:rsidRPr="006426B8">
        <w:rPr>
          <w:rFonts w:asciiTheme="minorHAnsi" w:hAnsiTheme="minorHAnsi" w:cstheme="minorHAnsi"/>
          <w:color w:val="000000" w:themeColor="text1"/>
          <w:sz w:val="24"/>
          <w:szCs w:val="24"/>
        </w:rPr>
        <w:t xml:space="preserve"> Sterling Publishers, New Delhi.</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Angelo Panebianco, </w:t>
      </w:r>
      <w:r w:rsidRPr="006426B8">
        <w:rPr>
          <w:rFonts w:asciiTheme="minorHAnsi" w:hAnsiTheme="minorHAnsi" w:cstheme="minorHAnsi"/>
          <w:i/>
          <w:color w:val="000000" w:themeColor="text1"/>
          <w:sz w:val="24"/>
          <w:szCs w:val="24"/>
        </w:rPr>
        <w:t xml:space="preserve">Political Parties; Organization and Power, </w:t>
      </w:r>
      <w:r w:rsidRPr="006426B8">
        <w:rPr>
          <w:rFonts w:asciiTheme="minorHAnsi" w:hAnsiTheme="minorHAnsi" w:cstheme="minorHAnsi"/>
          <w:color w:val="000000" w:themeColor="text1"/>
          <w:sz w:val="24"/>
          <w:szCs w:val="24"/>
        </w:rPr>
        <w:t>Cambridge University Press, Cambridge, 1982.</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Ball, Alan R &amp; Peters, B. Guy, </w:t>
      </w:r>
      <w:r w:rsidRPr="006426B8">
        <w:rPr>
          <w:rFonts w:asciiTheme="minorHAnsi" w:hAnsiTheme="minorHAnsi" w:cstheme="minorHAnsi"/>
          <w:i/>
          <w:color w:val="000000" w:themeColor="text1"/>
          <w:sz w:val="24"/>
          <w:szCs w:val="24"/>
        </w:rPr>
        <w:t xml:space="preserve">Modern Politics and Government, </w:t>
      </w:r>
      <w:r w:rsidRPr="006426B8">
        <w:rPr>
          <w:rFonts w:asciiTheme="minorHAnsi" w:hAnsiTheme="minorHAnsi" w:cstheme="minorHAnsi"/>
          <w:color w:val="000000" w:themeColor="text1"/>
          <w:sz w:val="24"/>
          <w:szCs w:val="24"/>
        </w:rPr>
        <w:t>N.Y Palgrave, 2005.</w:t>
      </w:r>
    </w:p>
    <w:p w:rsidR="002F07C1" w:rsidRPr="006426B8" w:rsidRDefault="002F07C1" w:rsidP="002F07C1">
      <w:pPr>
        <w:ind w:left="360"/>
        <w:jc w:val="both"/>
        <w:rPr>
          <w:rFonts w:cstheme="minorHAnsi"/>
          <w:b/>
          <w:color w:val="000000" w:themeColor="text1"/>
          <w:sz w:val="24"/>
          <w:szCs w:val="24"/>
        </w:rPr>
      </w:pPr>
      <w:r w:rsidRPr="006426B8">
        <w:rPr>
          <w:rFonts w:cstheme="minorHAnsi"/>
          <w:b/>
          <w:color w:val="000000" w:themeColor="text1"/>
          <w:sz w:val="24"/>
          <w:szCs w:val="24"/>
        </w:rPr>
        <w:t>Unit II</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Easton, David</w:t>
      </w:r>
      <w:r w:rsidRPr="006426B8">
        <w:rPr>
          <w:rFonts w:asciiTheme="minorHAnsi" w:hAnsiTheme="minorHAnsi" w:cstheme="minorHAnsi"/>
          <w:i/>
          <w:color w:val="000000" w:themeColor="text1"/>
          <w:sz w:val="24"/>
          <w:szCs w:val="24"/>
        </w:rPr>
        <w:t xml:space="preserve">, A Systems Analysis of Political Life, </w:t>
      </w:r>
      <w:r w:rsidRPr="006426B8">
        <w:rPr>
          <w:rFonts w:asciiTheme="minorHAnsi" w:hAnsiTheme="minorHAnsi" w:cstheme="minorHAnsi"/>
          <w:color w:val="000000" w:themeColor="text1"/>
          <w:sz w:val="24"/>
          <w:szCs w:val="24"/>
        </w:rPr>
        <w:t>N.Y. Johnwiley, 1965.</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Green, December and Lauro Lachrmann, </w:t>
      </w:r>
      <w:r w:rsidRPr="006426B8">
        <w:rPr>
          <w:rFonts w:asciiTheme="minorHAnsi" w:hAnsiTheme="minorHAnsi" w:cstheme="minorHAnsi"/>
          <w:i/>
          <w:color w:val="000000" w:themeColor="text1"/>
          <w:sz w:val="24"/>
          <w:szCs w:val="24"/>
        </w:rPr>
        <w:t xml:space="preserve">Comparative Politics of the thried World, </w:t>
      </w:r>
      <w:r w:rsidRPr="006426B8">
        <w:rPr>
          <w:rFonts w:asciiTheme="minorHAnsi" w:hAnsiTheme="minorHAnsi" w:cstheme="minorHAnsi"/>
          <w:color w:val="000000" w:themeColor="text1"/>
          <w:sz w:val="24"/>
          <w:szCs w:val="24"/>
        </w:rPr>
        <w:t>New Delhi, Viva, 2004.</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Harry Erckstein &amp; Apter, David E., </w:t>
      </w:r>
      <w:r w:rsidRPr="006426B8">
        <w:rPr>
          <w:rFonts w:asciiTheme="minorHAnsi" w:hAnsiTheme="minorHAnsi" w:cstheme="minorHAnsi"/>
          <w:i/>
          <w:color w:val="000000" w:themeColor="text1"/>
          <w:sz w:val="24"/>
          <w:szCs w:val="24"/>
        </w:rPr>
        <w:t xml:space="preserve">Comparative Politics; A Reader. </w:t>
      </w:r>
      <w:r w:rsidRPr="006426B8">
        <w:rPr>
          <w:rFonts w:asciiTheme="minorHAnsi" w:hAnsiTheme="minorHAnsi" w:cstheme="minorHAnsi"/>
          <w:color w:val="000000" w:themeColor="text1"/>
          <w:sz w:val="24"/>
          <w:szCs w:val="24"/>
        </w:rPr>
        <w:t>New Delhi, Surjeet, 2003.</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Mayer, Lawrence. C, Redefining Comparative Politics; Promise versus Performance, </w:t>
      </w:r>
      <w:r w:rsidRPr="006426B8">
        <w:rPr>
          <w:rFonts w:asciiTheme="minorHAnsi" w:hAnsiTheme="minorHAnsi" w:cstheme="minorHAnsi"/>
          <w:color w:val="000000" w:themeColor="text1"/>
          <w:sz w:val="24"/>
          <w:szCs w:val="24"/>
        </w:rPr>
        <w:t>New Delhi, Sage, 1989.</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Oommen, T.K, Prodest and Chargi, </w:t>
      </w:r>
      <w:r w:rsidRPr="006426B8">
        <w:rPr>
          <w:rFonts w:asciiTheme="minorHAnsi" w:hAnsiTheme="minorHAnsi" w:cstheme="minorHAnsi"/>
          <w:i/>
          <w:color w:val="000000" w:themeColor="text1"/>
          <w:sz w:val="24"/>
          <w:szCs w:val="24"/>
        </w:rPr>
        <w:t>Studies in Social Movements, New Delhi, Sage, 1990.</w:t>
      </w:r>
    </w:p>
    <w:p w:rsidR="002F07C1" w:rsidRPr="006426B8" w:rsidRDefault="002F07C1" w:rsidP="002F07C1">
      <w:pPr>
        <w:ind w:left="360"/>
        <w:jc w:val="both"/>
        <w:rPr>
          <w:rFonts w:cstheme="minorHAnsi"/>
          <w:b/>
          <w:color w:val="000000" w:themeColor="text1"/>
          <w:sz w:val="24"/>
          <w:szCs w:val="24"/>
        </w:rPr>
      </w:pPr>
      <w:r w:rsidRPr="006426B8">
        <w:rPr>
          <w:rFonts w:cstheme="minorHAnsi"/>
          <w:b/>
          <w:color w:val="000000" w:themeColor="text1"/>
          <w:sz w:val="24"/>
          <w:szCs w:val="24"/>
        </w:rPr>
        <w:t>Unit III</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Rod Hague &amp; Martin Haroop, </w:t>
      </w:r>
      <w:r w:rsidRPr="006426B8">
        <w:rPr>
          <w:rFonts w:asciiTheme="minorHAnsi" w:hAnsiTheme="minorHAnsi" w:cstheme="minorHAnsi"/>
          <w:i/>
          <w:color w:val="000000" w:themeColor="text1"/>
          <w:sz w:val="24"/>
          <w:szCs w:val="24"/>
        </w:rPr>
        <w:t xml:space="preserve">Comparative Government and Politics, </w:t>
      </w:r>
      <w:r w:rsidRPr="006426B8">
        <w:rPr>
          <w:rFonts w:asciiTheme="minorHAnsi" w:hAnsiTheme="minorHAnsi" w:cstheme="minorHAnsi"/>
          <w:color w:val="000000" w:themeColor="text1"/>
          <w:sz w:val="24"/>
          <w:szCs w:val="24"/>
        </w:rPr>
        <w:t>N.Y Palgrave, 2004.</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Verba S, </w:t>
      </w:r>
      <w:r w:rsidRPr="006426B8">
        <w:rPr>
          <w:rFonts w:asciiTheme="minorHAnsi" w:hAnsiTheme="minorHAnsi" w:cstheme="minorHAnsi"/>
          <w:i/>
          <w:color w:val="000000" w:themeColor="text1"/>
          <w:sz w:val="24"/>
          <w:szCs w:val="24"/>
        </w:rPr>
        <w:t>The Civic Culture: The Political Attitude and Democracy in Five Nations</w:t>
      </w:r>
      <w:r w:rsidRPr="006426B8">
        <w:rPr>
          <w:rFonts w:asciiTheme="minorHAnsi" w:hAnsiTheme="minorHAnsi" w:cstheme="minorHAnsi"/>
          <w:color w:val="000000" w:themeColor="text1"/>
          <w:sz w:val="24"/>
          <w:szCs w:val="24"/>
        </w:rPr>
        <w:t>, Princeton University Press, New Jersey.</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Rothamund, Dietmar, The Routledge Companion to Decolonization,</w:t>
      </w:r>
      <w:r w:rsidRPr="006426B8">
        <w:rPr>
          <w:rFonts w:asciiTheme="minorHAnsi" w:hAnsiTheme="minorHAnsi" w:cstheme="minorHAnsi"/>
          <w:color w:val="000000" w:themeColor="text1"/>
          <w:sz w:val="24"/>
          <w:szCs w:val="24"/>
        </w:rPr>
        <w:t xml:space="preserve"> London, Routledge, 2006.</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Wiards, Howard (ed.), </w:t>
      </w:r>
      <w:r w:rsidRPr="006426B8">
        <w:rPr>
          <w:rFonts w:asciiTheme="minorHAnsi" w:hAnsiTheme="minorHAnsi" w:cstheme="minorHAnsi"/>
          <w:color w:val="000000" w:themeColor="text1"/>
          <w:sz w:val="24"/>
          <w:szCs w:val="24"/>
        </w:rPr>
        <w:t xml:space="preserve">New Directions in Comparative Politics, </w:t>
      </w:r>
      <w:r w:rsidRPr="006426B8">
        <w:rPr>
          <w:rFonts w:asciiTheme="minorHAnsi" w:hAnsiTheme="minorHAnsi" w:cstheme="minorHAnsi"/>
          <w:i/>
          <w:color w:val="000000" w:themeColor="text1"/>
          <w:sz w:val="24"/>
          <w:szCs w:val="24"/>
        </w:rPr>
        <w:t>London, Westnew Press, 1985.</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Wilson, Graham K., Interest Groups</w:t>
      </w:r>
      <w:r w:rsidRPr="006426B8">
        <w:rPr>
          <w:rFonts w:asciiTheme="minorHAnsi" w:hAnsiTheme="minorHAnsi" w:cstheme="minorHAnsi"/>
          <w:color w:val="000000" w:themeColor="text1"/>
          <w:sz w:val="24"/>
          <w:szCs w:val="24"/>
        </w:rPr>
        <w:t>, London, Basil Black Well, 1990.</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Goodwin, Jett and Jasper, James, eds. </w:t>
      </w:r>
      <w:r w:rsidRPr="006426B8">
        <w:rPr>
          <w:rFonts w:asciiTheme="minorHAnsi" w:hAnsiTheme="minorHAnsi" w:cstheme="minorHAnsi"/>
          <w:i/>
          <w:color w:val="000000" w:themeColor="text1"/>
          <w:sz w:val="24"/>
          <w:szCs w:val="24"/>
        </w:rPr>
        <w:t xml:space="preserve">The Social Movements Reading, </w:t>
      </w:r>
      <w:r w:rsidRPr="006426B8">
        <w:rPr>
          <w:rFonts w:asciiTheme="minorHAnsi" w:hAnsiTheme="minorHAnsi" w:cstheme="minorHAnsi"/>
          <w:color w:val="000000" w:themeColor="text1"/>
          <w:sz w:val="24"/>
          <w:szCs w:val="24"/>
        </w:rPr>
        <w:t>London, Blackwell, 2003.</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S.R Maheshwari, </w:t>
      </w:r>
      <w:r w:rsidRPr="006426B8">
        <w:rPr>
          <w:rFonts w:asciiTheme="minorHAnsi" w:hAnsiTheme="minorHAnsi" w:cstheme="minorHAnsi"/>
          <w:i/>
          <w:color w:val="000000" w:themeColor="text1"/>
          <w:sz w:val="24"/>
          <w:szCs w:val="24"/>
        </w:rPr>
        <w:t>Comparative Government and Politics</w:t>
      </w:r>
      <w:r w:rsidRPr="006426B8">
        <w:rPr>
          <w:rFonts w:asciiTheme="minorHAnsi" w:hAnsiTheme="minorHAnsi" w:cstheme="minorHAnsi"/>
          <w:color w:val="000000" w:themeColor="text1"/>
          <w:sz w:val="24"/>
          <w:szCs w:val="24"/>
        </w:rPr>
        <w:t>, Laxmi Narayan and Agarwal, Agra.</w:t>
      </w:r>
      <w:r w:rsidRPr="006426B8">
        <w:rPr>
          <w:rFonts w:asciiTheme="minorHAnsi" w:hAnsiTheme="minorHAnsi" w:cstheme="minorHAnsi"/>
          <w:b/>
          <w:color w:val="000000" w:themeColor="text1"/>
          <w:sz w:val="24"/>
          <w:szCs w:val="24"/>
        </w:rPr>
        <w:t xml:space="preserve"> </w:t>
      </w:r>
    </w:p>
    <w:p w:rsidR="002F07C1" w:rsidRPr="006426B8" w:rsidRDefault="002F07C1" w:rsidP="002F07C1">
      <w:pPr>
        <w:ind w:left="360"/>
        <w:jc w:val="both"/>
        <w:rPr>
          <w:rFonts w:cstheme="minorHAnsi"/>
          <w:color w:val="000000" w:themeColor="text1"/>
          <w:sz w:val="24"/>
          <w:szCs w:val="24"/>
        </w:rPr>
      </w:pPr>
      <w:r w:rsidRPr="006426B8">
        <w:rPr>
          <w:rFonts w:cstheme="minorHAnsi"/>
          <w:b/>
          <w:color w:val="000000" w:themeColor="text1"/>
          <w:sz w:val="24"/>
          <w:szCs w:val="24"/>
        </w:rPr>
        <w:t>Unit IV</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Newton K, and Deth Jan W.V, </w:t>
      </w:r>
      <w:r w:rsidRPr="006426B8">
        <w:rPr>
          <w:rFonts w:asciiTheme="minorHAnsi" w:hAnsiTheme="minorHAnsi" w:cstheme="minorHAnsi"/>
          <w:i/>
          <w:color w:val="000000" w:themeColor="text1"/>
          <w:sz w:val="24"/>
          <w:szCs w:val="24"/>
        </w:rPr>
        <w:t>Foundations of Comparative Politics: Democracies of The Modern World,</w:t>
      </w:r>
      <w:r w:rsidRPr="006426B8">
        <w:rPr>
          <w:rFonts w:asciiTheme="minorHAnsi" w:hAnsiTheme="minorHAnsi" w:cstheme="minorHAnsi"/>
          <w:color w:val="000000" w:themeColor="text1"/>
          <w:sz w:val="24"/>
          <w:szCs w:val="24"/>
        </w:rPr>
        <w:t xml:space="preserve"> Cambridge University Press.</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 xml:space="preserve">Democracy and the Global Order: From the Modernization state to Composition Governance, </w:t>
      </w:r>
      <w:r w:rsidRPr="006426B8">
        <w:rPr>
          <w:rFonts w:asciiTheme="minorHAnsi" w:hAnsiTheme="minorHAnsi" w:cstheme="minorHAnsi"/>
          <w:color w:val="000000" w:themeColor="text1"/>
          <w:sz w:val="24"/>
          <w:szCs w:val="24"/>
        </w:rPr>
        <w:t>London Polity 2004.</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Zagarski, Paul W. </w:t>
      </w:r>
      <w:r w:rsidRPr="006426B8">
        <w:rPr>
          <w:rFonts w:asciiTheme="minorHAnsi" w:hAnsiTheme="minorHAnsi" w:cstheme="minorHAnsi"/>
          <w:i/>
          <w:color w:val="000000" w:themeColor="text1"/>
          <w:sz w:val="24"/>
          <w:szCs w:val="24"/>
        </w:rPr>
        <w:t xml:space="preserve">Comparative Politics; Continuity and break down in the Contemporary World, </w:t>
      </w:r>
      <w:r w:rsidRPr="006426B8">
        <w:rPr>
          <w:rFonts w:asciiTheme="minorHAnsi" w:hAnsiTheme="minorHAnsi" w:cstheme="minorHAnsi"/>
          <w:color w:val="000000" w:themeColor="text1"/>
          <w:sz w:val="24"/>
          <w:szCs w:val="24"/>
        </w:rPr>
        <w:t>London, Routledge,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Droges and Orvis, Introducing Comparative Politics; Concepts and Cases in Context, Washington, CQ Press,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CQ Research Editors, Issues in Comparative Politics, C.Q Researcher.</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Robinson Neil, The Sage Handbook and Landman Todd of Comparative Politics Editors, London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Palekar, S.A, Comparative Government and Politics, PHI Learning Publications New Delhi.</w:t>
      </w:r>
    </w:p>
    <w:p w:rsidR="002F07C1" w:rsidRPr="006426B8" w:rsidRDefault="002F07C1" w:rsidP="002F07C1">
      <w:pPr>
        <w:pStyle w:val="Heading9"/>
        <w:spacing w:before="0"/>
        <w:jc w:val="center"/>
        <w:rPr>
          <w:rFonts w:asciiTheme="minorHAnsi" w:hAnsiTheme="minorHAnsi" w:cstheme="minorHAnsi"/>
          <w:b/>
          <w:bCs/>
          <w:i w:val="0"/>
          <w:iCs w:val="0"/>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Modern Political Theory (PS-203</w:t>
      </w:r>
      <w:r>
        <w:rPr>
          <w:rFonts w:cstheme="minorHAnsi"/>
          <w:b/>
          <w:color w:val="000000" w:themeColor="text1"/>
          <w:sz w:val="24"/>
          <w:szCs w:val="24"/>
        </w:rPr>
        <w:t>-</w:t>
      </w:r>
      <w:r w:rsidRPr="006426B8">
        <w:rPr>
          <w:rFonts w:cstheme="minorHAnsi"/>
          <w:b/>
          <w:color w:val="000000" w:themeColor="text1"/>
          <w:sz w:val="24"/>
          <w:szCs w:val="24"/>
        </w:rPr>
        <w:t>19-CR)</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pStyle w:val="Default"/>
        <w:spacing w:line="276" w:lineRule="auto"/>
        <w:jc w:val="both"/>
        <w:rPr>
          <w:rFonts w:asciiTheme="minorHAnsi" w:hAnsiTheme="minorHAnsi" w:cstheme="minorHAnsi"/>
          <w:b/>
          <w:color w:val="000000" w:themeColor="text1"/>
        </w:rPr>
      </w:pPr>
    </w:p>
    <w:p w:rsidR="002F07C1" w:rsidRPr="006426B8" w:rsidRDefault="002F07C1" w:rsidP="002F07C1">
      <w:pPr>
        <w:pStyle w:val="Default"/>
        <w:spacing w:line="276" w:lineRule="auto"/>
        <w:jc w:val="both"/>
        <w:rPr>
          <w:rFonts w:asciiTheme="minorHAnsi" w:hAnsiTheme="minorHAnsi" w:cstheme="minorHAnsi"/>
          <w:color w:val="000000" w:themeColor="text1"/>
        </w:rPr>
      </w:pPr>
      <w:r w:rsidRPr="006426B8">
        <w:rPr>
          <w:rFonts w:asciiTheme="minorHAnsi" w:hAnsiTheme="minorHAnsi" w:cstheme="minorHAnsi"/>
          <w:b/>
          <w:color w:val="000000" w:themeColor="text1"/>
        </w:rPr>
        <w:t>Course objectives:</w:t>
      </w:r>
      <w:r w:rsidRPr="006426B8">
        <w:rPr>
          <w:rFonts w:asciiTheme="minorHAnsi" w:hAnsiTheme="minorHAnsi" w:cstheme="minorHAnsi"/>
          <w:color w:val="000000" w:themeColor="text1"/>
        </w:rPr>
        <w:t xml:space="preserve"> The course intends to develop conceptual and critical understanding of modern political theory amongst students besides enabling them to make sense of various areas of political life in an engaging and multidisciplinary manner. The course further intends to make a comparative and critical study of prominent political ideologies with special emphasis on contemporary trends and thinker in Political Science. </w:t>
      </w:r>
    </w:p>
    <w:p w:rsidR="002F07C1" w:rsidRPr="006426B8" w:rsidRDefault="002F07C1" w:rsidP="002F07C1">
      <w:pPr>
        <w:pStyle w:val="Default"/>
        <w:spacing w:line="276" w:lineRule="auto"/>
        <w:rPr>
          <w:rFonts w:asciiTheme="minorHAnsi" w:hAnsiTheme="minorHAnsi" w:cstheme="minorHAnsi"/>
          <w:b/>
          <w:bCs/>
          <w:color w:val="000000" w:themeColor="text1"/>
          <w:u w:val="single"/>
        </w:rPr>
      </w:pP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 </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 Political Theory: Evolution and Growth from Classical to Contemporary Times</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Normative and Scientific Debates in Politics (Strauss vs Easton) </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Moral basis of Political Theory: Reinventing Normative approach (Rawls)</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Interdisciplinary study of Politics: Historical, Normative and Comparative approaches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II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Carl Schmitt: Concept of Political &amp; Democracy—Critique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Isiah Berlin: Two. Concepts of Liberty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Foucault: Archaeology of Knowledge and Discourse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Giorgio Agamben: Biopolitics and State of Exception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III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Ideology: Gramsci, Karl Mannheim and Louis Althusser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Feminism: Okin and Simone de Beauvor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Marxism: Karl Marx &amp; Engles, Lenin &amp; Samir Amin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Islamism: Islam &amp; Politics debate from Classic to Contemporary, Ibn Taymiyyah &amp; Critique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IV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Liberalism: Kant, Mill, Berlin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Neoliberalism: Nozick, Friedman &amp; Zakaria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End of History &amp; Clash of Civilisation theses: Critiques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Critical Theory: Marcuse, Adorno &amp; Habermas </w:t>
      </w:r>
    </w:p>
    <w:p w:rsidR="002F07C1" w:rsidRPr="006426B8" w:rsidRDefault="002F07C1" w:rsidP="002F07C1">
      <w:pPr>
        <w:pStyle w:val="Default"/>
        <w:pageBreakBefore/>
        <w:spacing w:line="276" w:lineRule="auto"/>
        <w:rPr>
          <w:rFonts w:asciiTheme="minorHAnsi" w:hAnsiTheme="minorHAnsi" w:cstheme="minorHAnsi"/>
          <w:color w:val="000000" w:themeColor="text1"/>
        </w:rPr>
      </w:pPr>
      <w:r w:rsidRPr="006426B8">
        <w:rPr>
          <w:rFonts w:asciiTheme="minorHAnsi" w:hAnsiTheme="minorHAnsi" w:cstheme="minorHAnsi"/>
          <w:b/>
          <w:bCs/>
          <w:color w:val="000000" w:themeColor="text1"/>
        </w:rPr>
        <w:t xml:space="preserve">Suggested Readings Unit 1: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Jon Hoffman, A Glossary of Political Theory, Edinburg Press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Geoffery Nowel Smith, The Oxford Handbook of Political Theory, OUP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W Kymlicka, Contemporary Political Philosophy: An Introduction,.Oxford: Clarendon Press. </w:t>
      </w:r>
    </w:p>
    <w:p w:rsidR="002F07C1" w:rsidRPr="006426B8" w:rsidRDefault="002F07C1" w:rsidP="002F07C1">
      <w:pPr>
        <w:pStyle w:val="ListParagraph"/>
        <w:numPr>
          <w:ilvl w:val="0"/>
          <w:numId w:val="142"/>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Gurjar, L.R., </w:t>
      </w:r>
      <w:r w:rsidRPr="006426B8">
        <w:rPr>
          <w:rFonts w:asciiTheme="minorHAnsi" w:hAnsiTheme="minorHAnsi" w:cstheme="minorHAnsi"/>
          <w:i/>
          <w:color w:val="000000" w:themeColor="text1"/>
          <w:sz w:val="24"/>
          <w:szCs w:val="24"/>
        </w:rPr>
        <w:t xml:space="preserve">Trends in Contemporary Political Theory, </w:t>
      </w:r>
      <w:r w:rsidRPr="006426B8">
        <w:rPr>
          <w:rFonts w:asciiTheme="minorHAnsi" w:hAnsiTheme="minorHAnsi" w:cstheme="minorHAnsi"/>
          <w:color w:val="000000" w:themeColor="text1"/>
          <w:sz w:val="24"/>
          <w:szCs w:val="24"/>
        </w:rPr>
        <w:t>Vol. 68, No. 4 (OCT. - DEC., 2007), pp. 827- 834</w:t>
      </w:r>
    </w:p>
    <w:p w:rsidR="002F07C1" w:rsidRPr="006426B8" w:rsidRDefault="002F07C1" w:rsidP="002F07C1">
      <w:pPr>
        <w:pStyle w:val="ListParagraph"/>
        <w:numPr>
          <w:ilvl w:val="0"/>
          <w:numId w:val="142"/>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Political Theory Today, </w:t>
      </w:r>
      <w:r w:rsidRPr="006426B8">
        <w:rPr>
          <w:rFonts w:asciiTheme="minorHAnsi" w:hAnsiTheme="minorHAnsi" w:cstheme="minorHAnsi"/>
          <w:color w:val="000000" w:themeColor="text1"/>
          <w:sz w:val="24"/>
          <w:szCs w:val="24"/>
        </w:rPr>
        <w:t>Polity Press, p. 1-21</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Vincent, Andrew, </w:t>
      </w:r>
      <w:r w:rsidRPr="006426B8">
        <w:rPr>
          <w:rFonts w:asciiTheme="minorHAnsi" w:hAnsiTheme="minorHAnsi" w:cstheme="minorHAnsi"/>
          <w:i/>
          <w:color w:val="000000" w:themeColor="text1"/>
        </w:rPr>
        <w:t>We Have a Firm Foundation</w:t>
      </w:r>
      <w:r w:rsidRPr="006426B8">
        <w:rPr>
          <w:rFonts w:asciiTheme="minorHAnsi" w:hAnsiTheme="minorHAnsi" w:cstheme="minorHAnsi"/>
          <w:color w:val="000000" w:themeColor="text1"/>
        </w:rPr>
        <w:t xml:space="preserve">, in </w:t>
      </w:r>
      <w:r w:rsidRPr="006426B8">
        <w:rPr>
          <w:rFonts w:asciiTheme="minorHAnsi" w:hAnsiTheme="minorHAnsi" w:cstheme="minorHAnsi"/>
          <w:i/>
          <w:color w:val="000000" w:themeColor="text1"/>
        </w:rPr>
        <w:t xml:space="preserve">The Nature of Political Theory, </w:t>
      </w:r>
      <w:r w:rsidRPr="006426B8">
        <w:rPr>
          <w:rFonts w:asciiTheme="minorHAnsi" w:hAnsiTheme="minorHAnsi" w:cstheme="minorHAnsi"/>
          <w:color w:val="000000" w:themeColor="text1"/>
        </w:rPr>
        <w:t>Oxford University Press,2007 p. 19-60</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Rawls, Political Liberalism. New York: Columbia University Press.</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II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Isaiah Berlin’s Four Essays on Liberty,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R Flathman, Wilful Liberalism: Voluntarism and Individuality in Political Theory and Practice. Ithaca, NY: Cornell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Foucault, . Discipline and Punish: The Birth of the Prison. New York:Vintage.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Okin, Justice, Gender and the Family. New York: Basic Books.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Michel Foucault, Order of Things: An Archeology of the Human Sciences, London: Tavistock.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Michel Sandel, Liberalism and the Limits of Justice. Cambridge, Mass.: Harvard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Sheldin Wolin, Politics and Vision. Princeton, NJ: Princeton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John Rawls, A Theory of Justice. Oxford: Oxford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Jurgen Habermas, The Structural Transformation of the Public Sphere,. Cambridge, Mass.: MIT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Girgio Agamben, Homo Sacer: Sovereign Power and Bare Life, trans. D. Heller-Roazen. Stanford, Stanford University Press. </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III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Daniel Bell, The End of Ideology. Glencoe, Ill: Free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Marx, and Engels,. The Communist Manifesto, Random House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Walter Lippmann, The Good Society. Boston: Little, Brown.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Rogen Euben, Enemy in the Mirror: Islamic Fundamentalism and the Limits of Modern Rationalism. Princeton, NJ: Princeton University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Herbert Marcuse, One-Dimensional Man. Boston: Beacon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Horkheimer &amp; Adorno, Dialectic of Enlightenment. New York: Herder and Herder. </w:t>
      </w:r>
    </w:p>
    <w:p w:rsidR="002F07C1" w:rsidRPr="006426B8" w:rsidRDefault="002F07C1" w:rsidP="002F07C1">
      <w:pPr>
        <w:pStyle w:val="ListParagraph"/>
        <w:numPr>
          <w:ilvl w:val="0"/>
          <w:numId w:val="171"/>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w:t>
      </w:r>
      <w:r w:rsidRPr="006426B8">
        <w:rPr>
          <w:rFonts w:asciiTheme="minorHAnsi" w:hAnsiTheme="minorHAnsi" w:cstheme="minorHAnsi"/>
          <w:color w:val="000000" w:themeColor="text1"/>
          <w:sz w:val="24"/>
          <w:szCs w:val="24"/>
        </w:rPr>
        <w:t xml:space="preserve">, </w:t>
      </w:r>
      <w:r w:rsidRPr="006426B8">
        <w:rPr>
          <w:rStyle w:val="fontstyle01"/>
          <w:rFonts w:asciiTheme="minorHAnsi" w:hAnsiTheme="minorHAnsi" w:cstheme="minorHAnsi"/>
          <w:color w:val="000000" w:themeColor="text1"/>
        </w:rPr>
        <w:t xml:space="preserve">The Journal of Philosophy, Vol. 54, No. 22, American Philosophical Association, Dec 1957,   </w:t>
      </w:r>
    </w:p>
    <w:p w:rsidR="002F07C1" w:rsidRPr="006426B8" w:rsidRDefault="002F07C1" w:rsidP="002F07C1">
      <w:pPr>
        <w:pStyle w:val="ListParagraph"/>
        <w:numPr>
          <w:ilvl w:val="0"/>
          <w:numId w:val="171"/>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 Political not Metaphysical</w:t>
      </w:r>
      <w:r w:rsidRPr="006426B8">
        <w:rPr>
          <w:rStyle w:val="fontstyle01"/>
          <w:rFonts w:asciiTheme="minorHAnsi" w:hAnsiTheme="minorHAnsi" w:cstheme="minorHAnsi"/>
          <w:color w:val="000000" w:themeColor="text1"/>
        </w:rPr>
        <w:t xml:space="preserve">, in </w:t>
      </w:r>
      <w:r w:rsidRPr="006426B8">
        <w:rPr>
          <w:rStyle w:val="fontstyle01"/>
          <w:rFonts w:asciiTheme="minorHAnsi" w:hAnsiTheme="minorHAnsi" w:cstheme="minorHAnsi"/>
          <w:i/>
          <w:color w:val="000000" w:themeColor="text1"/>
        </w:rPr>
        <w:t xml:space="preserve">Philosophy &amp; Public Affairs, </w:t>
      </w:r>
      <w:r w:rsidRPr="006426B8">
        <w:rPr>
          <w:rStyle w:val="fontstyle01"/>
          <w:rFonts w:asciiTheme="minorHAnsi" w:hAnsiTheme="minorHAnsi" w:cstheme="minorHAnsi"/>
          <w:color w:val="000000" w:themeColor="text1"/>
        </w:rPr>
        <w:t>Vol. 14, No 3 1985, Wiley. P. 223-251</w:t>
      </w:r>
    </w:p>
    <w:p w:rsidR="002F07C1" w:rsidRPr="006426B8" w:rsidRDefault="002F07C1" w:rsidP="002F07C1">
      <w:pPr>
        <w:pStyle w:val="ListParagraph"/>
        <w:numPr>
          <w:ilvl w:val="0"/>
          <w:numId w:val="17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Dworkin, Ronald</w:t>
      </w:r>
      <w:r w:rsidRPr="006426B8">
        <w:rPr>
          <w:rFonts w:asciiTheme="minorHAnsi" w:hAnsiTheme="minorHAnsi" w:cstheme="minorHAnsi"/>
          <w:bCs/>
          <w:color w:val="000000" w:themeColor="text1"/>
          <w:sz w:val="24"/>
          <w:szCs w:val="24"/>
        </w:rPr>
        <w:t xml:space="preserve">, </w:t>
      </w:r>
      <w:r w:rsidRPr="006426B8">
        <w:rPr>
          <w:rFonts w:asciiTheme="minorHAnsi" w:hAnsiTheme="minorHAnsi" w:cstheme="minorHAnsi"/>
          <w:bCs/>
          <w:i/>
          <w:color w:val="000000" w:themeColor="text1"/>
          <w:sz w:val="24"/>
          <w:szCs w:val="24"/>
        </w:rPr>
        <w:t>What is Equality? Part 1: Equality of Welfare</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3. (Summer, 1981), pp. 185-246</w:t>
      </w:r>
    </w:p>
    <w:p w:rsidR="002F07C1" w:rsidRPr="006426B8" w:rsidRDefault="002F07C1" w:rsidP="002F07C1">
      <w:pPr>
        <w:pStyle w:val="ListParagraph"/>
        <w:numPr>
          <w:ilvl w:val="0"/>
          <w:numId w:val="17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Dworkin, Ronald, </w:t>
      </w:r>
      <w:r w:rsidRPr="006426B8">
        <w:rPr>
          <w:rFonts w:asciiTheme="minorHAnsi" w:hAnsiTheme="minorHAnsi" w:cstheme="minorHAnsi"/>
          <w:bCs/>
          <w:i/>
          <w:color w:val="000000" w:themeColor="text1"/>
          <w:sz w:val="24"/>
          <w:szCs w:val="24"/>
        </w:rPr>
        <w:t>What is Equality? Part 2: Equality of Resources</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4. (Autumn, 1981), pp. 283-345</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Nozick, Robert, </w:t>
      </w:r>
      <w:r w:rsidRPr="006426B8">
        <w:rPr>
          <w:rFonts w:asciiTheme="minorHAnsi" w:hAnsiTheme="minorHAnsi" w:cstheme="minorHAnsi"/>
          <w:i/>
          <w:color w:val="000000" w:themeColor="text1"/>
          <w:sz w:val="24"/>
          <w:szCs w:val="24"/>
        </w:rPr>
        <w:t xml:space="preserve">The Entitlement Theory of Justice,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61-68</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Kymlicka, Will, </w:t>
      </w:r>
      <w:r w:rsidRPr="006426B8">
        <w:rPr>
          <w:rFonts w:asciiTheme="minorHAnsi" w:hAnsiTheme="minorHAnsi" w:cstheme="minorHAnsi"/>
          <w:i/>
          <w:color w:val="000000" w:themeColor="text1"/>
          <w:sz w:val="24"/>
          <w:szCs w:val="24"/>
        </w:rPr>
        <w:t>Libertarianism</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Contemporary Political Philosophy</w:t>
      </w:r>
      <w:r w:rsidRPr="006426B8">
        <w:rPr>
          <w:rFonts w:asciiTheme="minorHAnsi" w:hAnsiTheme="minorHAnsi" w:cstheme="minorHAnsi"/>
          <w:color w:val="000000" w:themeColor="text1"/>
          <w:sz w:val="24"/>
          <w:szCs w:val="24"/>
        </w:rPr>
        <w:t>, Oxford University Press  p. 102-127</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Sandel, Michael, The</w:t>
      </w:r>
      <w:r w:rsidRPr="006426B8">
        <w:rPr>
          <w:rFonts w:asciiTheme="minorHAnsi" w:hAnsiTheme="minorHAnsi" w:cstheme="minorHAnsi"/>
          <w:i/>
          <w:color w:val="000000" w:themeColor="text1"/>
          <w:sz w:val="24"/>
          <w:szCs w:val="24"/>
        </w:rPr>
        <w:t xml:space="preserve"> Procedural Republic and the Unencumbered Self, </w:t>
      </w:r>
      <w:r w:rsidRPr="006426B8">
        <w:rPr>
          <w:rFonts w:asciiTheme="minorHAnsi" w:hAnsiTheme="minorHAnsi" w:cstheme="minorHAnsi"/>
          <w:color w:val="000000" w:themeColor="text1"/>
          <w:sz w:val="24"/>
          <w:szCs w:val="24"/>
        </w:rPr>
        <w:t>in</w:t>
      </w:r>
      <w:r w:rsidRPr="006426B8">
        <w:rPr>
          <w:rFonts w:asciiTheme="minorHAnsi" w:hAnsiTheme="minorHAnsi" w:cstheme="minorHAnsi"/>
          <w:i/>
          <w:color w:val="000000" w:themeColor="text1"/>
          <w:sz w:val="24"/>
          <w:szCs w:val="24"/>
        </w:rPr>
        <w:t xml:space="preserve"> </w:t>
      </w:r>
      <w:r w:rsidRPr="006426B8">
        <w:rPr>
          <w:rFonts w:asciiTheme="minorHAnsi" w:hAnsiTheme="minorHAnsi" w:cstheme="minorHAnsi"/>
          <w:color w:val="000000" w:themeColor="text1"/>
          <w:sz w:val="24"/>
          <w:szCs w:val="24"/>
        </w:rPr>
        <w:t xml:space="preserve">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109-125</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Walzer, Michael, </w:t>
      </w:r>
      <w:r w:rsidRPr="006426B8">
        <w:rPr>
          <w:rFonts w:asciiTheme="minorHAnsi" w:hAnsiTheme="minorHAnsi" w:cstheme="minorHAnsi"/>
          <w:i/>
          <w:color w:val="000000" w:themeColor="text1"/>
          <w:sz w:val="24"/>
          <w:szCs w:val="24"/>
        </w:rPr>
        <w:t>Complex Equality</w:t>
      </w:r>
      <w:r w:rsidRPr="006426B8">
        <w:rPr>
          <w:rFonts w:asciiTheme="minorHAnsi" w:hAnsiTheme="minorHAnsi" w:cstheme="minorHAnsi"/>
          <w:color w:val="000000" w:themeColor="text1"/>
          <w:sz w:val="24"/>
          <w:szCs w:val="24"/>
        </w:rPr>
        <w:t xml:space="preserve">, 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133-144</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Kymlicka, Will, </w:t>
      </w:r>
      <w:r w:rsidRPr="006426B8">
        <w:rPr>
          <w:rFonts w:asciiTheme="minorHAnsi" w:hAnsiTheme="minorHAnsi" w:cstheme="minorHAnsi"/>
          <w:i/>
          <w:color w:val="000000" w:themeColor="text1"/>
          <w:sz w:val="24"/>
          <w:szCs w:val="24"/>
        </w:rPr>
        <w:t>Liberal Individualism and Liberal Neutrality</w:t>
      </w:r>
      <w:r w:rsidRPr="006426B8">
        <w:rPr>
          <w:rFonts w:asciiTheme="minorHAnsi" w:hAnsiTheme="minorHAnsi" w:cstheme="minorHAnsi"/>
          <w:color w:val="000000" w:themeColor="text1"/>
          <w:sz w:val="24"/>
          <w:szCs w:val="24"/>
        </w:rPr>
        <w:t xml:space="preserve">,  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126-133</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Parekh, Bikhu, </w:t>
      </w:r>
      <w:r w:rsidRPr="006426B8">
        <w:rPr>
          <w:rFonts w:asciiTheme="minorHAnsi" w:hAnsiTheme="minorHAnsi" w:cstheme="minorHAnsi"/>
          <w:i/>
          <w:color w:val="000000" w:themeColor="text1"/>
          <w:sz w:val="24"/>
          <w:szCs w:val="24"/>
        </w:rPr>
        <w:t xml:space="preserve">Equality of Difference,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282-287</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Barry, Brian,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Culture and Equality: An Egalitarian Critique of Multiculturalism</w:t>
      </w:r>
      <w:r w:rsidRPr="006426B8">
        <w:rPr>
          <w:rFonts w:asciiTheme="minorHAnsi" w:hAnsiTheme="minorHAnsi" w:cstheme="minorHAnsi"/>
          <w:color w:val="000000" w:themeColor="text1"/>
          <w:sz w:val="24"/>
          <w:szCs w:val="24"/>
        </w:rPr>
        <w:t>, Polity Press, p. 3-18</w:t>
      </w:r>
      <w:r w:rsidRPr="006426B8">
        <w:rPr>
          <w:rFonts w:asciiTheme="minorHAnsi" w:hAnsiTheme="minorHAnsi" w:cstheme="minorHAnsi"/>
          <w:b/>
          <w:bCs/>
          <w:color w:val="000000" w:themeColor="text1"/>
          <w:sz w:val="24"/>
          <w:szCs w:val="24"/>
        </w:rPr>
        <w:t xml:space="preserve"> </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IV </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Jagger, Gill, </w:t>
      </w:r>
      <w:r w:rsidRPr="006426B8">
        <w:rPr>
          <w:rFonts w:asciiTheme="minorHAnsi" w:hAnsiTheme="minorHAnsi" w:cstheme="minorHAnsi"/>
          <w:i/>
          <w:color w:val="000000" w:themeColor="text1"/>
          <w:sz w:val="24"/>
          <w:szCs w:val="24"/>
        </w:rPr>
        <w:t>Gender as Performance and Performative</w:t>
      </w:r>
      <w:r w:rsidRPr="006426B8">
        <w:rPr>
          <w:rFonts w:asciiTheme="minorHAnsi" w:hAnsiTheme="minorHAnsi" w:cstheme="minorHAnsi"/>
          <w:color w:val="000000" w:themeColor="text1"/>
          <w:sz w:val="24"/>
          <w:szCs w:val="24"/>
        </w:rPr>
        <w:t>, in Judith Butler: Sexual Politics, Social Change, and the Power of the Performative, Routledge, p. 17-50</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Butler, Christopher, </w:t>
      </w:r>
      <w:r w:rsidRPr="006426B8">
        <w:rPr>
          <w:rFonts w:asciiTheme="minorHAnsi" w:hAnsiTheme="minorHAnsi" w:cstheme="minorHAnsi"/>
          <w:i/>
          <w:color w:val="000000" w:themeColor="text1"/>
          <w:sz w:val="24"/>
          <w:szCs w:val="24"/>
        </w:rPr>
        <w:t>New Ways of Seeing the World</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Postmodernism: Very Short Introduction</w:t>
      </w:r>
      <w:r w:rsidRPr="006426B8">
        <w:rPr>
          <w:rFonts w:asciiTheme="minorHAnsi" w:hAnsiTheme="minorHAnsi" w:cstheme="minorHAnsi"/>
          <w:color w:val="000000" w:themeColor="text1"/>
          <w:sz w:val="24"/>
          <w:szCs w:val="24"/>
        </w:rPr>
        <w:t>, OUP, p. 13-43</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Foucault, M, </w:t>
      </w:r>
      <w:r w:rsidRPr="006426B8">
        <w:rPr>
          <w:rFonts w:asciiTheme="minorHAnsi" w:hAnsiTheme="minorHAnsi" w:cstheme="minorHAnsi"/>
          <w:i/>
          <w:color w:val="000000" w:themeColor="text1"/>
          <w:sz w:val="24"/>
          <w:szCs w:val="24"/>
        </w:rPr>
        <w:t>Section on Biopower</w:t>
      </w:r>
      <w:r w:rsidRPr="006426B8">
        <w:rPr>
          <w:rFonts w:asciiTheme="minorHAnsi" w:hAnsiTheme="minorHAnsi" w:cstheme="minorHAnsi"/>
          <w:color w:val="000000" w:themeColor="text1"/>
          <w:sz w:val="24"/>
          <w:szCs w:val="24"/>
        </w:rPr>
        <w:t xml:space="preserve">, in ed. Paul Rabinow </w:t>
      </w:r>
      <w:r w:rsidRPr="006426B8">
        <w:rPr>
          <w:rFonts w:asciiTheme="minorHAnsi" w:hAnsiTheme="minorHAnsi" w:cstheme="minorHAnsi"/>
          <w:i/>
          <w:color w:val="000000" w:themeColor="text1"/>
          <w:sz w:val="24"/>
          <w:szCs w:val="24"/>
        </w:rPr>
        <w:t xml:space="preserve">The Foucault Reader, </w:t>
      </w:r>
      <w:r w:rsidRPr="006426B8">
        <w:rPr>
          <w:rFonts w:asciiTheme="minorHAnsi" w:hAnsiTheme="minorHAnsi" w:cstheme="minorHAnsi"/>
          <w:color w:val="000000" w:themeColor="text1"/>
          <w:sz w:val="24"/>
          <w:szCs w:val="24"/>
        </w:rPr>
        <w:t>Pantheon Books, p. 256-296</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Lyotard, J.F., </w:t>
      </w:r>
      <w:r w:rsidRPr="006426B8">
        <w:rPr>
          <w:rFonts w:asciiTheme="minorHAnsi" w:hAnsiTheme="minorHAnsi" w:cstheme="minorHAnsi"/>
          <w:i/>
          <w:color w:val="000000" w:themeColor="text1"/>
          <w:sz w:val="24"/>
          <w:szCs w:val="24"/>
        </w:rPr>
        <w:t>The Postmodern Condition: A Report on Knowledge</w:t>
      </w:r>
      <w:r w:rsidRPr="006426B8">
        <w:rPr>
          <w:rFonts w:asciiTheme="minorHAnsi" w:hAnsiTheme="minorHAnsi" w:cstheme="minorHAnsi"/>
          <w:color w:val="000000" w:themeColor="text1"/>
          <w:sz w:val="24"/>
          <w:szCs w:val="24"/>
        </w:rPr>
        <w:t xml:space="preserve">, Marxist Archive </w:t>
      </w:r>
    </w:p>
    <w:p w:rsidR="002F07C1" w:rsidRPr="006426B8" w:rsidRDefault="00364202" w:rsidP="002F07C1">
      <w:pPr>
        <w:pStyle w:val="ListParagraph"/>
        <w:tabs>
          <w:tab w:val="left" w:pos="978"/>
        </w:tabs>
        <w:spacing w:line="276" w:lineRule="auto"/>
        <w:ind w:left="757"/>
        <w:jc w:val="both"/>
        <w:rPr>
          <w:rFonts w:asciiTheme="minorHAnsi" w:hAnsiTheme="minorHAnsi" w:cstheme="minorHAnsi"/>
          <w:color w:val="000000" w:themeColor="text1"/>
          <w:sz w:val="24"/>
          <w:szCs w:val="24"/>
        </w:rPr>
      </w:pPr>
      <w:hyperlink r:id="rId40" w:history="1">
        <w:r w:rsidR="002F07C1" w:rsidRPr="006426B8">
          <w:rPr>
            <w:rStyle w:val="Hyperlink"/>
            <w:rFonts w:asciiTheme="minorHAnsi" w:hAnsiTheme="minorHAnsi" w:cstheme="minorHAnsi"/>
            <w:color w:val="000000" w:themeColor="text1"/>
            <w:sz w:val="24"/>
            <w:szCs w:val="24"/>
          </w:rPr>
          <w:t>https://www.marxists.org/reference/subject/philosophy/works/fr/lyotard.htm</w:t>
        </w:r>
      </w:hyperlink>
      <w:r w:rsidR="002F07C1" w:rsidRPr="006426B8">
        <w:rPr>
          <w:rFonts w:asciiTheme="minorHAnsi" w:hAnsiTheme="minorHAnsi" w:cstheme="minorHAnsi"/>
          <w:color w:val="000000" w:themeColor="text1"/>
          <w:sz w:val="24"/>
          <w:szCs w:val="24"/>
        </w:rPr>
        <w:t xml:space="preserve"> </w:t>
      </w:r>
    </w:p>
    <w:p w:rsidR="002F07C1" w:rsidRPr="006426B8" w:rsidRDefault="002F07C1" w:rsidP="002F07C1">
      <w:pPr>
        <w:pStyle w:val="Default"/>
        <w:numPr>
          <w:ilvl w:val="0"/>
          <w:numId w:val="17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Francis Fukuyama, The end of history? National Interest, Summer: 3–18. </w:t>
      </w:r>
    </w:p>
    <w:p w:rsidR="002F07C1" w:rsidRPr="006426B8" w:rsidRDefault="002F07C1" w:rsidP="002F07C1">
      <w:pPr>
        <w:pStyle w:val="Default"/>
        <w:numPr>
          <w:ilvl w:val="0"/>
          <w:numId w:val="17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Jurgen Habermas, The Structural Transformation of the Public Sphere,. Cambridge, Mass.: MIT Press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tabs>
          <w:tab w:val="left" w:pos="4027"/>
        </w:tabs>
        <w:rPr>
          <w:rFonts w:cstheme="minorHAnsi"/>
          <w:b/>
          <w:color w:val="000000" w:themeColor="text1"/>
          <w:sz w:val="24"/>
          <w:szCs w:val="24"/>
        </w:rPr>
      </w:pPr>
      <w:r w:rsidRPr="006426B8">
        <w:rPr>
          <w:rFonts w:cstheme="minorHAnsi"/>
          <w:b/>
          <w:color w:val="000000" w:themeColor="text1"/>
          <w:sz w:val="24"/>
          <w:szCs w:val="24"/>
        </w:rPr>
        <w:tab/>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Title/Code:        Ideas &amp; Issues in Public Administration (PS-203</w:t>
      </w:r>
      <w:r>
        <w:rPr>
          <w:rFonts w:cstheme="minorHAnsi"/>
          <w:b/>
          <w:color w:val="000000" w:themeColor="text1"/>
          <w:sz w:val="24"/>
          <w:szCs w:val="24"/>
        </w:rPr>
        <w:t>-</w:t>
      </w:r>
      <w:r w:rsidRPr="006426B8">
        <w:rPr>
          <w:rFonts w:cstheme="minorHAnsi"/>
          <w:b/>
          <w:color w:val="000000" w:themeColor="text1"/>
          <w:sz w:val="24"/>
          <w:szCs w:val="24"/>
        </w:rPr>
        <w:t>20-CR)</w:t>
      </w:r>
      <w:r>
        <w:rPr>
          <w:rFonts w:cstheme="minorHAnsi"/>
          <w:b/>
          <w:color w:val="000000" w:themeColor="text1"/>
          <w:sz w:val="24"/>
          <w:szCs w:val="24"/>
        </w:rPr>
        <w:t xml:space="preserve"> Credit 04 </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pStyle w:val="Heading9"/>
        <w:spacing w:before="0"/>
        <w:rPr>
          <w:rFonts w:asciiTheme="minorHAnsi" w:eastAsiaTheme="minorHAnsi" w:hAnsiTheme="minorHAnsi" w:cstheme="minorHAnsi"/>
          <w:i w:val="0"/>
          <w:iCs w:val="0"/>
          <w:color w:val="000000" w:themeColor="text1"/>
          <w:sz w:val="24"/>
          <w:szCs w:val="24"/>
        </w:rPr>
      </w:pP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Content</w:t>
      </w: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color w:val="000000" w:themeColor="text1"/>
          <w:sz w:val="24"/>
          <w:szCs w:val="24"/>
          <w:shd w:val="clear" w:color="auto" w:fill="FFFFFF"/>
        </w:rPr>
        <w:t>The course of Public Administration educates public service professionals seeking to advance their careers in local, state, or federal government or the nonprofit sector. Our graduates receive a holistic education that promotes engagement and service in our communities, and prepares them with knowledge and skills in critical thinking, analysis, administration, management, policy, and research.</w:t>
      </w: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Learning Outcomes</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Demonstrate broad understanding of public affairs, policy development, policy analysis, economic analysis, management skills, and organization theory and their applications to public service.</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Conduct a purposeful inquiry exploring the problem/issue a client is experiencing.</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Apply critical thinking and appropriate technology for public policy analysis.</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Work with and for others in ways that translate community need into policy solutions &amp; public service action to promote a just and humane world.</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Communicate effectively for different audiences &amp; purposes.</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Suggested Pedagogy:</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self-learning processes.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It will also include demonstration method, group method, motivation and field trips/excursions.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material would be provided to the students in advance as part of self-learning process.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r w:rsidRPr="006426B8">
        <w:rPr>
          <w:rFonts w:cstheme="minorHAnsi"/>
          <w:b/>
          <w:color w:val="000000" w:themeColor="text1"/>
          <w:sz w:val="24"/>
          <w:szCs w:val="24"/>
        </w:rPr>
        <w:t>Outline</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 I</w:t>
      </w:r>
    </w:p>
    <w:p w:rsidR="002F07C1" w:rsidRPr="006426B8" w:rsidRDefault="002F07C1" w:rsidP="002F07C1">
      <w:pPr>
        <w:pStyle w:val="ListParagraph"/>
        <w:numPr>
          <w:ilvl w:val="1"/>
          <w:numId w:val="150"/>
        </w:numPr>
        <w:ind w:left="851" w:hanging="567"/>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Public Administration: Meaning, Significance, Evolution of the Discipline and its  Present Status.</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New Public Administration: Rise/Growth, Goals/Anti-goals, Significance.</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New Public Management: Emergence, Basic Theme, Impact.</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Development Administration: Emergence, Characteristics.</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 II</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b/>
          <w:color w:val="000000" w:themeColor="text1"/>
          <w:sz w:val="24"/>
          <w:szCs w:val="24"/>
          <w:u w:val="single"/>
        </w:rPr>
        <w:t xml:space="preserve"> </w:t>
      </w:r>
      <w:r w:rsidRPr="006426B8">
        <w:rPr>
          <w:rFonts w:asciiTheme="minorHAnsi" w:hAnsiTheme="minorHAnsi" w:cstheme="minorHAnsi"/>
          <w:color w:val="000000" w:themeColor="text1"/>
          <w:sz w:val="24"/>
          <w:szCs w:val="24"/>
        </w:rPr>
        <w:t xml:space="preserve">Scientific Management &amp; Movement (Taylor); Classical Theory (Fayol, </w:t>
      </w:r>
      <w:r w:rsidRPr="006426B8">
        <w:rPr>
          <w:rFonts w:asciiTheme="minorHAnsi" w:hAnsiTheme="minorHAnsi" w:cstheme="minorHAnsi"/>
          <w:color w:val="000000" w:themeColor="text1"/>
          <w:sz w:val="24"/>
          <w:szCs w:val="24"/>
        </w:rPr>
        <w:tab/>
        <w:t>Gulick, Urwick).</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Fred Riggs: Agraria-Industria Model, Fused-Prismatic-Diffracted Model, Prismatic-Sala Model &amp; its Criticism; Human Relations School (Elton Mayo).</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Weber’s Bureaucratic Model &amp; its Critique; Simon’s Decision-Making Theory.</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Theories of Leadership; Theories of Motivation (Maslow &amp; Herzberg).</w:t>
      </w:r>
    </w:p>
    <w:p w:rsidR="002F07C1" w:rsidRPr="006426B8" w:rsidRDefault="002F07C1" w:rsidP="002F07C1">
      <w:pPr>
        <w:spacing w:after="0"/>
        <w:jc w:val="both"/>
        <w:rPr>
          <w:rFonts w:cstheme="minorHAnsi"/>
          <w:color w:val="000000" w:themeColor="text1"/>
          <w:sz w:val="24"/>
          <w:szCs w:val="24"/>
        </w:rPr>
      </w:pP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Unit – III</w:t>
      </w:r>
    </w:p>
    <w:p w:rsidR="002F07C1" w:rsidRPr="006426B8" w:rsidRDefault="002F07C1" w:rsidP="002F07C1">
      <w:pPr>
        <w:spacing w:after="0"/>
        <w:jc w:val="both"/>
        <w:rPr>
          <w:rFonts w:cstheme="minorHAnsi"/>
          <w:color w:val="000000" w:themeColor="text1"/>
          <w:sz w:val="24"/>
          <w:szCs w:val="24"/>
          <w:u w:val="single"/>
        </w:rPr>
      </w:pP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Good Governance and e-Governance: Concepts&amp; Application.</w:t>
      </w: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People’s Participation in Administration; Role of Pressure Groups.</w:t>
      </w: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Concepts of Right to Information, Lokpal, Lokayuktas in India.</w:t>
      </w:r>
    </w:p>
    <w:p w:rsidR="002F07C1" w:rsidRPr="006426B8" w:rsidRDefault="002F07C1" w:rsidP="002F07C1">
      <w:pPr>
        <w:spacing w:after="0"/>
        <w:ind w:left="720"/>
        <w:jc w:val="both"/>
        <w:rPr>
          <w:rFonts w:cstheme="minorHAnsi"/>
          <w:color w:val="000000" w:themeColor="text1"/>
          <w:sz w:val="24"/>
          <w:szCs w:val="24"/>
        </w:rPr>
      </w:pP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Unit – IV</w:t>
      </w:r>
    </w:p>
    <w:p w:rsidR="002F07C1" w:rsidRPr="006426B8" w:rsidRDefault="002F07C1" w:rsidP="002F07C1">
      <w:pPr>
        <w:contextualSpacing/>
        <w:jc w:val="both"/>
        <w:rPr>
          <w:rFonts w:cstheme="minorHAnsi"/>
          <w:color w:val="000000" w:themeColor="text1"/>
          <w:sz w:val="24"/>
          <w:szCs w:val="24"/>
          <w:u w:val="single"/>
        </w:rPr>
      </w:pP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Public Administration &amp; Information Technology.</w:t>
      </w: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Changing Role and Relevance of Public Administration in the age of             Globalization.</w:t>
      </w: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Role of Public Administration in Crisis Management.</w:t>
      </w:r>
    </w:p>
    <w:p w:rsidR="002F07C1" w:rsidRPr="006426B8" w:rsidRDefault="002F07C1" w:rsidP="002F07C1">
      <w:pPr>
        <w:spacing w:after="0"/>
        <w:jc w:val="both"/>
        <w:rPr>
          <w:rFonts w:cstheme="minorHAnsi"/>
          <w:color w:val="000000" w:themeColor="text1"/>
          <w:sz w:val="24"/>
          <w:szCs w:val="24"/>
        </w:rPr>
      </w:pP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Assessments: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Department deploys multiple methods to evaluate the program outcomes alongside the stipulated requirements of the University of having internal assessments and semester-end exams.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communication and analytical skills and subject matter knowledge of the students are evaluated through regular class presentations and group discussions as part of internal assessment.</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Unit:I</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Hal G. Rainey, </w:t>
      </w:r>
      <w:hyperlink r:id="rId41" w:history="1">
        <w:r w:rsidRPr="006426B8">
          <w:rPr>
            <w:rStyle w:val="Hyperlink"/>
            <w:rFonts w:asciiTheme="minorHAnsi" w:hAnsiTheme="minorHAnsi" w:cstheme="minorHAnsi"/>
            <w:i/>
            <w:color w:val="000000" w:themeColor="text1"/>
            <w:sz w:val="24"/>
            <w:szCs w:val="24"/>
          </w:rPr>
          <w:t>Understanding and Managing Public Organizations</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Jossey-Bass, 2009 (4th edition)</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Norma M. Riccucci, </w:t>
      </w:r>
      <w:hyperlink r:id="rId42" w:history="1">
        <w:r w:rsidRPr="006426B8">
          <w:rPr>
            <w:rStyle w:val="Hyperlink"/>
            <w:rFonts w:asciiTheme="minorHAnsi" w:hAnsiTheme="minorHAnsi" w:cstheme="minorHAnsi"/>
            <w:i/>
            <w:color w:val="000000" w:themeColor="text1"/>
            <w:sz w:val="24"/>
            <w:szCs w:val="24"/>
          </w:rPr>
          <w:t>Public Administration: Traditions of Inquiry and Philosophies of Knowledge</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Georgetown University Press, 2010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Mark Bevir, </w:t>
      </w:r>
      <w:hyperlink r:id="rId43" w:history="1">
        <w:r w:rsidRPr="006426B8">
          <w:rPr>
            <w:rStyle w:val="Hyperlink"/>
            <w:rFonts w:asciiTheme="minorHAnsi" w:hAnsiTheme="minorHAnsi" w:cstheme="minorHAnsi"/>
            <w:i/>
            <w:color w:val="000000" w:themeColor="text1"/>
            <w:sz w:val="24"/>
            <w:szCs w:val="24"/>
          </w:rPr>
          <w:t>Democratic Governance</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Princeton University Press, 2010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Jay M. Shafritz, </w:t>
      </w:r>
      <w:hyperlink r:id="rId44" w:history="1">
        <w:r w:rsidRPr="006426B8">
          <w:rPr>
            <w:rStyle w:val="Hyperlink"/>
            <w:rFonts w:asciiTheme="minorHAnsi" w:hAnsiTheme="minorHAnsi" w:cstheme="minorHAnsi"/>
            <w:i/>
            <w:color w:val="000000" w:themeColor="text1"/>
            <w:sz w:val="24"/>
            <w:szCs w:val="24"/>
          </w:rPr>
          <w:t>Defining Public Administration: Selections from the International Encyclopedia of Public Policy and Administration</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Westview Press, 2000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Brian R. Fry, </w:t>
      </w:r>
      <w:hyperlink r:id="rId45" w:history="1">
        <w:r w:rsidRPr="006426B8">
          <w:rPr>
            <w:rStyle w:val="Hyperlink"/>
            <w:rFonts w:asciiTheme="minorHAnsi" w:hAnsiTheme="minorHAnsi" w:cstheme="minorHAnsi"/>
            <w:i/>
            <w:color w:val="000000" w:themeColor="text1"/>
            <w:sz w:val="24"/>
            <w:szCs w:val="24"/>
          </w:rPr>
          <w:t>Mastering Public Administration: From Max Weber to Dwight Waldo</w:t>
        </w:r>
      </w:hyperlink>
      <w:r w:rsidRPr="006426B8">
        <w:rPr>
          <w:rFonts w:asciiTheme="minorHAnsi" w:hAnsiTheme="minorHAnsi" w:cstheme="minorHAnsi"/>
          <w:i/>
          <w:color w:val="000000" w:themeColor="text1"/>
          <w:sz w:val="24"/>
          <w:szCs w:val="24"/>
        </w:rPr>
        <w:t xml:space="preserve">, </w:t>
      </w:r>
      <w:r w:rsidRPr="006426B8">
        <w:rPr>
          <w:rStyle w:val="li-publisher"/>
          <w:rFonts w:asciiTheme="minorHAnsi" w:hAnsiTheme="minorHAnsi" w:cstheme="minorHAnsi"/>
          <w:color w:val="000000" w:themeColor="text1"/>
          <w:sz w:val="24"/>
          <w:szCs w:val="24"/>
        </w:rPr>
        <w:t>Chatham House, 1989</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Tony Bovaird&amp;ElkeLöffler, </w:t>
      </w:r>
      <w:hyperlink r:id="rId46" w:history="1">
        <w:r w:rsidRPr="006426B8">
          <w:rPr>
            <w:rStyle w:val="Hyperlink"/>
            <w:rFonts w:asciiTheme="minorHAnsi" w:hAnsiTheme="minorHAnsi" w:cstheme="minorHAnsi"/>
            <w:i/>
            <w:color w:val="000000" w:themeColor="text1"/>
            <w:sz w:val="24"/>
            <w:szCs w:val="24"/>
          </w:rPr>
          <w:t>Public Management &amp; Governance</w:t>
        </w:r>
      </w:hyperlink>
      <w:r w:rsidRPr="006426B8">
        <w:rPr>
          <w:rFonts w:asciiTheme="minorHAnsi" w:hAnsiTheme="minorHAnsi" w:cstheme="minorHAnsi"/>
          <w:color w:val="000000" w:themeColor="text1"/>
          <w:sz w:val="24"/>
          <w:szCs w:val="24"/>
        </w:rPr>
        <w:t>,</w:t>
      </w:r>
      <w:r w:rsidRPr="006426B8">
        <w:rPr>
          <w:rStyle w:val="li-publisher"/>
          <w:rFonts w:asciiTheme="minorHAnsi" w:hAnsiTheme="minorHAnsi" w:cstheme="minorHAnsi"/>
          <w:color w:val="000000" w:themeColor="text1"/>
          <w:sz w:val="24"/>
          <w:szCs w:val="24"/>
        </w:rPr>
        <w:t>Routledge, 2003</w:t>
      </w:r>
    </w:p>
    <w:p w:rsidR="002F07C1" w:rsidRPr="006426B8" w:rsidRDefault="002F07C1" w:rsidP="002F07C1">
      <w:pPr>
        <w:jc w:val="both"/>
        <w:rPr>
          <w:rFonts w:cstheme="minorHAnsi"/>
          <w:b/>
          <w:color w:val="000000" w:themeColor="text1"/>
          <w:sz w:val="24"/>
          <w:szCs w:val="24"/>
        </w:rPr>
      </w:pPr>
    </w:p>
    <w:p w:rsidR="002F07C1" w:rsidRPr="006426B8" w:rsidRDefault="002F07C1" w:rsidP="002F07C1">
      <w:pPr>
        <w:jc w:val="both"/>
        <w:rPr>
          <w:rStyle w:val="li-publisher"/>
          <w:rFonts w:cstheme="minorHAnsi"/>
          <w:b/>
          <w:color w:val="000000" w:themeColor="text1"/>
          <w:sz w:val="24"/>
          <w:szCs w:val="24"/>
        </w:rPr>
      </w:pPr>
      <w:r w:rsidRPr="006426B8">
        <w:rPr>
          <w:rFonts w:cstheme="minorHAnsi"/>
          <w:b/>
          <w:color w:val="000000" w:themeColor="text1"/>
          <w:sz w:val="24"/>
          <w:szCs w:val="24"/>
        </w:rPr>
        <w:t>Suggested Readings Unit: II</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Laurence E. Lynn Jr, </w:t>
      </w:r>
      <w:hyperlink r:id="rId47" w:history="1">
        <w:r w:rsidRPr="006426B8">
          <w:rPr>
            <w:rStyle w:val="Hyperlink"/>
            <w:rFonts w:asciiTheme="minorHAnsi" w:hAnsiTheme="minorHAnsi" w:cstheme="minorHAnsi"/>
            <w:i/>
            <w:color w:val="000000" w:themeColor="text1"/>
            <w:sz w:val="24"/>
            <w:szCs w:val="24"/>
          </w:rPr>
          <w:t>Public Management as Art, Science, and Profession</w:t>
        </w:r>
      </w:hyperlink>
      <w:r w:rsidRPr="006426B8">
        <w:rPr>
          <w:rFonts w:asciiTheme="minorHAnsi" w:hAnsiTheme="minorHAnsi" w:cstheme="minorHAnsi"/>
          <w:color w:val="000000" w:themeColor="text1"/>
          <w:sz w:val="24"/>
          <w:szCs w:val="24"/>
        </w:rPr>
        <w:t xml:space="preserve">, </w:t>
      </w:r>
      <w:r w:rsidRPr="006426B8">
        <w:rPr>
          <w:rStyle w:val="li-publisher"/>
          <w:rFonts w:asciiTheme="minorHAnsi" w:hAnsiTheme="minorHAnsi" w:cstheme="minorHAnsi"/>
          <w:color w:val="000000" w:themeColor="text1"/>
          <w:sz w:val="24"/>
          <w:szCs w:val="24"/>
        </w:rPr>
        <w:t>Chatham House, 1996</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Jay M. Shafritz et.al, </w:t>
      </w:r>
      <w:r w:rsidRPr="006426B8">
        <w:rPr>
          <w:rStyle w:val="bk-title"/>
          <w:rFonts w:asciiTheme="minorHAnsi" w:hAnsiTheme="minorHAnsi" w:cstheme="minorHAnsi"/>
          <w:i/>
          <w:color w:val="000000" w:themeColor="text1"/>
          <w:sz w:val="24"/>
          <w:szCs w:val="24"/>
          <w:shd w:val="clear" w:color="auto" w:fill="FFFFFF"/>
        </w:rPr>
        <w:t>Classics of Public Administration,</w:t>
      </w:r>
      <w:r w:rsidRPr="006426B8">
        <w:rPr>
          <w:rFonts w:asciiTheme="minorHAnsi" w:hAnsiTheme="minorHAnsi" w:cstheme="minorHAnsi"/>
          <w:color w:val="000000" w:themeColor="text1"/>
          <w:sz w:val="24"/>
          <w:szCs w:val="24"/>
          <w:shd w:val="clear" w:color="auto" w:fill="FFFFFF"/>
        </w:rPr>
        <w:t xml:space="preserve"> Wadsworth/Thomson Learning, 2004</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Jack Rabin, ed.,</w:t>
      </w:r>
      <w:r w:rsidRPr="006426B8">
        <w:rPr>
          <w:rStyle w:val="bk-title"/>
          <w:rFonts w:asciiTheme="minorHAnsi" w:hAnsiTheme="minorHAnsi" w:cstheme="minorHAnsi"/>
          <w:i/>
          <w:color w:val="000000" w:themeColor="text1"/>
          <w:sz w:val="24"/>
          <w:szCs w:val="24"/>
          <w:shd w:val="clear" w:color="auto" w:fill="FFFFFF"/>
        </w:rPr>
        <w:t>Encyclopedia of Public Administration and Public Policy</w:t>
      </w:r>
      <w:r w:rsidRPr="006426B8">
        <w:rPr>
          <w:rStyle w:val="bk-title"/>
          <w:rFonts w:asciiTheme="minorHAnsi" w:hAnsiTheme="minorHAnsi" w:cstheme="minorHAnsi"/>
          <w:color w:val="000000" w:themeColor="text1"/>
          <w:sz w:val="24"/>
          <w:szCs w:val="24"/>
          <w:shd w:val="clear" w:color="auto" w:fill="FFFFFF"/>
        </w:rPr>
        <w:t xml:space="preserve"> V-2,</w:t>
      </w:r>
      <w:r w:rsidRPr="006426B8">
        <w:rPr>
          <w:rFonts w:asciiTheme="minorHAnsi" w:hAnsiTheme="minorHAnsi" w:cstheme="minorHAnsi"/>
          <w:color w:val="000000" w:themeColor="text1"/>
          <w:sz w:val="24"/>
          <w:szCs w:val="24"/>
          <w:shd w:val="clear" w:color="auto" w:fill="FFFFFF"/>
        </w:rPr>
        <w:t> Marcel Dekker, New York, 2003</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B.G. Peters&amp; J. Pierre, </w:t>
      </w:r>
      <w:r w:rsidRPr="006426B8">
        <w:rPr>
          <w:rStyle w:val="bk-title"/>
          <w:rFonts w:asciiTheme="minorHAnsi" w:hAnsiTheme="minorHAnsi" w:cstheme="minorHAnsi"/>
          <w:i/>
          <w:color w:val="000000" w:themeColor="text1"/>
          <w:sz w:val="24"/>
          <w:szCs w:val="24"/>
          <w:shd w:val="clear" w:color="auto" w:fill="FFFFFF"/>
        </w:rPr>
        <w:t>Handbook of Public Administration</w:t>
      </w:r>
      <w:r w:rsidRPr="006426B8">
        <w:rPr>
          <w:rFonts w:asciiTheme="minorHAnsi" w:hAnsiTheme="minorHAnsi" w:cstheme="minorHAnsi"/>
          <w:color w:val="000000" w:themeColor="text1"/>
          <w:sz w:val="24"/>
          <w:szCs w:val="24"/>
        </w:rPr>
        <w:t xml:space="preserve">, </w:t>
      </w:r>
      <w:r w:rsidRPr="006426B8">
        <w:rPr>
          <w:rFonts w:asciiTheme="minorHAnsi" w:hAnsiTheme="minorHAnsi" w:cstheme="minorHAnsi"/>
          <w:color w:val="000000" w:themeColor="text1"/>
          <w:sz w:val="24"/>
          <w:szCs w:val="24"/>
          <w:shd w:val="clear" w:color="auto" w:fill="FFFFFF"/>
        </w:rPr>
        <w:t>Sage, London, 2003</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Kuotsai TomLoui, ed., </w:t>
      </w:r>
      <w:r w:rsidRPr="006426B8">
        <w:rPr>
          <w:rStyle w:val="bk-title"/>
          <w:rFonts w:asciiTheme="minorHAnsi" w:hAnsiTheme="minorHAnsi" w:cstheme="minorHAnsi"/>
          <w:i/>
          <w:color w:val="000000" w:themeColor="text1"/>
          <w:sz w:val="24"/>
          <w:szCs w:val="24"/>
          <w:shd w:val="clear" w:color="auto" w:fill="FFFFFF"/>
        </w:rPr>
        <w:t>Handbook of Public Management Practice and Reform</w:t>
      </w:r>
      <w:r w:rsidRPr="006426B8">
        <w:rPr>
          <w:rStyle w:val="bk-title"/>
          <w:rFonts w:asciiTheme="minorHAnsi" w:hAnsiTheme="minorHAnsi" w:cstheme="minorHAnsi"/>
          <w:color w:val="000000" w:themeColor="text1"/>
          <w:sz w:val="24"/>
          <w:szCs w:val="24"/>
          <w:shd w:val="clear" w:color="auto" w:fill="FFFFFF"/>
        </w:rPr>
        <w:t>,</w:t>
      </w:r>
      <w:r w:rsidRPr="006426B8">
        <w:rPr>
          <w:rFonts w:asciiTheme="minorHAnsi" w:hAnsiTheme="minorHAnsi" w:cstheme="minorHAnsi"/>
          <w:color w:val="000000" w:themeColor="text1"/>
          <w:sz w:val="24"/>
          <w:szCs w:val="24"/>
          <w:shd w:val="clear" w:color="auto" w:fill="FFFFFF"/>
        </w:rPr>
        <w:t>  Marcel Dekker, New York, 2001</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 III</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Jay M. Shafritz, ed., </w:t>
      </w:r>
      <w:r w:rsidRPr="006426B8">
        <w:rPr>
          <w:rStyle w:val="bk-title"/>
          <w:rFonts w:asciiTheme="minorHAnsi" w:hAnsiTheme="minorHAnsi" w:cstheme="minorHAnsi"/>
          <w:i/>
          <w:color w:val="000000" w:themeColor="text1"/>
          <w:sz w:val="24"/>
          <w:szCs w:val="24"/>
          <w:shd w:val="clear" w:color="auto" w:fill="FFFFFF"/>
        </w:rPr>
        <w:t>International Encyclopedia of Public Policy and Administration</w:t>
      </w:r>
      <w:r w:rsidRPr="006426B8">
        <w:rPr>
          <w:rFonts w:asciiTheme="minorHAnsi" w:hAnsiTheme="minorHAnsi" w:cstheme="minorHAnsi"/>
          <w:color w:val="000000" w:themeColor="text1"/>
          <w:sz w:val="24"/>
          <w:szCs w:val="24"/>
          <w:shd w:val="clear" w:color="auto" w:fill="FFFFFF"/>
        </w:rPr>
        <w:t>, v-4., Westview Press, Boulder Co., 1998</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B Guy Peters, Jon Pierre,The Next Public Administration: Debates and Dilemmas, SAGE,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Prasad and Prasad, </w:t>
      </w:r>
      <w:r w:rsidRPr="006426B8">
        <w:rPr>
          <w:rFonts w:eastAsia="Times New Roman" w:cstheme="minorHAnsi"/>
          <w:i/>
          <w:color w:val="000000" w:themeColor="text1"/>
          <w:sz w:val="24"/>
          <w:szCs w:val="24"/>
        </w:rPr>
        <w:t>Administrative Thinkers</w:t>
      </w:r>
      <w:r w:rsidRPr="006426B8">
        <w:rPr>
          <w:rFonts w:eastAsia="Times New Roman" w:cstheme="minorHAnsi"/>
          <w:color w:val="000000" w:themeColor="text1"/>
          <w:sz w:val="24"/>
          <w:szCs w:val="24"/>
        </w:rPr>
        <w:t>, 2010</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Arora and Goyal, </w:t>
      </w:r>
      <w:r w:rsidRPr="006426B8">
        <w:rPr>
          <w:rFonts w:eastAsia="Times New Roman" w:cstheme="minorHAnsi"/>
          <w:i/>
          <w:color w:val="000000" w:themeColor="text1"/>
          <w:sz w:val="24"/>
          <w:szCs w:val="24"/>
        </w:rPr>
        <w:t xml:space="preserve">Indian Public Administration: Institutions &amp; Issues, </w:t>
      </w:r>
      <w:r w:rsidRPr="006426B8">
        <w:rPr>
          <w:rFonts w:eastAsia="Times New Roman" w:cstheme="minorHAnsi"/>
          <w:color w:val="000000" w:themeColor="text1"/>
          <w:sz w:val="24"/>
          <w:szCs w:val="24"/>
        </w:rPr>
        <w:t>New Age International Publication, 1995</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 IV</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Mohit Bhattacharya, </w:t>
      </w:r>
      <w:r w:rsidRPr="006426B8">
        <w:rPr>
          <w:rFonts w:eastAsia="Times New Roman" w:cstheme="minorHAnsi"/>
          <w:i/>
          <w:color w:val="000000" w:themeColor="text1"/>
          <w:sz w:val="24"/>
          <w:szCs w:val="24"/>
        </w:rPr>
        <w:t>New Horizons of Public Administration</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Jawahar Publishers &amp; Distributors; 7</w:t>
      </w:r>
      <w:r w:rsidRPr="006426B8">
        <w:rPr>
          <w:rFonts w:cstheme="minorHAnsi"/>
          <w:color w:val="000000" w:themeColor="text1"/>
          <w:sz w:val="24"/>
          <w:szCs w:val="24"/>
          <w:shd w:val="clear" w:color="auto" w:fill="FFFFFF"/>
          <w:vertAlign w:val="superscript"/>
        </w:rPr>
        <w:t>th</w:t>
      </w:r>
      <w:r w:rsidRPr="006426B8">
        <w:rPr>
          <w:rFonts w:cstheme="minorHAnsi"/>
          <w:color w:val="000000" w:themeColor="text1"/>
          <w:sz w:val="24"/>
          <w:szCs w:val="24"/>
          <w:shd w:val="clear" w:color="auto" w:fill="FFFFFF"/>
        </w:rPr>
        <w:t xml:space="preserve"> edition (2018)</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Fadia and Fadia, </w:t>
      </w:r>
      <w:r w:rsidRPr="006426B8">
        <w:rPr>
          <w:rFonts w:eastAsia="Times New Roman" w:cstheme="minorHAnsi"/>
          <w:i/>
          <w:color w:val="000000" w:themeColor="text1"/>
          <w:sz w:val="24"/>
          <w:szCs w:val="24"/>
        </w:rPr>
        <w:t xml:space="preserve">Public Administration, </w:t>
      </w:r>
      <w:r w:rsidRPr="006426B8">
        <w:rPr>
          <w:rFonts w:cstheme="minorHAnsi"/>
          <w:color w:val="000000" w:themeColor="text1"/>
          <w:sz w:val="24"/>
          <w:szCs w:val="24"/>
          <w:shd w:val="clear" w:color="auto" w:fill="FFFFFF"/>
        </w:rPr>
        <w:t>SahityaBhawan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Maheshwari, </w:t>
      </w:r>
      <w:r w:rsidRPr="006426B8">
        <w:rPr>
          <w:rFonts w:eastAsia="Times New Roman" w:cstheme="minorHAnsi"/>
          <w:i/>
          <w:color w:val="000000" w:themeColor="text1"/>
          <w:sz w:val="24"/>
          <w:szCs w:val="24"/>
        </w:rPr>
        <w:t>Public Administration In India</w:t>
      </w:r>
      <w:r w:rsidRPr="006426B8">
        <w:rPr>
          <w:rFonts w:eastAsia="Times New Roman" w:cstheme="minorHAnsi"/>
          <w:color w:val="000000" w:themeColor="text1"/>
          <w:sz w:val="24"/>
          <w:szCs w:val="24"/>
        </w:rPr>
        <w:t xml:space="preserve"> 1st Edition, </w:t>
      </w:r>
      <w:r w:rsidRPr="006426B8">
        <w:rPr>
          <w:rFonts w:cstheme="minorHAnsi"/>
          <w:color w:val="000000" w:themeColor="text1"/>
          <w:sz w:val="24"/>
          <w:szCs w:val="24"/>
          <w:shd w:val="clear" w:color="auto" w:fill="FFFFFF"/>
        </w:rPr>
        <w:t>Laxmi Narayan (2003)</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B L Fadia, </w:t>
      </w:r>
      <w:r w:rsidRPr="006426B8">
        <w:rPr>
          <w:rFonts w:eastAsia="Times New Roman" w:cstheme="minorHAnsi"/>
          <w:i/>
          <w:color w:val="000000" w:themeColor="text1"/>
          <w:sz w:val="24"/>
          <w:szCs w:val="24"/>
        </w:rPr>
        <w:t>Public Administration In India</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SahityaBhawan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Laxmikant</w:t>
      </w:r>
      <w:r w:rsidRPr="006426B8">
        <w:rPr>
          <w:rFonts w:eastAsia="Times New Roman" w:cstheme="minorHAnsi"/>
          <w:i/>
          <w:color w:val="000000" w:themeColor="text1"/>
          <w:sz w:val="24"/>
          <w:szCs w:val="24"/>
        </w:rPr>
        <w:t>, Public Administration</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McGraw Hill Education; 1</w:t>
      </w:r>
      <w:r w:rsidRPr="006426B8">
        <w:rPr>
          <w:rFonts w:cstheme="minorHAnsi"/>
          <w:color w:val="000000" w:themeColor="text1"/>
          <w:sz w:val="24"/>
          <w:szCs w:val="24"/>
          <w:shd w:val="clear" w:color="auto" w:fill="FFFFFF"/>
          <w:vertAlign w:val="superscript"/>
        </w:rPr>
        <w:t>st</w:t>
      </w:r>
      <w:r w:rsidRPr="006426B8">
        <w:rPr>
          <w:rFonts w:cstheme="minorHAnsi"/>
          <w:color w:val="000000" w:themeColor="text1"/>
          <w:sz w:val="24"/>
          <w:szCs w:val="24"/>
          <w:shd w:val="clear" w:color="auto" w:fill="FFFFFF"/>
        </w:rPr>
        <w:t xml:space="preserve"> edition (2011)</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Nicholas Henry, </w:t>
      </w:r>
      <w:r w:rsidRPr="006426B8">
        <w:rPr>
          <w:rFonts w:eastAsia="Times New Roman" w:cstheme="minorHAnsi"/>
          <w:i/>
          <w:color w:val="000000" w:themeColor="text1"/>
          <w:sz w:val="24"/>
          <w:szCs w:val="24"/>
        </w:rPr>
        <w:t>Public Administration and Public Affairs</w:t>
      </w:r>
      <w:r w:rsidRPr="006426B8">
        <w:rPr>
          <w:rFonts w:eastAsia="Times New Roman" w:cstheme="minorHAnsi"/>
          <w:color w:val="000000" w:themeColor="text1"/>
          <w:sz w:val="24"/>
          <w:szCs w:val="24"/>
        </w:rPr>
        <w:t xml:space="preserve"> 13</w:t>
      </w:r>
      <w:r w:rsidRPr="006426B8">
        <w:rPr>
          <w:rFonts w:eastAsia="Times New Roman" w:cstheme="minorHAnsi"/>
          <w:color w:val="000000" w:themeColor="text1"/>
          <w:sz w:val="24"/>
          <w:szCs w:val="24"/>
          <w:vertAlign w:val="superscript"/>
        </w:rPr>
        <w:t>th</w:t>
      </w:r>
      <w:r w:rsidRPr="006426B8">
        <w:rPr>
          <w:rFonts w:eastAsia="Times New Roman" w:cstheme="minorHAnsi"/>
          <w:color w:val="000000" w:themeColor="text1"/>
          <w:sz w:val="24"/>
          <w:szCs w:val="24"/>
        </w:rPr>
        <w:t xml:space="preserve"> Edition, </w:t>
      </w:r>
      <w:r w:rsidRPr="006426B8">
        <w:rPr>
          <w:rFonts w:cstheme="minorHAnsi"/>
          <w:color w:val="000000" w:themeColor="text1"/>
          <w:sz w:val="24"/>
          <w:szCs w:val="24"/>
          <w:shd w:val="clear" w:color="auto" w:fill="FFFFFF"/>
        </w:rPr>
        <w:t>Routledge,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Robbins, Sanghi and Judge</w:t>
      </w:r>
      <w:r w:rsidRPr="006426B8">
        <w:rPr>
          <w:rFonts w:eastAsia="Times New Roman" w:cstheme="minorHAnsi"/>
          <w:i/>
          <w:color w:val="000000" w:themeColor="text1"/>
          <w:sz w:val="24"/>
          <w:szCs w:val="24"/>
        </w:rPr>
        <w:t>, Essentials Of Organizational Behaviour,</w:t>
      </w:r>
      <w:r w:rsidRPr="006426B8">
        <w:rPr>
          <w:rFonts w:eastAsia="Times New Roman" w:cstheme="minorHAnsi"/>
          <w:color w:val="000000" w:themeColor="text1"/>
          <w:sz w:val="24"/>
          <w:szCs w:val="24"/>
        </w:rPr>
        <w:t xml:space="preserve"> 10</w:t>
      </w:r>
      <w:r w:rsidRPr="006426B8">
        <w:rPr>
          <w:rFonts w:eastAsia="Times New Roman" w:cstheme="minorHAnsi"/>
          <w:color w:val="000000" w:themeColor="text1"/>
          <w:sz w:val="24"/>
          <w:szCs w:val="24"/>
          <w:vertAlign w:val="superscript"/>
        </w:rPr>
        <w:t>th</w:t>
      </w:r>
      <w:r w:rsidRPr="006426B8">
        <w:rPr>
          <w:rFonts w:eastAsia="Times New Roman" w:cstheme="minorHAnsi"/>
          <w:color w:val="000000" w:themeColor="text1"/>
          <w:sz w:val="24"/>
          <w:szCs w:val="24"/>
        </w:rPr>
        <w:t xml:space="preserve"> Edition, </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Mohit Bhattacharya, </w:t>
      </w:r>
      <w:r w:rsidRPr="006426B8">
        <w:rPr>
          <w:rFonts w:eastAsia="Times New Roman" w:cstheme="minorHAnsi"/>
          <w:i/>
          <w:color w:val="000000" w:themeColor="text1"/>
          <w:sz w:val="24"/>
          <w:szCs w:val="24"/>
        </w:rPr>
        <w:t>PublicAdministartion: A new look</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Jawahar Publishers &amp; Distributors; Seventh edition (2018)</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RumkiBasu, </w:t>
      </w:r>
      <w:r w:rsidRPr="006426B8">
        <w:rPr>
          <w:rFonts w:eastAsia="Times New Roman" w:cstheme="minorHAnsi"/>
          <w:i/>
          <w:color w:val="000000" w:themeColor="text1"/>
          <w:sz w:val="24"/>
          <w:szCs w:val="24"/>
        </w:rPr>
        <w:t>Public Administration: Concepts and Theories</w:t>
      </w:r>
      <w:r w:rsidRPr="006426B8">
        <w:rPr>
          <w:rFonts w:eastAsia="Times New Roman" w:cstheme="minorHAnsi"/>
          <w:color w:val="000000" w:themeColor="text1"/>
          <w:sz w:val="24"/>
          <w:szCs w:val="24"/>
        </w:rPr>
        <w:t>, Sterling Publishers Pvt. Ltd, 2012</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Default="002F07C1" w:rsidP="002F07C1">
      <w:pPr>
        <w:rPr>
          <w:rFonts w:cstheme="minorHAnsi"/>
          <w:color w:val="000000" w:themeColor="text1"/>
          <w:sz w:val="24"/>
          <w:szCs w:val="24"/>
        </w:rPr>
      </w:pPr>
    </w:p>
    <w:p w:rsidR="002F07C1"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rPr>
          <w:rFonts w:eastAsia="Times New Roman" w:cstheme="minorHAnsi"/>
          <w:b/>
          <w:bCs/>
          <w:color w:val="000000" w:themeColor="text1"/>
          <w:sz w:val="24"/>
          <w:szCs w:val="24"/>
          <w:u w:val="single"/>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State Politics in India</w:t>
      </w:r>
      <w:r w:rsidRPr="006426B8">
        <w:rPr>
          <w:rFonts w:eastAsia="Times New Roman" w:cstheme="minorHAnsi"/>
          <w:b/>
          <w:bCs/>
          <w:color w:val="000000" w:themeColor="text1"/>
          <w:sz w:val="24"/>
          <w:szCs w:val="24"/>
        </w:rPr>
        <w:t xml:space="preserve"> (PS-203</w:t>
      </w:r>
      <w:r>
        <w:rPr>
          <w:rFonts w:eastAsia="Times New Roman" w:cstheme="minorHAnsi"/>
          <w:b/>
          <w:bCs/>
          <w:color w:val="000000" w:themeColor="text1"/>
          <w:sz w:val="24"/>
          <w:szCs w:val="24"/>
        </w:rPr>
        <w:t>-</w:t>
      </w:r>
      <w:r w:rsidRPr="006426B8">
        <w:rPr>
          <w:rFonts w:eastAsia="Times New Roman" w:cstheme="minorHAnsi"/>
          <w:b/>
          <w:bCs/>
          <w:color w:val="000000" w:themeColor="text1"/>
          <w:sz w:val="24"/>
          <w:szCs w:val="24"/>
        </w:rPr>
        <w:t>21- (DCE)</w:t>
      </w:r>
      <w:r>
        <w:rPr>
          <w:rFonts w:eastAsia="Times New Roman" w:cstheme="minorHAnsi"/>
          <w:b/>
          <w:bCs/>
          <w:color w:val="000000" w:themeColor="text1"/>
          <w:sz w:val="24"/>
          <w:szCs w:val="24"/>
        </w:rPr>
        <w:t xml:space="preserve"> Credit 04</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Dr. Sanjeeda Warsi</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r w:rsidRPr="006426B8">
        <w:rPr>
          <w:rFonts w:cstheme="minorHAnsi"/>
          <w:b/>
          <w:color w:val="000000" w:themeColor="text1"/>
          <w:sz w:val="24"/>
          <w:szCs w:val="24"/>
        </w:rPr>
        <w:tab/>
      </w:r>
      <w:r w:rsidRPr="006426B8">
        <w:rPr>
          <w:rFonts w:cstheme="minorHAnsi"/>
          <w:b/>
          <w:color w:val="000000" w:themeColor="text1"/>
          <w:sz w:val="24"/>
          <w:szCs w:val="24"/>
        </w:rPr>
        <w:tab/>
      </w:r>
    </w:p>
    <w:p w:rsidR="002F07C1" w:rsidRPr="006426B8" w:rsidRDefault="002F07C1" w:rsidP="002F07C1">
      <w:pPr>
        <w:spacing w:after="0"/>
        <w:rPr>
          <w:rFonts w:cstheme="minorHAnsi"/>
          <w:sz w:val="24"/>
          <w:szCs w:val="24"/>
        </w:rPr>
      </w:pPr>
      <w:r w:rsidRPr="006426B8">
        <w:rPr>
          <w:rFonts w:cstheme="minorHAnsi"/>
          <w:color w:val="000000" w:themeColor="text1"/>
          <w:sz w:val="24"/>
          <w:szCs w:val="24"/>
        </w:rPr>
        <w:t xml:space="preserve">Email:    </w:t>
      </w:r>
      <w:hyperlink r:id="rId48" w:history="1">
        <w:r w:rsidRPr="006426B8">
          <w:rPr>
            <w:rStyle w:val="Hyperlink"/>
            <w:rFonts w:cstheme="minorHAnsi"/>
            <w:color w:val="000000" w:themeColor="text1"/>
            <w:sz w:val="24"/>
            <w:szCs w:val="24"/>
          </w:rPr>
          <w:t>warsisanjeda@kashmiruniversity.ac.in</w:t>
        </w:r>
      </w:hyperlink>
    </w:p>
    <w:p w:rsidR="002F07C1" w:rsidRPr="006426B8" w:rsidRDefault="002F07C1" w:rsidP="002F07C1">
      <w:pPr>
        <w:spacing w:after="0"/>
        <w:rPr>
          <w:rFonts w:cstheme="minorHAnsi"/>
          <w:color w:val="000000" w:themeColor="text1"/>
          <w:sz w:val="24"/>
          <w:szCs w:val="24"/>
        </w:rPr>
      </w:pPr>
    </w:p>
    <w:p w:rsidR="002F07C1" w:rsidRPr="006426B8" w:rsidRDefault="002F07C1" w:rsidP="002F07C1">
      <w:pPr>
        <w:pStyle w:val="ListParagraph"/>
        <w:numPr>
          <w:ilvl w:val="0"/>
          <w:numId w:val="132"/>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u w:val="single"/>
        </w:rPr>
        <w:t>Course Description:</w:t>
      </w:r>
    </w:p>
    <w:p w:rsidR="002F07C1" w:rsidRPr="006426B8" w:rsidRDefault="002F07C1" w:rsidP="002F07C1">
      <w:pPr>
        <w:pStyle w:val="ListParagraph"/>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This course attempts to examine the commonalities, diversities and perspectives to study state politics in India. It also seeks to examine the changing role of caste, class and community and their impact on state politics, particularly in the context of global market economy.</w:t>
      </w:r>
    </w:p>
    <w:p w:rsidR="002F07C1" w:rsidRPr="006426B8" w:rsidRDefault="002F07C1" w:rsidP="002F07C1">
      <w:pPr>
        <w:pStyle w:val="ListParagraph"/>
        <w:numPr>
          <w:ilvl w:val="0"/>
          <w:numId w:val="132"/>
        </w:numPr>
        <w:spacing w:line="276" w:lineRule="auto"/>
        <w:rPr>
          <w:rFonts w:asciiTheme="minorHAnsi" w:hAnsiTheme="minorHAnsi" w:cstheme="minorHAnsi"/>
          <w:b/>
          <w:bCs/>
          <w:color w:val="000000" w:themeColor="text1"/>
          <w:sz w:val="24"/>
          <w:szCs w:val="24"/>
          <w:u w:val="single"/>
        </w:rPr>
      </w:pPr>
      <w:r w:rsidRPr="006426B8">
        <w:rPr>
          <w:rFonts w:asciiTheme="minorHAnsi" w:hAnsiTheme="minorHAnsi" w:cstheme="minorHAnsi"/>
          <w:b/>
          <w:bCs/>
          <w:color w:val="000000" w:themeColor="text1"/>
          <w:sz w:val="24"/>
          <w:szCs w:val="24"/>
          <w:u w:val="single"/>
        </w:rPr>
        <w:t>Learning Outcomes</w:t>
      </w:r>
    </w:p>
    <w:p w:rsidR="002F07C1" w:rsidRPr="006426B8" w:rsidRDefault="002F07C1" w:rsidP="002F07C1">
      <w:pPr>
        <w:pStyle w:val="ListParagraph"/>
        <w:spacing w:line="276" w:lineRule="auto"/>
        <w:rPr>
          <w:rFonts w:asciiTheme="minorHAnsi" w:hAnsiTheme="minorHAnsi" w:cstheme="minorHAnsi"/>
          <w:bCs/>
          <w:color w:val="000000" w:themeColor="text1"/>
          <w:sz w:val="24"/>
          <w:szCs w:val="24"/>
        </w:rPr>
      </w:pPr>
      <w:r w:rsidRPr="006426B8">
        <w:rPr>
          <w:rFonts w:asciiTheme="minorHAnsi" w:hAnsiTheme="minorHAnsi" w:cstheme="minorHAnsi"/>
          <w:bCs/>
          <w:color w:val="000000" w:themeColor="text1"/>
          <w:sz w:val="24"/>
          <w:szCs w:val="24"/>
        </w:rPr>
        <w:t>By the end of the course students will be able to:</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Have a broad understanding of the existing diversities among states in India and the need for addressing important issues of development and governance in the contemporary Indian politics.</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bCs/>
          <w:color w:val="000000" w:themeColor="text1"/>
          <w:sz w:val="24"/>
          <w:szCs w:val="24"/>
        </w:rPr>
        <w:t xml:space="preserve">Students would also learn </w:t>
      </w:r>
      <w:r w:rsidRPr="006426B8">
        <w:rPr>
          <w:rFonts w:asciiTheme="minorHAnsi" w:hAnsiTheme="minorHAnsi" w:cstheme="minorHAnsi"/>
          <w:color w:val="000000" w:themeColor="text1"/>
          <w:sz w:val="24"/>
          <w:szCs w:val="24"/>
          <w:lang w:val="en-IN"/>
        </w:rPr>
        <w:t>the contemporary challenges of liberalization and globalization and they will also understand the need for both social and political inclusion.</w:t>
      </w:r>
    </w:p>
    <w:p w:rsidR="002F07C1" w:rsidRPr="006426B8" w:rsidRDefault="002F07C1" w:rsidP="002F07C1">
      <w:pPr>
        <w:ind w:left="360"/>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readings would be provided to the students in advance as part of self-learning process.</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Assessments</w:t>
      </w:r>
    </w:p>
    <w:p w:rsidR="002F07C1" w:rsidRPr="006426B8" w:rsidRDefault="002F07C1" w:rsidP="002F07C1">
      <w:pPr>
        <w:pStyle w:val="ListParagraph"/>
        <w:numPr>
          <w:ilvl w:val="0"/>
          <w:numId w:val="139"/>
        </w:numPr>
        <w:autoSpaceDE w:val="0"/>
        <w:autoSpaceDN w:val="0"/>
        <w:adjustRightInd w:val="0"/>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Department deploys multiple methods to evaluate the program outcomes alongside the stipulated requirements of the University of having internal assessments and end-semester exams.</w:t>
      </w:r>
    </w:p>
    <w:p w:rsidR="002F07C1" w:rsidRPr="006426B8" w:rsidRDefault="002F07C1" w:rsidP="002F07C1">
      <w:pPr>
        <w:pStyle w:val="ListParagraph"/>
        <w:numPr>
          <w:ilvl w:val="0"/>
          <w:numId w:val="139"/>
        </w:numPr>
        <w:autoSpaceDE w:val="0"/>
        <w:autoSpaceDN w:val="0"/>
        <w:adjustRightInd w:val="0"/>
        <w:spacing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communication and analytical skills of students are evaluated through regular class presentations and group discussions as part of internal assessment.</w:t>
      </w:r>
    </w:p>
    <w:p w:rsidR="002F07C1" w:rsidRPr="006426B8" w:rsidRDefault="002F07C1" w:rsidP="002F07C1">
      <w:pPr>
        <w:pStyle w:val="ListParagraph"/>
        <w:numPr>
          <w:ilvl w:val="0"/>
          <w:numId w:val="133"/>
        </w:numPr>
        <w:spacing w:line="276" w:lineRule="auto"/>
        <w:ind w:left="709" w:hanging="283"/>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Outline</w:t>
      </w:r>
    </w:p>
    <w:p w:rsidR="002F07C1" w:rsidRPr="006426B8" w:rsidRDefault="002F07C1" w:rsidP="002F07C1">
      <w:pPr>
        <w:pStyle w:val="ListParagraph"/>
        <w:spacing w:line="276" w:lineRule="auto"/>
        <w:ind w:left="709"/>
        <w:rPr>
          <w:rFonts w:asciiTheme="minorHAnsi" w:hAnsiTheme="minorHAnsi" w:cstheme="minorHAnsi"/>
          <w:b/>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 State Politics:  Approaches</w:t>
      </w:r>
    </w:p>
    <w:p w:rsidR="002F07C1" w:rsidRPr="006426B8" w:rsidRDefault="002F07C1" w:rsidP="002F07C1">
      <w:pPr>
        <w:pStyle w:val="ListParagraph"/>
        <w:numPr>
          <w:ilvl w:val="0"/>
          <w:numId w:val="135"/>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Institutional</w:t>
      </w:r>
    </w:p>
    <w:p w:rsidR="002F07C1" w:rsidRPr="006426B8" w:rsidRDefault="002F07C1" w:rsidP="002F07C1">
      <w:pPr>
        <w:pStyle w:val="ListParagraph"/>
        <w:numPr>
          <w:ilvl w:val="0"/>
          <w:numId w:val="135"/>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Political Economy</w:t>
      </w:r>
    </w:p>
    <w:p w:rsidR="002F07C1" w:rsidRPr="006426B8" w:rsidRDefault="002F07C1" w:rsidP="002F07C1">
      <w:pPr>
        <w:pStyle w:val="Style"/>
        <w:numPr>
          <w:ilvl w:val="0"/>
          <w:numId w:val="135"/>
        </w:numPr>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Developmental</w:t>
      </w:r>
      <w:r w:rsidRPr="006426B8">
        <w:rPr>
          <w:rFonts w:asciiTheme="minorHAnsi" w:hAnsiTheme="minorHAnsi" w:cstheme="minorHAnsi"/>
          <w:color w:val="000000" w:themeColor="text1"/>
        </w:rPr>
        <w:tab/>
        <w:t xml:space="preserve"> </w:t>
      </w:r>
    </w:p>
    <w:p w:rsidR="002F07C1" w:rsidRPr="006426B8" w:rsidRDefault="002F07C1" w:rsidP="002F07C1">
      <w:pPr>
        <w:pStyle w:val="Style"/>
        <w:spacing w:line="276" w:lineRule="auto"/>
        <w:ind w:left="720" w:right="1"/>
        <w:rPr>
          <w:rFonts w:asciiTheme="minorHAnsi" w:hAnsiTheme="minorHAnsi" w:cstheme="minorHAnsi"/>
          <w:color w:val="000000" w:themeColor="text1"/>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II: Changing Role of Caste, Class and Identity</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pStyle w:val="Style"/>
        <w:numPr>
          <w:ilvl w:val="0"/>
          <w:numId w:val="136"/>
        </w:numPr>
        <w:tabs>
          <w:tab w:val="right" w:pos="999"/>
          <w:tab w:val="left" w:pos="1483"/>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 xml:space="preserve">Caste and Politics </w:t>
      </w:r>
      <w:r w:rsidRPr="006426B8">
        <w:rPr>
          <w:rFonts w:asciiTheme="minorHAnsi" w:hAnsiTheme="minorHAnsi" w:cstheme="minorHAnsi"/>
          <w:color w:val="000000" w:themeColor="text1"/>
        </w:rPr>
        <w:t>: UP</w:t>
      </w:r>
    </w:p>
    <w:p w:rsidR="002F07C1" w:rsidRPr="006426B8" w:rsidRDefault="002F07C1" w:rsidP="002F07C1">
      <w:pPr>
        <w:pStyle w:val="ListParagraph"/>
        <w:numPr>
          <w:ilvl w:val="0"/>
          <w:numId w:val="136"/>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Class Formation in Indian States</w:t>
      </w:r>
    </w:p>
    <w:p w:rsidR="002F07C1" w:rsidRPr="006426B8" w:rsidRDefault="002F07C1" w:rsidP="002F07C1">
      <w:pPr>
        <w:pStyle w:val="Style"/>
        <w:numPr>
          <w:ilvl w:val="0"/>
          <w:numId w:val="136"/>
        </w:numPr>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 xml:space="preserve"> </w:t>
      </w:r>
      <w:r w:rsidRPr="006426B8">
        <w:rPr>
          <w:rFonts w:asciiTheme="minorHAnsi" w:hAnsiTheme="minorHAnsi" w:cstheme="minorHAnsi"/>
          <w:color w:val="000000" w:themeColor="text1"/>
        </w:rPr>
        <w:t>Ethnicity in State Politics: North-East India.</w:t>
      </w: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r w:rsidRPr="006426B8">
        <w:rPr>
          <w:rFonts w:asciiTheme="minorHAnsi" w:hAnsiTheme="minorHAnsi" w:cstheme="minorHAnsi"/>
          <w:b/>
          <w:color w:val="000000" w:themeColor="text1"/>
          <w:u w:val="single"/>
        </w:rPr>
        <w:t xml:space="preserve">Unit III Liberal Political Economy: </w:t>
      </w:r>
    </w:p>
    <w:p w:rsidR="002F07C1" w:rsidRPr="006426B8" w:rsidRDefault="002F07C1" w:rsidP="002F07C1">
      <w:pPr>
        <w:pStyle w:val="Style"/>
        <w:numPr>
          <w:ilvl w:val="1"/>
          <w:numId w:val="137"/>
        </w:numPr>
        <w:tabs>
          <w:tab w:val="right" w:pos="975"/>
          <w:tab w:val="left" w:pos="1421"/>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Problems of Uneven Economic Development and Regional Disparities </w:t>
      </w:r>
    </w:p>
    <w:p w:rsidR="002F07C1" w:rsidRPr="006426B8" w:rsidRDefault="002F07C1" w:rsidP="002F07C1">
      <w:pPr>
        <w:pStyle w:val="Style"/>
        <w:numPr>
          <w:ilvl w:val="1"/>
          <w:numId w:val="137"/>
        </w:numPr>
        <w:tabs>
          <w:tab w:val="right" w:pos="994"/>
          <w:tab w:val="left" w:pos="1416"/>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Impact of Liberalization and Globalization on Developmental Pattern in Indian States. </w:t>
      </w:r>
    </w:p>
    <w:p w:rsidR="002F07C1" w:rsidRPr="006426B8" w:rsidRDefault="002F07C1" w:rsidP="002F07C1">
      <w:pPr>
        <w:pStyle w:val="Style"/>
        <w:numPr>
          <w:ilvl w:val="1"/>
          <w:numId w:val="137"/>
        </w:numPr>
        <w:tabs>
          <w:tab w:val="left" w:pos="1418"/>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Politics of Land Reforms with reference to West Bengal, Jammu     and Kashmir. </w:t>
      </w:r>
    </w:p>
    <w:p w:rsidR="002F07C1" w:rsidRPr="006426B8" w:rsidRDefault="002F07C1" w:rsidP="002F07C1">
      <w:pPr>
        <w:pStyle w:val="Style"/>
        <w:tabs>
          <w:tab w:val="right" w:pos="994"/>
          <w:tab w:val="left" w:pos="1411"/>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ab/>
      </w:r>
      <w:r w:rsidRPr="006426B8">
        <w:rPr>
          <w:rFonts w:asciiTheme="minorHAnsi" w:hAnsiTheme="minorHAnsi" w:cstheme="minorHAnsi"/>
          <w:color w:val="000000" w:themeColor="text1"/>
        </w:rPr>
        <w:tab/>
        <w:t xml:space="preserve"> </w:t>
      </w: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r w:rsidRPr="006426B8">
        <w:rPr>
          <w:rFonts w:asciiTheme="minorHAnsi" w:hAnsiTheme="minorHAnsi" w:cstheme="minorHAnsi"/>
          <w:b/>
          <w:color w:val="000000" w:themeColor="text1"/>
          <w:u w:val="single"/>
        </w:rPr>
        <w:t xml:space="preserve">Unit IV Limits of Liberal Political Economy: </w:t>
      </w:r>
    </w:p>
    <w:p w:rsidR="002F07C1" w:rsidRPr="006426B8" w:rsidRDefault="002F07C1" w:rsidP="002F07C1">
      <w:pPr>
        <w:pStyle w:val="Style"/>
        <w:numPr>
          <w:ilvl w:val="1"/>
          <w:numId w:val="138"/>
        </w:numPr>
        <w:tabs>
          <w:tab w:val="left" w:pos="540"/>
          <w:tab w:val="left" w:pos="1407"/>
        </w:tabs>
        <w:spacing w:line="276" w:lineRule="auto"/>
        <w:ind w:left="1418" w:right="1" w:hanging="567"/>
        <w:rPr>
          <w:rFonts w:asciiTheme="minorHAnsi" w:hAnsiTheme="minorHAnsi" w:cstheme="minorHAnsi"/>
          <w:color w:val="000000" w:themeColor="text1"/>
        </w:rPr>
      </w:pPr>
      <w:r w:rsidRPr="006426B8">
        <w:rPr>
          <w:rFonts w:asciiTheme="minorHAnsi" w:hAnsiTheme="minorHAnsi" w:cstheme="minorHAnsi"/>
          <w:color w:val="000000" w:themeColor="text1"/>
        </w:rPr>
        <w:t xml:space="preserve">Naxalite Movement and its Impact on Politics of, Chattisgarh,  Jharkhand and Odhisa. </w:t>
      </w:r>
      <w:r w:rsidRPr="006426B8">
        <w:rPr>
          <w:rFonts w:asciiTheme="minorHAnsi" w:hAnsiTheme="minorHAnsi" w:cstheme="minorHAnsi"/>
          <w:color w:val="000000" w:themeColor="text1"/>
        </w:rPr>
        <w:tab/>
      </w:r>
    </w:p>
    <w:p w:rsidR="002F07C1" w:rsidRPr="006426B8" w:rsidRDefault="002F07C1" w:rsidP="002F07C1">
      <w:pPr>
        <w:pStyle w:val="Style"/>
        <w:numPr>
          <w:ilvl w:val="1"/>
          <w:numId w:val="138"/>
        </w:numPr>
        <w:tabs>
          <w:tab w:val="right" w:pos="970"/>
          <w:tab w:val="left" w:pos="1402"/>
        </w:tabs>
        <w:spacing w:line="276" w:lineRule="auto"/>
        <w:ind w:right="1" w:hanging="1309"/>
        <w:rPr>
          <w:rFonts w:asciiTheme="minorHAnsi" w:hAnsiTheme="minorHAnsi" w:cstheme="minorHAnsi"/>
          <w:color w:val="000000" w:themeColor="text1"/>
        </w:rPr>
      </w:pPr>
      <w:r w:rsidRPr="006426B8">
        <w:rPr>
          <w:rFonts w:asciiTheme="minorHAnsi" w:hAnsiTheme="minorHAnsi" w:cstheme="minorHAnsi"/>
          <w:color w:val="000000" w:themeColor="text1"/>
        </w:rPr>
        <w:t xml:space="preserve">        Agrarian Crisis and its Impact on State Politics. </w:t>
      </w:r>
    </w:p>
    <w:p w:rsidR="002F07C1" w:rsidRPr="006426B8" w:rsidRDefault="002F07C1" w:rsidP="002F07C1">
      <w:pPr>
        <w:pStyle w:val="Style"/>
        <w:numPr>
          <w:ilvl w:val="1"/>
          <w:numId w:val="138"/>
        </w:numPr>
        <w:tabs>
          <w:tab w:val="right" w:pos="970"/>
        </w:tabs>
        <w:spacing w:line="276" w:lineRule="auto"/>
        <w:ind w:left="1418" w:right="1" w:hanging="567"/>
        <w:rPr>
          <w:rFonts w:asciiTheme="minorHAnsi" w:hAnsiTheme="minorHAnsi" w:cstheme="minorHAnsi"/>
          <w:color w:val="000000" w:themeColor="text1"/>
        </w:rPr>
      </w:pPr>
      <w:r w:rsidRPr="006426B8">
        <w:rPr>
          <w:rFonts w:asciiTheme="minorHAnsi" w:hAnsiTheme="minorHAnsi" w:cstheme="minorHAnsi"/>
          <w:color w:val="000000" w:themeColor="text1"/>
        </w:rPr>
        <w:tab/>
        <w:t>Flow of Foreign Direct Investment in Indian States: Issues and Concerns.</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Suggested Readings:</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UNIT-1</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Hasan, Zoya (ed.) (2000). </w:t>
      </w:r>
      <w:r w:rsidRPr="006426B8">
        <w:rPr>
          <w:rFonts w:asciiTheme="minorHAnsi" w:hAnsiTheme="minorHAnsi" w:cstheme="minorHAnsi"/>
          <w:i/>
          <w:iCs/>
          <w:color w:val="000000" w:themeColor="text1"/>
          <w:sz w:val="24"/>
          <w:szCs w:val="24"/>
          <w:lang w:val="en-IN"/>
        </w:rPr>
        <w:t>Politics and the State in India</w:t>
      </w:r>
      <w:r w:rsidRPr="006426B8">
        <w:rPr>
          <w:rFonts w:asciiTheme="minorHAnsi" w:hAnsiTheme="minorHAnsi" w:cstheme="minorHAnsi"/>
          <w:color w:val="000000" w:themeColor="text1"/>
          <w:sz w:val="24"/>
          <w:szCs w:val="24"/>
          <w:lang w:val="en-IN"/>
        </w:rPr>
        <w:t>. New Delhi: Sage Publications.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Jenkins, Rob (2004). </w:t>
      </w:r>
      <w:r w:rsidRPr="006426B8">
        <w:rPr>
          <w:rFonts w:asciiTheme="minorHAnsi" w:hAnsiTheme="minorHAnsi" w:cstheme="minorHAnsi"/>
          <w:i/>
          <w:iCs/>
          <w:color w:val="000000" w:themeColor="text1"/>
          <w:sz w:val="24"/>
          <w:szCs w:val="24"/>
          <w:lang w:val="en-IN"/>
        </w:rPr>
        <w:t>Regional Reflections: Comparing Politics across India’s States</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Kothari, Rajni (1970) (Reprint 2005). </w:t>
      </w:r>
      <w:r w:rsidRPr="006426B8">
        <w:rPr>
          <w:rFonts w:asciiTheme="minorHAnsi" w:hAnsiTheme="minorHAnsi" w:cstheme="minorHAnsi"/>
          <w:i/>
          <w:iCs/>
          <w:color w:val="000000" w:themeColor="text1"/>
          <w:sz w:val="24"/>
          <w:szCs w:val="24"/>
          <w:lang w:val="en-IN"/>
        </w:rPr>
        <w:t>Politics in India</w:t>
      </w:r>
      <w:r w:rsidRPr="006426B8">
        <w:rPr>
          <w:rFonts w:asciiTheme="minorHAnsi" w:hAnsiTheme="minorHAnsi" w:cstheme="minorHAnsi"/>
          <w:color w:val="000000" w:themeColor="text1"/>
          <w:sz w:val="24"/>
          <w:szCs w:val="24"/>
          <w:lang w:val="en-IN"/>
        </w:rPr>
        <w:t>. Delhi: Orient Longman.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Kothari, Rajni (2013). </w:t>
      </w:r>
      <w:r w:rsidRPr="006426B8">
        <w:rPr>
          <w:rFonts w:asciiTheme="minorHAnsi" w:hAnsiTheme="minorHAnsi" w:cstheme="minorHAnsi"/>
          <w:i/>
          <w:iCs/>
          <w:color w:val="000000" w:themeColor="text1"/>
          <w:sz w:val="24"/>
          <w:szCs w:val="24"/>
          <w:lang w:val="en-IN"/>
        </w:rPr>
        <w:t>Bharat Mein Rajniti (Doosra Sanskaran)</w:t>
      </w:r>
      <w:r w:rsidRPr="006426B8">
        <w:rPr>
          <w:rFonts w:asciiTheme="minorHAnsi" w:hAnsiTheme="minorHAnsi" w:cstheme="minorHAnsi"/>
          <w:color w:val="000000" w:themeColor="text1"/>
          <w:sz w:val="24"/>
          <w:szCs w:val="24"/>
          <w:lang w:val="en-IN"/>
        </w:rPr>
        <w:t>. Delhi: Orient Blackswan.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Kumar, Ashutosh, (ed.) (2012). </w:t>
      </w:r>
      <w:r w:rsidRPr="006426B8">
        <w:rPr>
          <w:rFonts w:asciiTheme="minorHAnsi" w:hAnsiTheme="minorHAnsi" w:cstheme="minorHAnsi"/>
          <w:i/>
          <w:iCs/>
          <w:color w:val="000000" w:themeColor="text1"/>
          <w:sz w:val="24"/>
          <w:szCs w:val="24"/>
          <w:lang w:val="en-IN"/>
        </w:rPr>
        <w:t xml:space="preserve">Rethinking State Politics in India: Regions within Regions. </w:t>
      </w:r>
      <w:r w:rsidRPr="006426B8">
        <w:rPr>
          <w:rFonts w:asciiTheme="minorHAnsi" w:hAnsiTheme="minorHAnsi" w:cstheme="minorHAnsi"/>
          <w:color w:val="000000" w:themeColor="text1"/>
          <w:sz w:val="24"/>
          <w:szCs w:val="24"/>
          <w:lang w:val="en-IN"/>
        </w:rPr>
        <w:t>Delhi: Routledge.</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Mukherjee, Rahul and Bibek Debroy (eds.) (2004). </w:t>
      </w:r>
      <w:r w:rsidRPr="006426B8">
        <w:rPr>
          <w:rFonts w:asciiTheme="minorHAnsi" w:hAnsiTheme="minorHAnsi" w:cstheme="minorHAnsi"/>
          <w:i/>
          <w:iCs/>
          <w:color w:val="000000" w:themeColor="text1"/>
          <w:sz w:val="24"/>
          <w:szCs w:val="24"/>
          <w:lang w:val="en-IN"/>
        </w:rPr>
        <w:t>India: The Political Economy of Reforms</w:t>
      </w:r>
      <w:r w:rsidRPr="006426B8">
        <w:rPr>
          <w:rFonts w:asciiTheme="minorHAnsi" w:hAnsiTheme="minorHAnsi" w:cstheme="minorHAnsi"/>
          <w:color w:val="000000" w:themeColor="text1"/>
          <w:sz w:val="24"/>
          <w:szCs w:val="24"/>
          <w:lang w:val="en-IN"/>
        </w:rPr>
        <w:t>. New Delhi: Rajiv Gandhi Foundation and Bookwell.</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Mundle, Sudipto, Pinaki Chakraborty et al (eds.) (2012). ‘The Quality of Governance: How Indian States Have Performed?’, </w:t>
      </w:r>
      <w:r w:rsidRPr="006426B8">
        <w:rPr>
          <w:rFonts w:asciiTheme="minorHAnsi" w:hAnsiTheme="minorHAnsi" w:cstheme="minorHAnsi"/>
          <w:i/>
          <w:iCs/>
          <w:color w:val="000000" w:themeColor="text1"/>
          <w:sz w:val="24"/>
          <w:szCs w:val="24"/>
          <w:lang w:val="en-IN"/>
        </w:rPr>
        <w:t>Economic and Political Weekly</w:t>
      </w:r>
      <w:r w:rsidRPr="006426B8">
        <w:rPr>
          <w:rFonts w:asciiTheme="minorHAnsi" w:hAnsiTheme="minorHAnsi" w:cstheme="minorHAnsi"/>
          <w:color w:val="000000" w:themeColor="text1"/>
          <w:sz w:val="24"/>
          <w:szCs w:val="24"/>
          <w:lang w:val="en-IN"/>
        </w:rPr>
        <w:t>, Vol. XLVII, No. 49, December 8.</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Narain, Iqbal (1967). </w:t>
      </w:r>
      <w:r w:rsidRPr="006426B8">
        <w:rPr>
          <w:rFonts w:asciiTheme="minorHAnsi" w:hAnsiTheme="minorHAnsi" w:cstheme="minorHAnsi"/>
          <w:i/>
          <w:iCs/>
          <w:color w:val="000000" w:themeColor="text1"/>
          <w:sz w:val="24"/>
          <w:szCs w:val="24"/>
          <w:lang w:val="en-IN"/>
        </w:rPr>
        <w:t>State Politics in India</w:t>
      </w:r>
      <w:r w:rsidRPr="006426B8">
        <w:rPr>
          <w:rFonts w:asciiTheme="minorHAnsi" w:hAnsiTheme="minorHAnsi" w:cstheme="minorHAnsi"/>
          <w:color w:val="000000" w:themeColor="text1"/>
          <w:sz w:val="24"/>
          <w:szCs w:val="24"/>
          <w:lang w:val="en-IN"/>
        </w:rPr>
        <w:t>. Delhi: Meenakshi Prakashan.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Pai, Sudha, (ed.) (2013). </w:t>
      </w:r>
      <w:r w:rsidRPr="006426B8">
        <w:rPr>
          <w:rFonts w:asciiTheme="minorHAnsi" w:hAnsiTheme="minorHAnsi" w:cstheme="minorHAnsi"/>
          <w:i/>
          <w:iCs/>
          <w:color w:val="000000" w:themeColor="text1"/>
          <w:sz w:val="24"/>
          <w:szCs w:val="24"/>
          <w:lang w:val="en-IN"/>
        </w:rPr>
        <w:t>Handbook of Politics in Indian States: Region, Parties, and Economic Reforms</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Roy, Himanshu (2011). ‘Regional Business and Federalism in India’, </w:t>
      </w:r>
      <w:r w:rsidRPr="006426B8">
        <w:rPr>
          <w:rFonts w:asciiTheme="minorHAnsi" w:hAnsiTheme="minorHAnsi" w:cstheme="minorHAnsi"/>
          <w:i/>
          <w:iCs/>
          <w:color w:val="000000" w:themeColor="text1"/>
          <w:sz w:val="24"/>
          <w:szCs w:val="24"/>
          <w:lang w:val="en-IN"/>
        </w:rPr>
        <w:t>Journal of Parliamentary Studies</w:t>
      </w:r>
      <w:r w:rsidRPr="006426B8">
        <w:rPr>
          <w:rFonts w:asciiTheme="minorHAnsi" w:hAnsiTheme="minorHAnsi" w:cstheme="minorHAnsi"/>
          <w:color w:val="000000" w:themeColor="text1"/>
          <w:sz w:val="24"/>
          <w:szCs w:val="24"/>
          <w:lang w:val="en-IN"/>
        </w:rPr>
        <w:t>, Government of Kerala, Vol. II, Issue 1, Jan-June.</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Rudolph, Lloyd and Susanne Rudolph (1987). </w:t>
      </w:r>
      <w:r w:rsidRPr="006426B8">
        <w:rPr>
          <w:rFonts w:asciiTheme="minorHAnsi" w:hAnsiTheme="minorHAnsi" w:cstheme="minorHAnsi"/>
          <w:i/>
          <w:iCs/>
          <w:color w:val="000000" w:themeColor="text1"/>
          <w:sz w:val="24"/>
          <w:szCs w:val="24"/>
          <w:lang w:val="en-IN"/>
        </w:rPr>
        <w:t>In Pursuit of Lakshmi: The Political Economy of the Indian State</w:t>
      </w:r>
      <w:r w:rsidRPr="006426B8">
        <w:rPr>
          <w:rFonts w:asciiTheme="minorHAnsi" w:hAnsiTheme="minorHAnsi" w:cstheme="minorHAnsi"/>
          <w:color w:val="000000" w:themeColor="text1"/>
          <w:sz w:val="24"/>
          <w:szCs w:val="24"/>
          <w:lang w:val="en-IN"/>
        </w:rPr>
        <w:t>. Chicago: University of Chicago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Singh, M P, Himanshu Roy and A P S Chauhan (eds.) (2017). </w:t>
      </w:r>
      <w:r w:rsidRPr="006426B8">
        <w:rPr>
          <w:rFonts w:asciiTheme="minorHAnsi" w:hAnsiTheme="minorHAnsi" w:cstheme="minorHAnsi"/>
          <w:i/>
          <w:iCs/>
          <w:color w:val="000000" w:themeColor="text1"/>
          <w:sz w:val="24"/>
          <w:szCs w:val="24"/>
          <w:lang w:val="en-IN"/>
        </w:rPr>
        <w:t xml:space="preserve">State Politics in India, </w:t>
      </w:r>
      <w:r w:rsidRPr="006426B8">
        <w:rPr>
          <w:rFonts w:asciiTheme="minorHAnsi" w:hAnsiTheme="minorHAnsi" w:cstheme="minorHAnsi"/>
          <w:color w:val="000000" w:themeColor="text1"/>
          <w:sz w:val="24"/>
          <w:szCs w:val="24"/>
          <w:lang w:val="en-IN"/>
        </w:rPr>
        <w:t>Delhi:</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Primus. Sinha, Aseema (2004). </w:t>
      </w:r>
      <w:r w:rsidRPr="006426B8">
        <w:rPr>
          <w:rFonts w:asciiTheme="minorHAnsi" w:hAnsiTheme="minorHAnsi" w:cstheme="minorHAnsi"/>
          <w:i/>
          <w:iCs/>
          <w:color w:val="000000" w:themeColor="text1"/>
          <w:sz w:val="24"/>
          <w:szCs w:val="24"/>
          <w:lang w:val="en-IN"/>
        </w:rPr>
        <w:t>The Regional Roots of Developmental Politics in India: A Divided</w:t>
      </w:r>
      <w:r w:rsidRPr="006426B8">
        <w:rPr>
          <w:rFonts w:asciiTheme="minorHAnsi" w:hAnsiTheme="minorHAnsi" w:cstheme="minorHAnsi"/>
          <w:color w:val="000000" w:themeColor="text1"/>
          <w:sz w:val="24"/>
          <w:szCs w:val="24"/>
          <w:lang w:val="en-IN"/>
        </w:rPr>
        <w:t xml:space="preserve"> </w:t>
      </w:r>
      <w:r w:rsidRPr="006426B8">
        <w:rPr>
          <w:rFonts w:asciiTheme="minorHAnsi" w:hAnsiTheme="minorHAnsi" w:cstheme="minorHAnsi"/>
          <w:i/>
          <w:iCs/>
          <w:color w:val="000000" w:themeColor="text1"/>
          <w:sz w:val="24"/>
          <w:szCs w:val="24"/>
          <w:lang w:val="en-IN"/>
        </w:rPr>
        <w:t xml:space="preserve">Leviathan. </w:t>
      </w:r>
      <w:r w:rsidRPr="006426B8">
        <w:rPr>
          <w:rFonts w:asciiTheme="minorHAnsi" w:hAnsiTheme="minorHAnsi" w:cstheme="minorHAnsi"/>
          <w:color w:val="000000" w:themeColor="text1"/>
          <w:sz w:val="24"/>
          <w:szCs w:val="24"/>
          <w:lang w:val="en-IN"/>
        </w:rPr>
        <w:t>Indiana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Weiner, Myron (ed.) (1968). </w:t>
      </w:r>
      <w:r w:rsidRPr="006426B8">
        <w:rPr>
          <w:rFonts w:asciiTheme="minorHAnsi" w:hAnsiTheme="minorHAnsi" w:cstheme="minorHAnsi"/>
          <w:i/>
          <w:iCs/>
          <w:color w:val="000000" w:themeColor="text1"/>
          <w:sz w:val="24"/>
          <w:szCs w:val="24"/>
          <w:lang w:val="en-IN"/>
        </w:rPr>
        <w:t>State Politics in India</w:t>
      </w:r>
      <w:r w:rsidRPr="006426B8">
        <w:rPr>
          <w:rFonts w:asciiTheme="minorHAnsi" w:hAnsiTheme="minorHAnsi" w:cstheme="minorHAnsi"/>
          <w:color w:val="000000" w:themeColor="text1"/>
          <w:sz w:val="24"/>
          <w:szCs w:val="24"/>
          <w:lang w:val="en-IN"/>
        </w:rPr>
        <w:t>, Princeton: Princeton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Wood, John R., (ed.) (1984). </w:t>
      </w:r>
      <w:r w:rsidRPr="006426B8">
        <w:rPr>
          <w:rFonts w:asciiTheme="minorHAnsi" w:hAnsiTheme="minorHAnsi" w:cstheme="minorHAnsi"/>
          <w:i/>
          <w:iCs/>
          <w:color w:val="000000" w:themeColor="text1"/>
          <w:sz w:val="24"/>
          <w:szCs w:val="24"/>
          <w:lang w:val="en-IN"/>
        </w:rPr>
        <w:t>State Politics in India: Crisis or Continuity</w:t>
      </w:r>
      <w:r w:rsidRPr="006426B8">
        <w:rPr>
          <w:rFonts w:asciiTheme="minorHAnsi" w:hAnsiTheme="minorHAnsi" w:cstheme="minorHAnsi"/>
          <w:color w:val="000000" w:themeColor="text1"/>
          <w:sz w:val="24"/>
          <w:szCs w:val="24"/>
          <w:lang w:val="en-IN"/>
        </w:rPr>
        <w:t>? Boulder Co: Westview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and M S A Rao (eds.) (1991). </w:t>
      </w:r>
      <w:r w:rsidRPr="006426B8">
        <w:rPr>
          <w:rFonts w:asciiTheme="minorHAnsi" w:hAnsiTheme="minorHAnsi" w:cstheme="minorHAnsi"/>
          <w:i/>
          <w:iCs/>
          <w:color w:val="000000" w:themeColor="text1"/>
          <w:sz w:val="24"/>
          <w:szCs w:val="24"/>
          <w:lang w:val="en-IN"/>
        </w:rPr>
        <w:t>Dominance and State Power in Modern India</w:t>
      </w:r>
      <w:r w:rsidRPr="006426B8">
        <w:rPr>
          <w:rFonts w:asciiTheme="minorHAnsi" w:hAnsiTheme="minorHAnsi" w:cstheme="minorHAnsi"/>
          <w:color w:val="000000" w:themeColor="text1"/>
          <w:sz w:val="24"/>
          <w:szCs w:val="24"/>
          <w:lang w:val="en-IN"/>
        </w:rPr>
        <w:t xml:space="preserve">: </w:t>
      </w:r>
      <w:r w:rsidRPr="006426B8">
        <w:rPr>
          <w:rFonts w:asciiTheme="minorHAnsi" w:hAnsiTheme="minorHAnsi" w:cstheme="minorHAnsi"/>
          <w:i/>
          <w:iCs/>
          <w:color w:val="000000" w:themeColor="text1"/>
          <w:sz w:val="24"/>
          <w:szCs w:val="24"/>
          <w:lang w:val="en-IN"/>
        </w:rPr>
        <w:t>Decline of a Social Order</w:t>
      </w:r>
      <w:r w:rsidRPr="006426B8">
        <w:rPr>
          <w:rFonts w:asciiTheme="minorHAnsi" w:hAnsiTheme="minorHAnsi" w:cstheme="minorHAnsi"/>
          <w:color w:val="000000" w:themeColor="text1"/>
          <w:sz w:val="24"/>
          <w:szCs w:val="24"/>
          <w:lang w:val="en-IN"/>
        </w:rPr>
        <w:t>, 2 vols.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Zoya Hasan et al (eds.) (2000). </w:t>
      </w:r>
      <w:r w:rsidRPr="006426B8">
        <w:rPr>
          <w:rFonts w:asciiTheme="minorHAnsi" w:hAnsiTheme="minorHAnsi" w:cstheme="minorHAnsi"/>
          <w:i/>
          <w:iCs/>
          <w:color w:val="000000" w:themeColor="text1"/>
          <w:sz w:val="24"/>
          <w:szCs w:val="24"/>
          <w:lang w:val="en-IN"/>
        </w:rPr>
        <w:t>Transforming India: Social and Political Dynamics of Democracy</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UNIT-2</w:t>
      </w:r>
    </w:p>
    <w:p w:rsidR="002F07C1" w:rsidRPr="006426B8" w:rsidRDefault="002F07C1" w:rsidP="002F07C1">
      <w:pPr>
        <w:autoSpaceDE w:val="0"/>
        <w:autoSpaceDN w:val="0"/>
        <w:adjustRightInd w:val="0"/>
        <w:spacing w:after="0"/>
        <w:rPr>
          <w:rFonts w:cstheme="minorHAnsi"/>
          <w:color w:val="000000" w:themeColor="text1"/>
          <w:sz w:val="24"/>
          <w:szCs w:val="24"/>
        </w:rPr>
      </w:pP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1.Yadav, Yogendra (2000). ‘Understanding the Second Democratic Upsurge: Trends of </w:t>
      </w:r>
      <w:r w:rsidRPr="006426B8">
        <w:rPr>
          <w:rFonts w:cstheme="minorHAnsi"/>
          <w:i/>
          <w:iCs/>
          <w:color w:val="000000" w:themeColor="text1"/>
          <w:sz w:val="24"/>
          <w:szCs w:val="24"/>
        </w:rPr>
        <w:t xml:space="preserve">Bahujan </w:t>
      </w:r>
      <w:r w:rsidRPr="006426B8">
        <w:rPr>
          <w:rFonts w:cstheme="minorHAnsi"/>
          <w:color w:val="000000" w:themeColor="text1"/>
          <w:sz w:val="24"/>
          <w:szCs w:val="24"/>
        </w:rPr>
        <w:t xml:space="preserve">Participation in Electoral Politics in the 1990s’, in Francine R Frankel et al (eds.). </w:t>
      </w:r>
      <w:r w:rsidRPr="006426B8">
        <w:rPr>
          <w:rFonts w:cstheme="minorHAnsi"/>
          <w:i/>
          <w:iCs/>
          <w:color w:val="000000" w:themeColor="text1"/>
          <w:sz w:val="24"/>
          <w:szCs w:val="24"/>
        </w:rPr>
        <w:t>Transforming India: Social and Political Dynamics of Democracy</w:t>
      </w:r>
      <w:r w:rsidRPr="006426B8">
        <w:rPr>
          <w:rFonts w:cstheme="minorHAnsi"/>
          <w:color w:val="000000" w:themeColor="text1"/>
          <w:sz w:val="24"/>
          <w:szCs w:val="24"/>
        </w:rPr>
        <w:t>. New Delhi: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2.Crane, Robert I. (ed.), </w:t>
      </w:r>
      <w:r w:rsidRPr="006426B8">
        <w:rPr>
          <w:rFonts w:cstheme="minorHAnsi"/>
          <w:i/>
          <w:iCs/>
          <w:color w:val="000000" w:themeColor="text1"/>
          <w:sz w:val="24"/>
          <w:szCs w:val="24"/>
        </w:rPr>
        <w:t>Regions and Regionalism in South Asian Studies: An Exploratory Study</w:t>
      </w:r>
      <w:r w:rsidRPr="006426B8">
        <w:rPr>
          <w:rFonts w:cstheme="minorHAnsi"/>
          <w:color w:val="000000" w:themeColor="text1"/>
          <w:sz w:val="24"/>
          <w:szCs w:val="24"/>
        </w:rPr>
        <w:t>, Duke University Monograph series, 1967.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 Gould, W. </w:t>
      </w:r>
      <w:r w:rsidRPr="006426B8">
        <w:rPr>
          <w:rFonts w:cstheme="minorHAnsi"/>
          <w:i/>
          <w:iCs/>
          <w:color w:val="000000" w:themeColor="text1"/>
          <w:sz w:val="24"/>
          <w:szCs w:val="24"/>
        </w:rPr>
        <w:t>Hindu Nationalism and the Language of Politics in Late Colonial India</w:t>
      </w:r>
      <w:r w:rsidRPr="006426B8">
        <w:rPr>
          <w:rFonts w:cstheme="minorHAnsi"/>
          <w:color w:val="000000" w:themeColor="text1"/>
          <w:sz w:val="24"/>
          <w:szCs w:val="24"/>
        </w:rPr>
        <w:t>, Cambridge University Press, Cambridge, New York, 2004.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4. Heller, Patrick, ‘Degrees of Democracy: Some Comparative Lessons from India’, </w:t>
      </w:r>
      <w:r w:rsidRPr="006426B8">
        <w:rPr>
          <w:rFonts w:cstheme="minorHAnsi"/>
          <w:i/>
          <w:iCs/>
          <w:color w:val="000000" w:themeColor="text1"/>
          <w:sz w:val="24"/>
          <w:szCs w:val="24"/>
        </w:rPr>
        <w:t>World Politics</w:t>
      </w:r>
      <w:r w:rsidRPr="006426B8">
        <w:rPr>
          <w:rFonts w:cstheme="minorHAnsi"/>
          <w:color w:val="000000" w:themeColor="text1"/>
          <w:sz w:val="24"/>
          <w:szCs w:val="24"/>
        </w:rPr>
        <w:t>, 52, July, 2000. 484-519.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Iyer, L., ‘Direct versus Indirect Colonial Rule in India: Long-Term Consequences’, </w:t>
      </w:r>
      <w:r w:rsidRPr="006426B8">
        <w:rPr>
          <w:rFonts w:cstheme="minorHAnsi"/>
          <w:i/>
          <w:iCs/>
          <w:color w:val="000000" w:themeColor="text1"/>
          <w:sz w:val="24"/>
          <w:szCs w:val="24"/>
        </w:rPr>
        <w:t>Review of Economics and Statistics</w:t>
      </w:r>
      <w:r w:rsidRPr="006426B8">
        <w:rPr>
          <w:rFonts w:cstheme="minorHAnsi"/>
          <w:color w:val="000000" w:themeColor="text1"/>
          <w:sz w:val="24"/>
          <w:szCs w:val="24"/>
        </w:rPr>
        <w:t>, 92(4), 2010, 693–713.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6. Jacob, Suraj, ‘Towards a Comparative Sub-national Perspective on India’,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December 2015 vol. 3 no. 2 229-246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7. Kailash, K. K., ‘Varieties of Comparative State Politics Research in India’, Seminar, 620, 2011, 66-71.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Kohli, Atul and Prerna Singh (eds.), </w:t>
      </w:r>
      <w:r w:rsidRPr="006426B8">
        <w:rPr>
          <w:rFonts w:cstheme="minorHAnsi"/>
          <w:i/>
          <w:iCs/>
          <w:color w:val="000000" w:themeColor="text1"/>
          <w:sz w:val="24"/>
          <w:szCs w:val="24"/>
        </w:rPr>
        <w:t>Handbook of Indian Politics</w:t>
      </w:r>
      <w:r w:rsidRPr="006426B8">
        <w:rPr>
          <w:rFonts w:cstheme="minorHAnsi"/>
          <w:color w:val="000000" w:themeColor="text1"/>
          <w:sz w:val="24"/>
          <w:szCs w:val="24"/>
        </w:rPr>
        <w:t>, Routledge, London, 2013.</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9. Kumar, Ashutosh, ed., </w:t>
      </w:r>
      <w:r w:rsidRPr="006426B8">
        <w:rPr>
          <w:rFonts w:cstheme="minorHAnsi"/>
          <w:i/>
          <w:iCs/>
          <w:color w:val="000000" w:themeColor="text1"/>
          <w:sz w:val="24"/>
          <w:szCs w:val="24"/>
        </w:rPr>
        <w:t xml:space="preserve">Rethinking State Politics in India: Regions within Regions, </w:t>
      </w:r>
      <w:r w:rsidRPr="006426B8">
        <w:rPr>
          <w:rFonts w:cstheme="minorHAnsi"/>
          <w:color w:val="000000" w:themeColor="text1"/>
          <w:sz w:val="24"/>
          <w:szCs w:val="24"/>
        </w:rPr>
        <w:t>Routledge, New Delhi, 2011.</w:t>
      </w:r>
    </w:p>
    <w:p w:rsidR="002F07C1" w:rsidRPr="006426B8" w:rsidRDefault="002F07C1" w:rsidP="002F07C1">
      <w:pPr>
        <w:rPr>
          <w:rFonts w:cstheme="minorHAnsi"/>
          <w:color w:val="000000" w:themeColor="text1"/>
          <w:sz w:val="24"/>
          <w:szCs w:val="24"/>
        </w:rPr>
      </w:pPr>
      <w:r w:rsidRPr="006426B8">
        <w:rPr>
          <w:rFonts w:cstheme="minorHAnsi"/>
          <w:color w:val="000000" w:themeColor="text1"/>
          <w:sz w:val="24"/>
          <w:szCs w:val="24"/>
        </w:rPr>
        <w:t xml:space="preserve">10. Markovits, C., </w:t>
      </w:r>
      <w:r w:rsidRPr="006426B8">
        <w:rPr>
          <w:rFonts w:cstheme="minorHAnsi"/>
          <w:i/>
          <w:iCs/>
          <w:color w:val="000000" w:themeColor="text1"/>
          <w:sz w:val="24"/>
          <w:szCs w:val="24"/>
        </w:rPr>
        <w:t>A History of Modern India</w:t>
      </w:r>
      <w:r w:rsidRPr="006426B8">
        <w:rPr>
          <w:rFonts w:cstheme="minorHAnsi"/>
          <w:color w:val="000000" w:themeColor="text1"/>
          <w:sz w:val="24"/>
          <w:szCs w:val="24"/>
        </w:rPr>
        <w:t>, 1480–1950, Anthem, London, 2002.</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11. Pai, Sudha, </w:t>
      </w:r>
      <w:r w:rsidRPr="006426B8">
        <w:rPr>
          <w:rFonts w:cstheme="minorHAnsi"/>
          <w:i/>
          <w:iCs/>
          <w:color w:val="000000" w:themeColor="text1"/>
          <w:sz w:val="24"/>
          <w:szCs w:val="24"/>
        </w:rPr>
        <w:t xml:space="preserve">State Politics New Dimensions: Party System, Liberalization and Politics of Identity. </w:t>
      </w:r>
      <w:r w:rsidRPr="006426B8">
        <w:rPr>
          <w:rFonts w:cstheme="minorHAnsi"/>
          <w:color w:val="000000" w:themeColor="text1"/>
          <w:sz w:val="24"/>
          <w:szCs w:val="24"/>
        </w:rPr>
        <w:t>Shipra Publications, New Delhi,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12. Palshikar, Suhas and Rajeswari Deshpande, ‘Redefining State Politics in India’, 2009,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http://www.lokniti.org/newsletter/theme_note.pdf</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Shastri, Sandeep and K. C. Suri and Yogendra Yadav, eds., </w:t>
      </w:r>
      <w:r w:rsidRPr="006426B8">
        <w:rPr>
          <w:rFonts w:cstheme="minorHAnsi"/>
          <w:i/>
          <w:iCs/>
          <w:color w:val="000000" w:themeColor="text1"/>
          <w:sz w:val="24"/>
          <w:szCs w:val="24"/>
        </w:rPr>
        <w:t>Electoral Politics in Indian States</w:t>
      </w:r>
      <w:r w:rsidRPr="006426B8">
        <w:rPr>
          <w:rFonts w:cstheme="minorHAnsi"/>
          <w:color w:val="000000" w:themeColor="text1"/>
          <w:sz w:val="24"/>
          <w:szCs w:val="24"/>
        </w:rPr>
        <w:t>, Oxford University Press, New Delhi, 2009.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14. Sinha, Aseema, ‘Scaling Up: Beyond the Sub-national Comparative Method for India’,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3(1), June, 2015, 128-133.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15. Synder, Richard, ‘Scaling Down: The Subnational Comparative Method’, </w:t>
      </w:r>
      <w:r w:rsidRPr="006426B8">
        <w:rPr>
          <w:rFonts w:cstheme="minorHAnsi"/>
          <w:i/>
          <w:iCs/>
          <w:color w:val="000000" w:themeColor="text1"/>
          <w:sz w:val="24"/>
          <w:szCs w:val="24"/>
        </w:rPr>
        <w:t>Studies in Comparative International Development</w:t>
      </w:r>
      <w:r w:rsidRPr="006426B8">
        <w:rPr>
          <w:rFonts w:cstheme="minorHAnsi"/>
          <w:color w:val="000000" w:themeColor="text1"/>
          <w:sz w:val="24"/>
          <w:szCs w:val="24"/>
        </w:rPr>
        <w:t>, 36(1), March, 2001, 93-110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16. Tillin, Louise, ‘National and Subnational Comparative Politics: Why, What and How’,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1(2), December, 2013, 235-240.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Ahmed, B., ‘Elections and Party Politics in India: A Symposium’. </w:t>
      </w:r>
      <w:r w:rsidRPr="006426B8">
        <w:rPr>
          <w:rFonts w:cstheme="minorHAnsi"/>
          <w:i/>
          <w:iCs/>
          <w:color w:val="000000" w:themeColor="text1"/>
          <w:sz w:val="24"/>
          <w:szCs w:val="24"/>
        </w:rPr>
        <w:t xml:space="preserve">Asian Survey </w:t>
      </w:r>
      <w:r w:rsidRPr="006426B8">
        <w:rPr>
          <w:rFonts w:cstheme="minorHAnsi"/>
          <w:color w:val="000000" w:themeColor="text1"/>
          <w:sz w:val="24"/>
          <w:szCs w:val="24"/>
        </w:rPr>
        <w:t>10(11), November, 979–92, 1970.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 Bose, Sumantra, </w:t>
      </w:r>
      <w:r w:rsidRPr="006426B8">
        <w:rPr>
          <w:rFonts w:cstheme="minorHAnsi"/>
          <w:i/>
          <w:iCs/>
          <w:color w:val="000000" w:themeColor="text1"/>
          <w:sz w:val="24"/>
          <w:szCs w:val="24"/>
        </w:rPr>
        <w:t>States, Nations, Sovereignty: Sri Lanka, India and the Tamil Eelam Movement</w:t>
      </w:r>
      <w:r w:rsidRPr="006426B8">
        <w:rPr>
          <w:rFonts w:cstheme="minorHAnsi"/>
          <w:color w:val="000000" w:themeColor="text1"/>
          <w:sz w:val="24"/>
          <w:szCs w:val="24"/>
        </w:rPr>
        <w:t>, Sage, New Delhi, 1999.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3. Brar, Bhupinder, Ashutosh Kumar and Ronki Ram, eds, </w:t>
      </w:r>
      <w:r w:rsidRPr="006426B8">
        <w:rPr>
          <w:rFonts w:cstheme="minorHAnsi"/>
          <w:i/>
          <w:iCs/>
          <w:color w:val="000000" w:themeColor="text1"/>
          <w:sz w:val="24"/>
          <w:szCs w:val="24"/>
        </w:rPr>
        <w:t>Globalization and Politics of Identity in India</w:t>
      </w:r>
      <w:r w:rsidRPr="006426B8">
        <w:rPr>
          <w:rFonts w:cstheme="minorHAnsi"/>
          <w:color w:val="000000" w:themeColor="text1"/>
          <w:sz w:val="24"/>
          <w:szCs w:val="24"/>
        </w:rPr>
        <w:t>, Pearson</w:t>
      </w:r>
      <w:r w:rsidRPr="006426B8">
        <w:rPr>
          <w:rFonts w:cstheme="minorHAnsi"/>
          <w:i/>
          <w:iCs/>
          <w:color w:val="000000" w:themeColor="text1"/>
          <w:sz w:val="24"/>
          <w:szCs w:val="24"/>
        </w:rPr>
        <w:t>-</w:t>
      </w:r>
      <w:r w:rsidRPr="006426B8">
        <w:rPr>
          <w:rFonts w:cstheme="minorHAnsi"/>
          <w:color w:val="000000" w:themeColor="text1"/>
          <w:sz w:val="24"/>
          <w:szCs w:val="24"/>
        </w:rPr>
        <w:t>Longman, New Delhi,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4. Brass, Paul R, </w:t>
      </w:r>
      <w:r w:rsidRPr="006426B8">
        <w:rPr>
          <w:rFonts w:cstheme="minorHAnsi"/>
          <w:i/>
          <w:iCs/>
          <w:color w:val="000000" w:themeColor="text1"/>
          <w:sz w:val="24"/>
          <w:szCs w:val="24"/>
        </w:rPr>
        <w:t xml:space="preserve">Language Religion and Politics in North India, </w:t>
      </w:r>
      <w:r w:rsidRPr="006426B8">
        <w:rPr>
          <w:rFonts w:cstheme="minorHAnsi"/>
          <w:color w:val="000000" w:themeColor="text1"/>
          <w:sz w:val="24"/>
          <w:szCs w:val="24"/>
        </w:rPr>
        <w:t>Cambridge University Press, 1974.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5. Chadha Behera, Navneeta, </w:t>
      </w:r>
      <w:r w:rsidRPr="006426B8">
        <w:rPr>
          <w:rFonts w:cstheme="minorHAnsi"/>
          <w:i/>
          <w:iCs/>
          <w:color w:val="000000" w:themeColor="text1"/>
          <w:sz w:val="24"/>
          <w:szCs w:val="24"/>
        </w:rPr>
        <w:t>State, Identity and Violence; Jammu, Kashmir and Ladakh</w:t>
      </w:r>
      <w:r w:rsidRPr="006426B8">
        <w:rPr>
          <w:rFonts w:cstheme="minorHAnsi"/>
          <w:color w:val="000000" w:themeColor="text1"/>
          <w:sz w:val="24"/>
          <w:szCs w:val="24"/>
        </w:rPr>
        <w:t>, Manohar, New Delhi,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6. Chandra, K. and S. Wilkinson, ‘Measuring the Effect of ‘Ethnicity,’ Comparative Political Studies 41(4–5), 2008, 515–63.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7. Chandra, K. </w:t>
      </w:r>
      <w:r w:rsidRPr="006426B8">
        <w:rPr>
          <w:rFonts w:cstheme="minorHAnsi"/>
          <w:i/>
          <w:iCs/>
          <w:color w:val="000000" w:themeColor="text1"/>
          <w:sz w:val="24"/>
          <w:szCs w:val="24"/>
        </w:rPr>
        <w:t>Why Ethnic Parties Succeed: A Comparative Study of the Bahujan Samaj Party Across Indian States</w:t>
      </w:r>
      <w:r w:rsidRPr="006426B8">
        <w:rPr>
          <w:rFonts w:cstheme="minorHAnsi"/>
          <w:color w:val="000000" w:themeColor="text1"/>
          <w:sz w:val="24"/>
          <w:szCs w:val="24"/>
        </w:rPr>
        <w:t>, Cambridge University Press, New York,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Chhibber, Pradeep K. and I. Nooruddin, ‘Do Party Systems Count? The Number of Parties and Government Performance in the Indian States’, </w:t>
      </w:r>
      <w:r w:rsidRPr="006426B8">
        <w:rPr>
          <w:rFonts w:cstheme="minorHAnsi"/>
          <w:i/>
          <w:iCs/>
          <w:color w:val="000000" w:themeColor="text1"/>
          <w:sz w:val="24"/>
          <w:szCs w:val="24"/>
        </w:rPr>
        <w:t xml:space="preserve">Comparative Political Studies, </w:t>
      </w:r>
      <w:r w:rsidRPr="006426B8">
        <w:rPr>
          <w:rFonts w:cstheme="minorHAnsi"/>
          <w:color w:val="000000" w:themeColor="text1"/>
          <w:sz w:val="24"/>
          <w:szCs w:val="24"/>
        </w:rPr>
        <w:t>37(2), 2004, 152–87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Dasgupta, J., </w:t>
      </w:r>
      <w:r w:rsidRPr="006426B8">
        <w:rPr>
          <w:rFonts w:cstheme="minorHAnsi"/>
          <w:i/>
          <w:iCs/>
          <w:color w:val="000000" w:themeColor="text1"/>
          <w:sz w:val="24"/>
          <w:szCs w:val="24"/>
        </w:rPr>
        <w:t xml:space="preserve">Language Conflict and National Development: Group Politics and National Language Policy in India, </w:t>
      </w:r>
      <w:r w:rsidRPr="006426B8">
        <w:rPr>
          <w:rFonts w:cstheme="minorHAnsi"/>
          <w:color w:val="000000" w:themeColor="text1"/>
          <w:sz w:val="24"/>
          <w:szCs w:val="24"/>
        </w:rPr>
        <w:t>University of California Press, Berkeley, 1970.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10. Jaffrelot, Christophe and Sanjay Kumar, eds, </w:t>
      </w:r>
      <w:r w:rsidRPr="006426B8">
        <w:rPr>
          <w:rFonts w:cstheme="minorHAnsi"/>
          <w:i/>
          <w:iCs/>
          <w:color w:val="000000" w:themeColor="text1"/>
          <w:sz w:val="24"/>
          <w:szCs w:val="24"/>
        </w:rPr>
        <w:t>Rise of the Plebeians: The Changing Face of Indian Legislative Assemblies</w:t>
      </w:r>
      <w:r w:rsidRPr="006426B8">
        <w:rPr>
          <w:rFonts w:cstheme="minorHAnsi"/>
          <w:color w:val="000000" w:themeColor="text1"/>
          <w:sz w:val="24"/>
          <w:szCs w:val="24"/>
        </w:rPr>
        <w:t>, New Delhi, Routledge, 2009.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11. Kailash, K.K., ‘Federal Calculations in State Level Coalition Governments’, </w:t>
      </w:r>
      <w:r w:rsidRPr="006426B8">
        <w:rPr>
          <w:rFonts w:cstheme="minorHAnsi"/>
          <w:i/>
          <w:iCs/>
          <w:color w:val="000000" w:themeColor="text1"/>
          <w:sz w:val="24"/>
          <w:szCs w:val="24"/>
        </w:rPr>
        <w:t>India Review</w:t>
      </w:r>
      <w:r w:rsidRPr="006426B8">
        <w:rPr>
          <w:rFonts w:cstheme="minorHAnsi"/>
          <w:color w:val="000000" w:themeColor="text1"/>
          <w:sz w:val="24"/>
          <w:szCs w:val="24"/>
        </w:rPr>
        <w:t>, 10(3), July–September, 2011, 246–282.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12. Kudasia, Gyanesh, </w:t>
      </w:r>
      <w:r w:rsidRPr="006426B8">
        <w:rPr>
          <w:rFonts w:cstheme="minorHAnsi"/>
          <w:i/>
          <w:iCs/>
          <w:color w:val="000000" w:themeColor="text1"/>
          <w:sz w:val="24"/>
          <w:szCs w:val="24"/>
        </w:rPr>
        <w:t>Region, Nation, “Heartland”: Uttar Pradesh in India’s Body Politic</w:t>
      </w:r>
      <w:r w:rsidRPr="006426B8">
        <w:rPr>
          <w:rFonts w:cstheme="minorHAnsi"/>
          <w:color w:val="000000" w:themeColor="text1"/>
          <w:sz w:val="24"/>
          <w:szCs w:val="24"/>
        </w:rPr>
        <w:t>, New</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Delhi, Sage,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13. Mawdsley, Emma, ‘Redrawing the Body Politic: Federalism, Regionalism and the Creation of</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New States in India’, </w:t>
      </w:r>
      <w:r w:rsidRPr="006426B8">
        <w:rPr>
          <w:rFonts w:cstheme="minorHAnsi"/>
          <w:i/>
          <w:iCs/>
          <w:color w:val="000000" w:themeColor="text1"/>
          <w:sz w:val="24"/>
          <w:szCs w:val="24"/>
        </w:rPr>
        <w:t>Journal of Commonwealth and Comparative Politics</w:t>
      </w:r>
      <w:r w:rsidRPr="006426B8">
        <w:rPr>
          <w:rFonts w:cstheme="minorHAnsi"/>
          <w:color w:val="000000" w:themeColor="text1"/>
          <w:sz w:val="24"/>
          <w:szCs w:val="24"/>
        </w:rPr>
        <w:t>, 40(3): pp. 34-54.</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14. Robinson, John, ‘Regionalizing India: Uttarakhand and the Politics of Creating States’, </w:t>
      </w:r>
      <w:r w:rsidRPr="006426B8">
        <w:rPr>
          <w:rFonts w:cstheme="minorHAnsi"/>
          <w:i/>
          <w:iCs/>
          <w:color w:val="000000" w:themeColor="text1"/>
          <w:sz w:val="24"/>
          <w:szCs w:val="24"/>
        </w:rPr>
        <w:t>South</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i/>
          <w:iCs/>
          <w:color w:val="000000" w:themeColor="text1"/>
          <w:sz w:val="24"/>
          <w:szCs w:val="24"/>
        </w:rPr>
        <w:t>Asia: Journal of South Asian Studies</w:t>
      </w:r>
      <w:r w:rsidRPr="006426B8">
        <w:rPr>
          <w:rFonts w:cstheme="minorHAnsi"/>
          <w:color w:val="000000" w:themeColor="text1"/>
          <w:sz w:val="24"/>
          <w:szCs w:val="24"/>
        </w:rPr>
        <w:t>, 24(2):189-212, 2001.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Samaddar, Ranabir, ed., </w:t>
      </w:r>
      <w:r w:rsidRPr="006426B8">
        <w:rPr>
          <w:rFonts w:cstheme="minorHAnsi"/>
          <w:i/>
          <w:iCs/>
          <w:color w:val="000000" w:themeColor="text1"/>
          <w:sz w:val="24"/>
          <w:szCs w:val="24"/>
        </w:rPr>
        <w:t>The Politics of Autonomy: Indian Experiences</w:t>
      </w:r>
      <w:r w:rsidRPr="006426B8">
        <w:rPr>
          <w:rFonts w:cstheme="minorHAnsi"/>
          <w:color w:val="000000" w:themeColor="text1"/>
          <w:sz w:val="24"/>
          <w:szCs w:val="24"/>
        </w:rPr>
        <w:t>, Sage, New Delhi, 2005.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 xml:space="preserve">16. </w:t>
      </w:r>
      <w:r w:rsidRPr="006426B8">
        <w:rPr>
          <w:rFonts w:cstheme="minorHAnsi"/>
          <w:color w:val="000000" w:themeColor="text1"/>
          <w:sz w:val="24"/>
          <w:szCs w:val="24"/>
        </w:rPr>
        <w:t xml:space="preserve">Sarangi, Asha, ed., </w:t>
      </w:r>
      <w:r w:rsidRPr="006426B8">
        <w:rPr>
          <w:rFonts w:cstheme="minorHAnsi"/>
          <w:i/>
          <w:iCs/>
          <w:color w:val="000000" w:themeColor="text1"/>
          <w:sz w:val="24"/>
          <w:szCs w:val="24"/>
        </w:rPr>
        <w:t xml:space="preserve">Language and Politics in India, </w:t>
      </w:r>
      <w:r w:rsidRPr="006426B8">
        <w:rPr>
          <w:rFonts w:cstheme="minorHAnsi"/>
          <w:color w:val="000000" w:themeColor="text1"/>
          <w:sz w:val="24"/>
          <w:szCs w:val="24"/>
        </w:rPr>
        <w:t>Oxford University Press, New Delhi, 2009.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17. Stepan, Alfred, J. Linz, and Yogendra Yadav, </w:t>
      </w:r>
      <w:r w:rsidRPr="006426B8">
        <w:rPr>
          <w:rFonts w:cstheme="minorHAnsi"/>
          <w:i/>
          <w:iCs/>
          <w:color w:val="000000" w:themeColor="text1"/>
          <w:sz w:val="24"/>
          <w:szCs w:val="24"/>
        </w:rPr>
        <w:t xml:space="preserve">Crafting State-Nations: India and Other Multinational Democracies, </w:t>
      </w:r>
      <w:r w:rsidRPr="006426B8">
        <w:rPr>
          <w:rFonts w:cstheme="minorHAnsi"/>
          <w:color w:val="000000" w:themeColor="text1"/>
          <w:sz w:val="24"/>
          <w:szCs w:val="24"/>
        </w:rPr>
        <w:t>Johns Hopkins University Press, Baltimore, 2011.</w:t>
      </w:r>
    </w:p>
    <w:p w:rsidR="002F07C1" w:rsidRPr="006426B8" w:rsidRDefault="002F07C1" w:rsidP="002F07C1">
      <w:pPr>
        <w:rPr>
          <w:rFonts w:cstheme="minorHAnsi"/>
          <w:color w:val="000000" w:themeColor="text1"/>
          <w:sz w:val="24"/>
          <w:szCs w:val="24"/>
        </w:rPr>
      </w:pPr>
      <w:r w:rsidRPr="006426B8">
        <w:rPr>
          <w:rFonts w:cstheme="minorHAnsi"/>
          <w:color w:val="000000" w:themeColor="text1"/>
          <w:sz w:val="24"/>
          <w:szCs w:val="24"/>
        </w:rPr>
        <w:t xml:space="preserve">18. Wallace, Paul, ed., Region </w:t>
      </w:r>
      <w:r w:rsidRPr="006426B8">
        <w:rPr>
          <w:rFonts w:cstheme="minorHAnsi"/>
          <w:i/>
          <w:iCs/>
          <w:color w:val="000000" w:themeColor="text1"/>
          <w:sz w:val="24"/>
          <w:szCs w:val="24"/>
        </w:rPr>
        <w:t xml:space="preserve">and Nation in India, </w:t>
      </w:r>
      <w:r w:rsidRPr="006426B8">
        <w:rPr>
          <w:rFonts w:cstheme="minorHAnsi"/>
          <w:color w:val="000000" w:themeColor="text1"/>
          <w:sz w:val="24"/>
          <w:szCs w:val="24"/>
        </w:rPr>
        <w:t>Oxford University Press, Delhi, 1985.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 xml:space="preserve">19. </w:t>
      </w:r>
      <w:r w:rsidRPr="006426B8">
        <w:rPr>
          <w:rFonts w:cstheme="minorHAnsi"/>
          <w:color w:val="000000" w:themeColor="text1"/>
          <w:sz w:val="24"/>
          <w:szCs w:val="24"/>
        </w:rPr>
        <w:t xml:space="preserve">Wilkinson, Steven, </w:t>
      </w:r>
      <w:r w:rsidRPr="006426B8">
        <w:rPr>
          <w:rFonts w:cstheme="minorHAnsi"/>
          <w:i/>
          <w:iCs/>
          <w:color w:val="000000" w:themeColor="text1"/>
          <w:sz w:val="24"/>
          <w:szCs w:val="24"/>
        </w:rPr>
        <w:t xml:space="preserve">Electoral Competition and Ethnic Violence in India. </w:t>
      </w:r>
      <w:r w:rsidRPr="006426B8">
        <w:rPr>
          <w:rFonts w:cstheme="minorHAnsi"/>
          <w:color w:val="000000" w:themeColor="text1"/>
          <w:sz w:val="24"/>
          <w:szCs w:val="24"/>
        </w:rPr>
        <w:t>Cambridge University Press, Cambridge and New York, 2004</w:t>
      </w: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III</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Deliege, R., </w:t>
      </w:r>
      <w:r w:rsidRPr="006426B8">
        <w:rPr>
          <w:rFonts w:cstheme="minorHAnsi"/>
          <w:i/>
          <w:iCs/>
          <w:color w:val="000000" w:themeColor="text1"/>
          <w:sz w:val="24"/>
          <w:szCs w:val="24"/>
        </w:rPr>
        <w:t>The World of the “Untouchables”: Paraiyars of Tamil Nadu</w:t>
      </w:r>
      <w:r w:rsidRPr="006426B8">
        <w:rPr>
          <w:rFonts w:cstheme="minorHAnsi"/>
          <w:color w:val="000000" w:themeColor="text1"/>
          <w:sz w:val="24"/>
          <w:szCs w:val="24"/>
        </w:rPr>
        <w:t>, Oxford University Press, New Delhi, 1997.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 Geeta, V., Rajdurai, ‘Dalits and Non-Brahmin Consciousness in Colonial Tamil Nadu’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28(39), September 25, 1993.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3. Hasan, Zoya, </w:t>
      </w:r>
      <w:r w:rsidRPr="006426B8">
        <w:rPr>
          <w:rFonts w:cstheme="minorHAnsi"/>
          <w:i/>
          <w:iCs/>
          <w:color w:val="000000" w:themeColor="text1"/>
          <w:sz w:val="24"/>
          <w:szCs w:val="24"/>
        </w:rPr>
        <w:t xml:space="preserve">Dominance and Mobilization: Rural Politics in Western Uttar Pradesh 1930-1980, </w:t>
      </w:r>
      <w:r w:rsidRPr="006426B8">
        <w:rPr>
          <w:rFonts w:cstheme="minorHAnsi"/>
          <w:color w:val="000000" w:themeColor="text1"/>
          <w:sz w:val="24"/>
          <w:szCs w:val="24"/>
        </w:rPr>
        <w:t>New Delhi, 1989.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4. Irschick, E. F., </w:t>
      </w:r>
      <w:r w:rsidRPr="006426B8">
        <w:rPr>
          <w:rFonts w:cstheme="minorHAnsi"/>
          <w:i/>
          <w:iCs/>
          <w:color w:val="000000" w:themeColor="text1"/>
          <w:sz w:val="24"/>
          <w:szCs w:val="24"/>
        </w:rPr>
        <w:t>Politics and Social Conflict in South India, the Non-Brahman Movement and Tamil Separatism</w:t>
      </w:r>
      <w:r w:rsidRPr="006426B8">
        <w:rPr>
          <w:rFonts w:cstheme="minorHAnsi"/>
          <w:color w:val="000000" w:themeColor="text1"/>
          <w:sz w:val="24"/>
          <w:szCs w:val="24"/>
        </w:rPr>
        <w:t>, 1916–1929. University of California Press, Berkeley and Los Angeles, 1969.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Jaffrelot, Christophe, </w:t>
      </w:r>
      <w:r w:rsidRPr="006426B8">
        <w:rPr>
          <w:rFonts w:cstheme="minorHAnsi"/>
          <w:i/>
          <w:iCs/>
          <w:color w:val="000000" w:themeColor="text1"/>
          <w:sz w:val="24"/>
          <w:szCs w:val="24"/>
        </w:rPr>
        <w:t xml:space="preserve">India’s Silent Revolution the Rise of the Low Castes in North Indian Politics,Permanent </w:t>
      </w:r>
      <w:r w:rsidRPr="006426B8">
        <w:rPr>
          <w:rFonts w:cstheme="minorHAnsi"/>
          <w:color w:val="000000" w:themeColor="text1"/>
          <w:sz w:val="24"/>
          <w:szCs w:val="24"/>
        </w:rPr>
        <w:t>Black, New Delhi, 2003.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6. Jayal, Niraja Gopal, ‘</w:t>
      </w:r>
      <w:r w:rsidRPr="006426B8">
        <w:rPr>
          <w:rFonts w:cstheme="minorHAnsi"/>
          <w:i/>
          <w:iCs/>
          <w:color w:val="000000" w:themeColor="text1"/>
          <w:sz w:val="24"/>
          <w:szCs w:val="24"/>
        </w:rPr>
        <w:t>Federal Anxieties, Democratic Desires: The Politics of Governance Reform in Two Indian States’</w:t>
      </w:r>
      <w:r w:rsidRPr="006426B8">
        <w:rPr>
          <w:rFonts w:cstheme="minorHAnsi"/>
          <w:color w:val="000000" w:themeColor="text1"/>
          <w:sz w:val="24"/>
          <w:szCs w:val="24"/>
        </w:rPr>
        <w:t>, LSE, London, 2006. www.crisisstates.com.</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7. Kumar, Ashutosh, ‘Deras as Sites of Electoral Mobilization in Indian Punjab: Explaining Why Political Parties Do Flock to the Deras’, </w:t>
      </w:r>
      <w:r w:rsidRPr="006426B8">
        <w:rPr>
          <w:rFonts w:cstheme="minorHAnsi"/>
          <w:i/>
          <w:iCs/>
          <w:color w:val="000000" w:themeColor="text1"/>
          <w:sz w:val="24"/>
          <w:szCs w:val="24"/>
        </w:rPr>
        <w:t>Asian Ethnicity</w:t>
      </w:r>
      <w:r w:rsidRPr="006426B8">
        <w:rPr>
          <w:rFonts w:cstheme="minorHAnsi"/>
          <w:color w:val="000000" w:themeColor="text1"/>
          <w:sz w:val="24"/>
          <w:szCs w:val="24"/>
        </w:rPr>
        <w:t>, Routledge, London, 17(3): 335-350, (June), 2014.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Pai, Sudha , </w:t>
      </w:r>
      <w:r w:rsidRPr="006426B8">
        <w:rPr>
          <w:rFonts w:cstheme="minorHAnsi"/>
          <w:i/>
          <w:iCs/>
          <w:color w:val="000000" w:themeColor="text1"/>
          <w:sz w:val="24"/>
          <w:szCs w:val="24"/>
        </w:rPr>
        <w:t>Dalit Assertion</w:t>
      </w:r>
      <w:r w:rsidRPr="006426B8">
        <w:rPr>
          <w:rFonts w:cstheme="minorHAnsi"/>
          <w:color w:val="000000" w:themeColor="text1"/>
          <w:sz w:val="24"/>
          <w:szCs w:val="24"/>
        </w:rPr>
        <w:t>, Short Introduction, Oxford University Press, 2013.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Pai, Sudha, </w:t>
      </w:r>
      <w:r w:rsidRPr="006426B8">
        <w:rPr>
          <w:rFonts w:cstheme="minorHAnsi"/>
          <w:i/>
          <w:iCs/>
          <w:color w:val="000000" w:themeColor="text1"/>
          <w:sz w:val="24"/>
          <w:szCs w:val="24"/>
        </w:rPr>
        <w:t xml:space="preserve">Dalit Assertion and the Unfinished Democratic Revolution: The BSP in Uttar Pradesh, </w:t>
      </w:r>
      <w:r w:rsidRPr="006426B8">
        <w:rPr>
          <w:rFonts w:cstheme="minorHAnsi"/>
          <w:color w:val="000000" w:themeColor="text1"/>
          <w:sz w:val="24"/>
          <w:szCs w:val="24"/>
        </w:rPr>
        <w:t>Sage Publications, New Delhi,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10. Pandey, Gyan, </w:t>
      </w:r>
      <w:r w:rsidRPr="006426B8">
        <w:rPr>
          <w:rFonts w:cstheme="minorHAnsi"/>
          <w:i/>
          <w:iCs/>
          <w:color w:val="000000" w:themeColor="text1"/>
          <w:sz w:val="24"/>
          <w:szCs w:val="24"/>
        </w:rPr>
        <w:t>The Construction of Communalism in Colonial North India</w:t>
      </w:r>
      <w:r w:rsidRPr="006426B8">
        <w:rPr>
          <w:rFonts w:cstheme="minorHAnsi"/>
          <w:color w:val="000000" w:themeColor="text1"/>
          <w:sz w:val="24"/>
          <w:szCs w:val="24"/>
        </w:rPr>
        <w:t>, Oxford University Press, Delhi, 1990.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11. Pandian, M. S. S., </w:t>
      </w:r>
      <w:r w:rsidRPr="006426B8">
        <w:rPr>
          <w:rFonts w:cstheme="minorHAnsi"/>
          <w:i/>
          <w:iCs/>
          <w:color w:val="000000" w:themeColor="text1"/>
          <w:sz w:val="24"/>
          <w:szCs w:val="24"/>
        </w:rPr>
        <w:t xml:space="preserve">Brahmin &amp; Non-Brahmin: Genealogies of the Tamil Political Present, </w:t>
      </w:r>
      <w:r w:rsidRPr="006426B8">
        <w:rPr>
          <w:rFonts w:cstheme="minorHAnsi"/>
          <w:color w:val="000000" w:themeColor="text1"/>
          <w:sz w:val="24"/>
          <w:szCs w:val="24"/>
        </w:rPr>
        <w:t>New Delhi: Permanent Black, 2003.</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12. Ram, Ronki (2016) ‘Religion, identity and empowerment: the making of Ravidassia Dharm (Dalit Religion) in contemporary Punjab’, in Knut A. Jacobsen (ed.) </w:t>
      </w:r>
      <w:r w:rsidRPr="006426B8">
        <w:rPr>
          <w:rFonts w:cstheme="minorHAnsi"/>
          <w:i/>
          <w:iCs/>
          <w:color w:val="000000" w:themeColor="text1"/>
          <w:sz w:val="24"/>
          <w:szCs w:val="24"/>
        </w:rPr>
        <w:t>Routledge Handbook of</w:t>
      </w:r>
      <w:r w:rsidRPr="006426B8">
        <w:rPr>
          <w:rFonts w:cstheme="minorHAnsi"/>
          <w:color w:val="000000" w:themeColor="text1"/>
          <w:sz w:val="24"/>
          <w:szCs w:val="24"/>
        </w:rPr>
        <w:t xml:space="preserve"> </w:t>
      </w:r>
      <w:r w:rsidRPr="006426B8">
        <w:rPr>
          <w:rFonts w:cstheme="minorHAnsi"/>
          <w:i/>
          <w:iCs/>
          <w:color w:val="000000" w:themeColor="text1"/>
          <w:sz w:val="24"/>
          <w:szCs w:val="24"/>
        </w:rPr>
        <w:t xml:space="preserve">Contemporary India. </w:t>
      </w:r>
      <w:r w:rsidRPr="006426B8">
        <w:rPr>
          <w:rFonts w:cstheme="minorHAnsi"/>
          <w:color w:val="000000" w:themeColor="text1"/>
          <w:sz w:val="24"/>
          <w:szCs w:val="24"/>
        </w:rPr>
        <w:t>371-83. London: Routledge.</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Ram, Ronki, ‘Social Exclusion, Resistance and Deras: Exploring the Myth of Casteless SikhSociety in Punjab’,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42(40), October 6-12, 2007, 4066-74.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14. Ram, Ronki, ‘Untouchability in India with a Difference: Ad Dharm, Dalit Assertion and Caste Conflicts in Punjab’, </w:t>
      </w:r>
      <w:r w:rsidRPr="006426B8">
        <w:rPr>
          <w:rFonts w:cstheme="minorHAnsi"/>
          <w:i/>
          <w:iCs/>
          <w:color w:val="000000" w:themeColor="text1"/>
          <w:sz w:val="24"/>
          <w:szCs w:val="24"/>
        </w:rPr>
        <w:t>Asian Survey</w:t>
      </w:r>
      <w:r w:rsidRPr="006426B8">
        <w:rPr>
          <w:rFonts w:cstheme="minorHAnsi"/>
          <w:color w:val="000000" w:themeColor="text1"/>
          <w:sz w:val="24"/>
          <w:szCs w:val="24"/>
        </w:rPr>
        <w:t>, XLIV (6), November-December 2004, 895-912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Shah, Ghanshyam, </w:t>
      </w:r>
      <w:r w:rsidRPr="006426B8">
        <w:rPr>
          <w:rFonts w:cstheme="minorHAnsi"/>
          <w:i/>
          <w:iCs/>
          <w:color w:val="000000" w:themeColor="text1"/>
          <w:sz w:val="24"/>
          <w:szCs w:val="24"/>
        </w:rPr>
        <w:t>Caste and Democratic Politics in India</w:t>
      </w:r>
      <w:r w:rsidRPr="006426B8">
        <w:rPr>
          <w:rFonts w:cstheme="minorHAnsi"/>
          <w:color w:val="000000" w:themeColor="text1"/>
          <w:sz w:val="24"/>
          <w:szCs w:val="24"/>
        </w:rPr>
        <w:t>, Anthem Press, London, 2004.</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16. Subramanian, Narendra, </w:t>
      </w:r>
      <w:r w:rsidRPr="006426B8">
        <w:rPr>
          <w:rFonts w:cstheme="minorHAnsi"/>
          <w:i/>
          <w:iCs/>
          <w:color w:val="000000" w:themeColor="text1"/>
          <w:sz w:val="24"/>
          <w:szCs w:val="24"/>
        </w:rPr>
        <w:t>Ethnicity and Populist Mobilization: Political Parties, Citizens and Democracy in South India</w:t>
      </w:r>
      <w:r w:rsidRPr="006426B8">
        <w:rPr>
          <w:rFonts w:cstheme="minorHAnsi"/>
          <w:color w:val="000000" w:themeColor="text1"/>
          <w:sz w:val="24"/>
          <w:szCs w:val="24"/>
        </w:rPr>
        <w:t>, Oxford University Press, Delhi,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17. Varshney, Ashutosh, ‘Is India Becoming More Democratic?’ </w:t>
      </w:r>
      <w:r w:rsidRPr="006426B8">
        <w:rPr>
          <w:rFonts w:cstheme="minorHAnsi"/>
          <w:i/>
          <w:iCs/>
          <w:color w:val="000000" w:themeColor="text1"/>
          <w:sz w:val="24"/>
          <w:szCs w:val="24"/>
        </w:rPr>
        <w:t>The Journal of Asian Studies</w:t>
      </w:r>
      <w:r w:rsidRPr="006426B8">
        <w:rPr>
          <w:rFonts w:cstheme="minorHAnsi"/>
          <w:color w:val="000000" w:themeColor="text1"/>
          <w:sz w:val="24"/>
          <w:szCs w:val="24"/>
        </w:rPr>
        <w:t>, 59(1),2000.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18. Yadav, Yogendra and Suhas Palshikar, ‘From Hegemony to Convergence: Party System andElectoral Politics in the Indian States, 1952-2002’, in Peter Ronald deSouza and E. Sridharan (eds)</w:t>
      </w:r>
      <w:r w:rsidRPr="006426B8">
        <w:rPr>
          <w:rFonts w:cstheme="minorHAnsi"/>
          <w:i/>
          <w:iCs/>
          <w:color w:val="000000" w:themeColor="text1"/>
          <w:sz w:val="24"/>
          <w:szCs w:val="24"/>
        </w:rPr>
        <w:t>India’s Political Parties</w:t>
      </w:r>
      <w:r w:rsidRPr="006426B8">
        <w:rPr>
          <w:rFonts w:cstheme="minorHAnsi"/>
          <w:color w:val="000000" w:themeColor="text1"/>
          <w:sz w:val="24"/>
          <w:szCs w:val="24"/>
        </w:rPr>
        <w:t>, Sage, New Delhi,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19. Yadav, Yogendra and Suhas Palshikar, ‘Ten Theses on State Politics in India’, </w:t>
      </w:r>
      <w:r w:rsidRPr="006426B8">
        <w:rPr>
          <w:rFonts w:cstheme="minorHAnsi"/>
          <w:i/>
          <w:iCs/>
          <w:color w:val="000000" w:themeColor="text1"/>
          <w:sz w:val="24"/>
          <w:szCs w:val="24"/>
        </w:rPr>
        <w:t>Seminar</w:t>
      </w:r>
      <w:r w:rsidRPr="006426B8">
        <w:rPr>
          <w:rFonts w:cstheme="minorHAnsi"/>
          <w:color w:val="000000" w:themeColor="text1"/>
          <w:sz w:val="24"/>
          <w:szCs w:val="24"/>
        </w:rPr>
        <w:t>, 591,November,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20. Yadav, Yogendra, ‘India’s Third Electoral System: 1989-1999’,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34(34-35), 1999, 2393-99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21. Yadav, Yogendra, ‘Reconfiguration in Indian Politics: State Assembly Elections 1993-1995,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31(2), January 13, 1996.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Unit III and IV</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Bagchi, Amaresh and John Kurian (2005). ‘Regional Inequalities in India: Pre- and Post-Reform Trends and Challenges for Policy’, in Jos Mooij (ed.). </w:t>
      </w:r>
      <w:r w:rsidRPr="006426B8">
        <w:rPr>
          <w:rFonts w:cstheme="minorHAnsi"/>
          <w:i/>
          <w:iCs/>
          <w:color w:val="000000" w:themeColor="text1"/>
          <w:sz w:val="24"/>
          <w:szCs w:val="24"/>
        </w:rPr>
        <w:t>The Politics of Economic Reforms in India</w:t>
      </w:r>
      <w:r w:rsidRPr="006426B8">
        <w:rPr>
          <w:rFonts w:cstheme="minorHAnsi"/>
          <w:color w:val="000000" w:themeColor="text1"/>
          <w:sz w:val="24"/>
          <w:szCs w:val="24"/>
        </w:rPr>
        <w:t>. New Delhi: Sage Publications.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2.Baru, Sanjaya (2000). ‘Economic Policy and the Development of Capitalism in India: The Rise ofRegional Capitalists and Political Parties’ in Francine R Frankel, Zoya Hasan, et al (eds.).</w:t>
      </w:r>
      <w:r w:rsidRPr="006426B8">
        <w:rPr>
          <w:rFonts w:cstheme="minorHAnsi"/>
          <w:i/>
          <w:iCs/>
          <w:color w:val="000000" w:themeColor="text1"/>
          <w:sz w:val="24"/>
          <w:szCs w:val="24"/>
        </w:rPr>
        <w:t>Transforming India: Social and Political Dynamics of Democracy</w:t>
      </w:r>
      <w:r w:rsidRPr="006426B8">
        <w:rPr>
          <w:rFonts w:cstheme="minorHAnsi"/>
          <w:color w:val="000000" w:themeColor="text1"/>
          <w:sz w:val="24"/>
          <w:szCs w:val="24"/>
        </w:rPr>
        <w:t>. New Delhi: Oxford UniversityPress.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3.Frankel, Francine R (2005). </w:t>
      </w:r>
      <w:r w:rsidRPr="006426B8">
        <w:rPr>
          <w:rFonts w:cstheme="minorHAnsi"/>
          <w:i/>
          <w:iCs/>
          <w:color w:val="000000" w:themeColor="text1"/>
          <w:sz w:val="24"/>
          <w:szCs w:val="24"/>
        </w:rPr>
        <w:t>India’s Political Economy 1947-2004: The Gradual Revolution</w:t>
      </w:r>
      <w:r w:rsidRPr="006426B8">
        <w:rPr>
          <w:rFonts w:cstheme="minorHAnsi"/>
          <w:color w:val="000000" w:themeColor="text1"/>
          <w:sz w:val="24"/>
          <w:szCs w:val="24"/>
        </w:rPr>
        <w:t>. New Delhi: Oxford University Press.</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4. Ahluwalia, Montek Singh ‘Economic Performance of States in Post-Reforms Period’, </w:t>
      </w:r>
      <w:r w:rsidRPr="006426B8">
        <w:rPr>
          <w:rFonts w:cstheme="minorHAnsi"/>
          <w:i/>
          <w:iCs/>
          <w:color w:val="000000" w:themeColor="text1"/>
          <w:sz w:val="24"/>
          <w:szCs w:val="24"/>
        </w:rPr>
        <w:t xml:space="preserve">Economic and Political Weekly, </w:t>
      </w:r>
      <w:r w:rsidRPr="006426B8">
        <w:rPr>
          <w:rFonts w:cstheme="minorHAnsi"/>
          <w:color w:val="000000" w:themeColor="text1"/>
          <w:sz w:val="24"/>
          <w:szCs w:val="24"/>
        </w:rPr>
        <w:t>6 May,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5. Bhalla, G.S. ed., </w:t>
      </w:r>
      <w:r w:rsidRPr="006426B8">
        <w:rPr>
          <w:rFonts w:cstheme="minorHAnsi"/>
          <w:i/>
          <w:iCs/>
          <w:color w:val="000000" w:themeColor="text1"/>
          <w:sz w:val="24"/>
          <w:szCs w:val="24"/>
        </w:rPr>
        <w:t xml:space="preserve">Economic Liberalization and Indian Agriculture, </w:t>
      </w:r>
      <w:r w:rsidRPr="006426B8">
        <w:rPr>
          <w:rFonts w:cstheme="minorHAnsi"/>
          <w:color w:val="000000" w:themeColor="text1"/>
          <w:sz w:val="24"/>
          <w:szCs w:val="24"/>
        </w:rPr>
        <w:t>Institute for Studies in Industrial Development, New Delhi, 1994.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 Corbridge, Stuart, Glynn Williams, Rene Veron and Manoj Srivastava, </w:t>
      </w:r>
      <w:r w:rsidRPr="006426B8">
        <w:rPr>
          <w:rFonts w:cstheme="minorHAnsi"/>
          <w:i/>
          <w:iCs/>
          <w:color w:val="000000" w:themeColor="text1"/>
          <w:sz w:val="24"/>
          <w:szCs w:val="24"/>
        </w:rPr>
        <w:t>Seeing the State</w:t>
      </w:r>
      <w:r w:rsidRPr="006426B8">
        <w:rPr>
          <w:rFonts w:cstheme="minorHAnsi"/>
          <w:color w:val="000000" w:themeColor="text1"/>
          <w:sz w:val="24"/>
          <w:szCs w:val="24"/>
        </w:rPr>
        <w:t>, Cambridge University Press, New Delhi,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4. Dasgupta, Biplab, </w:t>
      </w:r>
      <w:r w:rsidRPr="006426B8">
        <w:rPr>
          <w:rFonts w:cstheme="minorHAnsi"/>
          <w:i/>
          <w:iCs/>
          <w:color w:val="000000" w:themeColor="text1"/>
          <w:sz w:val="24"/>
          <w:szCs w:val="24"/>
        </w:rPr>
        <w:t xml:space="preserve">The New Agrarian Technology and India, </w:t>
      </w:r>
      <w:r w:rsidRPr="006426B8">
        <w:rPr>
          <w:rFonts w:cstheme="minorHAnsi"/>
          <w:color w:val="000000" w:themeColor="text1"/>
          <w:sz w:val="24"/>
          <w:szCs w:val="24"/>
        </w:rPr>
        <w:t>Geneva UN, 1977.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Datt, G. and M. Ravallion, ‘Is India’s Economic Growth Leaving the Poor Behind?’ </w:t>
      </w:r>
      <w:r w:rsidRPr="006426B8">
        <w:rPr>
          <w:rFonts w:cstheme="minorHAnsi"/>
          <w:i/>
          <w:iCs/>
          <w:color w:val="000000" w:themeColor="text1"/>
          <w:sz w:val="24"/>
          <w:szCs w:val="24"/>
        </w:rPr>
        <w:t>Journal of Economic Perspectives</w:t>
      </w:r>
      <w:r w:rsidRPr="006426B8">
        <w:rPr>
          <w:rFonts w:cstheme="minorHAnsi"/>
          <w:color w:val="000000" w:themeColor="text1"/>
          <w:sz w:val="24"/>
          <w:szCs w:val="24"/>
        </w:rPr>
        <w:t>, 16(3), 2002, 89–108.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6. Dreze, Jean &amp; Amartya Sen, </w:t>
      </w:r>
      <w:r w:rsidRPr="006426B8">
        <w:rPr>
          <w:rFonts w:cstheme="minorHAnsi"/>
          <w:i/>
          <w:iCs/>
          <w:color w:val="000000" w:themeColor="text1"/>
          <w:sz w:val="24"/>
          <w:szCs w:val="24"/>
        </w:rPr>
        <w:t>India: Development and Participation</w:t>
      </w:r>
      <w:r w:rsidRPr="006426B8">
        <w:rPr>
          <w:rFonts w:cstheme="minorHAnsi"/>
          <w:color w:val="000000" w:themeColor="text1"/>
          <w:sz w:val="24"/>
          <w:szCs w:val="24"/>
        </w:rPr>
        <w:t>, Oxford University Press, Delhi,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7. Dreze, Jean &amp; Amartya Sen, Indian </w:t>
      </w:r>
      <w:r w:rsidRPr="006426B8">
        <w:rPr>
          <w:rFonts w:cstheme="minorHAnsi"/>
          <w:i/>
          <w:iCs/>
          <w:color w:val="000000" w:themeColor="text1"/>
          <w:sz w:val="24"/>
          <w:szCs w:val="24"/>
        </w:rPr>
        <w:t>Development: Selected Regional Perspectives</w:t>
      </w:r>
      <w:r w:rsidRPr="006426B8">
        <w:rPr>
          <w:rFonts w:cstheme="minorHAnsi"/>
          <w:color w:val="000000" w:themeColor="text1"/>
          <w:sz w:val="24"/>
          <w:szCs w:val="24"/>
        </w:rPr>
        <w:t>, Oxford University Press, Delhi, 1998.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Frankel, Francine &amp; M.S.A Rao (eds.) </w:t>
      </w:r>
      <w:r w:rsidRPr="006426B8">
        <w:rPr>
          <w:rFonts w:cstheme="minorHAnsi"/>
          <w:i/>
          <w:iCs/>
          <w:color w:val="000000" w:themeColor="text1"/>
          <w:sz w:val="24"/>
          <w:szCs w:val="24"/>
        </w:rPr>
        <w:t xml:space="preserve">Dominance and State Power in India, </w:t>
      </w:r>
      <w:r w:rsidRPr="006426B8">
        <w:rPr>
          <w:rFonts w:cstheme="minorHAnsi"/>
          <w:color w:val="000000" w:themeColor="text1"/>
          <w:sz w:val="24"/>
          <w:szCs w:val="24"/>
        </w:rPr>
        <w:t>Oxford University Press, New Delhi, 2 Vols. 1989, 1990.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Harriss, John, ‘Comparing Political Regimes across Indian States: A Preliminary Essay,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November 27, 1999, 3367-3377.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10. Jenkins, Rob, </w:t>
      </w:r>
      <w:r w:rsidRPr="006426B8">
        <w:rPr>
          <w:rFonts w:cstheme="minorHAnsi"/>
          <w:i/>
          <w:iCs/>
          <w:color w:val="000000" w:themeColor="text1"/>
          <w:sz w:val="24"/>
          <w:szCs w:val="24"/>
        </w:rPr>
        <w:t>Democratic Politics and Economic Reform in India</w:t>
      </w:r>
      <w:r w:rsidRPr="006426B8">
        <w:rPr>
          <w:rFonts w:cstheme="minorHAnsi"/>
          <w:color w:val="000000" w:themeColor="text1"/>
          <w:sz w:val="24"/>
          <w:szCs w:val="24"/>
        </w:rPr>
        <w:t>, Cambridge University Press, Cambridge,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11. Joshi, Vijay and I.E. Little, </w:t>
      </w:r>
      <w:r w:rsidRPr="006426B8">
        <w:rPr>
          <w:rFonts w:cstheme="minorHAnsi"/>
          <w:i/>
          <w:iCs/>
          <w:color w:val="000000" w:themeColor="text1"/>
          <w:sz w:val="24"/>
          <w:szCs w:val="24"/>
        </w:rPr>
        <w:t>India’s Economic Reforms: 1991-2001</w:t>
      </w:r>
      <w:r w:rsidRPr="006426B8">
        <w:rPr>
          <w:rFonts w:cstheme="minorHAnsi"/>
          <w:color w:val="000000" w:themeColor="text1"/>
          <w:sz w:val="24"/>
          <w:szCs w:val="24"/>
        </w:rPr>
        <w:t>, Oxford University Press, New Delhi, 1996.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12. Kohli, Atul, ‘Politics of Economic Growth in India, 1985-2005; Part 1: The 1980’s and Part 11: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The 1990’s and Beyond’,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April 1, 2007.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Kohli, Atul, </w:t>
      </w:r>
      <w:r w:rsidRPr="006426B8">
        <w:rPr>
          <w:rFonts w:cstheme="minorHAnsi"/>
          <w:i/>
          <w:iCs/>
          <w:color w:val="000000" w:themeColor="text1"/>
          <w:sz w:val="24"/>
          <w:szCs w:val="24"/>
        </w:rPr>
        <w:t xml:space="preserve">Democracy and Discontent: India’s Growing Crisis of Governability, </w:t>
      </w:r>
      <w:r w:rsidRPr="006426B8">
        <w:rPr>
          <w:rFonts w:cstheme="minorHAnsi"/>
          <w:color w:val="000000" w:themeColor="text1"/>
          <w:sz w:val="24"/>
          <w:szCs w:val="24"/>
        </w:rPr>
        <w:t>Oxford University Press, Delhi, 1991.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14. Kohli, Atul, </w:t>
      </w:r>
      <w:r w:rsidRPr="006426B8">
        <w:rPr>
          <w:rFonts w:cstheme="minorHAnsi"/>
          <w:i/>
          <w:iCs/>
          <w:color w:val="000000" w:themeColor="text1"/>
          <w:sz w:val="24"/>
          <w:szCs w:val="24"/>
        </w:rPr>
        <w:t xml:space="preserve">The State and Poverty in India, </w:t>
      </w:r>
      <w:r w:rsidRPr="006426B8">
        <w:rPr>
          <w:rFonts w:cstheme="minorHAnsi"/>
          <w:color w:val="000000" w:themeColor="text1"/>
          <w:sz w:val="24"/>
          <w:szCs w:val="24"/>
        </w:rPr>
        <w:t>Cambridge University Press, Cambridge, 1987.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Kohli, Atul, </w:t>
      </w:r>
      <w:r w:rsidRPr="006426B8">
        <w:rPr>
          <w:rFonts w:cstheme="minorHAnsi"/>
          <w:i/>
          <w:iCs/>
          <w:color w:val="000000" w:themeColor="text1"/>
          <w:sz w:val="24"/>
          <w:szCs w:val="24"/>
        </w:rPr>
        <w:t xml:space="preserve">The Success of India’s Democracy, </w:t>
      </w:r>
      <w:r w:rsidRPr="006426B8">
        <w:rPr>
          <w:rFonts w:cstheme="minorHAnsi"/>
          <w:color w:val="000000" w:themeColor="text1"/>
          <w:sz w:val="24"/>
          <w:szCs w:val="24"/>
        </w:rPr>
        <w:t>Cambridge; Cambridge University Press, New York, 2001.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16. Mitra, Subrata K., </w:t>
      </w:r>
      <w:r w:rsidRPr="006426B8">
        <w:rPr>
          <w:rFonts w:cstheme="minorHAnsi"/>
          <w:i/>
          <w:iCs/>
          <w:color w:val="000000" w:themeColor="text1"/>
          <w:sz w:val="24"/>
          <w:szCs w:val="24"/>
        </w:rPr>
        <w:t>The Puzzle of India’s Governance: Culture, Context and Comparative Theory</w:t>
      </w:r>
      <w:r w:rsidRPr="006426B8">
        <w:rPr>
          <w:rFonts w:cstheme="minorHAnsi"/>
          <w:color w:val="000000" w:themeColor="text1"/>
          <w:sz w:val="24"/>
          <w:szCs w:val="24"/>
        </w:rPr>
        <w:t>, Routledge, London,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17. Mooij, Jos, ed., </w:t>
      </w:r>
      <w:r w:rsidRPr="006426B8">
        <w:rPr>
          <w:rFonts w:cstheme="minorHAnsi"/>
          <w:i/>
          <w:iCs/>
          <w:color w:val="000000" w:themeColor="text1"/>
          <w:sz w:val="24"/>
          <w:szCs w:val="24"/>
        </w:rPr>
        <w:t>The Politics of Economic Reforms in India</w:t>
      </w:r>
      <w:r w:rsidRPr="006426B8">
        <w:rPr>
          <w:rFonts w:cstheme="minorHAnsi"/>
          <w:color w:val="000000" w:themeColor="text1"/>
          <w:sz w:val="24"/>
          <w:szCs w:val="24"/>
        </w:rPr>
        <w:t>, Sage, New Delhi, 2005.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18. Paul, Samuel, and KS Sridhar, The Paradox of India’s North–South Divide: </w:t>
      </w:r>
      <w:r w:rsidRPr="006426B8">
        <w:rPr>
          <w:rFonts w:cstheme="minorHAnsi"/>
          <w:b/>
          <w:bCs/>
          <w:color w:val="000000" w:themeColor="text1"/>
          <w:sz w:val="24"/>
          <w:szCs w:val="24"/>
        </w:rPr>
        <w:t xml:space="preserve">Lessons </w:t>
      </w:r>
      <w:r w:rsidRPr="006426B8">
        <w:rPr>
          <w:rFonts w:cstheme="minorHAnsi"/>
          <w:color w:val="000000" w:themeColor="text1"/>
          <w:sz w:val="24"/>
          <w:szCs w:val="24"/>
        </w:rPr>
        <w:t>from the States and Regions, New Delhi, Sage, 2016.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19. Prakash, Amit, </w:t>
      </w:r>
      <w:r w:rsidRPr="006426B8">
        <w:rPr>
          <w:rFonts w:cstheme="minorHAnsi"/>
          <w:i/>
          <w:iCs/>
          <w:color w:val="000000" w:themeColor="text1"/>
          <w:sz w:val="24"/>
          <w:szCs w:val="24"/>
        </w:rPr>
        <w:t>Jharkhand: Politics of Development and Identity</w:t>
      </w:r>
      <w:r w:rsidRPr="006426B8">
        <w:rPr>
          <w:rFonts w:cstheme="minorHAnsi"/>
          <w:color w:val="000000" w:themeColor="text1"/>
          <w:sz w:val="24"/>
          <w:szCs w:val="24"/>
        </w:rPr>
        <w:t>, Orient Longman, Hyderabad,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20. Rao, Govinda and Nirvikar Singh , </w:t>
      </w:r>
      <w:r w:rsidRPr="006426B8">
        <w:rPr>
          <w:rFonts w:cstheme="minorHAnsi"/>
          <w:i/>
          <w:iCs/>
          <w:color w:val="000000" w:themeColor="text1"/>
          <w:sz w:val="24"/>
          <w:szCs w:val="24"/>
        </w:rPr>
        <w:t>Political Economy of Federalism in India</w:t>
      </w:r>
      <w:r w:rsidRPr="006426B8">
        <w:rPr>
          <w:rFonts w:cstheme="minorHAnsi"/>
          <w:color w:val="000000" w:themeColor="text1"/>
          <w:sz w:val="24"/>
          <w:szCs w:val="24"/>
        </w:rPr>
        <w:t>, Oxford UniversityPress, New Delhi,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21. Sachs, Jeffrey, Ashutosh Varshney, and Nirupam Bajpai, eds., </w:t>
      </w:r>
      <w:r w:rsidRPr="006426B8">
        <w:rPr>
          <w:rFonts w:cstheme="minorHAnsi"/>
          <w:i/>
          <w:iCs/>
          <w:color w:val="000000" w:themeColor="text1"/>
          <w:sz w:val="24"/>
          <w:szCs w:val="24"/>
        </w:rPr>
        <w:t>India in the Era of EconomicReforms</w:t>
      </w:r>
      <w:r w:rsidRPr="006426B8">
        <w:rPr>
          <w:rFonts w:cstheme="minorHAnsi"/>
          <w:b/>
          <w:bCs/>
          <w:color w:val="000000" w:themeColor="text1"/>
          <w:sz w:val="24"/>
          <w:szCs w:val="24"/>
        </w:rPr>
        <w:t xml:space="preserve">, </w:t>
      </w:r>
      <w:r w:rsidRPr="006426B8">
        <w:rPr>
          <w:rFonts w:cstheme="minorHAnsi"/>
          <w:color w:val="000000" w:themeColor="text1"/>
          <w:sz w:val="24"/>
          <w:szCs w:val="24"/>
        </w:rPr>
        <w:t>Oxford University Press, New Delhi, 1999.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22. Singh, Jagpal, </w:t>
      </w:r>
      <w:r w:rsidRPr="006426B8">
        <w:rPr>
          <w:rFonts w:cstheme="minorHAnsi"/>
          <w:i/>
          <w:iCs/>
          <w:color w:val="000000" w:themeColor="text1"/>
          <w:sz w:val="24"/>
          <w:szCs w:val="24"/>
        </w:rPr>
        <w:t xml:space="preserve">Capitalism and Dependence; Agrarian Politics in Western Uttar Pradesh, 1951- 1991, </w:t>
      </w:r>
      <w:r w:rsidRPr="006426B8">
        <w:rPr>
          <w:rFonts w:cstheme="minorHAnsi"/>
          <w:color w:val="000000" w:themeColor="text1"/>
          <w:sz w:val="24"/>
          <w:szCs w:val="24"/>
        </w:rPr>
        <w:t>Manohar, New Delhi, 1992.</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23. Singh, P. (2015). </w:t>
      </w:r>
      <w:r w:rsidRPr="006426B8">
        <w:rPr>
          <w:rFonts w:cstheme="minorHAnsi"/>
          <w:i/>
          <w:iCs/>
          <w:color w:val="000000" w:themeColor="text1"/>
          <w:sz w:val="24"/>
          <w:szCs w:val="24"/>
        </w:rPr>
        <w:t xml:space="preserve">How Solidarity Works for Welfare: Subnationalism and Social Development in India, </w:t>
      </w:r>
      <w:r w:rsidRPr="006426B8">
        <w:rPr>
          <w:rFonts w:cstheme="minorHAnsi"/>
          <w:color w:val="000000" w:themeColor="text1"/>
          <w:sz w:val="24"/>
          <w:szCs w:val="24"/>
        </w:rPr>
        <w:t>New York: Cambridge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24. Sinha, Aseema, ‘Ideas, Interests, and Institutions in Policy Change: A Comparison of West Bengal and Gujarat’ in Jenkins, Rob , ed., </w:t>
      </w:r>
      <w:r w:rsidRPr="006426B8">
        <w:rPr>
          <w:rFonts w:cstheme="minorHAnsi"/>
          <w:i/>
          <w:iCs/>
          <w:color w:val="000000" w:themeColor="text1"/>
          <w:sz w:val="24"/>
          <w:szCs w:val="24"/>
        </w:rPr>
        <w:t>Regional Reflections: Comparing Politics across India’s States</w:t>
      </w:r>
      <w:r w:rsidRPr="006426B8">
        <w:rPr>
          <w:rFonts w:cstheme="minorHAnsi"/>
          <w:color w:val="000000" w:themeColor="text1"/>
          <w:sz w:val="24"/>
          <w:szCs w:val="24"/>
        </w:rPr>
        <w:t>, New Delhi, Oxford University Press, Delhi, 2004.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25. Sinha, Aseema, </w:t>
      </w:r>
      <w:r w:rsidRPr="006426B8">
        <w:rPr>
          <w:rFonts w:cstheme="minorHAnsi"/>
          <w:i/>
          <w:iCs/>
          <w:color w:val="000000" w:themeColor="text1"/>
          <w:sz w:val="24"/>
          <w:szCs w:val="24"/>
        </w:rPr>
        <w:t>The Regional Roots of Developmental Politics in India: A Divided Leviathan</w:t>
      </w:r>
      <w:r w:rsidRPr="006426B8">
        <w:rPr>
          <w:rFonts w:cstheme="minorHAnsi"/>
          <w:color w:val="000000" w:themeColor="text1"/>
          <w:sz w:val="24"/>
          <w:szCs w:val="24"/>
        </w:rPr>
        <w:t>, Indiana University Press, Bloomington and Indianapolis, 2005.</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26. Tillin L. &amp; Deshpande, R. &amp; Kailash, KK (Eds) (2016). </w:t>
      </w:r>
      <w:r w:rsidRPr="006426B8">
        <w:rPr>
          <w:rFonts w:cstheme="minorHAnsi"/>
          <w:i/>
          <w:iCs/>
          <w:color w:val="000000" w:themeColor="text1"/>
          <w:sz w:val="24"/>
          <w:szCs w:val="24"/>
        </w:rPr>
        <w:t>Politics of Welfare</w:t>
      </w:r>
      <w:r w:rsidRPr="006426B8">
        <w:rPr>
          <w:rFonts w:cstheme="minorHAnsi"/>
          <w:color w:val="000000" w:themeColor="text1"/>
          <w:sz w:val="24"/>
          <w:szCs w:val="24"/>
        </w:rPr>
        <w:t xml:space="preserve">: </w:t>
      </w:r>
      <w:r w:rsidRPr="006426B8">
        <w:rPr>
          <w:rFonts w:cstheme="minorHAnsi"/>
          <w:i/>
          <w:iCs/>
          <w:color w:val="000000" w:themeColor="text1"/>
          <w:sz w:val="24"/>
          <w:szCs w:val="24"/>
        </w:rPr>
        <w:t>Comparisons across Indian States</w:t>
      </w:r>
      <w:r w:rsidRPr="006426B8">
        <w:rPr>
          <w:rFonts w:cstheme="minorHAnsi"/>
          <w:color w:val="000000" w:themeColor="text1"/>
          <w:sz w:val="24"/>
          <w:szCs w:val="24"/>
        </w:rPr>
        <w:t>, Oxford,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27. Varshney, Ashutosh, Democracy, Development, and the Countryside: Urban-Rural Struggles in India. Cambridge University Press, Cambridge, 1998.</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Critical Traditions in Political Theory (PS-203</w:t>
      </w:r>
      <w:r>
        <w:rPr>
          <w:rFonts w:cstheme="minorHAnsi"/>
          <w:b/>
          <w:color w:val="000000" w:themeColor="text1"/>
          <w:sz w:val="24"/>
          <w:szCs w:val="24"/>
        </w:rPr>
        <w:t>-</w:t>
      </w:r>
      <w:r w:rsidRPr="006426B8">
        <w:rPr>
          <w:rFonts w:cstheme="minorHAnsi"/>
          <w:b/>
          <w:color w:val="000000" w:themeColor="text1"/>
          <w:sz w:val="24"/>
          <w:szCs w:val="24"/>
        </w:rPr>
        <w:t>22-DCE)</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Teacher: </w:t>
      </w:r>
      <w:r w:rsidRPr="006426B8">
        <w:rPr>
          <w:rFonts w:cstheme="minorHAnsi"/>
          <w:sz w:val="24"/>
          <w:szCs w:val="24"/>
        </w:rPr>
        <w:t>Dr. Javid Ahmad Dar</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Office: </w:t>
      </w:r>
      <w:r w:rsidRPr="006426B8">
        <w:rPr>
          <w:rFonts w:cstheme="minorHAnsi"/>
          <w:sz w:val="24"/>
          <w:szCs w:val="24"/>
        </w:rPr>
        <w:t>First Floor,</w:t>
      </w:r>
    </w:p>
    <w:p w:rsidR="002F07C1" w:rsidRPr="006426B8" w:rsidRDefault="002F07C1" w:rsidP="002F07C1">
      <w:pPr>
        <w:spacing w:after="0" w:line="240" w:lineRule="auto"/>
        <w:rPr>
          <w:rFonts w:cstheme="minorHAnsi"/>
          <w:sz w:val="24"/>
          <w:szCs w:val="24"/>
        </w:rPr>
      </w:pPr>
      <w:r w:rsidRPr="006426B8">
        <w:rPr>
          <w:rFonts w:cstheme="minorHAnsi"/>
          <w:sz w:val="24"/>
          <w:szCs w:val="24"/>
        </w:rPr>
        <w:t>Social Science Block</w:t>
      </w:r>
    </w:p>
    <w:p w:rsidR="002F07C1" w:rsidRPr="006426B8" w:rsidRDefault="002F07C1" w:rsidP="002F07C1">
      <w:pPr>
        <w:spacing w:after="0" w:line="240" w:lineRule="auto"/>
        <w:rPr>
          <w:rFonts w:cstheme="minorHAnsi"/>
          <w:sz w:val="24"/>
          <w:szCs w:val="24"/>
        </w:rPr>
      </w:pPr>
      <w:r w:rsidRPr="006426B8">
        <w:rPr>
          <w:rFonts w:cstheme="minorHAnsi"/>
          <w:b/>
          <w:sz w:val="24"/>
          <w:szCs w:val="24"/>
        </w:rPr>
        <w:t>Email:</w:t>
      </w:r>
      <w:hyperlink r:id="rId49" w:history="1">
        <w:r w:rsidRPr="006426B8">
          <w:rPr>
            <w:rStyle w:val="Hyperlink"/>
            <w:rFonts w:cstheme="minorHAnsi"/>
            <w:sz w:val="24"/>
            <w:szCs w:val="24"/>
          </w:rPr>
          <w:t>javid1931@gmail.com</w:t>
        </w:r>
      </w:hyperlink>
    </w:p>
    <w:p w:rsidR="002F07C1" w:rsidRPr="006426B8" w:rsidRDefault="002F07C1" w:rsidP="002F07C1">
      <w:pPr>
        <w:tabs>
          <w:tab w:val="left" w:pos="5340"/>
        </w:tabs>
        <w:spacing w:line="240" w:lineRule="auto"/>
        <w:jc w:val="both"/>
        <w:rPr>
          <w:rFonts w:cstheme="minorHAnsi"/>
          <w:b/>
          <w:sz w:val="24"/>
          <w:szCs w:val="24"/>
        </w:rPr>
      </w:pPr>
      <w:r w:rsidRPr="006426B8">
        <w:rPr>
          <w:rFonts w:cstheme="minorHAnsi"/>
          <w:b/>
          <w:sz w:val="24"/>
          <w:szCs w:val="24"/>
        </w:rPr>
        <w:tab/>
      </w:r>
      <w:r w:rsidRPr="006426B8">
        <w:rPr>
          <w:rFonts w:cstheme="minorHAnsi"/>
          <w:b/>
          <w:sz w:val="24"/>
          <w:szCs w:val="24"/>
        </w:rPr>
        <w:tab/>
      </w:r>
    </w:p>
    <w:p w:rsidR="002F07C1" w:rsidRPr="006426B8" w:rsidRDefault="002F07C1" w:rsidP="002F07C1">
      <w:pPr>
        <w:spacing w:after="0" w:line="240" w:lineRule="auto"/>
        <w:rPr>
          <w:rFonts w:eastAsia="Times New Roman" w:cstheme="minorHAnsi"/>
          <w:b/>
          <w:bCs/>
          <w:color w:val="000000"/>
          <w:sz w:val="24"/>
          <w:szCs w:val="24"/>
        </w:rPr>
      </w:pPr>
      <w:r w:rsidRPr="006426B8">
        <w:rPr>
          <w:rFonts w:cstheme="minorHAnsi"/>
          <w:b/>
          <w:sz w:val="24"/>
          <w:szCs w:val="24"/>
        </w:rPr>
        <w:t>1. Course Description:</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In an increasing globalized world, the critical intellectual traditions transform the very ways of theorizing political theory. Beyond the simple political theory, it creates the opportunities of exploring the ontological and epistemological assumptions in critical tradition of political theory. Critical Tradition in Political Theory is a growing subfield that is recognized as an increasingly important intellectual formation in democratizing the contours of envisioning public life. It brings forth and takes critical theory seriously</w:t>
      </w:r>
      <w:r w:rsidRPr="006426B8">
        <w:rPr>
          <w:rFonts w:cstheme="minorHAnsi"/>
          <w:i/>
          <w:sz w:val="24"/>
          <w:szCs w:val="24"/>
        </w:rPr>
        <w:t xml:space="preserve">. </w:t>
      </w:r>
      <w:r w:rsidRPr="006426B8">
        <w:rPr>
          <w:rFonts w:cstheme="minorHAnsi"/>
          <w:sz w:val="24"/>
          <w:szCs w:val="24"/>
        </w:rPr>
        <w:t>It undertakes explicit critical tradition study at multiple levels. It is sometimes broadly taken as “fusion of horizons”, and at other, precisely understood as “interpretive” political theory.</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 xml:space="preserve">Objectives: </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The course is grounded in the following objectives:</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introduce students to the critical traditions in political theory;</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take critical tradition seriously and explore its scope of engaging with the dominant traditions;</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introduce the students to conceptual and methodological complexities of exploring similarities and differences between theories, thinkers and traditions; and </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underline the </w:t>
      </w:r>
      <w:r w:rsidRPr="006426B8">
        <w:rPr>
          <w:rFonts w:asciiTheme="minorHAnsi" w:hAnsiTheme="minorHAnsi" w:cstheme="minorHAnsi"/>
          <w:i/>
          <w:sz w:val="24"/>
          <w:szCs w:val="24"/>
        </w:rPr>
        <w:t xml:space="preserve">tension </w:t>
      </w:r>
      <w:r w:rsidRPr="006426B8">
        <w:rPr>
          <w:rFonts w:asciiTheme="minorHAnsi" w:hAnsiTheme="minorHAnsi" w:cstheme="minorHAnsi"/>
          <w:sz w:val="24"/>
          <w:szCs w:val="24"/>
        </w:rPr>
        <w:t xml:space="preserve">in re-presenting the </w:t>
      </w:r>
      <w:r w:rsidRPr="006426B8">
        <w:rPr>
          <w:rFonts w:asciiTheme="minorHAnsi" w:hAnsiTheme="minorHAnsi" w:cstheme="minorHAnsi"/>
          <w:i/>
          <w:sz w:val="24"/>
          <w:szCs w:val="24"/>
        </w:rPr>
        <w:t xml:space="preserve">differential ideas </w:t>
      </w:r>
      <w:r w:rsidRPr="006426B8">
        <w:rPr>
          <w:rFonts w:asciiTheme="minorHAnsi" w:hAnsiTheme="minorHAnsi" w:cstheme="minorHAnsi"/>
          <w:sz w:val="24"/>
          <w:szCs w:val="24"/>
        </w:rPr>
        <w:t xml:space="preserve">or concepts in a somewhat </w:t>
      </w:r>
      <w:r w:rsidRPr="006426B8">
        <w:rPr>
          <w:rFonts w:asciiTheme="minorHAnsi" w:hAnsiTheme="minorHAnsi" w:cstheme="minorHAnsi"/>
          <w:i/>
          <w:sz w:val="24"/>
          <w:szCs w:val="24"/>
        </w:rPr>
        <w:t xml:space="preserve">general </w:t>
      </w:r>
      <w:r w:rsidRPr="006426B8">
        <w:rPr>
          <w:rFonts w:asciiTheme="minorHAnsi" w:hAnsiTheme="minorHAnsi" w:cstheme="minorHAnsi"/>
          <w:sz w:val="24"/>
          <w:szCs w:val="24"/>
        </w:rPr>
        <w:t xml:space="preserve">(global) framework.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Pedagogy:</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Evaluation/ Assessment:</w:t>
      </w:r>
    </w:p>
    <w:p w:rsidR="002F07C1" w:rsidRPr="006426B8" w:rsidRDefault="002F07C1" w:rsidP="002F07C1">
      <w:pPr>
        <w:spacing w:line="240" w:lineRule="auto"/>
        <w:jc w:val="both"/>
        <w:rPr>
          <w:rFonts w:cstheme="minorHAnsi"/>
          <w:b/>
          <w:sz w:val="24"/>
          <w:szCs w:val="24"/>
        </w:rPr>
      </w:pPr>
      <w:r w:rsidRPr="006426B8">
        <w:rPr>
          <w:rFonts w:cstheme="minorHAnsi"/>
          <w:sz w:val="24"/>
          <w:szCs w:val="24"/>
        </w:rPr>
        <w:t xml:space="preserve">The Internal Assessment/Evaluation will be based on two components. First, the </w:t>
      </w:r>
      <w:r w:rsidRPr="006426B8">
        <w:rPr>
          <w:rFonts w:cstheme="minorHAnsi"/>
          <w:b/>
          <w:sz w:val="24"/>
          <w:szCs w:val="24"/>
        </w:rPr>
        <w:t xml:space="preserve">attendance of lectures and participation </w:t>
      </w:r>
      <w:r w:rsidRPr="006426B8">
        <w:rPr>
          <w:rFonts w:cstheme="minorHAnsi"/>
          <w:sz w:val="24"/>
          <w:szCs w:val="24"/>
        </w:rPr>
        <w:t xml:space="preserve">in discussions; second, the students are required to write essay/term-paper (3000-5000 words) to obtain the eligibility to appear in End-Semester examination. However, the End Semester Examination of the Course shall be in accordance with Final Assessment prescribed by the Institution from time to time. </w:t>
      </w:r>
    </w:p>
    <w:p w:rsidR="002F07C1" w:rsidRPr="006426B8" w:rsidRDefault="002F07C1" w:rsidP="002F07C1">
      <w:pPr>
        <w:spacing w:after="0" w:line="240" w:lineRule="auto"/>
        <w:jc w:val="both"/>
        <w:rPr>
          <w:rFonts w:eastAsia="Times New Roman" w:cstheme="minorHAnsi"/>
          <w:bCs/>
          <w:color w:val="000000"/>
          <w:sz w:val="24"/>
          <w:szCs w:val="24"/>
        </w:rPr>
      </w:pPr>
    </w:p>
    <w:p w:rsidR="002F07C1" w:rsidRPr="006426B8" w:rsidRDefault="002F07C1" w:rsidP="002F07C1">
      <w:pPr>
        <w:spacing w:after="0" w:line="240" w:lineRule="auto"/>
        <w:jc w:val="both"/>
        <w:rPr>
          <w:rFonts w:eastAsia="Times New Roman" w:cstheme="minorHAnsi"/>
          <w:sz w:val="24"/>
          <w:szCs w:val="24"/>
        </w:rPr>
      </w:pP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 Introduction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1.1      Interrogating tradition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1.2       What is a critique?</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1.3       The importance of a critical tradition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222222"/>
          <w:sz w:val="24"/>
          <w:szCs w:val="24"/>
        </w:rPr>
        <w:t> </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II:  Marxism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2.1      Debates on Historical Materialism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2.2       Critique of Capitalism: Alienation, Exploitation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2.3       Theories of Revolution and non-western Marxism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222222"/>
          <w:sz w:val="24"/>
          <w:szCs w:val="24"/>
        </w:rPr>
        <w:t> </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III: Beyond Marxism I</w:t>
      </w:r>
    </w:p>
    <w:p w:rsidR="002F07C1" w:rsidRPr="006426B8" w:rsidRDefault="002F07C1" w:rsidP="002F07C1">
      <w:pPr>
        <w:shd w:val="clear" w:color="auto" w:fill="FFFFFF"/>
        <w:spacing w:after="0" w:line="240" w:lineRule="auto"/>
        <w:ind w:firstLine="720"/>
        <w:jc w:val="both"/>
        <w:rPr>
          <w:rFonts w:eastAsia="Times New Roman" w:cstheme="minorHAnsi"/>
          <w:color w:val="000000"/>
          <w:sz w:val="24"/>
          <w:szCs w:val="24"/>
        </w:rPr>
      </w:pPr>
      <w:r w:rsidRPr="006426B8">
        <w:rPr>
          <w:rFonts w:eastAsia="Times New Roman" w:cstheme="minorHAnsi"/>
          <w:color w:val="000000"/>
          <w:sz w:val="24"/>
          <w:szCs w:val="24"/>
        </w:rPr>
        <w:t>3.1       Philosophical encounters:</w:t>
      </w:r>
    </w:p>
    <w:p w:rsidR="002F07C1" w:rsidRPr="006426B8" w:rsidRDefault="002F07C1" w:rsidP="002F07C1">
      <w:pPr>
        <w:shd w:val="clear" w:color="auto" w:fill="FFFFFF"/>
        <w:spacing w:after="0" w:line="240" w:lineRule="auto"/>
        <w:ind w:firstLine="1418"/>
        <w:jc w:val="both"/>
        <w:rPr>
          <w:rFonts w:eastAsia="Times New Roman" w:cstheme="minorHAnsi"/>
          <w:color w:val="000000"/>
          <w:sz w:val="24"/>
          <w:szCs w:val="24"/>
        </w:rPr>
      </w:pPr>
      <w:r w:rsidRPr="006426B8">
        <w:rPr>
          <w:rFonts w:eastAsia="Times New Roman" w:cstheme="minorHAnsi"/>
          <w:color w:val="000000"/>
          <w:sz w:val="24"/>
          <w:szCs w:val="24"/>
        </w:rPr>
        <w:t>a.</w:t>
      </w:r>
      <w:r w:rsidRPr="006426B8">
        <w:rPr>
          <w:rFonts w:eastAsia="Times New Roman" w:cstheme="minorHAnsi"/>
          <w:color w:val="000000"/>
          <w:sz w:val="24"/>
          <w:szCs w:val="24"/>
        </w:rPr>
        <w:tab/>
        <w:t xml:space="preserve">Psychoanalysis, </w:t>
      </w:r>
    </w:p>
    <w:p w:rsidR="002F07C1" w:rsidRPr="006426B8" w:rsidRDefault="002F07C1" w:rsidP="002F07C1">
      <w:pPr>
        <w:shd w:val="clear" w:color="auto" w:fill="FFFFFF"/>
        <w:spacing w:after="0" w:line="240" w:lineRule="auto"/>
        <w:ind w:firstLine="1418"/>
        <w:jc w:val="both"/>
        <w:rPr>
          <w:rFonts w:eastAsia="Times New Roman" w:cstheme="minorHAnsi"/>
          <w:color w:val="000000"/>
          <w:sz w:val="24"/>
          <w:szCs w:val="24"/>
        </w:rPr>
      </w:pPr>
      <w:r w:rsidRPr="006426B8">
        <w:rPr>
          <w:rFonts w:eastAsia="Times New Roman" w:cstheme="minorHAnsi"/>
          <w:color w:val="000000"/>
          <w:sz w:val="24"/>
          <w:szCs w:val="24"/>
        </w:rPr>
        <w:t>b.</w:t>
      </w:r>
      <w:r w:rsidRPr="006426B8">
        <w:rPr>
          <w:rFonts w:eastAsia="Times New Roman" w:cstheme="minorHAnsi"/>
          <w:color w:val="000000"/>
          <w:sz w:val="24"/>
          <w:szCs w:val="24"/>
        </w:rPr>
        <w:tab/>
        <w:t>Postmodernism</w:t>
      </w:r>
    </w:p>
    <w:p w:rsidR="002F07C1" w:rsidRPr="006426B8" w:rsidRDefault="002F07C1" w:rsidP="002F07C1">
      <w:pPr>
        <w:shd w:val="clear" w:color="auto" w:fill="FFFFFF"/>
        <w:spacing w:after="0" w:line="240" w:lineRule="auto"/>
        <w:ind w:left="1440" w:hanging="720"/>
        <w:jc w:val="both"/>
        <w:rPr>
          <w:rFonts w:eastAsia="Times New Roman" w:cstheme="minorHAnsi"/>
          <w:color w:val="000000"/>
          <w:sz w:val="24"/>
          <w:szCs w:val="24"/>
        </w:rPr>
      </w:pPr>
      <w:r w:rsidRPr="006426B8">
        <w:rPr>
          <w:rFonts w:eastAsia="Times New Roman" w:cstheme="minorHAnsi"/>
          <w:color w:val="000000"/>
          <w:sz w:val="24"/>
          <w:szCs w:val="24"/>
        </w:rPr>
        <w:t xml:space="preserve">3.2 </w:t>
      </w:r>
      <w:r w:rsidRPr="006426B8">
        <w:rPr>
          <w:rFonts w:eastAsia="Times New Roman" w:cstheme="minorHAnsi"/>
          <w:color w:val="000000"/>
          <w:sz w:val="24"/>
          <w:szCs w:val="24"/>
        </w:rPr>
        <w:tab/>
        <w:t>Feminism:</w:t>
      </w:r>
    </w:p>
    <w:p w:rsidR="002F07C1" w:rsidRPr="006426B8" w:rsidRDefault="002F07C1" w:rsidP="002F07C1">
      <w:pPr>
        <w:shd w:val="clear" w:color="auto" w:fill="FFFFFF"/>
        <w:spacing w:after="0" w:line="240" w:lineRule="auto"/>
        <w:ind w:left="2160" w:hanging="600"/>
        <w:jc w:val="both"/>
        <w:rPr>
          <w:rFonts w:eastAsia="Times New Roman" w:cstheme="minorHAnsi"/>
          <w:color w:val="222222"/>
          <w:sz w:val="24"/>
          <w:szCs w:val="24"/>
        </w:rPr>
      </w:pPr>
      <w:r w:rsidRPr="006426B8">
        <w:rPr>
          <w:rFonts w:eastAsia="Times New Roman" w:cstheme="minorHAnsi"/>
          <w:color w:val="000000"/>
          <w:sz w:val="24"/>
          <w:szCs w:val="24"/>
        </w:rPr>
        <w:t>a.</w:t>
      </w:r>
      <w:r w:rsidRPr="006426B8">
        <w:rPr>
          <w:rFonts w:eastAsia="Times New Roman" w:cstheme="minorHAnsi"/>
          <w:color w:val="000000"/>
          <w:sz w:val="24"/>
          <w:szCs w:val="24"/>
        </w:rPr>
        <w:tab/>
        <w:t>Theories of knowledge, critiques of science and rationality</w:t>
      </w:r>
    </w:p>
    <w:p w:rsidR="002F07C1" w:rsidRPr="006426B8" w:rsidRDefault="002F07C1" w:rsidP="002F07C1">
      <w:pPr>
        <w:shd w:val="clear" w:color="auto" w:fill="FFFFFF"/>
        <w:spacing w:after="0" w:line="240" w:lineRule="auto"/>
        <w:ind w:left="1843" w:hanging="283"/>
        <w:jc w:val="both"/>
        <w:rPr>
          <w:rFonts w:eastAsia="Times New Roman" w:cstheme="minorHAnsi"/>
          <w:color w:val="000000"/>
          <w:sz w:val="24"/>
          <w:szCs w:val="24"/>
        </w:rPr>
      </w:pPr>
      <w:r w:rsidRPr="006426B8">
        <w:rPr>
          <w:rFonts w:eastAsia="Times New Roman" w:cstheme="minorHAnsi"/>
          <w:color w:val="000000"/>
          <w:sz w:val="24"/>
          <w:szCs w:val="24"/>
        </w:rPr>
        <w:t xml:space="preserve">b. </w:t>
      </w:r>
      <w:r w:rsidRPr="006426B8">
        <w:rPr>
          <w:rFonts w:eastAsia="Times New Roman" w:cstheme="minorHAnsi"/>
          <w:color w:val="000000"/>
          <w:sz w:val="24"/>
          <w:szCs w:val="24"/>
        </w:rPr>
        <w:tab/>
      </w:r>
      <w:r w:rsidRPr="006426B8">
        <w:rPr>
          <w:rFonts w:eastAsia="Times New Roman" w:cstheme="minorHAnsi"/>
          <w:color w:val="000000"/>
          <w:sz w:val="24"/>
          <w:szCs w:val="24"/>
        </w:rPr>
        <w:tab/>
        <w:t>Theories of the Public/Private, Equality/Difference</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IV: Beyond Marxism II</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4.1       Development of the sex/gender distinction</w:t>
      </w:r>
    </w:p>
    <w:p w:rsidR="002F07C1" w:rsidRPr="006426B8" w:rsidRDefault="002F07C1" w:rsidP="002F07C1">
      <w:pPr>
        <w:spacing w:after="0"/>
        <w:ind w:firstLine="720"/>
        <w:jc w:val="both"/>
        <w:rPr>
          <w:rFonts w:eastAsia="Times New Roman" w:cstheme="minorHAnsi"/>
          <w:color w:val="000000"/>
          <w:sz w:val="24"/>
          <w:szCs w:val="24"/>
          <w:shd w:val="clear" w:color="auto" w:fill="FFFFFF"/>
        </w:rPr>
      </w:pPr>
      <w:r w:rsidRPr="006426B8">
        <w:rPr>
          <w:rFonts w:eastAsia="Times New Roman" w:cstheme="minorHAnsi"/>
          <w:color w:val="000000"/>
          <w:sz w:val="24"/>
          <w:szCs w:val="24"/>
          <w:shd w:val="clear" w:color="auto" w:fill="FFFFFF"/>
        </w:rPr>
        <w:t>4.2       Gender and Sexuality</w:t>
      </w:r>
    </w:p>
    <w:p w:rsidR="002F07C1" w:rsidRPr="006426B8" w:rsidRDefault="002F07C1" w:rsidP="002F07C1">
      <w:pPr>
        <w:spacing w:after="0"/>
        <w:ind w:firstLine="720"/>
        <w:jc w:val="both"/>
        <w:rPr>
          <w:rFonts w:eastAsia="Times New Roman" w:cstheme="minorHAnsi"/>
          <w:color w:val="000000"/>
          <w:sz w:val="24"/>
          <w:szCs w:val="24"/>
          <w:shd w:val="clear" w:color="auto" w:fill="FFFFFF"/>
        </w:rPr>
      </w:pPr>
      <w:r w:rsidRPr="006426B8">
        <w:rPr>
          <w:rFonts w:eastAsia="Times New Roman" w:cstheme="minorHAnsi"/>
          <w:color w:val="000000"/>
          <w:sz w:val="24"/>
          <w:szCs w:val="24"/>
          <w:shd w:val="clear" w:color="auto" w:fill="FFFFFF"/>
        </w:rPr>
        <w:t xml:space="preserve">4.3 </w:t>
      </w:r>
      <w:r w:rsidRPr="006426B8">
        <w:rPr>
          <w:rFonts w:eastAsia="Times New Roman" w:cstheme="minorHAnsi"/>
          <w:color w:val="000000"/>
          <w:sz w:val="24"/>
          <w:szCs w:val="24"/>
          <w:shd w:val="clear" w:color="auto" w:fill="FFFFFF"/>
        </w:rPr>
        <w:tab/>
        <w:t>Beyond Class: Race and Caste as alternate Variables</w:t>
      </w:r>
    </w:p>
    <w:p w:rsidR="002F07C1" w:rsidRPr="006426B8" w:rsidRDefault="002F07C1" w:rsidP="002F07C1">
      <w:pPr>
        <w:rPr>
          <w:rFonts w:cstheme="minorHAnsi"/>
          <w:sz w:val="24"/>
          <w:szCs w:val="24"/>
        </w:rPr>
      </w:pPr>
    </w:p>
    <w:p w:rsidR="002F07C1" w:rsidRPr="006426B8" w:rsidRDefault="002F07C1" w:rsidP="002F07C1">
      <w:pPr>
        <w:rPr>
          <w:rFonts w:cstheme="minorHAnsi"/>
          <w:b/>
          <w:sz w:val="24"/>
          <w:szCs w:val="24"/>
        </w:rPr>
      </w:pPr>
      <w:r w:rsidRPr="006426B8">
        <w:rPr>
          <w:rFonts w:cstheme="minorHAnsi"/>
          <w:b/>
          <w:i/>
          <w:sz w:val="24"/>
          <w:szCs w:val="24"/>
        </w:rPr>
        <w:t>Suggested Readings:</w:t>
      </w:r>
    </w:p>
    <w:p w:rsidR="002F07C1" w:rsidRPr="006426B8" w:rsidRDefault="002F07C1" w:rsidP="002F07C1">
      <w:pPr>
        <w:rPr>
          <w:rFonts w:cstheme="minorHAnsi"/>
          <w:b/>
          <w:sz w:val="24"/>
          <w:szCs w:val="24"/>
        </w:rPr>
      </w:pPr>
      <w:r w:rsidRPr="006426B8">
        <w:rPr>
          <w:rFonts w:cstheme="minorHAnsi"/>
          <w:b/>
          <w:sz w:val="24"/>
          <w:szCs w:val="24"/>
        </w:rPr>
        <w:t>Unit 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Alan Ryan (2014). </w:t>
      </w:r>
      <w:r w:rsidRPr="006426B8">
        <w:rPr>
          <w:rFonts w:asciiTheme="minorHAnsi" w:hAnsiTheme="minorHAnsi" w:cstheme="minorHAnsi"/>
          <w:i/>
          <w:sz w:val="24"/>
          <w:szCs w:val="24"/>
        </w:rPr>
        <w:t xml:space="preserve">On Marx—Revolutionary and Utopian, </w:t>
      </w:r>
      <w:r w:rsidRPr="006426B8">
        <w:rPr>
          <w:rFonts w:asciiTheme="minorHAnsi" w:hAnsiTheme="minorHAnsi" w:cstheme="minorHAnsi"/>
          <w:sz w:val="24"/>
          <w:szCs w:val="24"/>
        </w:rPr>
        <w:t xml:space="preserve">London: Liveright Publishers.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Leszek Kolakowski(1978).</w:t>
      </w:r>
      <w:r w:rsidRPr="006426B8">
        <w:rPr>
          <w:rFonts w:asciiTheme="minorHAnsi" w:hAnsiTheme="minorHAnsi" w:cstheme="minorHAnsi"/>
          <w:i/>
          <w:iCs/>
          <w:sz w:val="24"/>
          <w:szCs w:val="24"/>
        </w:rPr>
        <w:t>Main Currents in Marxism</w:t>
      </w:r>
      <w:r w:rsidRPr="006426B8">
        <w:rPr>
          <w:rFonts w:asciiTheme="minorHAnsi" w:hAnsiTheme="minorHAnsi" w:cstheme="minorHAnsi"/>
          <w:sz w:val="24"/>
          <w:szCs w:val="24"/>
        </w:rPr>
        <w:t>(Vol. 1-3), Oxford: Clarendon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i/>
          <w:sz w:val="24"/>
          <w:szCs w:val="24"/>
        </w:rPr>
      </w:pPr>
      <w:r w:rsidRPr="006426B8">
        <w:rPr>
          <w:rFonts w:asciiTheme="minorHAnsi" w:hAnsiTheme="minorHAnsi" w:cstheme="minorHAnsi"/>
          <w:sz w:val="24"/>
          <w:szCs w:val="24"/>
        </w:rPr>
        <w:t xml:space="preserve">Eric Hobsbawm (2010). </w:t>
      </w:r>
      <w:r w:rsidRPr="006426B8">
        <w:rPr>
          <w:rFonts w:asciiTheme="minorHAnsi" w:hAnsiTheme="minorHAnsi" w:cstheme="minorHAnsi"/>
          <w:i/>
          <w:sz w:val="24"/>
          <w:szCs w:val="24"/>
        </w:rPr>
        <w:t xml:space="preserve">How to Change the World—Tales of Marx and Marxism, </w:t>
      </w: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t>Unit II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Ernesto Laclau &amp;Chantal Mouffe (1985). </w:t>
      </w:r>
      <w:r w:rsidRPr="006426B8">
        <w:rPr>
          <w:rFonts w:asciiTheme="minorHAnsi" w:hAnsiTheme="minorHAnsi" w:cstheme="minorHAnsi"/>
          <w:i/>
          <w:iCs/>
          <w:sz w:val="24"/>
          <w:szCs w:val="24"/>
        </w:rPr>
        <w:t xml:space="preserve">Hegemony and Sociaist Strategy. </w:t>
      </w:r>
      <w:r w:rsidRPr="006426B8">
        <w:rPr>
          <w:rFonts w:asciiTheme="minorHAnsi" w:hAnsiTheme="minorHAnsi" w:cstheme="minorHAnsi"/>
          <w:sz w:val="24"/>
          <w:szCs w:val="24"/>
        </w:rPr>
        <w:t xml:space="preserve">London: Verso.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Ernesto Laclau (1990). </w:t>
      </w:r>
      <w:r w:rsidRPr="006426B8">
        <w:rPr>
          <w:rFonts w:asciiTheme="minorHAnsi" w:hAnsiTheme="minorHAnsi" w:cstheme="minorHAnsi"/>
          <w:i/>
          <w:iCs/>
          <w:sz w:val="24"/>
          <w:szCs w:val="24"/>
        </w:rPr>
        <w:t xml:space="preserve">New Reflections on the Revolution of our Time, </w:t>
      </w:r>
      <w:r w:rsidRPr="006426B8">
        <w:rPr>
          <w:rFonts w:asciiTheme="minorHAnsi" w:hAnsiTheme="minorHAnsi" w:cstheme="minorHAnsi"/>
          <w:sz w:val="24"/>
          <w:szCs w:val="24"/>
        </w:rPr>
        <w:t>London, Verso.</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Istvan Meszaros (1970).</w:t>
      </w:r>
      <w:r w:rsidRPr="006426B8">
        <w:rPr>
          <w:rFonts w:asciiTheme="minorHAnsi" w:hAnsiTheme="minorHAnsi" w:cstheme="minorHAnsi"/>
          <w:i/>
          <w:iCs/>
          <w:sz w:val="24"/>
          <w:szCs w:val="24"/>
        </w:rPr>
        <w:t>Marx’s Theory of Alienation</w:t>
      </w:r>
      <w:r w:rsidRPr="006426B8">
        <w:rPr>
          <w:rFonts w:asciiTheme="minorHAnsi" w:hAnsiTheme="minorHAnsi" w:cstheme="minorHAnsi"/>
          <w:sz w:val="24"/>
          <w:szCs w:val="24"/>
        </w:rPr>
        <w:t xml:space="preserve">, London: Merlin Press. </w:t>
      </w:r>
    </w:p>
    <w:p w:rsidR="002F07C1" w:rsidRPr="006426B8" w:rsidRDefault="002F07C1" w:rsidP="002F07C1">
      <w:pPr>
        <w:spacing w:line="360" w:lineRule="auto"/>
        <w:contextualSpacing/>
        <w:rPr>
          <w:rFonts w:cstheme="minorHAnsi"/>
          <w:b/>
          <w:sz w:val="24"/>
          <w:szCs w:val="24"/>
        </w:rPr>
      </w:pP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t>Unit II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Alison Jaggar (1983).</w:t>
      </w:r>
      <w:r w:rsidRPr="006426B8">
        <w:rPr>
          <w:rFonts w:asciiTheme="minorHAnsi" w:hAnsiTheme="minorHAnsi" w:cstheme="minorHAnsi"/>
          <w:i/>
          <w:iCs/>
          <w:sz w:val="24"/>
          <w:szCs w:val="24"/>
        </w:rPr>
        <w:t xml:space="preserve">Feminist Politics and Human Nature, </w:t>
      </w:r>
      <w:r w:rsidRPr="006426B8">
        <w:rPr>
          <w:rFonts w:asciiTheme="minorHAnsi" w:hAnsiTheme="minorHAnsi" w:cstheme="minorHAnsi"/>
          <w:sz w:val="24"/>
          <w:szCs w:val="24"/>
        </w:rPr>
        <w:t>Harvester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Lynda Nicoloson (ed.) (1990).</w:t>
      </w:r>
      <w:r w:rsidRPr="006426B8">
        <w:rPr>
          <w:rFonts w:asciiTheme="minorHAnsi" w:hAnsiTheme="minorHAnsi" w:cstheme="minorHAnsi"/>
          <w:i/>
          <w:iCs/>
          <w:sz w:val="24"/>
          <w:szCs w:val="24"/>
        </w:rPr>
        <w:t xml:space="preserve">Feminism/Postmodernism, </w:t>
      </w:r>
      <w:r w:rsidRPr="006426B8">
        <w:rPr>
          <w:rFonts w:asciiTheme="minorHAnsi" w:hAnsiTheme="minorHAnsi" w:cstheme="minorHAnsi"/>
          <w:sz w:val="24"/>
          <w:szCs w:val="24"/>
        </w:rPr>
        <w:t xml:space="preserve">London: Routledge.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Maxine Rodinson (1980).</w:t>
      </w:r>
      <w:r w:rsidRPr="006426B8">
        <w:rPr>
          <w:rFonts w:asciiTheme="minorHAnsi" w:hAnsiTheme="minorHAnsi" w:cstheme="minorHAnsi"/>
          <w:i/>
          <w:iCs/>
          <w:sz w:val="24"/>
          <w:szCs w:val="24"/>
        </w:rPr>
        <w:t xml:space="preserve">Marxism and the Muslim World, </w:t>
      </w:r>
      <w:r w:rsidRPr="006426B8">
        <w:rPr>
          <w:rFonts w:asciiTheme="minorHAnsi" w:hAnsiTheme="minorHAnsi" w:cstheme="minorHAnsi"/>
          <w:sz w:val="24"/>
          <w:szCs w:val="24"/>
        </w:rPr>
        <w:t xml:space="preserve">Hyderabad: Orient Longman. </w:t>
      </w: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t>Unit IV</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Patricia Williams(1991).</w:t>
      </w:r>
      <w:r w:rsidRPr="006426B8">
        <w:rPr>
          <w:rFonts w:asciiTheme="minorHAnsi" w:hAnsiTheme="minorHAnsi" w:cstheme="minorHAnsi"/>
          <w:i/>
          <w:iCs/>
          <w:sz w:val="24"/>
          <w:szCs w:val="24"/>
        </w:rPr>
        <w:t xml:space="preserve">The Alchemy of Race and Rights, </w:t>
      </w:r>
      <w:r w:rsidRPr="006426B8">
        <w:rPr>
          <w:rFonts w:asciiTheme="minorHAnsi" w:hAnsiTheme="minorHAnsi" w:cstheme="minorHAnsi"/>
          <w:sz w:val="24"/>
          <w:szCs w:val="24"/>
        </w:rPr>
        <w:t>Harvard, MT: Harvard University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Ronaldo Munck.</w:t>
      </w:r>
      <w:r w:rsidRPr="006426B8">
        <w:rPr>
          <w:rFonts w:asciiTheme="minorHAnsi" w:hAnsiTheme="minorHAnsi" w:cstheme="minorHAnsi"/>
          <w:i/>
          <w:iCs/>
          <w:sz w:val="24"/>
          <w:szCs w:val="24"/>
        </w:rPr>
        <w:t xml:space="preserve">A Difficult Dialogue: Marxism and Nationalism, </w:t>
      </w:r>
      <w:r w:rsidRPr="006426B8">
        <w:rPr>
          <w:rFonts w:asciiTheme="minorHAnsi" w:hAnsiTheme="minorHAnsi" w:cstheme="minorHAnsi"/>
          <w:sz w:val="24"/>
          <w:szCs w:val="24"/>
        </w:rPr>
        <w:t>London: Zed.</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Terry Eagleton (2011). </w:t>
      </w:r>
      <w:r w:rsidRPr="006426B8">
        <w:rPr>
          <w:rFonts w:asciiTheme="minorHAnsi" w:hAnsiTheme="minorHAnsi" w:cstheme="minorHAnsi"/>
          <w:i/>
          <w:sz w:val="24"/>
          <w:szCs w:val="24"/>
        </w:rPr>
        <w:t xml:space="preserve">Why Marx was Right, </w:t>
      </w:r>
      <w:r w:rsidRPr="006426B8">
        <w:rPr>
          <w:rFonts w:asciiTheme="minorHAnsi" w:hAnsiTheme="minorHAnsi" w:cstheme="minorHAnsi"/>
          <w:sz w:val="24"/>
          <w:szCs w:val="24"/>
        </w:rPr>
        <w:t xml:space="preserve">London: Yale University Press. </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Comparative Political Theory (PS-203</w:t>
      </w:r>
      <w:r>
        <w:rPr>
          <w:rFonts w:cstheme="minorHAnsi"/>
          <w:b/>
          <w:color w:val="000000" w:themeColor="text1"/>
          <w:sz w:val="24"/>
          <w:szCs w:val="24"/>
        </w:rPr>
        <w:t>-</w:t>
      </w:r>
      <w:r w:rsidRPr="006426B8">
        <w:rPr>
          <w:rFonts w:cstheme="minorHAnsi"/>
          <w:b/>
          <w:color w:val="000000" w:themeColor="text1"/>
          <w:sz w:val="24"/>
          <w:szCs w:val="24"/>
        </w:rPr>
        <w:t>23-DCE)</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Teacher: </w:t>
      </w:r>
      <w:r w:rsidRPr="006426B8">
        <w:rPr>
          <w:rFonts w:cstheme="minorHAnsi"/>
          <w:sz w:val="24"/>
          <w:szCs w:val="24"/>
        </w:rPr>
        <w:t>Dr. Javid Ahmad Dar</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Office: </w:t>
      </w:r>
      <w:r w:rsidRPr="006426B8">
        <w:rPr>
          <w:rFonts w:cstheme="minorHAnsi"/>
          <w:sz w:val="24"/>
          <w:szCs w:val="24"/>
        </w:rPr>
        <w:t>First Floor,</w:t>
      </w:r>
    </w:p>
    <w:p w:rsidR="002F07C1" w:rsidRPr="006426B8" w:rsidRDefault="002F07C1" w:rsidP="002F07C1">
      <w:pPr>
        <w:spacing w:after="0" w:line="240" w:lineRule="auto"/>
        <w:rPr>
          <w:rFonts w:cstheme="minorHAnsi"/>
          <w:sz w:val="24"/>
          <w:szCs w:val="24"/>
        </w:rPr>
      </w:pPr>
      <w:r w:rsidRPr="006426B8">
        <w:rPr>
          <w:rFonts w:cstheme="minorHAnsi"/>
          <w:sz w:val="24"/>
          <w:szCs w:val="24"/>
        </w:rPr>
        <w:t>Social Science Block</w:t>
      </w:r>
    </w:p>
    <w:p w:rsidR="002F07C1" w:rsidRPr="006426B8" w:rsidRDefault="002F07C1" w:rsidP="002F07C1">
      <w:pPr>
        <w:spacing w:after="0" w:line="240" w:lineRule="auto"/>
        <w:rPr>
          <w:rFonts w:cstheme="minorHAnsi"/>
          <w:sz w:val="24"/>
          <w:szCs w:val="24"/>
        </w:rPr>
      </w:pPr>
      <w:r w:rsidRPr="006426B8">
        <w:rPr>
          <w:rFonts w:cstheme="minorHAnsi"/>
          <w:b/>
          <w:sz w:val="24"/>
          <w:szCs w:val="24"/>
        </w:rPr>
        <w:t>Email:</w:t>
      </w:r>
      <w:hyperlink r:id="rId50" w:history="1">
        <w:r w:rsidRPr="006426B8">
          <w:rPr>
            <w:rStyle w:val="Hyperlink"/>
            <w:rFonts w:cstheme="minorHAnsi"/>
            <w:sz w:val="24"/>
            <w:szCs w:val="24"/>
          </w:rPr>
          <w:t>javid1931@gmail.com</w:t>
        </w:r>
      </w:hyperlink>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Course Description</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In an increasing globalized world, the non-western intellectual traditions transform the very ways of theorizing political theory. Beyond the Euro-centric political theory, it creates the opportunities of exploring the ontological and epistemological assumptions that ‘correct’ the lack of both form and content of ‘dominant’ western tradition. Comparative Political Theory (CPT) is a growing subfield that is recognized as an increasingly important intellectual formation in </w:t>
      </w:r>
      <w:r w:rsidRPr="006426B8">
        <w:rPr>
          <w:rFonts w:cstheme="minorHAnsi"/>
          <w:i/>
          <w:sz w:val="24"/>
          <w:szCs w:val="24"/>
        </w:rPr>
        <w:t xml:space="preserve">democratizing </w:t>
      </w:r>
      <w:r w:rsidRPr="006426B8">
        <w:rPr>
          <w:rFonts w:cstheme="minorHAnsi"/>
          <w:sz w:val="24"/>
          <w:szCs w:val="24"/>
        </w:rPr>
        <w:t xml:space="preserve">the contours of envisioning public life and schema of political rights at large. It brings forth the </w:t>
      </w:r>
      <w:r w:rsidRPr="006426B8">
        <w:rPr>
          <w:rFonts w:cstheme="minorHAnsi"/>
          <w:i/>
          <w:sz w:val="24"/>
          <w:szCs w:val="24"/>
        </w:rPr>
        <w:t xml:space="preserve">indigenous </w:t>
      </w:r>
      <w:r w:rsidRPr="006426B8">
        <w:rPr>
          <w:rFonts w:cstheme="minorHAnsi"/>
          <w:sz w:val="24"/>
          <w:szCs w:val="24"/>
        </w:rPr>
        <w:t xml:space="preserve">and takes </w:t>
      </w:r>
      <w:r w:rsidRPr="006426B8">
        <w:rPr>
          <w:rFonts w:cstheme="minorHAnsi"/>
          <w:i/>
          <w:sz w:val="24"/>
          <w:szCs w:val="24"/>
        </w:rPr>
        <w:t xml:space="preserve">indigenous seriously. </w:t>
      </w:r>
      <w:r w:rsidRPr="006426B8">
        <w:rPr>
          <w:rFonts w:cstheme="minorHAnsi"/>
          <w:sz w:val="24"/>
          <w:szCs w:val="24"/>
        </w:rPr>
        <w:t>In some cases, it undertakes explicit ‘comparative’ study at multiple levels, that is, within their respective traditions, and with other traditions including western. It is sometimes broadly taken as “fusion of horizons”, and, at other, precisely understood as “interpretive” political theory.</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 xml:space="preserve">Objectives: </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The course is grounded in the following objectives: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launch a transformative encounter in political theory course by introducing non-western formulations;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take </w:t>
      </w:r>
      <w:r w:rsidRPr="006426B8">
        <w:rPr>
          <w:rFonts w:asciiTheme="minorHAnsi" w:hAnsiTheme="minorHAnsi" w:cstheme="minorHAnsi"/>
          <w:i/>
          <w:sz w:val="24"/>
          <w:szCs w:val="24"/>
        </w:rPr>
        <w:t xml:space="preserve">indigenous seriously </w:t>
      </w:r>
      <w:r w:rsidRPr="006426B8">
        <w:rPr>
          <w:rFonts w:asciiTheme="minorHAnsi" w:hAnsiTheme="minorHAnsi" w:cstheme="minorHAnsi"/>
          <w:sz w:val="24"/>
          <w:szCs w:val="24"/>
        </w:rPr>
        <w:t>and explore its scope of engagingwith the dominant traditions;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introduce the students to conceptual and methodological complexities of exploring similarities and differences between theories, thinkers and traditions; and </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underline the </w:t>
      </w:r>
      <w:r w:rsidRPr="006426B8">
        <w:rPr>
          <w:rFonts w:asciiTheme="minorHAnsi" w:hAnsiTheme="minorHAnsi" w:cstheme="minorHAnsi"/>
          <w:i/>
          <w:sz w:val="24"/>
          <w:szCs w:val="24"/>
        </w:rPr>
        <w:t xml:space="preserve">tension </w:t>
      </w:r>
      <w:r w:rsidRPr="006426B8">
        <w:rPr>
          <w:rFonts w:asciiTheme="minorHAnsi" w:hAnsiTheme="minorHAnsi" w:cstheme="minorHAnsi"/>
          <w:sz w:val="24"/>
          <w:szCs w:val="24"/>
        </w:rPr>
        <w:t xml:space="preserve">in re-presenting the </w:t>
      </w:r>
      <w:r w:rsidRPr="006426B8">
        <w:rPr>
          <w:rFonts w:asciiTheme="minorHAnsi" w:hAnsiTheme="minorHAnsi" w:cstheme="minorHAnsi"/>
          <w:i/>
          <w:sz w:val="24"/>
          <w:szCs w:val="24"/>
        </w:rPr>
        <w:t xml:space="preserve">differential indigenous ideas </w:t>
      </w:r>
      <w:r w:rsidRPr="006426B8">
        <w:rPr>
          <w:rFonts w:asciiTheme="minorHAnsi" w:hAnsiTheme="minorHAnsi" w:cstheme="minorHAnsi"/>
          <w:sz w:val="24"/>
          <w:szCs w:val="24"/>
        </w:rPr>
        <w:t xml:space="preserve">or concepts in a somewhat </w:t>
      </w:r>
      <w:r w:rsidRPr="006426B8">
        <w:rPr>
          <w:rFonts w:asciiTheme="minorHAnsi" w:hAnsiTheme="minorHAnsi" w:cstheme="minorHAnsi"/>
          <w:i/>
          <w:sz w:val="24"/>
          <w:szCs w:val="24"/>
        </w:rPr>
        <w:t xml:space="preserve">general </w:t>
      </w:r>
      <w:r w:rsidRPr="006426B8">
        <w:rPr>
          <w:rFonts w:asciiTheme="minorHAnsi" w:hAnsiTheme="minorHAnsi" w:cstheme="minorHAnsi"/>
          <w:sz w:val="24"/>
          <w:szCs w:val="24"/>
        </w:rPr>
        <w:t xml:space="preserve">(global) framework.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Pedagogy:</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Evaluation/ Assessment:</w:t>
      </w:r>
    </w:p>
    <w:p w:rsidR="002F07C1" w:rsidRPr="006426B8" w:rsidRDefault="002F07C1" w:rsidP="002F07C1">
      <w:pPr>
        <w:spacing w:line="240" w:lineRule="auto"/>
        <w:jc w:val="both"/>
        <w:rPr>
          <w:rFonts w:cstheme="minorHAnsi"/>
          <w:b/>
          <w:sz w:val="24"/>
          <w:szCs w:val="24"/>
        </w:rPr>
      </w:pPr>
      <w:r w:rsidRPr="006426B8">
        <w:rPr>
          <w:rFonts w:cstheme="minorHAnsi"/>
          <w:sz w:val="24"/>
          <w:szCs w:val="24"/>
        </w:rPr>
        <w:t xml:space="preserve">The Internal Assessment/Evaluation will be based on two components. First, the </w:t>
      </w:r>
      <w:r w:rsidRPr="006426B8">
        <w:rPr>
          <w:rFonts w:cstheme="minorHAnsi"/>
          <w:b/>
          <w:sz w:val="24"/>
          <w:szCs w:val="24"/>
        </w:rPr>
        <w:t xml:space="preserve">attendance of lectures and participation </w:t>
      </w:r>
      <w:r w:rsidRPr="006426B8">
        <w:rPr>
          <w:rFonts w:cstheme="minorHAnsi"/>
          <w:sz w:val="24"/>
          <w:szCs w:val="24"/>
        </w:rPr>
        <w:t xml:space="preserve">in discussions; second, the students are required to write essay/term-paper (3000-5000 words) to obtain the eligibility to appear in End-Semester examination. However, the End Semester Examination of the Course shall be in accordance with Final Assessment prescribed by the Institution from time to time. </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 Introducing Comparative Political Theory</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Origin</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Scope</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Methods</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Indigenous Political Thought</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II: Hindu/ Indian Political Theory</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Is there an Indian Political Theory? </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Swaraj</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Secularism</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Violence/Non-violence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III: Islamic Political Theory</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Theocratic Islamic State: Maulana Maududi</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Social Justice in Islam: Syed Qutb</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Muslim Community: Muhammad Iqbal</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Women in Islam: Fatima Mernissi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IV: Beyond the Anglo/Eurocentric Political Theory</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Understanding the ‘Other’: Political and Epistemological </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Deparochailizing Political Theory</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De-provincializing Regions </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De-imperialization</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Essential Readings:</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Reagan, Timothy G. 2015. </w:t>
      </w:r>
      <w:r w:rsidRPr="006426B8">
        <w:rPr>
          <w:rFonts w:asciiTheme="minorHAnsi" w:hAnsiTheme="minorHAnsi" w:cstheme="minorHAnsi"/>
          <w:i/>
          <w:iCs/>
          <w:sz w:val="24"/>
          <w:szCs w:val="24"/>
        </w:rPr>
        <w:t xml:space="preserve">Non-Western Educational Traditions: Indigenous Approaches to Educational Thought and Practice. </w:t>
      </w:r>
      <w:r w:rsidRPr="006426B8">
        <w:rPr>
          <w:rFonts w:asciiTheme="minorHAnsi" w:hAnsiTheme="minorHAnsi" w:cstheme="minorHAnsi"/>
          <w:sz w:val="24"/>
          <w:szCs w:val="24"/>
        </w:rPr>
        <w:t xml:space="preserve">New York: Routledge. (**Chapter 2: Conceptualizing Culture: "I, We, and the Other"**) </w:t>
      </w:r>
    </w:p>
    <w:p w:rsidR="002F07C1" w:rsidRPr="006426B8" w:rsidRDefault="002F07C1" w:rsidP="002F07C1">
      <w:pPr>
        <w:pStyle w:val="ListParagraph"/>
        <w:numPr>
          <w:ilvl w:val="0"/>
          <w:numId w:val="178"/>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Dallmayr, Fred. 2004. Beyond Monologue: For a Comparative Political Theory. </w:t>
      </w:r>
      <w:r w:rsidRPr="006426B8">
        <w:rPr>
          <w:rFonts w:asciiTheme="minorHAnsi" w:hAnsiTheme="minorHAnsi" w:cstheme="minorHAnsi"/>
          <w:i/>
          <w:iCs/>
          <w:sz w:val="24"/>
          <w:szCs w:val="24"/>
        </w:rPr>
        <w:t xml:space="preserve">Perspectives on Politics </w:t>
      </w:r>
      <w:r w:rsidRPr="006426B8">
        <w:rPr>
          <w:rFonts w:asciiTheme="minorHAnsi" w:hAnsiTheme="minorHAnsi" w:cstheme="minorHAnsi"/>
          <w:sz w:val="24"/>
          <w:szCs w:val="24"/>
        </w:rPr>
        <w:t>2 (2): 249-257.</w:t>
      </w:r>
    </w:p>
    <w:p w:rsidR="002F07C1" w:rsidRPr="006426B8" w:rsidRDefault="002F07C1" w:rsidP="002F07C1">
      <w:pPr>
        <w:pStyle w:val="ListParagraph"/>
        <w:numPr>
          <w:ilvl w:val="0"/>
          <w:numId w:val="178"/>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March, Andrew. 2009. What Is Comparative Political Theory? </w:t>
      </w:r>
      <w:r w:rsidRPr="006426B8">
        <w:rPr>
          <w:rFonts w:asciiTheme="minorHAnsi" w:hAnsiTheme="minorHAnsi" w:cstheme="minorHAnsi"/>
          <w:i/>
          <w:iCs/>
          <w:sz w:val="24"/>
          <w:szCs w:val="24"/>
        </w:rPr>
        <w:t xml:space="preserve">Review of Politics </w:t>
      </w:r>
      <w:r w:rsidRPr="006426B8">
        <w:rPr>
          <w:rFonts w:asciiTheme="minorHAnsi" w:hAnsiTheme="minorHAnsi" w:cstheme="minorHAnsi"/>
          <w:sz w:val="24"/>
          <w:szCs w:val="24"/>
        </w:rPr>
        <w:t xml:space="preserve">71: 531-65. 4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Godrej, Farah. 2009. Response to 'What is Comparative Political Theory?' </w:t>
      </w:r>
      <w:r w:rsidRPr="006426B8">
        <w:rPr>
          <w:rFonts w:asciiTheme="minorHAnsi" w:hAnsiTheme="minorHAnsi" w:cstheme="minorHAnsi"/>
          <w:i/>
          <w:iCs/>
          <w:sz w:val="24"/>
          <w:szCs w:val="24"/>
        </w:rPr>
        <w:t xml:space="preserve">Review of Politics </w:t>
      </w:r>
      <w:r w:rsidRPr="006426B8">
        <w:rPr>
          <w:rFonts w:asciiTheme="minorHAnsi" w:hAnsiTheme="minorHAnsi" w:cstheme="minorHAnsi"/>
          <w:sz w:val="24"/>
          <w:szCs w:val="24"/>
        </w:rPr>
        <w:t>71: 567-582.</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Freeden, Michael, and Andrew Vincent. 2013. "Introduction: The Study of Comparative Political Thought." In </w:t>
      </w:r>
      <w:r w:rsidRPr="006426B8">
        <w:rPr>
          <w:rFonts w:asciiTheme="minorHAnsi" w:hAnsiTheme="minorHAnsi" w:cstheme="minorHAnsi"/>
          <w:i/>
          <w:iCs/>
          <w:sz w:val="24"/>
          <w:szCs w:val="24"/>
        </w:rPr>
        <w:t>Comparative Political Thought: Theorizing Practices</w:t>
      </w:r>
      <w:r w:rsidRPr="006426B8">
        <w:rPr>
          <w:rFonts w:asciiTheme="minorHAnsi" w:hAnsiTheme="minorHAnsi" w:cstheme="minorHAnsi"/>
          <w:sz w:val="24"/>
          <w:szCs w:val="24"/>
        </w:rPr>
        <w:t>, eds. Michael Freeden and Andrew Vincent. London: Routledge. 1-23.</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Ackerly, Brooke and Rochana Bajpai. 2017. “Comparative Political Thought.” In </w:t>
      </w:r>
      <w:r w:rsidRPr="006426B8">
        <w:rPr>
          <w:rFonts w:asciiTheme="minorHAnsi" w:hAnsiTheme="minorHAnsi" w:cstheme="minorHAnsi"/>
          <w:i/>
          <w:iCs/>
          <w:sz w:val="24"/>
          <w:szCs w:val="24"/>
        </w:rPr>
        <w:t>Research Methods in Analytic Political Theory</w:t>
      </w:r>
      <w:r w:rsidRPr="006426B8">
        <w:rPr>
          <w:rFonts w:asciiTheme="minorHAnsi" w:hAnsiTheme="minorHAnsi" w:cstheme="minorHAnsi"/>
          <w:sz w:val="24"/>
          <w:szCs w:val="24"/>
        </w:rPr>
        <w:t xml:space="preserve">, ed. Adrian Blau, Cambridge: Cambridge University Press, 270-296.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Von Vacano, Diego. 2015. “The Scope of Comparative Political Theory.” </w:t>
      </w:r>
      <w:r w:rsidRPr="006426B8">
        <w:rPr>
          <w:rFonts w:asciiTheme="minorHAnsi" w:hAnsiTheme="minorHAnsi" w:cstheme="minorHAnsi"/>
          <w:i/>
          <w:iCs/>
          <w:sz w:val="24"/>
          <w:szCs w:val="24"/>
        </w:rPr>
        <w:t>Annual Review of Political Science</w:t>
      </w:r>
      <w:r w:rsidRPr="006426B8">
        <w:rPr>
          <w:rFonts w:asciiTheme="minorHAnsi" w:hAnsiTheme="minorHAnsi" w:cstheme="minorHAnsi"/>
          <w:sz w:val="24"/>
          <w:szCs w:val="24"/>
        </w:rPr>
        <w:t>, 14 (8).</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 Godrej, ‘Towards a Cosmopolitan Political Thought: The Hermeneutics of Interpreting the Other’, </w:t>
      </w:r>
      <w:r w:rsidRPr="006426B8">
        <w:rPr>
          <w:rFonts w:asciiTheme="minorHAnsi" w:hAnsiTheme="minorHAnsi" w:cstheme="minorHAnsi"/>
          <w:i/>
          <w:iCs/>
          <w:sz w:val="24"/>
          <w:szCs w:val="24"/>
        </w:rPr>
        <w:t>Polity</w:t>
      </w:r>
      <w:r w:rsidRPr="006426B8">
        <w:rPr>
          <w:rFonts w:asciiTheme="minorHAnsi" w:hAnsiTheme="minorHAnsi" w:cstheme="minorHAnsi"/>
          <w:sz w:val="24"/>
          <w:szCs w:val="24"/>
        </w:rPr>
        <w:t xml:space="preserve">, 41 (2) (2009), pp. 135–65.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Freeden, M. (2015). </w:t>
      </w:r>
      <w:r w:rsidRPr="006426B8">
        <w:rPr>
          <w:rFonts w:asciiTheme="minorHAnsi" w:hAnsiTheme="minorHAnsi" w:cstheme="minorHAnsi"/>
          <w:i/>
          <w:iCs/>
          <w:sz w:val="24"/>
          <w:szCs w:val="24"/>
        </w:rPr>
        <w:t>The political theory of political thinking: The anatomy of a practice</w:t>
      </w:r>
      <w:r w:rsidRPr="006426B8">
        <w:rPr>
          <w:rFonts w:asciiTheme="minorHAnsi" w:hAnsiTheme="minorHAnsi" w:cstheme="minorHAnsi"/>
          <w:sz w:val="24"/>
          <w:szCs w:val="24"/>
        </w:rPr>
        <w:t>. Oxford. (**Chapters 1 &amp; 2**)</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Haig-Brown, Celia. 2008. “Taking Indigenous Thought Seriously.” </w:t>
      </w:r>
      <w:r w:rsidRPr="006426B8">
        <w:rPr>
          <w:rFonts w:asciiTheme="minorHAnsi" w:hAnsiTheme="minorHAnsi" w:cstheme="minorHAnsi"/>
          <w:i/>
          <w:iCs/>
          <w:sz w:val="24"/>
          <w:szCs w:val="24"/>
        </w:rPr>
        <w:t>Journal of the Canadian Association for Curriculum Studies</w:t>
      </w:r>
      <w:r w:rsidRPr="006426B8">
        <w:rPr>
          <w:rFonts w:asciiTheme="minorHAnsi" w:hAnsiTheme="minorHAnsi" w:cstheme="minorHAnsi"/>
          <w:sz w:val="24"/>
          <w:szCs w:val="24"/>
        </w:rPr>
        <w:t xml:space="preserve">, Volume 6 Number 2. </w:t>
      </w:r>
    </w:p>
    <w:p w:rsidR="002F07C1" w:rsidRPr="006426B8" w:rsidRDefault="002F07C1" w:rsidP="002F07C1">
      <w:pPr>
        <w:jc w:val="both"/>
        <w:rPr>
          <w:rFonts w:cstheme="minorHAnsi"/>
          <w:b/>
          <w:sz w:val="24"/>
          <w:szCs w:val="24"/>
        </w:rPr>
      </w:pPr>
      <w:r w:rsidRPr="006426B8">
        <w:rPr>
          <w:rFonts w:cstheme="minorHAnsi"/>
          <w:b/>
          <w:sz w:val="24"/>
          <w:szCs w:val="24"/>
        </w:rPr>
        <w:t>Unit II:</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Parekh, Bhikhu. 2010. “Some Reflections on the Hindu Tradition of Political Thought.” in </w:t>
      </w:r>
      <w:r w:rsidRPr="006426B8">
        <w:rPr>
          <w:rFonts w:asciiTheme="minorHAnsi" w:hAnsiTheme="minorHAnsi" w:cstheme="minorHAnsi"/>
          <w:i/>
          <w:iCs/>
          <w:sz w:val="24"/>
          <w:szCs w:val="24"/>
        </w:rPr>
        <w:t>Comparative Political Theory: An Introduction</w:t>
      </w:r>
      <w:r w:rsidRPr="006426B8">
        <w:rPr>
          <w:rFonts w:asciiTheme="minorHAnsi" w:hAnsiTheme="minorHAnsi" w:cstheme="minorHAnsi"/>
          <w:sz w:val="24"/>
          <w:szCs w:val="24"/>
        </w:rPr>
        <w:t>, ed. Fred Dallmayr.</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Rathore, Aakash Singh&amp;Silika Mohapatra (2010). </w:t>
      </w:r>
      <w:r w:rsidRPr="006426B8">
        <w:rPr>
          <w:rFonts w:asciiTheme="minorHAnsi" w:hAnsiTheme="minorHAnsi" w:cstheme="minorHAnsi"/>
          <w:i/>
          <w:sz w:val="24"/>
          <w:szCs w:val="24"/>
        </w:rPr>
        <w:t xml:space="preserve">Indian Political Thought -A Reader, </w:t>
      </w:r>
      <w:r w:rsidRPr="006426B8">
        <w:rPr>
          <w:rFonts w:asciiTheme="minorHAnsi" w:hAnsiTheme="minorHAnsi" w:cstheme="minorHAnsi"/>
          <w:sz w:val="24"/>
          <w:szCs w:val="24"/>
        </w:rPr>
        <w:t xml:space="preserve">London: Routledge.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Rathore, Aakash Singh (2017). </w:t>
      </w:r>
      <w:r w:rsidRPr="006426B8">
        <w:rPr>
          <w:rFonts w:asciiTheme="minorHAnsi" w:hAnsiTheme="minorHAnsi" w:cstheme="minorHAnsi"/>
          <w:i/>
          <w:sz w:val="24"/>
          <w:szCs w:val="24"/>
        </w:rPr>
        <w:t xml:space="preserve">Indian Political Theory –Laying the Groundwork for Svaraj, </w:t>
      </w:r>
      <w:r w:rsidRPr="006426B8">
        <w:rPr>
          <w:rFonts w:asciiTheme="minorHAnsi" w:hAnsiTheme="minorHAnsi" w:cstheme="minorHAnsi"/>
          <w:sz w:val="24"/>
          <w:szCs w:val="24"/>
        </w:rPr>
        <w:t xml:space="preserve">Routledge: London.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Mehta, V. R (1996). </w:t>
      </w:r>
      <w:r w:rsidRPr="006426B8">
        <w:rPr>
          <w:rFonts w:asciiTheme="minorHAnsi" w:hAnsiTheme="minorHAnsi" w:cstheme="minorHAnsi"/>
          <w:i/>
          <w:sz w:val="24"/>
          <w:szCs w:val="24"/>
        </w:rPr>
        <w:t xml:space="preserve">Foundations of Indian Political Thought, </w:t>
      </w:r>
      <w:r w:rsidRPr="006426B8">
        <w:rPr>
          <w:rFonts w:asciiTheme="minorHAnsi" w:hAnsiTheme="minorHAnsi" w:cstheme="minorHAnsi"/>
          <w:sz w:val="24"/>
          <w:szCs w:val="24"/>
        </w:rPr>
        <w:t xml:space="preserve">Delhi: Manohar.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Pantham, Thomas &amp;Mehta, V. R. (2006). </w:t>
      </w:r>
      <w:r w:rsidRPr="006426B8">
        <w:rPr>
          <w:rFonts w:asciiTheme="minorHAnsi" w:hAnsiTheme="minorHAnsi" w:cstheme="minorHAnsi"/>
          <w:i/>
          <w:sz w:val="24"/>
          <w:szCs w:val="24"/>
        </w:rPr>
        <w:t xml:space="preserve">Political Ideas in Modern India Thematic Explorations, </w:t>
      </w:r>
      <w:r w:rsidRPr="006426B8">
        <w:rPr>
          <w:rFonts w:asciiTheme="minorHAnsi" w:hAnsiTheme="minorHAnsi" w:cstheme="minorHAnsi"/>
          <w:sz w:val="24"/>
          <w:szCs w:val="24"/>
        </w:rPr>
        <w:t xml:space="preserve">New Delhi: Sage.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Bilgrami, Akeel (ed.) (2016). </w:t>
      </w:r>
      <w:r w:rsidRPr="006426B8">
        <w:rPr>
          <w:rFonts w:asciiTheme="minorHAnsi" w:hAnsiTheme="minorHAnsi" w:cstheme="minorHAnsi"/>
          <w:i/>
          <w:sz w:val="24"/>
          <w:szCs w:val="24"/>
        </w:rPr>
        <w:t xml:space="preserve">Beyond the Secular West, </w:t>
      </w:r>
      <w:r w:rsidRPr="006426B8">
        <w:rPr>
          <w:rFonts w:asciiTheme="minorHAnsi" w:hAnsiTheme="minorHAnsi" w:cstheme="minorHAnsi"/>
          <w:sz w:val="24"/>
          <w:szCs w:val="24"/>
        </w:rPr>
        <w:t xml:space="preserve">New York: Columbia University Press.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Bhargava, Rajeev (2010). </w:t>
      </w:r>
      <w:r w:rsidRPr="006426B8">
        <w:rPr>
          <w:rFonts w:asciiTheme="minorHAnsi" w:hAnsiTheme="minorHAnsi" w:cstheme="minorHAnsi"/>
          <w:i/>
          <w:sz w:val="24"/>
          <w:szCs w:val="24"/>
        </w:rPr>
        <w:t xml:space="preserve">The Promise of India's Secular Democracy, </w:t>
      </w:r>
      <w:r w:rsidRPr="006426B8">
        <w:rPr>
          <w:rFonts w:asciiTheme="minorHAnsi" w:hAnsiTheme="minorHAnsi" w:cstheme="minorHAnsi"/>
          <w:sz w:val="24"/>
          <w:szCs w:val="24"/>
        </w:rPr>
        <w:t xml:space="preserve">New Delhi: Oxford.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Elizabeth Shakman Hurd (2010). </w:t>
      </w:r>
      <w:r w:rsidRPr="006426B8">
        <w:rPr>
          <w:rFonts w:asciiTheme="minorHAnsi" w:hAnsiTheme="minorHAnsi" w:cstheme="minorHAnsi"/>
          <w:i/>
          <w:sz w:val="24"/>
          <w:szCs w:val="24"/>
        </w:rPr>
        <w:t xml:space="preserve">Comparative Secularisms in a Global Age, </w:t>
      </w:r>
      <w:r w:rsidRPr="006426B8">
        <w:rPr>
          <w:rFonts w:asciiTheme="minorHAnsi" w:hAnsiTheme="minorHAnsi" w:cstheme="minorHAnsi"/>
          <w:sz w:val="24"/>
          <w:szCs w:val="24"/>
        </w:rPr>
        <w:t xml:space="preserve">New York: Palgrave MacMillan.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Thomas Pantham (1997). ‘Indian Secularism and Its Critics:Some Reflections’,</w:t>
      </w:r>
      <w:r w:rsidRPr="006426B8">
        <w:rPr>
          <w:rFonts w:asciiTheme="minorHAnsi" w:hAnsiTheme="minorHAnsi" w:cstheme="minorHAnsi"/>
          <w:i/>
          <w:sz w:val="24"/>
          <w:szCs w:val="24"/>
        </w:rPr>
        <w:t>The Review of Politics</w:t>
      </w:r>
      <w:r w:rsidRPr="006426B8">
        <w:rPr>
          <w:rFonts w:asciiTheme="minorHAnsi" w:hAnsiTheme="minorHAnsi" w:cstheme="minorHAnsi"/>
          <w:sz w:val="24"/>
          <w:szCs w:val="24"/>
        </w:rPr>
        <w:t xml:space="preserve">, Non-Western Political Thought (Summer, 1997) Vol. 59, No. 3, pp. 523-540. </w:t>
      </w:r>
    </w:p>
    <w:p w:rsidR="002F07C1" w:rsidRPr="006426B8" w:rsidRDefault="002F07C1" w:rsidP="002F07C1">
      <w:pPr>
        <w:jc w:val="both"/>
        <w:rPr>
          <w:rFonts w:cstheme="minorHAnsi"/>
          <w:b/>
          <w:sz w:val="24"/>
          <w:szCs w:val="24"/>
        </w:rPr>
      </w:pPr>
      <w:r w:rsidRPr="006426B8">
        <w:rPr>
          <w:rFonts w:cstheme="minorHAnsi"/>
          <w:b/>
          <w:sz w:val="24"/>
          <w:szCs w:val="24"/>
        </w:rPr>
        <w:t>Unit III:</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Euben, Roxanne L. 2000. </w:t>
      </w:r>
      <w:r w:rsidRPr="006426B8">
        <w:rPr>
          <w:rFonts w:asciiTheme="minorHAnsi" w:hAnsiTheme="minorHAnsi" w:cstheme="minorHAnsi"/>
          <w:i/>
          <w:iCs/>
          <w:sz w:val="24"/>
          <w:szCs w:val="24"/>
        </w:rPr>
        <w:t xml:space="preserve">Enemy in the Mirror: Islamic Fundamentalism and the Limits of Modern Rationalism: A Work of Comparative Political Theory. </w:t>
      </w:r>
      <w:r w:rsidRPr="006426B8">
        <w:rPr>
          <w:rFonts w:asciiTheme="minorHAnsi" w:hAnsiTheme="minorHAnsi" w:cstheme="minorHAnsi"/>
          <w:sz w:val="24"/>
          <w:szCs w:val="24"/>
        </w:rPr>
        <w:t>Princeton, N.J.: Princeton University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t xml:space="preserve">Bennett, C. (2005). </w:t>
      </w:r>
      <w:r w:rsidRPr="006426B8">
        <w:rPr>
          <w:rFonts w:asciiTheme="minorHAnsi" w:hAnsiTheme="minorHAnsi" w:cstheme="minorHAnsi"/>
          <w:i/>
          <w:sz w:val="24"/>
          <w:szCs w:val="24"/>
          <w:lang w:val="en-IN"/>
        </w:rPr>
        <w:t xml:space="preserve">Muslims and Modernity: An Introduction to the Issues and Debates, </w:t>
      </w:r>
      <w:r w:rsidRPr="006426B8">
        <w:rPr>
          <w:rFonts w:asciiTheme="minorHAnsi" w:hAnsiTheme="minorHAnsi" w:cstheme="minorHAnsi"/>
          <w:sz w:val="24"/>
          <w:szCs w:val="24"/>
          <w:lang w:val="en-IN"/>
        </w:rPr>
        <w:t>London: Continuum</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Nasr, Seyyed Vali Reza (1994).</w:t>
      </w:r>
      <w:r w:rsidRPr="006426B8">
        <w:rPr>
          <w:rFonts w:asciiTheme="minorHAnsi" w:hAnsiTheme="minorHAnsi" w:cstheme="minorHAnsi"/>
          <w:i/>
          <w:sz w:val="24"/>
          <w:szCs w:val="24"/>
        </w:rPr>
        <w:t>The Vanguard of Islamic Revolution: The Jamaat-i-Islami Pakistan</w:t>
      </w:r>
      <w:r w:rsidRPr="006426B8">
        <w:rPr>
          <w:rFonts w:asciiTheme="minorHAnsi" w:hAnsiTheme="minorHAnsi" w:cstheme="minorHAnsi"/>
          <w:sz w:val="24"/>
          <w:szCs w:val="24"/>
        </w:rPr>
        <w:t xml:space="preserve">, Berkeley: </w:t>
      </w:r>
      <w:r w:rsidRPr="006426B8">
        <w:rPr>
          <w:rFonts w:asciiTheme="minorHAnsi" w:hAnsiTheme="minorHAnsi" w:cstheme="minorHAnsi"/>
          <w:iCs/>
          <w:sz w:val="24"/>
          <w:szCs w:val="24"/>
        </w:rPr>
        <w:t>University of California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Nasr, Seyyed Veli Raza (1996). </w:t>
      </w:r>
      <w:r w:rsidRPr="006426B8">
        <w:rPr>
          <w:rFonts w:asciiTheme="minorHAnsi" w:hAnsiTheme="minorHAnsi" w:cstheme="minorHAnsi"/>
          <w:i/>
          <w:sz w:val="24"/>
          <w:szCs w:val="24"/>
        </w:rPr>
        <w:t xml:space="preserve">Mawdudi and the Making of Islamic Revivalism, </w:t>
      </w:r>
      <w:r w:rsidRPr="006426B8">
        <w:rPr>
          <w:rFonts w:asciiTheme="minorHAnsi" w:hAnsiTheme="minorHAnsi" w:cstheme="minorHAnsi"/>
          <w:sz w:val="24"/>
          <w:szCs w:val="24"/>
        </w:rPr>
        <w:t>Oxford: Oxford University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Nasr, Seyyed Vali Reza, (1993), Islamic Opposition to the Islamic State: The Jamaat-i-Islami, 1977-88, </w:t>
      </w:r>
      <w:r w:rsidRPr="006426B8">
        <w:rPr>
          <w:rFonts w:asciiTheme="minorHAnsi" w:hAnsiTheme="minorHAnsi" w:cstheme="minorHAnsi"/>
          <w:i/>
          <w:iCs/>
          <w:sz w:val="24"/>
          <w:szCs w:val="24"/>
        </w:rPr>
        <w:t>International Journal of Middle East Studies</w:t>
      </w:r>
      <w:r w:rsidRPr="006426B8">
        <w:rPr>
          <w:rFonts w:asciiTheme="minorHAnsi" w:hAnsiTheme="minorHAnsi" w:cstheme="minorHAnsi"/>
          <w:sz w:val="24"/>
          <w:szCs w:val="24"/>
        </w:rPr>
        <w:t>, Vol. 25, No. 2.</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t xml:space="preserve">Jackson, Roy (2011). </w:t>
      </w:r>
      <w:r w:rsidRPr="006426B8">
        <w:rPr>
          <w:rFonts w:asciiTheme="minorHAnsi" w:hAnsiTheme="minorHAnsi" w:cstheme="minorHAnsi"/>
          <w:i/>
          <w:sz w:val="24"/>
          <w:szCs w:val="24"/>
          <w:lang w:val="en-IN"/>
        </w:rPr>
        <w:t xml:space="preserve">Mawlana Mawdudi and Political Islam: Authority and the Islamic State, </w:t>
      </w:r>
      <w:r w:rsidRPr="006426B8">
        <w:rPr>
          <w:rFonts w:asciiTheme="minorHAnsi" w:hAnsiTheme="minorHAnsi" w:cstheme="minorHAnsi"/>
          <w:sz w:val="24"/>
          <w:szCs w:val="24"/>
          <w:lang w:val="en-IN"/>
        </w:rPr>
        <w:t xml:space="preserve">London: Routledge.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t xml:space="preserve">Jameelah, Maryam </w:t>
      </w:r>
      <w:r w:rsidRPr="006426B8">
        <w:rPr>
          <w:rFonts w:asciiTheme="minorHAnsi" w:hAnsiTheme="minorHAnsi" w:cstheme="minorHAnsi"/>
          <w:iCs/>
          <w:sz w:val="24"/>
          <w:szCs w:val="24"/>
          <w:lang w:val="en-IN"/>
        </w:rPr>
        <w:t xml:space="preserve">(1973). </w:t>
      </w:r>
      <w:r w:rsidRPr="006426B8">
        <w:rPr>
          <w:rFonts w:asciiTheme="minorHAnsi" w:hAnsiTheme="minorHAnsi" w:cstheme="minorHAnsi"/>
          <w:i/>
          <w:iCs/>
          <w:sz w:val="24"/>
          <w:szCs w:val="24"/>
          <w:lang w:val="en-IN"/>
        </w:rPr>
        <w:t xml:space="preserve">Who </w:t>
      </w:r>
      <w:r w:rsidRPr="006426B8">
        <w:rPr>
          <w:rFonts w:asciiTheme="minorHAnsi" w:hAnsiTheme="minorHAnsi" w:cstheme="minorHAnsi"/>
          <w:sz w:val="24"/>
          <w:szCs w:val="24"/>
          <w:lang w:val="en-IN"/>
        </w:rPr>
        <w:t xml:space="preserve">Is </w:t>
      </w:r>
      <w:r w:rsidRPr="006426B8">
        <w:rPr>
          <w:rFonts w:asciiTheme="minorHAnsi" w:hAnsiTheme="minorHAnsi" w:cstheme="minorHAnsi"/>
          <w:i/>
          <w:iCs/>
          <w:sz w:val="24"/>
          <w:szCs w:val="24"/>
          <w:lang w:val="en-IN"/>
        </w:rPr>
        <w:t xml:space="preserve">Maudoodi? </w:t>
      </w:r>
      <w:r w:rsidRPr="006426B8">
        <w:rPr>
          <w:rFonts w:asciiTheme="minorHAnsi" w:hAnsiTheme="minorHAnsi" w:cstheme="minorHAnsi"/>
          <w:sz w:val="24"/>
          <w:szCs w:val="24"/>
          <w:lang w:val="en-IN"/>
        </w:rPr>
        <w:t xml:space="preserve">Lahore: Mohammad Yusuf Khan.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Qutb, Sayyid (2000). </w:t>
      </w:r>
      <w:r w:rsidRPr="006426B8">
        <w:rPr>
          <w:rFonts w:asciiTheme="minorHAnsi" w:hAnsiTheme="minorHAnsi" w:cstheme="minorHAnsi"/>
          <w:i/>
          <w:sz w:val="24"/>
          <w:szCs w:val="24"/>
        </w:rPr>
        <w:t>Social Justice in Islam</w:t>
      </w:r>
      <w:r w:rsidRPr="006426B8">
        <w:rPr>
          <w:rFonts w:asciiTheme="minorHAnsi" w:hAnsiTheme="minorHAnsi" w:cstheme="minorHAnsi"/>
          <w:sz w:val="24"/>
          <w:szCs w:val="24"/>
        </w:rPr>
        <w:t xml:space="preserve">, Kuala Lampur, Malaysia: Islamic Publication International.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Arsenault, J. C. (2013). ‘Community’ in Gerhard Bowering (Chief Ed.) </w:t>
      </w:r>
      <w:r w:rsidRPr="006426B8">
        <w:rPr>
          <w:rFonts w:asciiTheme="minorHAnsi" w:hAnsiTheme="minorHAnsi" w:cstheme="minorHAnsi"/>
          <w:i/>
          <w:sz w:val="24"/>
          <w:szCs w:val="24"/>
        </w:rPr>
        <w:t>The Princeton Encyclopaedia of Islamic Political Thought</w:t>
      </w:r>
      <w:r w:rsidRPr="006426B8">
        <w:rPr>
          <w:rFonts w:asciiTheme="minorHAnsi" w:hAnsiTheme="minorHAnsi" w:cstheme="minorHAnsi"/>
          <w:sz w:val="24"/>
          <w:szCs w:val="24"/>
        </w:rPr>
        <w:t>, Princeton: Princeton University Press, pp. 107-108.</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(1979). </w:t>
      </w:r>
      <w:r w:rsidRPr="006426B8">
        <w:rPr>
          <w:rFonts w:asciiTheme="minorHAnsi" w:hAnsiTheme="minorHAnsi" w:cstheme="minorHAnsi"/>
          <w:i/>
          <w:sz w:val="24"/>
          <w:szCs w:val="24"/>
        </w:rPr>
        <w:t>Discourses of Iqbal</w:t>
      </w:r>
      <w:r w:rsidRPr="006426B8">
        <w:rPr>
          <w:rFonts w:asciiTheme="minorHAnsi" w:hAnsiTheme="minorHAnsi" w:cstheme="minorHAnsi"/>
          <w:sz w:val="24"/>
          <w:szCs w:val="24"/>
        </w:rPr>
        <w:t xml:space="preserve">, (edited by Shahid Hussain Razzaqi), Lahore: Iqbal Academy.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[2005 (&amp; 1912)]. ‘The Muslim Community –A Sociological Study’, Census of India Report 1911, Vol. XIV, Part I, Government of India (1912). Reproduced in </w:t>
      </w:r>
      <w:r w:rsidRPr="006426B8">
        <w:rPr>
          <w:rFonts w:asciiTheme="minorHAnsi" w:hAnsiTheme="minorHAnsi" w:cstheme="minorHAnsi"/>
          <w:i/>
          <w:sz w:val="24"/>
          <w:szCs w:val="24"/>
        </w:rPr>
        <w:t>Speeches, Writings and Statements of Iqbal</w:t>
      </w:r>
      <w:r w:rsidRPr="006426B8">
        <w:rPr>
          <w:rFonts w:asciiTheme="minorHAnsi" w:hAnsiTheme="minorHAnsi" w:cstheme="minorHAnsi"/>
          <w:sz w:val="24"/>
          <w:szCs w:val="24"/>
        </w:rPr>
        <w:t xml:space="preserve">, 5th Edition-2005 (edited by Latif Ahmad Sherwani), Lahore: Iqbal Academy.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[2012, (&amp; 1984)]. </w:t>
      </w:r>
      <w:r w:rsidRPr="006426B8">
        <w:rPr>
          <w:rFonts w:asciiTheme="minorHAnsi" w:hAnsiTheme="minorHAnsi" w:cstheme="minorHAnsi"/>
          <w:i/>
          <w:sz w:val="24"/>
          <w:szCs w:val="24"/>
        </w:rPr>
        <w:t xml:space="preserve">The Reconstruction of Religious Thought in Islam </w:t>
      </w:r>
      <w:r w:rsidRPr="006426B8">
        <w:rPr>
          <w:rFonts w:asciiTheme="minorHAnsi" w:hAnsiTheme="minorHAnsi" w:cstheme="minorHAnsi"/>
          <w:sz w:val="24"/>
          <w:szCs w:val="24"/>
        </w:rPr>
        <w:t xml:space="preserve">(edited and annotated by M. Saeed Sheikh), Lahore: Institute of Islamic Culture.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Dar, Javid Ahmad &amp; Aejaz Ahmad Wani. ‘Muhammad Iqbal on Community’ </w:t>
      </w:r>
      <w:r w:rsidRPr="006426B8">
        <w:rPr>
          <w:rFonts w:asciiTheme="minorHAnsi" w:hAnsiTheme="minorHAnsi" w:cstheme="minorHAnsi"/>
          <w:sz w:val="24"/>
          <w:szCs w:val="24"/>
          <w:lang w:val="en-IN"/>
        </w:rPr>
        <w:t xml:space="preserve">in Minakshi Buragohain (ed.) </w:t>
      </w:r>
      <w:r w:rsidRPr="006426B8">
        <w:rPr>
          <w:rFonts w:asciiTheme="minorHAnsi" w:hAnsiTheme="minorHAnsi" w:cstheme="minorHAnsi"/>
          <w:i/>
          <w:sz w:val="24"/>
          <w:szCs w:val="24"/>
          <w:lang w:val="en-IN"/>
        </w:rPr>
        <w:t xml:space="preserve">Indian Political Thought, </w:t>
      </w:r>
      <w:r w:rsidRPr="006426B8">
        <w:rPr>
          <w:rFonts w:asciiTheme="minorHAnsi" w:hAnsiTheme="minorHAnsi" w:cstheme="minorHAnsi"/>
          <w:sz w:val="24"/>
          <w:szCs w:val="24"/>
          <w:lang w:val="en-IN"/>
        </w:rPr>
        <w:t xml:space="preserve">New Delhi: Pinnacle India.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Mernissi, Fatima (1991). </w:t>
      </w:r>
      <w:r w:rsidRPr="006426B8">
        <w:rPr>
          <w:rFonts w:asciiTheme="minorHAnsi" w:hAnsiTheme="minorHAnsi" w:cstheme="minorHAnsi"/>
          <w:i/>
          <w:sz w:val="24"/>
          <w:szCs w:val="24"/>
        </w:rPr>
        <w:t xml:space="preserve">Women and Islam: An Historical and Theological Enquiry, </w:t>
      </w:r>
      <w:r w:rsidRPr="006426B8">
        <w:rPr>
          <w:rFonts w:asciiTheme="minorHAnsi" w:hAnsiTheme="minorHAnsi" w:cstheme="minorHAnsi"/>
          <w:sz w:val="24"/>
          <w:szCs w:val="24"/>
        </w:rPr>
        <w:t>Oxford: Basil Blackwell</w:t>
      </w:r>
      <w:r w:rsidRPr="006426B8">
        <w:rPr>
          <w:rFonts w:asciiTheme="minorHAnsi" w:hAnsiTheme="minorHAnsi" w:cstheme="minorHAnsi"/>
          <w:i/>
          <w:sz w:val="24"/>
          <w:szCs w:val="24"/>
        </w:rPr>
        <w:t xml:space="preserve">. </w:t>
      </w:r>
    </w:p>
    <w:p w:rsidR="002F07C1" w:rsidRPr="006426B8" w:rsidRDefault="002F07C1" w:rsidP="002F07C1">
      <w:pPr>
        <w:jc w:val="both"/>
        <w:rPr>
          <w:rFonts w:cstheme="minorHAnsi"/>
          <w:b/>
          <w:i/>
          <w:sz w:val="24"/>
          <w:szCs w:val="24"/>
        </w:rPr>
      </w:pPr>
      <w:r w:rsidRPr="006426B8">
        <w:rPr>
          <w:rFonts w:cstheme="minorHAnsi"/>
          <w:b/>
          <w:sz w:val="24"/>
          <w:szCs w:val="24"/>
        </w:rPr>
        <w:t xml:space="preserve">Unit IV: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Rudolph, Susanne Hoeber. 2005. "The Imperialism of Categories: Situating Knowledge in a Globalizing World".</w:t>
      </w:r>
      <w:r w:rsidRPr="006426B8">
        <w:rPr>
          <w:rFonts w:asciiTheme="minorHAnsi" w:hAnsiTheme="minorHAnsi" w:cstheme="minorHAnsi"/>
          <w:i/>
          <w:sz w:val="24"/>
          <w:szCs w:val="24"/>
        </w:rPr>
        <w:t xml:space="preserve"> Perspectives on Politics. </w:t>
      </w:r>
      <w:r w:rsidRPr="006426B8">
        <w:rPr>
          <w:rFonts w:asciiTheme="minorHAnsi" w:hAnsiTheme="minorHAnsi" w:cstheme="minorHAnsi"/>
          <w:sz w:val="24"/>
          <w:szCs w:val="24"/>
        </w:rPr>
        <w:t>3 (1).</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March, Andrew. 2016. “Is there a Paradox of Learning from the Other?: Four Questions and a Proposal.” </w:t>
      </w:r>
      <w:r w:rsidRPr="006426B8">
        <w:rPr>
          <w:rFonts w:asciiTheme="minorHAnsi" w:hAnsiTheme="minorHAnsi" w:cstheme="minorHAnsi"/>
          <w:i/>
          <w:iCs/>
          <w:sz w:val="24"/>
          <w:szCs w:val="24"/>
        </w:rPr>
        <w:t>The Muslim World</w:t>
      </w:r>
      <w:r w:rsidRPr="006426B8">
        <w:rPr>
          <w:rFonts w:asciiTheme="minorHAnsi" w:hAnsiTheme="minorHAnsi" w:cstheme="minorHAnsi"/>
          <w:sz w:val="24"/>
          <w:szCs w:val="24"/>
        </w:rPr>
        <w:t xml:space="preserve">.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Spivak, Gayatri C. 1988. “Can the Subaltern Speak?” In Nelson and Grossberg (ed.) </w:t>
      </w:r>
      <w:r w:rsidRPr="006426B8">
        <w:rPr>
          <w:rFonts w:asciiTheme="minorHAnsi" w:hAnsiTheme="minorHAnsi" w:cstheme="minorHAnsi"/>
          <w:i/>
          <w:iCs/>
          <w:sz w:val="24"/>
          <w:szCs w:val="24"/>
        </w:rPr>
        <w:t>Marxism and the Interpretation of Culture</w:t>
      </w:r>
      <w:r w:rsidRPr="006426B8">
        <w:rPr>
          <w:rFonts w:asciiTheme="minorHAnsi" w:hAnsiTheme="minorHAnsi" w:cstheme="minorHAnsi"/>
          <w:sz w:val="24"/>
          <w:szCs w:val="24"/>
        </w:rPr>
        <w:t xml:space="preserve">. Macmillan Education: Basingstoke.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Melissa S. Williams (ed.) (2020).</w:t>
      </w:r>
      <w:r w:rsidRPr="006426B8">
        <w:rPr>
          <w:rFonts w:asciiTheme="minorHAnsi" w:hAnsiTheme="minorHAnsi" w:cstheme="minorHAnsi"/>
          <w:i/>
          <w:sz w:val="24"/>
          <w:szCs w:val="24"/>
        </w:rPr>
        <w:t xml:space="preserve">Deparochializing Political Theory, </w:t>
      </w:r>
      <w:r w:rsidRPr="006426B8">
        <w:rPr>
          <w:rFonts w:asciiTheme="minorHAnsi" w:hAnsiTheme="minorHAnsi" w:cstheme="minorHAnsi"/>
          <w:sz w:val="24"/>
          <w:szCs w:val="24"/>
        </w:rPr>
        <w:t xml:space="preserve">London: Cambridge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Tully, James (2020). ‘Deparochializing Political Theory and Beyond’ in Melissa S. Williams (ed.)</w:t>
      </w:r>
      <w:r w:rsidRPr="006426B8">
        <w:rPr>
          <w:rFonts w:asciiTheme="minorHAnsi" w:hAnsiTheme="minorHAnsi" w:cstheme="minorHAnsi"/>
          <w:i/>
          <w:sz w:val="24"/>
          <w:szCs w:val="24"/>
        </w:rPr>
        <w:t xml:space="preserve">Deparochializing Political Theory, </w:t>
      </w:r>
      <w:r w:rsidRPr="006426B8">
        <w:rPr>
          <w:rFonts w:asciiTheme="minorHAnsi" w:hAnsiTheme="minorHAnsi" w:cstheme="minorHAnsi"/>
          <w:sz w:val="24"/>
          <w:szCs w:val="24"/>
        </w:rPr>
        <w:t>London: Cambridge University Press, pp. 25-59.</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Jenco, Leigh K. (2020). ‘Recentering Political Theory, Revisited’in Melissa S. Williams (ed.)</w:t>
      </w:r>
      <w:r w:rsidRPr="006426B8">
        <w:rPr>
          <w:rFonts w:asciiTheme="minorHAnsi" w:hAnsiTheme="minorHAnsi" w:cstheme="minorHAnsi"/>
          <w:i/>
          <w:sz w:val="24"/>
          <w:szCs w:val="24"/>
        </w:rPr>
        <w:t xml:space="preserve"> Deparochializing Political Theory, </w:t>
      </w:r>
      <w:r w:rsidRPr="006426B8">
        <w:rPr>
          <w:rFonts w:asciiTheme="minorHAnsi" w:hAnsiTheme="minorHAnsi" w:cstheme="minorHAnsi"/>
          <w:sz w:val="24"/>
          <w:szCs w:val="24"/>
        </w:rPr>
        <w:t>London: Cambridge University Press, pp. 60-92.</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Chakrabarty, Dipesh (2000). </w:t>
      </w:r>
      <w:r w:rsidRPr="006426B8">
        <w:rPr>
          <w:rFonts w:asciiTheme="minorHAnsi" w:hAnsiTheme="minorHAnsi" w:cstheme="minorHAnsi"/>
          <w:i/>
          <w:sz w:val="24"/>
          <w:szCs w:val="24"/>
        </w:rPr>
        <w:t>Provincializing Europe: Postcolonial Thought and Historical Difference</w:t>
      </w:r>
      <w:r w:rsidRPr="006426B8">
        <w:rPr>
          <w:rFonts w:asciiTheme="minorHAnsi" w:hAnsiTheme="minorHAnsi" w:cstheme="minorHAnsi"/>
          <w:sz w:val="24"/>
          <w:szCs w:val="24"/>
        </w:rPr>
        <w:t xml:space="preserve">, Princeton, NJ: Princeton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Chen, Kuan-Hsing (2010). </w:t>
      </w:r>
      <w:r w:rsidRPr="006426B8">
        <w:rPr>
          <w:rFonts w:asciiTheme="minorHAnsi" w:hAnsiTheme="minorHAnsi" w:cstheme="minorHAnsi"/>
          <w:i/>
          <w:sz w:val="24"/>
          <w:szCs w:val="24"/>
        </w:rPr>
        <w:t xml:space="preserve">Asia as Method:Toward Deimperialization, </w:t>
      </w:r>
      <w:r w:rsidRPr="006426B8">
        <w:rPr>
          <w:rFonts w:asciiTheme="minorHAnsi" w:hAnsiTheme="minorHAnsi" w:cstheme="minorHAnsi"/>
          <w:sz w:val="24"/>
          <w:szCs w:val="24"/>
        </w:rPr>
        <w:t xml:space="preserve">Durham: Duke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Said, Edward (1993). </w:t>
      </w:r>
      <w:r w:rsidRPr="006426B8">
        <w:rPr>
          <w:rFonts w:asciiTheme="minorHAnsi" w:hAnsiTheme="minorHAnsi" w:cstheme="minorHAnsi"/>
          <w:i/>
          <w:sz w:val="24"/>
          <w:szCs w:val="24"/>
        </w:rPr>
        <w:t xml:space="preserve">Culture and Imperialism, </w:t>
      </w:r>
      <w:r w:rsidRPr="006426B8">
        <w:rPr>
          <w:rFonts w:asciiTheme="minorHAnsi" w:hAnsiTheme="minorHAnsi" w:cstheme="minorHAnsi"/>
          <w:sz w:val="24"/>
          <w:szCs w:val="24"/>
        </w:rPr>
        <w:t xml:space="preserve">New York: Vintage Books.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Smith,Linda Tuhiwai (2012). </w:t>
      </w:r>
      <w:r w:rsidRPr="006426B8">
        <w:rPr>
          <w:rFonts w:asciiTheme="minorHAnsi" w:hAnsiTheme="minorHAnsi" w:cstheme="minorHAnsi"/>
          <w:i/>
          <w:sz w:val="24"/>
          <w:szCs w:val="24"/>
        </w:rPr>
        <w:t xml:space="preserve">Decolonizing Methodologies: Research and Indigenous Peoples, </w:t>
      </w:r>
      <w:r w:rsidRPr="006426B8">
        <w:rPr>
          <w:rFonts w:asciiTheme="minorHAnsi" w:hAnsiTheme="minorHAnsi" w:cstheme="minorHAnsi"/>
          <w:sz w:val="24"/>
          <w:szCs w:val="24"/>
        </w:rPr>
        <w:t xml:space="preserve">London: Zed Books. </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after="0" w:line="240" w:lineRule="auto"/>
        <w:rPr>
          <w:rFonts w:cstheme="minorHAnsi"/>
          <w:b/>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sz w:val="24"/>
          <w:szCs w:val="24"/>
        </w:rPr>
        <w:t xml:space="preserve">  </w:t>
      </w: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Regional Integration: I (PS-203</w:t>
      </w:r>
      <w:r>
        <w:rPr>
          <w:rFonts w:cstheme="minorHAnsi"/>
          <w:b/>
          <w:color w:val="000000" w:themeColor="text1"/>
          <w:sz w:val="24"/>
          <w:szCs w:val="24"/>
        </w:rPr>
        <w:t>-</w:t>
      </w:r>
      <w:r w:rsidRPr="006426B8">
        <w:rPr>
          <w:rFonts w:cstheme="minorHAnsi"/>
          <w:b/>
          <w:color w:val="000000" w:themeColor="text1"/>
          <w:sz w:val="24"/>
          <w:szCs w:val="24"/>
        </w:rPr>
        <w:t>24-DCE)</w:t>
      </w:r>
      <w:r>
        <w:rPr>
          <w:rFonts w:cstheme="minorHAnsi"/>
          <w:b/>
          <w:color w:val="000000" w:themeColor="text1"/>
          <w:sz w:val="24"/>
          <w:szCs w:val="24"/>
        </w:rPr>
        <w:t xml:space="preserve"> Credit 04</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Teacher: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Classroom: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Office:                       -------------------------------------</w:t>
      </w:r>
    </w:p>
    <w:p w:rsidR="002F07C1" w:rsidRPr="006426B8" w:rsidRDefault="002F07C1" w:rsidP="002F07C1">
      <w:pPr>
        <w:spacing w:after="0" w:line="240" w:lineRule="auto"/>
        <w:jc w:val="both"/>
        <w:rPr>
          <w:rFonts w:cstheme="minorHAnsi"/>
          <w:b/>
          <w:color w:val="000000" w:themeColor="text1"/>
          <w:sz w:val="24"/>
          <w:szCs w:val="24"/>
        </w:rPr>
      </w:pPr>
      <w:r w:rsidRPr="006426B8">
        <w:rPr>
          <w:rFonts w:cstheme="minorHAnsi"/>
          <w:b/>
          <w:color w:val="000000" w:themeColor="text1"/>
          <w:sz w:val="24"/>
          <w:szCs w:val="24"/>
        </w:rPr>
        <w:t>Email:                       --------------------------------------</w:t>
      </w:r>
    </w:p>
    <w:p w:rsidR="002F07C1" w:rsidRPr="006426B8" w:rsidRDefault="002F07C1" w:rsidP="002F07C1">
      <w:pPr>
        <w:spacing w:after="0" w:line="240" w:lineRule="auto"/>
        <w:jc w:val="both"/>
        <w:rPr>
          <w:rFonts w:cstheme="minorHAnsi"/>
          <w:b/>
          <w:color w:val="000000" w:themeColor="text1"/>
          <w:sz w:val="24"/>
          <w:szCs w:val="24"/>
        </w:rPr>
      </w:pPr>
    </w:p>
    <w:p w:rsidR="002F07C1" w:rsidRPr="006426B8" w:rsidRDefault="002F07C1" w:rsidP="002F07C1">
      <w:pPr>
        <w:pStyle w:val="ListParagraph"/>
        <w:numPr>
          <w:ilvl w:val="2"/>
          <w:numId w:val="138"/>
        </w:numPr>
        <w:ind w:left="426" w:hanging="426"/>
        <w:rPr>
          <w:rFonts w:asciiTheme="minorHAnsi" w:hAnsiTheme="minorHAnsi" w:cstheme="minorHAnsi"/>
          <w:b/>
          <w:sz w:val="24"/>
          <w:szCs w:val="24"/>
        </w:rPr>
      </w:pPr>
      <w:r w:rsidRPr="006426B8">
        <w:rPr>
          <w:rFonts w:asciiTheme="minorHAnsi" w:hAnsiTheme="minorHAnsi" w:cstheme="minorHAnsi"/>
          <w:b/>
          <w:sz w:val="24"/>
          <w:szCs w:val="24"/>
        </w:rPr>
        <w:t>Course Description:</w:t>
      </w:r>
    </w:p>
    <w:p w:rsidR="002F07C1" w:rsidRPr="006426B8" w:rsidRDefault="002F07C1" w:rsidP="002F07C1">
      <w:pPr>
        <w:spacing w:after="0"/>
        <w:ind w:left="360"/>
        <w:jc w:val="both"/>
        <w:rPr>
          <w:rFonts w:cstheme="minorHAnsi"/>
          <w:sz w:val="24"/>
          <w:szCs w:val="24"/>
        </w:rPr>
      </w:pPr>
    </w:p>
    <w:p w:rsidR="002F07C1" w:rsidRPr="006426B8" w:rsidRDefault="002F07C1" w:rsidP="002F07C1">
      <w:pPr>
        <w:spacing w:after="0"/>
        <w:ind w:left="360"/>
        <w:jc w:val="both"/>
        <w:rPr>
          <w:rFonts w:cstheme="minorHAnsi"/>
          <w:sz w:val="24"/>
          <w:szCs w:val="24"/>
        </w:rPr>
      </w:pPr>
      <w:r w:rsidRPr="006426B8">
        <w:rPr>
          <w:rFonts w:cstheme="minorHAnsi"/>
          <w:sz w:val="24"/>
          <w:szCs w:val="24"/>
        </w:rPr>
        <w:t>Notwithstanding the core nation-state interests there has been stress on regional integration world over. In the wake of globalization individual nation-states are finding it hard to negotiate at global forums as well as deal with issues and problems with trans-national ramifications. It is being recognized that the interests of the nation-states could be better served only through regional cooperation. The course intends to engage with the themes of region and regional integration not only within South Asia but in a wider framework. It looks into the trajectory of the development of regional integration and regional cooperation as it unfolded in South Asia and beyond.</w:t>
      </w:r>
    </w:p>
    <w:p w:rsidR="002F07C1" w:rsidRPr="006426B8" w:rsidRDefault="002F07C1" w:rsidP="002F07C1">
      <w:pPr>
        <w:spacing w:after="0"/>
        <w:ind w:left="360"/>
        <w:jc w:val="both"/>
        <w:rPr>
          <w:rFonts w:cstheme="minorHAnsi"/>
          <w:sz w:val="24"/>
          <w:szCs w:val="24"/>
        </w:rPr>
      </w:pPr>
    </w:p>
    <w:p w:rsidR="002F07C1" w:rsidRPr="006426B8" w:rsidRDefault="002F07C1" w:rsidP="002F07C1">
      <w:pPr>
        <w:pStyle w:val="ListParagraph"/>
        <w:numPr>
          <w:ilvl w:val="0"/>
          <w:numId w:val="169"/>
        </w:numPr>
        <w:spacing w:line="276" w:lineRule="auto"/>
        <w:contextualSpacing/>
        <w:rPr>
          <w:rFonts w:asciiTheme="minorHAnsi" w:hAnsiTheme="minorHAnsi" w:cstheme="minorHAnsi"/>
          <w:b/>
          <w:sz w:val="24"/>
          <w:szCs w:val="24"/>
        </w:rPr>
      </w:pPr>
      <w:r w:rsidRPr="006426B8">
        <w:rPr>
          <w:rFonts w:asciiTheme="minorHAnsi" w:hAnsiTheme="minorHAnsi" w:cstheme="minorHAnsi"/>
          <w:b/>
          <w:sz w:val="24"/>
          <w:szCs w:val="24"/>
        </w:rPr>
        <w:t>Learning Outcomes:</w:t>
      </w:r>
    </w:p>
    <w:p w:rsidR="002F07C1" w:rsidRPr="006426B8" w:rsidRDefault="002F07C1" w:rsidP="002F07C1">
      <w:pPr>
        <w:spacing w:after="0"/>
        <w:ind w:firstLine="360"/>
        <w:rPr>
          <w:rFonts w:cstheme="minorHAnsi"/>
          <w:sz w:val="24"/>
          <w:szCs w:val="24"/>
        </w:rPr>
      </w:pPr>
      <w:r w:rsidRPr="006426B8">
        <w:rPr>
          <w:rFonts w:cstheme="minorHAnsi"/>
          <w:sz w:val="24"/>
          <w:szCs w:val="24"/>
        </w:rPr>
        <w:t>The curriculum is designed to achieve following fundamental objectives:</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develop the basic understanding of concepts- region, regional  integration and regional cooperation</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familiarize students with the key theories on the subject</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develop a comparative understanding of different regional organizations</w:t>
      </w:r>
    </w:p>
    <w:p w:rsidR="002F07C1" w:rsidRPr="006426B8" w:rsidRDefault="002F07C1" w:rsidP="002F07C1">
      <w:pPr>
        <w:spacing w:after="0"/>
        <w:rPr>
          <w:rFonts w:cstheme="minorHAnsi"/>
          <w:sz w:val="24"/>
          <w:szCs w:val="24"/>
        </w:rPr>
      </w:pPr>
    </w:p>
    <w:p w:rsidR="002F07C1" w:rsidRPr="006426B8" w:rsidRDefault="002F07C1" w:rsidP="002F07C1">
      <w:pPr>
        <w:pStyle w:val="ListParagraph"/>
        <w:numPr>
          <w:ilvl w:val="0"/>
          <w:numId w:val="169"/>
        </w:numPr>
        <w:spacing w:line="276" w:lineRule="auto"/>
        <w:contextualSpacing/>
        <w:rPr>
          <w:rFonts w:asciiTheme="minorHAnsi" w:hAnsiTheme="minorHAnsi" w:cstheme="minorHAnsi"/>
          <w:b/>
          <w:sz w:val="24"/>
          <w:szCs w:val="24"/>
        </w:rPr>
      </w:pPr>
      <w:r w:rsidRPr="006426B8">
        <w:rPr>
          <w:rFonts w:asciiTheme="minorHAnsi" w:hAnsiTheme="minorHAnsi" w:cstheme="minorHAnsi"/>
          <w:b/>
          <w:sz w:val="24"/>
          <w:szCs w:val="24"/>
        </w:rPr>
        <w:t>Pedagogy:</w:t>
      </w:r>
    </w:p>
    <w:p w:rsidR="002F07C1" w:rsidRPr="006426B8" w:rsidRDefault="002F07C1" w:rsidP="002F07C1">
      <w:pPr>
        <w:spacing w:after="0"/>
        <w:ind w:left="284"/>
        <w:jc w:val="both"/>
        <w:rPr>
          <w:rFonts w:cstheme="minorHAnsi"/>
          <w:sz w:val="24"/>
          <w:szCs w:val="24"/>
        </w:rPr>
      </w:pPr>
      <w:r w:rsidRPr="006426B8">
        <w:rPr>
          <w:rFonts w:cstheme="minorHAnsi"/>
          <w:sz w:val="24"/>
          <w:szCs w:val="24"/>
        </w:rPr>
        <w:t>The pedagogy of the paper shall be based on expert/teacher led and self-learning.</w:t>
      </w:r>
    </w:p>
    <w:p w:rsidR="002F07C1" w:rsidRPr="006426B8" w:rsidRDefault="002F07C1" w:rsidP="002F07C1">
      <w:pPr>
        <w:spacing w:after="0"/>
        <w:ind w:left="284"/>
        <w:jc w:val="both"/>
        <w:rPr>
          <w:rFonts w:cstheme="minorHAnsi"/>
          <w:sz w:val="24"/>
          <w:szCs w:val="24"/>
        </w:rPr>
      </w:pPr>
      <w:r w:rsidRPr="006426B8">
        <w:rPr>
          <w:rFonts w:cstheme="minorHAnsi"/>
          <w:sz w:val="24"/>
          <w:szCs w:val="24"/>
        </w:rPr>
        <w:t>Debate, discussion and group reflection will be the basis of class-room sessions, reflecting on concepts, theories and ideas of regional integration and cooperation and connecting them to the actual working of the existing regional organizations. Suggested readings, case studies, presentations and group discussion shall form an essential part of the classroom teaching. Success stories in regional integration shall be shared and discussed with students.</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t>Outline:</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t>UNIT: I</w:t>
      </w:r>
    </w:p>
    <w:p w:rsidR="002F07C1" w:rsidRPr="006426B8" w:rsidRDefault="002F07C1" w:rsidP="002F07C1">
      <w:pPr>
        <w:spacing w:after="0"/>
        <w:rPr>
          <w:rFonts w:cstheme="minorHAnsi"/>
          <w:b/>
          <w:sz w:val="24"/>
          <w:szCs w:val="24"/>
        </w:rPr>
      </w:pPr>
      <w:r w:rsidRPr="006426B8">
        <w:rPr>
          <w:rFonts w:cstheme="minorHAnsi"/>
          <w:b/>
          <w:sz w:val="24"/>
          <w:szCs w:val="24"/>
        </w:rPr>
        <w:t>The Concept of Region</w:t>
      </w:r>
    </w:p>
    <w:p w:rsidR="002F07C1" w:rsidRPr="006426B8" w:rsidRDefault="002F07C1" w:rsidP="002F07C1">
      <w:pPr>
        <w:pStyle w:val="ListParagraph"/>
        <w:numPr>
          <w:ilvl w:val="1"/>
          <w:numId w:val="167"/>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Defining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Geographical of Interaction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Patterns of Interaction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Containers of Cultural Difference</w:t>
      </w:r>
    </w:p>
    <w:p w:rsidR="002F07C1" w:rsidRPr="006426B8" w:rsidRDefault="002F07C1" w:rsidP="002F07C1">
      <w:pPr>
        <w:spacing w:after="0"/>
        <w:rPr>
          <w:rFonts w:cstheme="minorHAnsi"/>
          <w:b/>
          <w:sz w:val="24"/>
          <w:szCs w:val="24"/>
        </w:rPr>
      </w:pPr>
      <w:r w:rsidRPr="006426B8">
        <w:rPr>
          <w:rFonts w:cstheme="minorHAnsi"/>
          <w:b/>
          <w:sz w:val="24"/>
          <w:szCs w:val="24"/>
        </w:rPr>
        <w:t>UNIT: II</w:t>
      </w:r>
    </w:p>
    <w:p w:rsidR="002F07C1" w:rsidRPr="006426B8" w:rsidRDefault="002F07C1" w:rsidP="002F07C1">
      <w:pPr>
        <w:spacing w:after="0"/>
        <w:rPr>
          <w:rFonts w:cstheme="minorHAnsi"/>
          <w:b/>
          <w:sz w:val="24"/>
          <w:szCs w:val="24"/>
        </w:rPr>
      </w:pPr>
      <w:r w:rsidRPr="006426B8">
        <w:rPr>
          <w:rFonts w:cstheme="minorHAnsi"/>
          <w:b/>
          <w:sz w:val="24"/>
          <w:szCs w:val="24"/>
        </w:rPr>
        <w:t>Regional Security Complex</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0"/>
          <w:numId w:val="167"/>
        </w:numPr>
        <w:spacing w:line="276" w:lineRule="auto"/>
        <w:contextualSpacing/>
        <w:rPr>
          <w:rFonts w:asciiTheme="minorHAnsi" w:hAnsiTheme="minorHAnsi" w:cstheme="minorHAnsi"/>
          <w:vanish/>
          <w:sz w:val="24"/>
          <w:szCs w:val="24"/>
        </w:rPr>
      </w:pP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Zones of Conflict</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Zones of Cooperation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Regional Security Complexes in the Developing World</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Regional Security Arrangements: Motivations and Patterns</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t>UNIT: III</w:t>
      </w:r>
    </w:p>
    <w:p w:rsidR="002F07C1" w:rsidRPr="006426B8" w:rsidRDefault="002F07C1" w:rsidP="002F07C1">
      <w:pPr>
        <w:spacing w:after="0"/>
        <w:rPr>
          <w:rFonts w:cstheme="minorHAnsi"/>
          <w:b/>
          <w:sz w:val="24"/>
          <w:szCs w:val="24"/>
        </w:rPr>
      </w:pPr>
      <w:r w:rsidRPr="006426B8">
        <w:rPr>
          <w:rFonts w:cstheme="minorHAnsi"/>
          <w:b/>
          <w:sz w:val="24"/>
          <w:szCs w:val="24"/>
        </w:rPr>
        <w:t xml:space="preserve">Dimensions of Region </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0"/>
          <w:numId w:val="167"/>
        </w:numPr>
        <w:spacing w:line="276" w:lineRule="auto"/>
        <w:contextualSpacing/>
        <w:rPr>
          <w:rFonts w:asciiTheme="minorHAnsi" w:hAnsiTheme="minorHAnsi" w:cstheme="minorHAnsi"/>
          <w:vanish/>
          <w:sz w:val="24"/>
          <w:szCs w:val="24"/>
        </w:rPr>
      </w:pP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Internal Dimension of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External Dimension of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Resolution  of Internal Conflicts</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Cohesion Regarding External Challenges</w:t>
      </w:r>
    </w:p>
    <w:p w:rsidR="002F07C1" w:rsidRPr="006426B8" w:rsidRDefault="002F07C1" w:rsidP="002F07C1">
      <w:pPr>
        <w:spacing w:after="0"/>
        <w:rPr>
          <w:rFonts w:cstheme="minorHAnsi"/>
          <w:b/>
          <w:sz w:val="24"/>
          <w:szCs w:val="24"/>
        </w:rPr>
      </w:pPr>
      <w:r w:rsidRPr="006426B8">
        <w:rPr>
          <w:rFonts w:cstheme="minorHAnsi"/>
          <w:b/>
          <w:sz w:val="24"/>
          <w:szCs w:val="24"/>
        </w:rPr>
        <w:t>UNIT: IV</w:t>
      </w:r>
    </w:p>
    <w:p w:rsidR="002F07C1" w:rsidRPr="006426B8" w:rsidRDefault="002F07C1" w:rsidP="002F07C1">
      <w:pPr>
        <w:spacing w:after="0"/>
        <w:rPr>
          <w:rFonts w:cstheme="minorHAnsi"/>
          <w:b/>
          <w:sz w:val="24"/>
          <w:szCs w:val="24"/>
        </w:rPr>
      </w:pPr>
      <w:r w:rsidRPr="006426B8">
        <w:rPr>
          <w:rFonts w:cstheme="minorHAnsi"/>
          <w:b/>
          <w:sz w:val="24"/>
          <w:szCs w:val="24"/>
        </w:rPr>
        <w:t>Theories of Integration</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Federalism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Functionalism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Neo-Functionalism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Transactionalism</w:t>
      </w:r>
    </w:p>
    <w:p w:rsidR="002F07C1" w:rsidRPr="006426B8" w:rsidRDefault="002F07C1" w:rsidP="002F07C1">
      <w:pPr>
        <w:rPr>
          <w:rFonts w:cstheme="minorHAnsi"/>
          <w:b/>
          <w:sz w:val="24"/>
          <w:szCs w:val="24"/>
          <w:u w:val="single"/>
        </w:rPr>
      </w:pPr>
    </w:p>
    <w:p w:rsidR="002F07C1" w:rsidRPr="006426B8" w:rsidRDefault="002F07C1" w:rsidP="002F07C1">
      <w:pPr>
        <w:rPr>
          <w:rFonts w:cstheme="minorHAnsi"/>
          <w:b/>
          <w:sz w:val="24"/>
          <w:szCs w:val="24"/>
          <w:u w:val="single"/>
        </w:rPr>
      </w:pPr>
    </w:p>
    <w:p w:rsidR="002F07C1" w:rsidRPr="006426B8" w:rsidRDefault="002F07C1" w:rsidP="002F07C1">
      <w:pPr>
        <w:rPr>
          <w:rFonts w:cstheme="minorHAnsi"/>
          <w:sz w:val="24"/>
          <w:szCs w:val="24"/>
        </w:rPr>
      </w:pPr>
      <w:r w:rsidRPr="006426B8">
        <w:rPr>
          <w:rFonts w:cstheme="minorHAnsi"/>
          <w:b/>
          <w:sz w:val="24"/>
          <w:szCs w:val="24"/>
          <w:u w:val="single"/>
        </w:rPr>
        <w:t>Suggested Reading Unit I &amp;II</w:t>
      </w:r>
    </w:p>
    <w:p w:rsidR="002F07C1" w:rsidRPr="006426B8" w:rsidRDefault="002F07C1" w:rsidP="002F07C1">
      <w:pPr>
        <w:pStyle w:val="NoSpacing"/>
        <w:numPr>
          <w:ilvl w:val="0"/>
          <w:numId w:val="168"/>
        </w:numPr>
        <w:rPr>
          <w:rFonts w:cstheme="minorHAnsi"/>
          <w:sz w:val="24"/>
          <w:szCs w:val="24"/>
        </w:rPr>
      </w:pPr>
      <w:r w:rsidRPr="006426B8">
        <w:rPr>
          <w:rFonts w:cstheme="minorHAnsi"/>
          <w:sz w:val="24"/>
          <w:szCs w:val="24"/>
        </w:rPr>
        <w:t>Anderson, Kin and HegeNorheim (1993), ‘History Geography and Regional Economic</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Integration’, in Kin Anderson and Richard Blackhurst (eds.), Regional Integration and </w:t>
      </w:r>
      <w:r w:rsidRPr="006426B8">
        <w:rPr>
          <w:rFonts w:cstheme="minorHAnsi"/>
          <w:sz w:val="24"/>
          <w:szCs w:val="24"/>
        </w:rPr>
        <w:tab/>
        <w:t xml:space="preserve">the    </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Global Trading System, London: Harvester Wheat sheaf, 19-51.</w:t>
      </w:r>
    </w:p>
    <w:p w:rsidR="002F07C1" w:rsidRPr="006426B8" w:rsidRDefault="002F07C1" w:rsidP="002F07C1">
      <w:pPr>
        <w:pStyle w:val="NoSpacing"/>
        <w:numPr>
          <w:ilvl w:val="0"/>
          <w:numId w:val="168"/>
        </w:numPr>
        <w:ind w:left="360" w:firstLine="0"/>
        <w:rPr>
          <w:rFonts w:cstheme="minorHAnsi"/>
          <w:sz w:val="24"/>
          <w:szCs w:val="24"/>
        </w:rPr>
      </w:pPr>
      <w:r w:rsidRPr="006426B8">
        <w:rPr>
          <w:rFonts w:cstheme="minorHAnsi"/>
          <w:sz w:val="24"/>
          <w:szCs w:val="24"/>
        </w:rPr>
        <w:t xml:space="preserve">Balassa, Bela (1961), The Theory of Economic Integration, Westport: Greenwood Press.            </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Baldwin, R.E. (1995) ‘What Caused the Resurgence of Regionalism?’ Swiss Journal of </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Economics and Statistics 131: 45</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Bhagwati, Jagdish (1993). ‘Regionalism and Multilateralism: An Overview’ in Jaime De MeloandArvindPanagariya (eds.) Dimensions in Regional Integration, New York: Cambridge University Press, 122-151.</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Buzan, Barry, Ole Waever and Jaap de Wilde (1998), Security:  A new Framework for Analysis, Boulder, CO: Lynne Rienner.</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Cantori, Louis J. and Steven L. Spiegel (1970): ‘The International Relations of Regions’, Polity 2 (4): 397-425.</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Deutsch, Karl W., Sindney  A. Burnett, Robert A. Kann, Maurice Less, Jr., Martin Lichterman, Raymond E. Lindgren, Francis L. Loewenheim, and Richard W. Van Wagenen (1957), Political Community in the North Atlantic Area:  International Organization in the Light of Historical Experience, Princeton University Press. </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Eichengreen, Barry andJeffery A. Frankel (1995), ‘Economics Regionalism: Evidence from Two Twentieth Century Episodes’, North American Journal of Economics and Finance 6 (2): 89-106.</w:t>
      </w:r>
    </w:p>
    <w:p w:rsidR="002F07C1" w:rsidRPr="006426B8" w:rsidRDefault="002F07C1" w:rsidP="002F07C1">
      <w:pPr>
        <w:contextualSpacing/>
        <w:rPr>
          <w:rFonts w:cstheme="minorHAnsi"/>
          <w:sz w:val="24"/>
          <w:szCs w:val="24"/>
        </w:rPr>
      </w:pPr>
      <w:r w:rsidRPr="006426B8">
        <w:rPr>
          <w:rFonts w:cstheme="minorHAnsi"/>
          <w:b/>
          <w:sz w:val="24"/>
          <w:szCs w:val="24"/>
          <w:u w:val="single"/>
        </w:rPr>
        <w:t>Suggested Reading Unit III &amp;IV</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Etzioni, Amitai (1965), Political Unification: A Comparative Study of Leaders and Forces, New York: Holt Rhinehartand Winston.</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Fawcett, Louise and Andrew Hurrelt (eds) (1994), Regionalism in World Politics: Regional Organizations and World Order, Oxford: Oxford University Press.</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Gamble, Andrew and Anthony Payne (eds) (1996), Regionalism and World Order, Houndmills: Macmillan.</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Groom, A.J.R. and Paul Taylor (eds) (1995), Functionalism: Theory and Practice in International Relations, London: University of London Press.</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Grugel, Jean and WillHot (eds) (1998), Regionalism Across the North-South Divide: State Strategies and Globalization, London: Routledge.</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Hettne, Bjorn, AndrasInotai and Osvaldo Sunkel (eds) (1999), Globalism and the new Regionalism, London: Macmillan.</w:t>
      </w:r>
    </w:p>
    <w:p w:rsidR="002F07C1"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Mansfield, Edward D and Helen V. Milner (eds) (1999), ‘The New Wave of Regionalism,’ International Organisation 53 (3): 589-627.</w:t>
      </w:r>
      <w:r w:rsidRPr="006426B8">
        <w:rPr>
          <w:rFonts w:asciiTheme="minorHAnsi" w:hAnsiTheme="minorHAnsi" w:cstheme="minorHAnsi"/>
          <w:sz w:val="24"/>
          <w:szCs w:val="24"/>
        </w:rPr>
        <w:br/>
      </w: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Pr="00825E8E" w:rsidRDefault="002F07C1" w:rsidP="002F07C1">
      <w:pPr>
        <w:contextualSpacing/>
        <w:rPr>
          <w:rFonts w:cstheme="minorHAnsi"/>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Political Ideas-I (PS-203</w:t>
      </w:r>
      <w:r>
        <w:rPr>
          <w:rFonts w:cstheme="minorHAnsi"/>
          <w:b/>
          <w:color w:val="000000" w:themeColor="text1"/>
          <w:sz w:val="24"/>
          <w:szCs w:val="24"/>
        </w:rPr>
        <w:t>-</w:t>
      </w:r>
      <w:r w:rsidRPr="006426B8">
        <w:rPr>
          <w:rFonts w:cstheme="minorHAnsi"/>
          <w:b/>
          <w:color w:val="000000" w:themeColor="text1"/>
          <w:sz w:val="24"/>
          <w:szCs w:val="24"/>
        </w:rPr>
        <w:t>25-GE)</w:t>
      </w:r>
      <w:r>
        <w:rPr>
          <w:rFonts w:cstheme="minorHAnsi"/>
          <w:b/>
          <w:color w:val="000000" w:themeColor="text1"/>
          <w:sz w:val="24"/>
          <w:szCs w:val="24"/>
        </w:rPr>
        <w:t xml:space="preserve"> Credit 04</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Teacher: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Classroom: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Office:                       -------------------------------------</w:t>
      </w:r>
    </w:p>
    <w:p w:rsidR="002F07C1" w:rsidRPr="006426B8" w:rsidRDefault="002F07C1" w:rsidP="002F07C1">
      <w:pPr>
        <w:spacing w:after="0" w:line="240" w:lineRule="auto"/>
        <w:jc w:val="both"/>
        <w:rPr>
          <w:rFonts w:cstheme="minorHAnsi"/>
          <w:b/>
          <w:color w:val="000000" w:themeColor="text1"/>
          <w:sz w:val="24"/>
          <w:szCs w:val="24"/>
        </w:rPr>
      </w:pPr>
      <w:r w:rsidRPr="006426B8">
        <w:rPr>
          <w:rFonts w:cstheme="minorHAnsi"/>
          <w:b/>
          <w:color w:val="000000" w:themeColor="text1"/>
          <w:sz w:val="24"/>
          <w:szCs w:val="24"/>
        </w:rPr>
        <w:t>Email:                       --------------------------------------</w:t>
      </w:r>
    </w:p>
    <w:p w:rsidR="002F07C1" w:rsidRPr="006426B8" w:rsidRDefault="002F07C1" w:rsidP="002F07C1">
      <w:pPr>
        <w:pStyle w:val="ListParagraph"/>
        <w:numPr>
          <w:ilvl w:val="0"/>
          <w:numId w:val="160"/>
        </w:numPr>
        <w:ind w:left="360"/>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Course outline</w:t>
      </w:r>
    </w:p>
    <w:p w:rsidR="002F07C1" w:rsidRPr="006426B8" w:rsidRDefault="002F07C1" w:rsidP="002F07C1">
      <w:pPr>
        <w:autoSpaceDE w:val="0"/>
        <w:autoSpaceDN w:val="0"/>
        <w:adjustRightInd w:val="0"/>
        <w:jc w:val="both"/>
        <w:rPr>
          <w:rFonts w:cstheme="minorHAnsi"/>
          <w:color w:val="000000" w:themeColor="text1"/>
          <w:sz w:val="24"/>
          <w:szCs w:val="24"/>
        </w:rPr>
      </w:pPr>
      <w:r w:rsidRPr="006426B8">
        <w:rPr>
          <w:rFonts w:cstheme="minorHAnsi"/>
          <w:color w:val="000000" w:themeColor="text1"/>
          <w:sz w:val="24"/>
          <w:szCs w:val="24"/>
        </w:rPr>
        <w:t>This course paper is designed as a general introduction to politics through the analysis of political ideas and their relationship to political practice. It will serve a guide to the major concepts encountered in political analysis and a primer in political theory. The concepts incorporated in the syllabus have been chosen because of the central role they play in political analysis. Greater attention is generally paid to the issues of freedom and equality keeping into consideration the different schools within the larger framework. Students will recognize the relevance to their lives of these ideas and to demonstrate the interrelationship of theoretical concepts, and practical politics.</w:t>
      </w:r>
    </w:p>
    <w:p w:rsidR="002F07C1" w:rsidRPr="006426B8" w:rsidRDefault="002F07C1" w:rsidP="002F07C1">
      <w:pPr>
        <w:pStyle w:val="ListParagraph"/>
        <w:numPr>
          <w:ilvl w:val="0"/>
          <w:numId w:val="160"/>
        </w:numPr>
        <w:ind w:left="360" w:hanging="270"/>
        <w:jc w:val="both"/>
        <w:rPr>
          <w:rFonts w:asciiTheme="minorHAnsi" w:hAnsiTheme="minorHAnsi" w:cstheme="minorHAnsi"/>
          <w:bCs/>
          <w:color w:val="000000" w:themeColor="text1"/>
          <w:sz w:val="24"/>
          <w:szCs w:val="24"/>
        </w:rPr>
      </w:pPr>
      <w:r w:rsidRPr="006426B8">
        <w:rPr>
          <w:rFonts w:asciiTheme="minorHAnsi" w:hAnsiTheme="minorHAnsi" w:cstheme="minorHAnsi"/>
          <w:b/>
          <w:bCs/>
          <w:color w:val="000000" w:themeColor="text1"/>
          <w:sz w:val="24"/>
          <w:szCs w:val="24"/>
        </w:rPr>
        <w:t>Learning Outcomes:</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This Course Paper is intended to provide an introduction to, and critical appraisal of, the major schools of thought within the discourse of liberty and equality</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It will provide a detailed account of the different strands that emerged within the discourse of Liberty and equlaity.</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It will critically analyze the response of political thinkers to the questions of Liberty, welfare, pluralism, equality etc.</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Students will easily understand or locate the texts and themes of the thinkers within the historical context in which such ideas were conceptualized and articulated.</w:t>
      </w:r>
    </w:p>
    <w:p w:rsidR="002F07C1" w:rsidRPr="006426B8" w:rsidRDefault="002F07C1" w:rsidP="002F07C1">
      <w:pPr>
        <w:pStyle w:val="ListParagraph"/>
        <w:numPr>
          <w:ilvl w:val="0"/>
          <w:numId w:val="160"/>
        </w:numPr>
        <w:ind w:left="360"/>
        <w:jc w:val="both"/>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rPr>
        <w:t>Pedagogy</w:t>
      </w:r>
    </w:p>
    <w:p w:rsidR="002F07C1" w:rsidRPr="006426B8" w:rsidRDefault="002F07C1" w:rsidP="002F07C1">
      <w:pPr>
        <w:pStyle w:val="ListParagraph"/>
        <w:ind w:left="-90"/>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world.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2F07C1" w:rsidRPr="006426B8" w:rsidRDefault="002F07C1" w:rsidP="002F07C1">
      <w:pPr>
        <w:pStyle w:val="ListParagraph"/>
        <w:ind w:left="-90"/>
        <w:jc w:val="both"/>
        <w:rPr>
          <w:rFonts w:asciiTheme="minorHAnsi" w:hAnsiTheme="minorHAnsi" w:cstheme="minorHAnsi"/>
          <w:color w:val="000000" w:themeColor="text1"/>
          <w:sz w:val="24"/>
          <w:szCs w:val="24"/>
        </w:rPr>
      </w:pPr>
    </w:p>
    <w:p w:rsidR="002F07C1" w:rsidRPr="006426B8" w:rsidRDefault="002F07C1" w:rsidP="002F07C1">
      <w:pPr>
        <w:pStyle w:val="ListParagraph"/>
        <w:numPr>
          <w:ilvl w:val="0"/>
          <w:numId w:val="160"/>
        </w:numPr>
        <w:ind w:left="426" w:hanging="426"/>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Evaluation:</w:t>
      </w:r>
    </w:p>
    <w:p w:rsidR="002F07C1" w:rsidRPr="006426B8" w:rsidRDefault="002F07C1" w:rsidP="002F07C1">
      <w:pPr>
        <w:ind w:left="360"/>
        <w:jc w:val="both"/>
        <w:rPr>
          <w:rFonts w:cstheme="minorHAnsi"/>
          <w:color w:val="000000" w:themeColor="text1"/>
          <w:sz w:val="24"/>
          <w:szCs w:val="24"/>
        </w:rPr>
      </w:pPr>
      <w:r w:rsidRPr="006426B8">
        <w:rPr>
          <w:rFonts w:cstheme="minorHAnsi"/>
          <w:color w:val="000000" w:themeColor="text1"/>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2F07C1" w:rsidRPr="006426B8" w:rsidRDefault="002F07C1" w:rsidP="002F07C1">
      <w:pPr>
        <w:pStyle w:val="ListParagraph"/>
        <w:numPr>
          <w:ilvl w:val="0"/>
          <w:numId w:val="160"/>
        </w:numPr>
        <w:spacing w:line="360" w:lineRule="auto"/>
        <w:ind w:left="360"/>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Outline</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Unit I: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i/>
          <w:color w:val="000000" w:themeColor="text1"/>
          <w:sz w:val="24"/>
          <w:szCs w:val="24"/>
        </w:rPr>
      </w:pPr>
      <w:r w:rsidRPr="006426B8">
        <w:rPr>
          <w:rFonts w:asciiTheme="minorHAnsi" w:hAnsiTheme="minorHAnsi" w:cstheme="minorHAnsi"/>
          <w:color w:val="000000" w:themeColor="text1"/>
          <w:sz w:val="24"/>
          <w:szCs w:val="24"/>
        </w:rPr>
        <w:t xml:space="preserve">John Stuart Mill </w:t>
      </w:r>
      <w:r w:rsidRPr="006426B8">
        <w:rPr>
          <w:rFonts w:asciiTheme="minorHAnsi" w:hAnsiTheme="minorHAnsi" w:cstheme="minorHAnsi"/>
          <w:i/>
          <w:color w:val="000000" w:themeColor="text1"/>
          <w:sz w:val="24"/>
          <w:szCs w:val="24"/>
        </w:rPr>
        <w:t>On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Issaih Berlin </w:t>
      </w:r>
      <w:r w:rsidRPr="006426B8">
        <w:rPr>
          <w:rFonts w:asciiTheme="minorHAnsi" w:hAnsiTheme="minorHAnsi" w:cstheme="minorHAnsi"/>
          <w:i/>
          <w:color w:val="000000" w:themeColor="text1"/>
          <w:sz w:val="24"/>
          <w:szCs w:val="24"/>
        </w:rPr>
        <w:t>Two Concepts of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b/>
          <w:color w:val="000000" w:themeColor="text1"/>
          <w:sz w:val="24"/>
          <w:szCs w:val="24"/>
        </w:rPr>
      </w:pPr>
      <w:r w:rsidRPr="006426B8">
        <w:rPr>
          <w:rFonts w:asciiTheme="minorHAnsi" w:hAnsiTheme="minorHAnsi" w:cstheme="minorHAnsi"/>
          <w:color w:val="000000" w:themeColor="text1"/>
          <w:sz w:val="24"/>
          <w:szCs w:val="24"/>
        </w:rPr>
        <w:t xml:space="preserve">Karl Marx </w:t>
      </w:r>
      <w:r w:rsidRPr="006426B8">
        <w:rPr>
          <w:rFonts w:asciiTheme="minorHAnsi" w:hAnsiTheme="minorHAnsi" w:cstheme="minorHAnsi"/>
          <w:i/>
          <w:color w:val="000000" w:themeColor="text1"/>
          <w:sz w:val="24"/>
          <w:szCs w:val="24"/>
        </w:rPr>
        <w:t>Freedom and Human Functioning</w:t>
      </w:r>
      <w:r w:rsidRPr="006426B8">
        <w:rPr>
          <w:rFonts w:asciiTheme="minorHAnsi" w:hAnsiTheme="minorHAnsi" w:cstheme="minorHAnsi"/>
          <w:b/>
          <w:color w:val="000000" w:themeColor="text1"/>
          <w:sz w:val="24"/>
          <w:szCs w:val="24"/>
        </w:rPr>
        <w:tab/>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Unit II: Equality</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Equality of Welfare </w:t>
      </w:r>
      <w:r w:rsidRPr="006426B8">
        <w:rPr>
          <w:rFonts w:asciiTheme="minorHAnsi" w:hAnsiTheme="minorHAnsi" w:cstheme="minorHAnsi"/>
          <w:color w:val="000000" w:themeColor="text1"/>
          <w:sz w:val="24"/>
          <w:szCs w:val="24"/>
        </w:rPr>
        <w:t>(Utilitarian)</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Equality and Maxi-min</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on Equality</w:t>
      </w:r>
    </w:p>
    <w:p w:rsidR="002F07C1" w:rsidRPr="006426B8" w:rsidRDefault="002F07C1" w:rsidP="002F07C1">
      <w:pPr>
        <w:tabs>
          <w:tab w:val="left" w:pos="993"/>
        </w:tabs>
        <w:contextualSpacing/>
        <w:jc w:val="both"/>
        <w:rPr>
          <w:rFonts w:cstheme="minorHAnsi"/>
          <w:b/>
          <w:color w:val="000000" w:themeColor="text1"/>
          <w:sz w:val="24"/>
          <w:szCs w:val="24"/>
        </w:rPr>
      </w:pPr>
    </w:p>
    <w:p w:rsidR="002F07C1" w:rsidRPr="006426B8" w:rsidRDefault="002F07C1" w:rsidP="002F07C1">
      <w:pPr>
        <w:tabs>
          <w:tab w:val="left" w:pos="993"/>
        </w:tabs>
        <w:contextualSpacing/>
        <w:jc w:val="both"/>
        <w:rPr>
          <w:rFonts w:cstheme="minorHAnsi"/>
          <w:b/>
          <w:color w:val="000000" w:themeColor="text1"/>
          <w:sz w:val="24"/>
          <w:szCs w:val="24"/>
        </w:rPr>
      </w:pPr>
      <w:r w:rsidRPr="006426B8">
        <w:rPr>
          <w:rFonts w:cstheme="minorHAnsi"/>
          <w:b/>
          <w:color w:val="000000" w:themeColor="text1"/>
          <w:sz w:val="24"/>
          <w:szCs w:val="24"/>
        </w:rPr>
        <w:t>Suggested Readings: Unit-I</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Gray (1989). </w:t>
      </w:r>
      <w:r w:rsidRPr="006426B8">
        <w:rPr>
          <w:rFonts w:asciiTheme="minorHAnsi" w:hAnsiTheme="minorHAnsi" w:cstheme="minorHAnsi"/>
          <w:i/>
          <w:color w:val="000000" w:themeColor="text1"/>
          <w:sz w:val="24"/>
          <w:szCs w:val="24"/>
        </w:rPr>
        <w:t xml:space="preserve">Liberalisms: Essays in Political Philosophy, </w:t>
      </w:r>
      <w:r w:rsidRPr="006426B8">
        <w:rPr>
          <w:rFonts w:asciiTheme="minorHAnsi" w:hAnsiTheme="minorHAnsi" w:cstheme="minorHAnsi"/>
          <w:color w:val="000000" w:themeColor="text1"/>
          <w:sz w:val="24"/>
          <w:szCs w:val="24"/>
        </w:rPr>
        <w:t>London: Routledge.</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Will kymlicka,  </w:t>
      </w:r>
      <w:r w:rsidRPr="006426B8">
        <w:rPr>
          <w:rFonts w:asciiTheme="minorHAnsi" w:hAnsiTheme="minorHAnsi" w:cstheme="minorHAnsi"/>
          <w:i/>
          <w:color w:val="000000" w:themeColor="text1"/>
          <w:sz w:val="24"/>
          <w:szCs w:val="24"/>
        </w:rPr>
        <w:t xml:space="preserve">Contemporary Political Philosophy: An Introduction, </w:t>
      </w:r>
      <w:r w:rsidRPr="006426B8">
        <w:rPr>
          <w:rFonts w:asciiTheme="minorHAnsi" w:hAnsiTheme="minorHAnsi" w:cstheme="minorHAnsi"/>
          <w:color w:val="000000" w:themeColor="text1"/>
          <w:sz w:val="24"/>
          <w:szCs w:val="24"/>
        </w:rPr>
        <w:t>Oxford University Press, 2002</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Leaon P. Baradat &amp; John A Phillips </w:t>
      </w:r>
      <w:r w:rsidRPr="006426B8">
        <w:rPr>
          <w:rFonts w:asciiTheme="minorHAnsi" w:hAnsiTheme="minorHAnsi" w:cstheme="minorHAnsi"/>
          <w:i/>
          <w:color w:val="000000" w:themeColor="text1"/>
          <w:sz w:val="24"/>
          <w:szCs w:val="24"/>
        </w:rPr>
        <w:t xml:space="preserve">‘Political Ideologies: Their Origins and Impact’ </w:t>
      </w:r>
      <w:r w:rsidRPr="006426B8">
        <w:rPr>
          <w:rFonts w:asciiTheme="minorHAnsi" w:hAnsiTheme="minorHAnsi" w:cstheme="minorHAnsi"/>
          <w:color w:val="000000" w:themeColor="text1"/>
          <w:sz w:val="24"/>
          <w:szCs w:val="24"/>
        </w:rPr>
        <w:t>Routledge Taylor &amp; Francis group, 2017</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Vincent, Andrew, Modern Political Ideologies, Blackwell Publishing Ltd, 2010</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Gray (1998). </w:t>
      </w:r>
      <w:r w:rsidRPr="006426B8">
        <w:rPr>
          <w:rFonts w:asciiTheme="minorHAnsi" w:hAnsiTheme="minorHAnsi" w:cstheme="minorHAnsi"/>
          <w:i/>
          <w:color w:val="000000" w:themeColor="text1"/>
          <w:sz w:val="24"/>
          <w:szCs w:val="24"/>
        </w:rPr>
        <w:t xml:space="preserve">Liberalism, </w:t>
      </w:r>
      <w:r w:rsidRPr="006426B8">
        <w:rPr>
          <w:rFonts w:asciiTheme="minorHAnsi" w:hAnsiTheme="minorHAnsi" w:cstheme="minorHAnsi"/>
          <w:color w:val="000000" w:themeColor="text1"/>
          <w:sz w:val="24"/>
          <w:szCs w:val="24"/>
        </w:rPr>
        <w:t>Delhi: Worldview Publications.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Rawls (1971). </w:t>
      </w:r>
      <w:r w:rsidRPr="006426B8">
        <w:rPr>
          <w:rFonts w:asciiTheme="minorHAnsi" w:hAnsiTheme="minorHAnsi" w:cstheme="minorHAnsi"/>
          <w:i/>
          <w:color w:val="000000" w:themeColor="text1"/>
          <w:sz w:val="24"/>
          <w:szCs w:val="24"/>
        </w:rPr>
        <w:t xml:space="preserve">A Theory of Justice, </w:t>
      </w:r>
      <w:r w:rsidRPr="006426B8">
        <w:rPr>
          <w:rFonts w:asciiTheme="minorHAnsi" w:hAnsiTheme="minorHAnsi" w:cstheme="minorHAnsi"/>
          <w:color w:val="000000" w:themeColor="text1"/>
          <w:sz w:val="24"/>
          <w:szCs w:val="24"/>
        </w:rPr>
        <w:t>Cambridge, MA: Belknap Press.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Stuart Mill (1991). </w:t>
      </w:r>
      <w:r w:rsidRPr="006426B8">
        <w:rPr>
          <w:rFonts w:asciiTheme="minorHAnsi" w:hAnsiTheme="minorHAnsi" w:cstheme="minorHAnsi"/>
          <w:i/>
          <w:color w:val="000000" w:themeColor="text1"/>
          <w:sz w:val="24"/>
          <w:szCs w:val="24"/>
        </w:rPr>
        <w:t xml:space="preserve">On Liberty and Other Essays, </w:t>
      </w:r>
      <w:r w:rsidRPr="006426B8">
        <w:rPr>
          <w:rFonts w:asciiTheme="minorHAnsi" w:hAnsiTheme="minorHAnsi" w:cstheme="minorHAnsi"/>
          <w:color w:val="000000" w:themeColor="text1"/>
          <w:sz w:val="24"/>
          <w:szCs w:val="24"/>
        </w:rPr>
        <w:t>Oxford: Oxford University Press.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Will Kymlicka (1989). </w:t>
      </w:r>
      <w:r w:rsidRPr="006426B8">
        <w:rPr>
          <w:rFonts w:asciiTheme="minorHAnsi" w:hAnsiTheme="minorHAnsi" w:cstheme="minorHAnsi"/>
          <w:i/>
          <w:color w:val="000000" w:themeColor="text1"/>
          <w:sz w:val="24"/>
          <w:szCs w:val="24"/>
        </w:rPr>
        <w:t xml:space="preserve">Liberalism, Community, and Culture, </w:t>
      </w:r>
      <w:r w:rsidRPr="006426B8">
        <w:rPr>
          <w:rFonts w:asciiTheme="minorHAnsi" w:hAnsiTheme="minorHAnsi" w:cstheme="minorHAnsi"/>
          <w:color w:val="000000" w:themeColor="text1"/>
          <w:sz w:val="24"/>
          <w:szCs w:val="24"/>
        </w:rPr>
        <w:t>Oxford: Clarendon Press.</w:t>
      </w:r>
    </w:p>
    <w:p w:rsidR="002F07C1" w:rsidRPr="006426B8" w:rsidRDefault="002F07C1" w:rsidP="002F07C1">
      <w:pPr>
        <w:pStyle w:val="ListParagraph"/>
        <w:numPr>
          <w:ilvl w:val="0"/>
          <w:numId w:val="159"/>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Nozick, Robert, </w:t>
      </w:r>
      <w:r w:rsidRPr="006426B8">
        <w:rPr>
          <w:rFonts w:asciiTheme="minorHAnsi" w:hAnsiTheme="minorHAnsi" w:cstheme="minorHAnsi"/>
          <w:i/>
          <w:color w:val="000000" w:themeColor="text1"/>
          <w:sz w:val="24"/>
          <w:szCs w:val="24"/>
        </w:rPr>
        <w:t xml:space="preserve">The Entitlement Theory of Justice,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61-68</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Gurjar, L.R., </w:t>
      </w:r>
      <w:r w:rsidRPr="006426B8">
        <w:rPr>
          <w:rFonts w:asciiTheme="minorHAnsi" w:hAnsiTheme="minorHAnsi" w:cstheme="minorHAnsi"/>
          <w:i/>
          <w:color w:val="000000" w:themeColor="text1"/>
          <w:sz w:val="24"/>
          <w:szCs w:val="24"/>
        </w:rPr>
        <w:t xml:space="preserve">Trends in Contemporary Political Theory, </w:t>
      </w:r>
      <w:r w:rsidRPr="006426B8">
        <w:rPr>
          <w:rFonts w:asciiTheme="minorHAnsi" w:hAnsiTheme="minorHAnsi" w:cstheme="minorHAnsi"/>
          <w:color w:val="000000" w:themeColor="text1"/>
          <w:sz w:val="24"/>
          <w:szCs w:val="24"/>
        </w:rPr>
        <w:t>Vol. 68, No. 4 (OCT. - DEC., 2007), pp. 827- 834</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Political Theory Today, </w:t>
      </w:r>
      <w:r w:rsidRPr="006426B8">
        <w:rPr>
          <w:rFonts w:asciiTheme="minorHAnsi" w:hAnsiTheme="minorHAnsi" w:cstheme="minorHAnsi"/>
          <w:color w:val="000000" w:themeColor="text1"/>
          <w:sz w:val="24"/>
          <w:szCs w:val="24"/>
        </w:rPr>
        <w:t>Polity Press, p. 1-21</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Vincent, Andrew, </w:t>
      </w:r>
      <w:r w:rsidRPr="006426B8">
        <w:rPr>
          <w:rFonts w:asciiTheme="minorHAnsi" w:hAnsiTheme="minorHAnsi" w:cstheme="minorHAnsi"/>
          <w:i/>
          <w:color w:val="000000" w:themeColor="text1"/>
          <w:sz w:val="24"/>
          <w:szCs w:val="24"/>
        </w:rPr>
        <w:t>We Have a Firm Foundation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The Nature of Political Theory, </w:t>
      </w:r>
      <w:r w:rsidRPr="006426B8">
        <w:rPr>
          <w:rFonts w:asciiTheme="minorHAnsi" w:hAnsiTheme="minorHAnsi" w:cstheme="minorHAnsi"/>
          <w:color w:val="000000" w:themeColor="text1"/>
          <w:sz w:val="24"/>
          <w:szCs w:val="24"/>
        </w:rPr>
        <w:t>Oxford University Press,2007 p. 19-60</w:t>
      </w:r>
    </w:p>
    <w:p w:rsidR="002F07C1" w:rsidRPr="006426B8" w:rsidRDefault="002F07C1" w:rsidP="002F07C1">
      <w:pPr>
        <w:pStyle w:val="ListParagraph"/>
        <w:numPr>
          <w:ilvl w:val="0"/>
          <w:numId w:val="159"/>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w:t>
      </w:r>
      <w:r w:rsidRPr="006426B8">
        <w:rPr>
          <w:rFonts w:asciiTheme="minorHAnsi" w:hAnsiTheme="minorHAnsi" w:cstheme="minorHAnsi"/>
          <w:color w:val="000000" w:themeColor="text1"/>
          <w:sz w:val="24"/>
          <w:szCs w:val="24"/>
        </w:rPr>
        <w:t xml:space="preserve">, </w:t>
      </w:r>
      <w:r w:rsidRPr="006426B8">
        <w:rPr>
          <w:rStyle w:val="fontstyle01"/>
          <w:rFonts w:asciiTheme="minorHAnsi" w:hAnsiTheme="minorHAnsi" w:cstheme="minorHAnsi"/>
          <w:color w:val="000000" w:themeColor="text1"/>
        </w:rPr>
        <w:t xml:space="preserve">The Journal of Philosophy, Vol. 54, No. 22, American Philosophical Association, Dec 1957,   </w:t>
      </w:r>
    </w:p>
    <w:p w:rsidR="002F07C1" w:rsidRPr="006426B8" w:rsidRDefault="002F07C1" w:rsidP="002F07C1">
      <w:pPr>
        <w:pStyle w:val="ListParagraph"/>
        <w:numPr>
          <w:ilvl w:val="0"/>
          <w:numId w:val="159"/>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 Political not Metaphysical</w:t>
      </w:r>
      <w:r w:rsidRPr="006426B8">
        <w:rPr>
          <w:rStyle w:val="fontstyle01"/>
          <w:rFonts w:asciiTheme="minorHAnsi" w:hAnsiTheme="minorHAnsi" w:cstheme="minorHAnsi"/>
          <w:color w:val="000000" w:themeColor="text1"/>
        </w:rPr>
        <w:t xml:space="preserve">, in </w:t>
      </w:r>
      <w:r w:rsidRPr="006426B8">
        <w:rPr>
          <w:rStyle w:val="fontstyle01"/>
          <w:rFonts w:asciiTheme="minorHAnsi" w:hAnsiTheme="minorHAnsi" w:cstheme="minorHAnsi"/>
          <w:i/>
          <w:color w:val="000000" w:themeColor="text1"/>
        </w:rPr>
        <w:t xml:space="preserve">Philosophy &amp; Public Affairs, </w:t>
      </w:r>
      <w:r w:rsidRPr="006426B8">
        <w:rPr>
          <w:rStyle w:val="fontstyle01"/>
          <w:rFonts w:asciiTheme="minorHAnsi" w:hAnsiTheme="minorHAnsi" w:cstheme="minorHAnsi"/>
          <w:color w:val="000000" w:themeColor="text1"/>
        </w:rPr>
        <w:t>Vol. 14, No 3 1985, Wiley. P. 223-251</w:t>
      </w:r>
    </w:p>
    <w:p w:rsidR="002F07C1" w:rsidRPr="006426B8" w:rsidRDefault="002F07C1" w:rsidP="002F07C1">
      <w:pPr>
        <w:spacing w:after="160"/>
        <w:contextualSpacing/>
        <w:jc w:val="both"/>
        <w:rPr>
          <w:rFonts w:cstheme="minorHAnsi"/>
          <w:b/>
          <w:color w:val="000000" w:themeColor="text1"/>
          <w:sz w:val="24"/>
          <w:szCs w:val="24"/>
        </w:rPr>
      </w:pPr>
    </w:p>
    <w:p w:rsidR="002F07C1" w:rsidRPr="006426B8" w:rsidRDefault="002F07C1" w:rsidP="002F07C1">
      <w:pPr>
        <w:spacing w:after="160"/>
        <w:contextualSpacing/>
        <w:jc w:val="both"/>
        <w:rPr>
          <w:rFonts w:cstheme="minorHAnsi"/>
          <w:b/>
          <w:color w:val="000000" w:themeColor="text1"/>
          <w:sz w:val="24"/>
          <w:szCs w:val="24"/>
        </w:rPr>
      </w:pPr>
    </w:p>
    <w:p w:rsidR="002F07C1" w:rsidRPr="006426B8" w:rsidRDefault="002F07C1" w:rsidP="002F07C1">
      <w:pPr>
        <w:spacing w:after="160"/>
        <w:contextualSpacing/>
        <w:jc w:val="both"/>
        <w:rPr>
          <w:rFonts w:cstheme="minorHAnsi"/>
          <w:b/>
          <w:color w:val="000000" w:themeColor="text1"/>
          <w:sz w:val="24"/>
          <w:szCs w:val="24"/>
        </w:rPr>
      </w:pPr>
      <w:r w:rsidRPr="006426B8">
        <w:rPr>
          <w:rFonts w:cstheme="minorHAnsi"/>
          <w:b/>
          <w:color w:val="000000" w:themeColor="text1"/>
          <w:sz w:val="24"/>
          <w:szCs w:val="24"/>
        </w:rPr>
        <w:t>Unit: II Reading List</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Dworkin, Ronald</w:t>
      </w:r>
      <w:r w:rsidRPr="006426B8">
        <w:rPr>
          <w:rFonts w:asciiTheme="minorHAnsi" w:hAnsiTheme="minorHAnsi" w:cstheme="minorHAnsi"/>
          <w:bCs/>
          <w:color w:val="000000" w:themeColor="text1"/>
          <w:sz w:val="24"/>
          <w:szCs w:val="24"/>
        </w:rPr>
        <w:t xml:space="preserve">, </w:t>
      </w:r>
      <w:r w:rsidRPr="006426B8">
        <w:rPr>
          <w:rFonts w:asciiTheme="minorHAnsi" w:hAnsiTheme="minorHAnsi" w:cstheme="minorHAnsi"/>
          <w:bCs/>
          <w:i/>
          <w:color w:val="000000" w:themeColor="text1"/>
          <w:sz w:val="24"/>
          <w:szCs w:val="24"/>
        </w:rPr>
        <w:t>What is Equality? Part 1: Equality of Welfare</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3. (Summer, 1981), pp. 185-246</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Dworkin, Ronald, </w:t>
      </w:r>
      <w:r w:rsidRPr="006426B8">
        <w:rPr>
          <w:rFonts w:asciiTheme="minorHAnsi" w:hAnsiTheme="minorHAnsi" w:cstheme="minorHAnsi"/>
          <w:bCs/>
          <w:i/>
          <w:color w:val="000000" w:themeColor="text1"/>
          <w:sz w:val="24"/>
          <w:szCs w:val="24"/>
        </w:rPr>
        <w:t>What is Equality? Part 2: Equality of Resources</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4. (Autumn, 1981), pp. 283-345</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Friedrich Engels , Chapters “Quantity and Quality” and “ Negation of Negation”, in Anti-Duhring,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Mao Tse-tung, “On Contradictions”, August 1937, Selected Works of Mao,</w:t>
      </w:r>
      <w:r w:rsidRPr="006426B8">
        <w:rPr>
          <w:rFonts w:asciiTheme="minorHAnsi" w:hAnsiTheme="minorHAnsi" w:cstheme="minorHAnsi"/>
          <w:color w:val="000000" w:themeColor="text1"/>
          <w:sz w:val="24"/>
          <w:szCs w:val="24"/>
        </w:rPr>
        <w:br/>
        <w:t>Marxistarchive.org</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Entry on “Historical Materialism” in A Dictionary of Marxist</w:t>
      </w:r>
      <w:r w:rsidRPr="006426B8">
        <w:rPr>
          <w:rFonts w:asciiTheme="minorHAnsi" w:hAnsiTheme="minorHAnsi" w:cstheme="minorHAnsi"/>
          <w:color w:val="000000" w:themeColor="text1"/>
          <w:sz w:val="24"/>
          <w:szCs w:val="24"/>
        </w:rPr>
        <w:br/>
        <w:t>Thought, Blackwell, Pages 234-238</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Preface of “A Contribution to the Critique of Political Economy”, 1859,</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Etienne Baliber, “Time &amp; Progress: Another Philosophy of History?” in The</w:t>
      </w:r>
      <w:r w:rsidRPr="006426B8">
        <w:rPr>
          <w:rFonts w:asciiTheme="minorHAnsi" w:hAnsiTheme="minorHAnsi" w:cstheme="minorHAnsi"/>
          <w:color w:val="000000" w:themeColor="text1"/>
          <w:sz w:val="24"/>
          <w:szCs w:val="24"/>
        </w:rPr>
        <w:br/>
        <w:t>Philosophy of Marx, Verso Press, pages 80-112</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“Capital ” and “Capitalism” in A Dictionary of Marxist Thought, Blackwell, Pages 68-75</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“Estranged Labor” in Economic and Philosophical Manuscripts of 1844” , Prometheus Books, pages 69-84</w:t>
      </w:r>
      <w:r w:rsidRPr="006426B8">
        <w:rPr>
          <w:rFonts w:asciiTheme="minorHAnsi" w:hAnsiTheme="minorHAnsi" w:cstheme="minorHAnsi"/>
          <w:color w:val="000000" w:themeColor="text1"/>
          <w:sz w:val="24"/>
          <w:szCs w:val="24"/>
        </w:rPr>
        <w:tab/>
      </w:r>
      <w:r w:rsidRPr="006426B8">
        <w:rPr>
          <w:rFonts w:asciiTheme="minorHAnsi" w:hAnsiTheme="minorHAnsi" w:cstheme="minorHAnsi"/>
          <w:color w:val="000000" w:themeColor="text1"/>
          <w:sz w:val="24"/>
          <w:szCs w:val="24"/>
        </w:rPr>
        <w:br/>
        <w:t xml:space="preserve">III) Allen Wood, “Capitalist Exploitation” in Karl Marx, Routledge, pages 242-253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“Class” in A Dictionary of Marxist Thought, Blackwell, Pages 84-87</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Allen Wood, “Classes” in Karl Marx, Routledge, pages 82-100</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Terry Eagleton, Chapter “Seven”- on Class, Why Marx was Right?, Yale University Press, pages 160-178</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Entry on “The State” in A Dictionary of Marxist Thought,</w:t>
      </w:r>
      <w:r w:rsidRPr="006426B8">
        <w:rPr>
          <w:rFonts w:asciiTheme="minorHAnsi" w:hAnsiTheme="minorHAnsi" w:cstheme="minorHAnsi"/>
          <w:color w:val="000000" w:themeColor="text1"/>
          <w:sz w:val="24"/>
          <w:szCs w:val="24"/>
        </w:rPr>
        <w:br/>
        <w:t>Blackwell, Pages 520-524:</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Ernest Mandel, The Marxist Theory of the State, Pathfinder Press, pages 8-30</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Louis Althusser, Ideology and Ideological State Apparatuses: Notes towards an Investigation¸ Marxistarchive.com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“Emanicipation” in A Dictionary of Marxist Thought, Blackwell, Pages 172-173</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David Leopold, Human Flourishing in “The Young Karl Marx, Cambridge University Press, pages 183-273</w:t>
      </w: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Default="002F07C1" w:rsidP="002F07C1">
      <w:pPr>
        <w:spacing w:after="160"/>
        <w:contextualSpacing/>
        <w:jc w:val="both"/>
        <w:rPr>
          <w:rFonts w:cstheme="minorHAnsi"/>
          <w:color w:val="000000" w:themeColor="text1"/>
          <w:sz w:val="24"/>
          <w:szCs w:val="24"/>
        </w:rPr>
      </w:pPr>
    </w:p>
    <w:p w:rsidR="002F07C1"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rPr>
          <w:rFonts w:eastAsia="Times New Roman" w:cstheme="minorHAnsi"/>
          <w:b/>
          <w:bCs/>
          <w:color w:val="000000" w:themeColor="text1"/>
          <w:sz w:val="24"/>
          <w:szCs w:val="24"/>
          <w:u w:val="single"/>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Democracy and Development in India</w:t>
      </w:r>
      <w:r w:rsidRPr="006426B8">
        <w:rPr>
          <w:rFonts w:eastAsia="Times New Roman" w:cstheme="minorHAnsi"/>
          <w:b/>
          <w:bCs/>
          <w:color w:val="000000" w:themeColor="text1"/>
          <w:sz w:val="24"/>
          <w:szCs w:val="24"/>
          <w:u w:val="single"/>
        </w:rPr>
        <w:t xml:space="preserve"> ( PS-203</w:t>
      </w:r>
      <w:r>
        <w:rPr>
          <w:rFonts w:eastAsia="Times New Roman" w:cstheme="minorHAnsi"/>
          <w:b/>
          <w:bCs/>
          <w:color w:val="000000" w:themeColor="text1"/>
          <w:sz w:val="24"/>
          <w:szCs w:val="24"/>
          <w:u w:val="single"/>
        </w:rPr>
        <w:t>-</w:t>
      </w:r>
      <w:r w:rsidRPr="006426B8">
        <w:rPr>
          <w:rFonts w:eastAsia="Times New Roman" w:cstheme="minorHAnsi"/>
          <w:b/>
          <w:bCs/>
          <w:color w:val="000000" w:themeColor="text1"/>
          <w:sz w:val="24"/>
          <w:szCs w:val="24"/>
          <w:u w:val="single"/>
        </w:rPr>
        <w:t>26- (OE)</w:t>
      </w:r>
      <w:r>
        <w:rPr>
          <w:rFonts w:eastAsia="Times New Roman" w:cstheme="minorHAnsi"/>
          <w:b/>
          <w:bCs/>
          <w:color w:val="000000" w:themeColor="text1"/>
          <w:sz w:val="24"/>
          <w:szCs w:val="24"/>
          <w:u w:val="single"/>
        </w:rPr>
        <w:t xml:space="preserve"> Credit 02</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r w:rsidRPr="006426B8">
        <w:rPr>
          <w:rFonts w:cstheme="minorHAnsi"/>
          <w:b/>
          <w:color w:val="000000" w:themeColor="text1"/>
          <w:sz w:val="24"/>
          <w:szCs w:val="24"/>
        </w:rPr>
        <w:tab/>
      </w:r>
      <w:r w:rsidRPr="006426B8">
        <w:rPr>
          <w:rFonts w:cstheme="minorHAnsi"/>
          <w:b/>
          <w:color w:val="000000" w:themeColor="text1"/>
          <w:sz w:val="24"/>
          <w:szCs w:val="24"/>
        </w:rPr>
        <w:tab/>
      </w:r>
    </w:p>
    <w:p w:rsidR="002F07C1" w:rsidRPr="006426B8" w:rsidRDefault="002F07C1" w:rsidP="002F07C1">
      <w:pPr>
        <w:spacing w:after="0"/>
        <w:rPr>
          <w:rFonts w:cstheme="minorHAnsi"/>
          <w:color w:val="000000" w:themeColor="text1"/>
          <w:sz w:val="24"/>
          <w:szCs w:val="24"/>
        </w:rPr>
      </w:pPr>
      <w:r w:rsidRPr="006426B8">
        <w:rPr>
          <w:rFonts w:cstheme="minorHAnsi"/>
          <w:color w:val="000000" w:themeColor="text1"/>
          <w:sz w:val="24"/>
          <w:szCs w:val="24"/>
        </w:rPr>
        <w:t xml:space="preserve">Email:    </w:t>
      </w:r>
    </w:p>
    <w:p w:rsidR="002F07C1" w:rsidRPr="006426B8" w:rsidRDefault="002F07C1" w:rsidP="002F07C1">
      <w:pPr>
        <w:pStyle w:val="ListParagraph"/>
        <w:numPr>
          <w:ilvl w:val="0"/>
          <w:numId w:val="63"/>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u w:val="single"/>
        </w:rPr>
        <w:t>Course Description:</w:t>
      </w:r>
    </w:p>
    <w:p w:rsidR="002F07C1" w:rsidRPr="006426B8" w:rsidRDefault="002F07C1" w:rsidP="002F07C1">
      <w:pPr>
        <w:autoSpaceDE w:val="0"/>
        <w:autoSpaceDN w:val="0"/>
        <w:adjustRightInd w:val="0"/>
        <w:ind w:left="360"/>
        <w:jc w:val="both"/>
        <w:rPr>
          <w:rFonts w:cstheme="minorHAnsi"/>
          <w:color w:val="000000" w:themeColor="text1"/>
          <w:sz w:val="24"/>
          <w:szCs w:val="24"/>
        </w:rPr>
      </w:pPr>
      <w:r w:rsidRPr="006426B8">
        <w:rPr>
          <w:rFonts w:cstheme="minorHAnsi"/>
          <w:color w:val="000000" w:themeColor="text1"/>
          <w:sz w:val="24"/>
          <w:szCs w:val="24"/>
        </w:rPr>
        <w:t>This course attempts to examine the commonalities, diversities and perspectives to study Democracy and Development in India. It also seeks to examine the changing role of Democracy, Democratic Socialism and Democracy and Development in pre and post liberalisation period and their impact on Indian politics, particularly in the context of global market economy.</w:t>
      </w:r>
    </w:p>
    <w:p w:rsidR="002F07C1" w:rsidRPr="006426B8" w:rsidRDefault="002F07C1" w:rsidP="002F07C1">
      <w:pPr>
        <w:pStyle w:val="ListParagraph"/>
        <w:numPr>
          <w:ilvl w:val="0"/>
          <w:numId w:val="63"/>
        </w:numPr>
        <w:spacing w:line="276" w:lineRule="auto"/>
        <w:rPr>
          <w:rFonts w:asciiTheme="minorHAnsi" w:hAnsiTheme="minorHAnsi" w:cstheme="minorHAnsi"/>
          <w:b/>
          <w:bCs/>
          <w:color w:val="000000" w:themeColor="text1"/>
          <w:sz w:val="24"/>
          <w:szCs w:val="24"/>
          <w:u w:val="single"/>
        </w:rPr>
      </w:pPr>
      <w:r w:rsidRPr="006426B8">
        <w:rPr>
          <w:rFonts w:asciiTheme="minorHAnsi" w:hAnsiTheme="minorHAnsi" w:cstheme="minorHAnsi"/>
          <w:b/>
          <w:bCs/>
          <w:color w:val="000000" w:themeColor="text1"/>
          <w:sz w:val="24"/>
          <w:szCs w:val="24"/>
          <w:u w:val="single"/>
        </w:rPr>
        <w:t>Learning Outcomes</w:t>
      </w:r>
    </w:p>
    <w:p w:rsidR="002F07C1" w:rsidRPr="006426B8" w:rsidRDefault="002F07C1" w:rsidP="002F07C1">
      <w:pPr>
        <w:pStyle w:val="ListParagraph"/>
        <w:spacing w:line="276" w:lineRule="auto"/>
        <w:rPr>
          <w:rFonts w:asciiTheme="minorHAnsi" w:hAnsiTheme="minorHAnsi" w:cstheme="minorHAnsi"/>
          <w:bCs/>
          <w:color w:val="000000" w:themeColor="text1"/>
          <w:sz w:val="24"/>
          <w:szCs w:val="24"/>
        </w:rPr>
      </w:pPr>
      <w:r w:rsidRPr="006426B8">
        <w:rPr>
          <w:rFonts w:asciiTheme="minorHAnsi" w:hAnsiTheme="minorHAnsi" w:cstheme="minorHAnsi"/>
          <w:bCs/>
          <w:color w:val="000000" w:themeColor="text1"/>
          <w:sz w:val="24"/>
          <w:szCs w:val="24"/>
        </w:rPr>
        <w:t>By the end of the course students will be able to:</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Have a broad understanding of the existing diversities among states in India and the need for addressing important issues of development and governance in the contemporary Indian politics.</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bCs/>
          <w:color w:val="000000" w:themeColor="text1"/>
          <w:sz w:val="24"/>
          <w:szCs w:val="24"/>
        </w:rPr>
        <w:t xml:space="preserve">Students would also learn </w:t>
      </w:r>
      <w:r w:rsidRPr="006426B8">
        <w:rPr>
          <w:rFonts w:asciiTheme="minorHAnsi" w:hAnsiTheme="minorHAnsi" w:cstheme="minorHAnsi"/>
          <w:color w:val="000000" w:themeColor="text1"/>
          <w:sz w:val="24"/>
          <w:szCs w:val="24"/>
          <w:lang w:val="en-IN"/>
        </w:rPr>
        <w:t>the contemporary challenges of liberalization and globalization and they will also understand the need for both social and political inclusion.</w:t>
      </w:r>
    </w:p>
    <w:p w:rsidR="002F07C1" w:rsidRPr="006426B8" w:rsidRDefault="002F07C1" w:rsidP="002F07C1">
      <w:pPr>
        <w:pStyle w:val="ListParagraph"/>
        <w:autoSpaceDE w:val="0"/>
        <w:autoSpaceDN w:val="0"/>
        <w:adjustRightInd w:val="0"/>
        <w:spacing w:line="276" w:lineRule="auto"/>
        <w:rPr>
          <w:rFonts w:asciiTheme="minorHAnsi" w:hAnsiTheme="minorHAnsi" w:cstheme="minorHAnsi"/>
          <w:color w:val="000000" w:themeColor="text1"/>
          <w:sz w:val="24"/>
          <w:szCs w:val="24"/>
          <w:lang w:val="en-IN"/>
        </w:rPr>
      </w:pPr>
    </w:p>
    <w:p w:rsidR="002F07C1" w:rsidRPr="006426B8" w:rsidRDefault="002F07C1" w:rsidP="002F07C1">
      <w:pPr>
        <w:ind w:left="360"/>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readings would be provided to the students in advance as part of self-learning process.</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pStyle w:val="ListParagraph"/>
        <w:numPr>
          <w:ilvl w:val="0"/>
          <w:numId w:val="164"/>
        </w:numPr>
        <w:ind w:hanging="862"/>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Outline</w:t>
      </w:r>
    </w:p>
    <w:p w:rsidR="002F07C1" w:rsidRPr="006426B8" w:rsidRDefault="002F07C1" w:rsidP="002F07C1">
      <w:pPr>
        <w:spacing w:after="0"/>
        <w:jc w:val="both"/>
        <w:rPr>
          <w:rFonts w:cstheme="minorHAnsi"/>
          <w:sz w:val="24"/>
          <w:szCs w:val="24"/>
        </w:rPr>
      </w:pPr>
    </w:p>
    <w:p w:rsidR="002F07C1" w:rsidRPr="006426B8" w:rsidRDefault="002F07C1" w:rsidP="002F07C1">
      <w:pPr>
        <w:spacing w:after="0" w:line="240" w:lineRule="auto"/>
        <w:contextualSpacing/>
        <w:jc w:val="both"/>
        <w:rPr>
          <w:rFonts w:cstheme="minorHAnsi"/>
          <w:b/>
          <w:sz w:val="24"/>
          <w:szCs w:val="24"/>
        </w:rPr>
      </w:pPr>
      <w:r w:rsidRPr="006426B8">
        <w:rPr>
          <w:rFonts w:cstheme="minorHAnsi"/>
          <w:b/>
          <w:sz w:val="24"/>
          <w:szCs w:val="24"/>
        </w:rPr>
        <w:t>Unit I:</w:t>
      </w:r>
      <w:r w:rsidRPr="006426B8">
        <w:rPr>
          <w:rFonts w:cstheme="minorHAnsi"/>
          <w:b/>
          <w:sz w:val="24"/>
          <w:szCs w:val="24"/>
        </w:rPr>
        <w:tab/>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Democracy and Development in India: Theoretical Framework</w:t>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Ghandhian Political economy: Role and Relevance</w:t>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Democratic Socialism in India</w:t>
      </w:r>
    </w:p>
    <w:p w:rsidR="002F07C1" w:rsidRPr="006426B8" w:rsidRDefault="002F07C1" w:rsidP="002F07C1">
      <w:pPr>
        <w:jc w:val="both"/>
        <w:rPr>
          <w:rFonts w:cstheme="minorHAnsi"/>
          <w:b/>
          <w:sz w:val="24"/>
          <w:szCs w:val="24"/>
        </w:rPr>
      </w:pPr>
      <w:r w:rsidRPr="006426B8">
        <w:rPr>
          <w:rFonts w:cstheme="minorHAnsi"/>
          <w:b/>
          <w:sz w:val="24"/>
          <w:szCs w:val="24"/>
        </w:rPr>
        <w:t>Unite II</w:t>
      </w:r>
    </w:p>
    <w:p w:rsidR="002F07C1" w:rsidRPr="006426B8" w:rsidRDefault="002F07C1" w:rsidP="002F07C1">
      <w:pPr>
        <w:spacing w:after="0"/>
        <w:jc w:val="both"/>
        <w:rPr>
          <w:rFonts w:cstheme="minorHAnsi"/>
          <w:sz w:val="24"/>
          <w:szCs w:val="24"/>
        </w:rPr>
      </w:pPr>
      <w:r w:rsidRPr="006426B8">
        <w:rPr>
          <w:rFonts w:cstheme="minorHAnsi"/>
          <w:sz w:val="24"/>
          <w:szCs w:val="24"/>
        </w:rPr>
        <w:t xml:space="preserve">2.1. </w:t>
      </w:r>
      <w:r w:rsidRPr="006426B8">
        <w:rPr>
          <w:rFonts w:cstheme="minorHAnsi"/>
          <w:sz w:val="24"/>
          <w:szCs w:val="24"/>
        </w:rPr>
        <w:tab/>
        <w:t>Economic Reforms in India: Basic Features</w:t>
      </w:r>
    </w:p>
    <w:p w:rsidR="002F07C1" w:rsidRPr="006426B8" w:rsidRDefault="002F07C1" w:rsidP="002F07C1">
      <w:pPr>
        <w:spacing w:after="0"/>
        <w:jc w:val="both"/>
        <w:rPr>
          <w:rFonts w:cstheme="minorHAnsi"/>
          <w:sz w:val="24"/>
          <w:szCs w:val="24"/>
        </w:rPr>
      </w:pPr>
      <w:r w:rsidRPr="006426B8">
        <w:rPr>
          <w:rFonts w:cstheme="minorHAnsi"/>
          <w:sz w:val="24"/>
          <w:szCs w:val="24"/>
        </w:rPr>
        <w:t xml:space="preserve">2.2. </w:t>
      </w:r>
      <w:r w:rsidRPr="006426B8">
        <w:rPr>
          <w:rFonts w:cstheme="minorHAnsi"/>
          <w:sz w:val="24"/>
          <w:szCs w:val="24"/>
        </w:rPr>
        <w:tab/>
        <w:t>Post-Liberalization phase:</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Poverty</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Agrarian crisis</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Development and Displacement</w:t>
      </w:r>
      <w:r w:rsidRPr="006426B8">
        <w:rPr>
          <w:rFonts w:cstheme="minorHAnsi"/>
          <w:sz w:val="24"/>
          <w:szCs w:val="24"/>
        </w:rPr>
        <w:tab/>
      </w:r>
    </w:p>
    <w:p w:rsidR="002F07C1" w:rsidRPr="006426B8" w:rsidRDefault="002F07C1" w:rsidP="002F07C1">
      <w:pPr>
        <w:rPr>
          <w:rFonts w:cstheme="minorHAnsi"/>
          <w:sz w:val="24"/>
          <w:szCs w:val="24"/>
        </w:rPr>
      </w:pPr>
    </w:p>
    <w:p w:rsidR="002F07C1" w:rsidRPr="006426B8" w:rsidRDefault="002F07C1" w:rsidP="002F07C1">
      <w:pPr>
        <w:rPr>
          <w:rFonts w:cstheme="minorHAnsi"/>
          <w:b/>
          <w:sz w:val="24"/>
          <w:szCs w:val="24"/>
        </w:rPr>
      </w:pPr>
      <w:r w:rsidRPr="006426B8">
        <w:rPr>
          <w:rFonts w:cstheme="minorHAnsi"/>
          <w:b/>
          <w:sz w:val="24"/>
          <w:szCs w:val="24"/>
        </w:rPr>
        <w:t>Suggested Readings: Unit-I</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Jayal, Niraja Gopal (Ed): Democracy in India, New Delhi Oxford University Press, 2001.</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 xml:space="preserve">Varshmey,  Ashutosh ; Democracy, Development, and the Countryside, New Delhi; Cambridge University Press,1995  </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Jayal, Niraja Gopal: Democracy and the State, New Delhi, Oxford University Press, 2001.</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Sengupta chandan: Cambridge Stuart (ED), Democracy, Development and decentralization in India, New Delhi, Routledge (toylor and Frmcis Eiroup) 2010.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Cordom, Hocker Cansiono (Ed): Shapiro Ian , Democracy’s edges, United kingdom, Cambridge University Press, 1999</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Rajan Nalini : Secularism, Democracy, Justice : New Delhi, Sage Publications, 1998</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Sankhdher, M. M : Democratic Politics and Governance in India: New Delhi, Deep and Deep Publications, 2003</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Axtmann Roland: Democracy (Problems and Perspectives), Edinburg University Press ltd, 2007</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Brooker Paul: Non-Democratic Regimes (Theory, Government and politics) : London, MacMillan Press Ltd., 2000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Hollifield, James F &amp; Jillson Calvin (ed): Pathways to Democracy  (The Political Economy of Democratic Transitions), New York, Routledge, 2000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Sisodia Yatindra Singh (ed) : Democratic Governance and Human Development, Jaipur (India), Rawat Publications, 2013</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Przeworski Adam, Alvarez, Michael E. : Democracy and Development (Political Institutions and well being in the world, 1950-1990): United Kingdom, Press Syndicate Cambridge University Press, 2000.</w:t>
      </w:r>
    </w:p>
    <w:p w:rsidR="002F07C1" w:rsidRPr="006426B8" w:rsidRDefault="002F07C1" w:rsidP="002F07C1">
      <w:pPr>
        <w:ind w:left="360"/>
        <w:contextualSpacing/>
        <w:rPr>
          <w:rFonts w:cstheme="minorHAnsi"/>
          <w:b/>
          <w:sz w:val="24"/>
          <w:szCs w:val="24"/>
        </w:rPr>
      </w:pPr>
      <w:r w:rsidRPr="006426B8">
        <w:rPr>
          <w:rFonts w:cstheme="minorHAnsi"/>
          <w:b/>
          <w:sz w:val="24"/>
          <w:szCs w:val="24"/>
        </w:rPr>
        <w:t>Suggested Readings: Unit-II</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Bidyut Chakraborty, </w:t>
      </w:r>
      <w:r w:rsidRPr="006426B8">
        <w:rPr>
          <w:rFonts w:asciiTheme="minorHAnsi" w:hAnsiTheme="minorHAnsi" w:cstheme="minorHAnsi"/>
          <w:i/>
          <w:iCs/>
          <w:sz w:val="24"/>
          <w:szCs w:val="24"/>
        </w:rPr>
        <w:t xml:space="preserve">Indian Politics and Society Since Independence and Events, Processes and Ideology, </w:t>
      </w:r>
      <w:r w:rsidRPr="006426B8">
        <w:rPr>
          <w:rFonts w:asciiTheme="minorHAnsi" w:hAnsiTheme="minorHAnsi" w:cstheme="minorHAnsi"/>
          <w:sz w:val="24"/>
          <w:szCs w:val="24"/>
        </w:rPr>
        <w:t>Routledge. 2008.</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Ghanshyam Shah, </w:t>
      </w:r>
      <w:r w:rsidRPr="006426B8">
        <w:rPr>
          <w:rFonts w:asciiTheme="minorHAnsi" w:hAnsiTheme="minorHAnsi" w:cstheme="minorHAnsi"/>
          <w:i/>
          <w:iCs/>
          <w:sz w:val="24"/>
          <w:szCs w:val="24"/>
        </w:rPr>
        <w:t xml:space="preserve">Protest Movements in two Indian States; A Study of the Gujrat and Bihar Mouts, </w:t>
      </w:r>
      <w:r w:rsidRPr="006426B8">
        <w:rPr>
          <w:rFonts w:asciiTheme="minorHAnsi" w:hAnsiTheme="minorHAnsi" w:cstheme="minorHAnsi"/>
          <w:sz w:val="24"/>
          <w:szCs w:val="24"/>
        </w:rPr>
        <w:t>Ajanta Publications, (India), 1977.</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Style w:val="apple-style-span"/>
          <w:rFonts w:asciiTheme="minorHAnsi" w:hAnsiTheme="minorHAnsi" w:cstheme="minorHAnsi"/>
          <w:bCs/>
          <w:sz w:val="24"/>
          <w:szCs w:val="24"/>
          <w:shd w:val="clear" w:color="auto" w:fill="FFFFFF"/>
        </w:rPr>
        <w:t xml:space="preserve">Kothari Rajni, </w:t>
      </w:r>
      <w:r w:rsidRPr="006426B8">
        <w:rPr>
          <w:rFonts w:asciiTheme="minorHAnsi" w:hAnsiTheme="minorHAnsi" w:cstheme="minorHAnsi"/>
          <w:i/>
          <w:iCs/>
          <w:sz w:val="24"/>
          <w:szCs w:val="24"/>
          <w:shd w:val="clear" w:color="auto" w:fill="FFFFFF"/>
        </w:rPr>
        <w:t>R</w:t>
      </w:r>
      <w:r w:rsidRPr="006426B8">
        <w:rPr>
          <w:rFonts w:asciiTheme="minorHAnsi" w:hAnsiTheme="minorHAnsi" w:cstheme="minorHAnsi"/>
          <w:i/>
          <w:iCs/>
          <w:sz w:val="24"/>
          <w:szCs w:val="24"/>
        </w:rPr>
        <w:t xml:space="preserve">ethinking Democracy, </w:t>
      </w:r>
      <w:r w:rsidRPr="006426B8">
        <w:rPr>
          <w:rFonts w:asciiTheme="minorHAnsi" w:hAnsiTheme="minorHAnsi" w:cstheme="minorHAnsi"/>
          <w:iCs/>
          <w:sz w:val="24"/>
          <w:szCs w:val="24"/>
        </w:rPr>
        <w:t>New Delhi, Zed Books, 2008</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Sudha Pai (ed), </w:t>
      </w:r>
      <w:r w:rsidRPr="006426B8">
        <w:rPr>
          <w:rFonts w:asciiTheme="minorHAnsi" w:hAnsiTheme="minorHAnsi" w:cstheme="minorHAnsi"/>
          <w:i/>
          <w:iCs/>
          <w:sz w:val="24"/>
          <w:szCs w:val="24"/>
        </w:rPr>
        <w:t xml:space="preserve">Political Process in Uttarpradesh: Identity, Economic Reforms and Governance, </w:t>
      </w:r>
      <w:r w:rsidRPr="006426B8">
        <w:rPr>
          <w:rFonts w:asciiTheme="minorHAnsi" w:hAnsiTheme="minorHAnsi" w:cstheme="minorHAnsi"/>
          <w:sz w:val="24"/>
          <w:szCs w:val="24"/>
        </w:rPr>
        <w:t>Pearson Longman, 2007.</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Sudha Pai, </w:t>
      </w:r>
      <w:r w:rsidRPr="006426B8">
        <w:rPr>
          <w:rFonts w:asciiTheme="minorHAnsi" w:hAnsiTheme="minorHAnsi" w:cstheme="minorHAnsi"/>
          <w:i/>
          <w:iCs/>
          <w:sz w:val="24"/>
          <w:szCs w:val="24"/>
        </w:rPr>
        <w:t xml:space="preserve">State Politics: New Dimensions, Party System, Liberalization and Politics of Identity, </w:t>
      </w:r>
      <w:r w:rsidRPr="006426B8">
        <w:rPr>
          <w:rFonts w:asciiTheme="minorHAnsi" w:hAnsiTheme="minorHAnsi" w:cstheme="minorHAnsi"/>
          <w:sz w:val="24"/>
          <w:szCs w:val="24"/>
        </w:rPr>
        <w:t>Shipra, 2000.</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Sumit Ganguly, Larry Diamond, Marc F. Plattner (ed.), </w:t>
      </w:r>
      <w:r w:rsidRPr="006426B8">
        <w:rPr>
          <w:rFonts w:asciiTheme="minorHAnsi" w:hAnsiTheme="minorHAnsi" w:cstheme="minorHAnsi"/>
          <w:i/>
          <w:iCs/>
          <w:sz w:val="24"/>
          <w:szCs w:val="24"/>
        </w:rPr>
        <w:t xml:space="preserve">The state of India’s Democracy; </w:t>
      </w:r>
      <w:r w:rsidRPr="006426B8">
        <w:rPr>
          <w:rFonts w:asciiTheme="minorHAnsi" w:hAnsiTheme="minorHAnsi" w:cstheme="minorHAnsi"/>
          <w:sz w:val="24"/>
          <w:szCs w:val="24"/>
        </w:rPr>
        <w:t>Oxford University Press, 2010.</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Jenkins Rob ,</w:t>
      </w:r>
      <w:r w:rsidRPr="006426B8">
        <w:rPr>
          <w:rFonts w:asciiTheme="minorHAnsi" w:hAnsiTheme="minorHAnsi" w:cstheme="minorHAnsi"/>
          <w:i/>
          <w:iCs/>
          <w:sz w:val="24"/>
          <w:szCs w:val="24"/>
        </w:rPr>
        <w:t>Democratic Politics and Economic Reform in India</w:t>
      </w:r>
      <w:r w:rsidRPr="006426B8">
        <w:rPr>
          <w:rFonts w:asciiTheme="minorHAnsi" w:hAnsiTheme="minorHAnsi" w:cstheme="minorHAnsi"/>
          <w:sz w:val="24"/>
          <w:szCs w:val="24"/>
        </w:rPr>
        <w:t>, Cambridge, Cambridge University Press, 1999</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Singh, Jagpal, </w:t>
      </w:r>
      <w:r w:rsidRPr="006426B8">
        <w:rPr>
          <w:rFonts w:asciiTheme="minorHAnsi" w:hAnsiTheme="minorHAnsi" w:cstheme="minorHAnsi"/>
          <w:i/>
          <w:iCs/>
          <w:color w:val="000000" w:themeColor="text1"/>
          <w:sz w:val="24"/>
          <w:szCs w:val="24"/>
          <w:lang w:val="en-IN"/>
        </w:rPr>
        <w:t xml:space="preserve">Capitalism and Dependence; Agrarian Politics in Western Uttar Pradesh, 1951- 1991, </w:t>
      </w:r>
      <w:r w:rsidRPr="006426B8">
        <w:rPr>
          <w:rFonts w:asciiTheme="minorHAnsi" w:hAnsiTheme="minorHAnsi" w:cstheme="minorHAnsi"/>
          <w:color w:val="000000" w:themeColor="text1"/>
          <w:sz w:val="24"/>
          <w:szCs w:val="24"/>
          <w:lang w:val="en-IN"/>
        </w:rPr>
        <w:t>Manohar, New Delhi, 1992.</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(2005). </w:t>
      </w:r>
      <w:r w:rsidRPr="006426B8">
        <w:rPr>
          <w:rFonts w:asciiTheme="minorHAnsi" w:hAnsiTheme="minorHAnsi" w:cstheme="minorHAnsi"/>
          <w:i/>
          <w:iCs/>
          <w:color w:val="000000" w:themeColor="text1"/>
          <w:sz w:val="24"/>
          <w:szCs w:val="24"/>
          <w:lang w:val="en-IN"/>
        </w:rPr>
        <w:t>India’s Political Economy 1947-2004: The Gradual Revolution</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4. Ahluwalia, Montek Singh ‘Economic Performance of States in Post-Reforms Period’, </w:t>
      </w:r>
      <w:r w:rsidRPr="006426B8">
        <w:rPr>
          <w:rFonts w:asciiTheme="minorHAnsi" w:hAnsiTheme="minorHAnsi" w:cstheme="minorHAnsi"/>
          <w:i/>
          <w:iCs/>
          <w:color w:val="000000" w:themeColor="text1"/>
          <w:sz w:val="24"/>
          <w:szCs w:val="24"/>
          <w:lang w:val="en-IN"/>
        </w:rPr>
        <w:t xml:space="preserve">Economic and Political Weekly, </w:t>
      </w:r>
      <w:r w:rsidRPr="006426B8">
        <w:rPr>
          <w:rFonts w:asciiTheme="minorHAnsi" w:hAnsiTheme="minorHAnsi" w:cstheme="minorHAnsi"/>
          <w:color w:val="000000" w:themeColor="text1"/>
          <w:sz w:val="24"/>
          <w:szCs w:val="24"/>
          <w:lang w:val="en-IN"/>
        </w:rPr>
        <w:t>6 May, 2000.</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5. Bhalla, G.S. ed., </w:t>
      </w:r>
      <w:r w:rsidRPr="006426B8">
        <w:rPr>
          <w:rFonts w:asciiTheme="minorHAnsi" w:hAnsiTheme="minorHAnsi" w:cstheme="minorHAnsi"/>
          <w:i/>
          <w:iCs/>
          <w:color w:val="000000" w:themeColor="text1"/>
          <w:sz w:val="24"/>
          <w:szCs w:val="24"/>
          <w:lang w:val="en-IN"/>
        </w:rPr>
        <w:t xml:space="preserve">Economic Liberalization and Indian Agriculture, </w:t>
      </w:r>
      <w:r w:rsidRPr="006426B8">
        <w:rPr>
          <w:rFonts w:asciiTheme="minorHAnsi" w:hAnsiTheme="minorHAnsi" w:cstheme="minorHAnsi"/>
          <w:color w:val="000000" w:themeColor="text1"/>
          <w:sz w:val="24"/>
          <w:szCs w:val="24"/>
          <w:lang w:val="en-IN"/>
        </w:rPr>
        <w:t>Institute for Studies in Industrial Development, New Delhi, 1994.</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 Dreze, Jean &amp; Amartya Sen, </w:t>
      </w:r>
      <w:r w:rsidRPr="006426B8">
        <w:rPr>
          <w:rFonts w:asciiTheme="minorHAnsi" w:hAnsiTheme="minorHAnsi" w:cstheme="minorHAnsi"/>
          <w:i/>
          <w:iCs/>
          <w:color w:val="000000" w:themeColor="text1"/>
          <w:sz w:val="24"/>
          <w:szCs w:val="24"/>
          <w:lang w:val="en-IN"/>
        </w:rPr>
        <w:t>India: Development and Participation</w:t>
      </w:r>
      <w:r w:rsidRPr="006426B8">
        <w:rPr>
          <w:rFonts w:asciiTheme="minorHAnsi" w:hAnsiTheme="minorHAnsi" w:cstheme="minorHAnsi"/>
          <w:color w:val="000000" w:themeColor="text1"/>
          <w:sz w:val="24"/>
          <w:szCs w:val="24"/>
          <w:lang w:val="en-IN"/>
        </w:rPr>
        <w:t>, Oxford University Press, Delhi, 2002.</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7. Dreze, Jean &amp; Amartya Sen, Indian </w:t>
      </w:r>
      <w:r w:rsidRPr="006426B8">
        <w:rPr>
          <w:rFonts w:asciiTheme="minorHAnsi" w:hAnsiTheme="minorHAnsi" w:cstheme="minorHAnsi"/>
          <w:i/>
          <w:iCs/>
          <w:color w:val="000000" w:themeColor="text1"/>
          <w:sz w:val="24"/>
          <w:szCs w:val="24"/>
          <w:lang w:val="en-IN"/>
        </w:rPr>
        <w:t>Development: Selected Regional Perspectives</w:t>
      </w:r>
      <w:r w:rsidRPr="006426B8">
        <w:rPr>
          <w:rFonts w:asciiTheme="minorHAnsi" w:hAnsiTheme="minorHAnsi" w:cstheme="minorHAnsi"/>
          <w:color w:val="000000" w:themeColor="text1"/>
          <w:sz w:val="24"/>
          <w:szCs w:val="24"/>
          <w:lang w:val="en-IN"/>
        </w:rPr>
        <w:t>, Oxford University Press, Delhi, 1998.</w:t>
      </w:r>
    </w:p>
    <w:p w:rsidR="002F07C1" w:rsidRPr="006426B8" w:rsidRDefault="002F07C1" w:rsidP="002F07C1">
      <w:pPr>
        <w:spacing w:after="160"/>
        <w:contextualSpacing/>
        <w:jc w:val="both"/>
        <w:rPr>
          <w:rFonts w:cstheme="minorHAnsi"/>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CF0E6E" w:rsidRDefault="00CF0E6E" w:rsidP="00CF0E6E">
      <w:pPr>
        <w:jc w:val="both"/>
        <w:rPr>
          <w:rFonts w:ascii="Times New Roman" w:hAnsi="Times New Roman" w:cs="Times New Roman"/>
          <w:color w:val="000000" w:themeColor="text1"/>
          <w:sz w:val="24"/>
          <w:szCs w:val="24"/>
        </w:rPr>
      </w:pPr>
    </w:p>
    <w:p w:rsidR="00CF0E6E" w:rsidRDefault="00CF0E6E" w:rsidP="00CF0E6E">
      <w:pPr>
        <w:jc w:val="both"/>
        <w:rPr>
          <w:rFonts w:ascii="Times New Roman" w:hAnsi="Times New Roman" w:cs="Times New Roman"/>
          <w:color w:val="000000" w:themeColor="text1"/>
          <w:sz w:val="24"/>
          <w:szCs w:val="24"/>
        </w:rPr>
      </w:pPr>
    </w:p>
    <w:p w:rsidR="00CF0E6E" w:rsidRDefault="00CF0E6E"/>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ind w:left="567"/>
        <w:jc w:val="center"/>
        <w:rPr>
          <w:rFonts w:cstheme="minorHAnsi"/>
          <w:b/>
          <w:color w:val="000000" w:themeColor="text1"/>
          <w:sz w:val="24"/>
          <w:szCs w:val="24"/>
          <w:lang w:val="en-GB"/>
        </w:rPr>
      </w:pPr>
      <w:r w:rsidRPr="00DE6920">
        <w:rPr>
          <w:rFonts w:cstheme="minorHAnsi"/>
          <w:b/>
          <w:color w:val="000000" w:themeColor="text1"/>
          <w:sz w:val="24"/>
          <w:szCs w:val="24"/>
          <w:lang w:val="en-GB"/>
        </w:rPr>
        <w:t>Session: November-December, 2020</w:t>
      </w:r>
    </w:p>
    <w:p w:rsidR="002F07C1" w:rsidRPr="00DE6920" w:rsidRDefault="002F07C1" w:rsidP="002F07C1">
      <w:pPr>
        <w:spacing w:after="0"/>
        <w:ind w:left="567"/>
        <w:jc w:val="center"/>
        <w:rPr>
          <w:rFonts w:cstheme="minorHAnsi"/>
          <w:b/>
          <w:color w:val="000000" w:themeColor="text1"/>
          <w:sz w:val="24"/>
          <w:szCs w:val="24"/>
          <w:lang w:val="en-GB"/>
        </w:rPr>
      </w:pPr>
      <w:r w:rsidRPr="00DE6920">
        <w:rPr>
          <w:rFonts w:cstheme="minorHAnsi"/>
          <w:b/>
          <w:color w:val="000000" w:themeColor="text1"/>
          <w:sz w:val="24"/>
          <w:szCs w:val="24"/>
          <w:lang w:val="en-GB"/>
        </w:rPr>
        <w:t>CBCS Scheme Semester-IV</w:t>
      </w:r>
    </w:p>
    <w:tbl>
      <w:tblPr>
        <w:tblW w:w="11018"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702"/>
        <w:gridCol w:w="3101"/>
        <w:gridCol w:w="992"/>
        <w:gridCol w:w="567"/>
        <w:gridCol w:w="709"/>
        <w:gridCol w:w="567"/>
        <w:gridCol w:w="992"/>
        <w:gridCol w:w="709"/>
        <w:gridCol w:w="1134"/>
      </w:tblGrid>
      <w:tr w:rsidR="002F07C1" w:rsidRPr="00DE6920" w:rsidTr="00E93963">
        <w:trPr>
          <w:cantSplit/>
          <w:trHeight w:val="293"/>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ind w:left="-1148"/>
              <w:jc w:val="center"/>
              <w:rPr>
                <w:rFonts w:cstheme="minorHAnsi"/>
                <w:b/>
                <w:color w:val="000000" w:themeColor="text1"/>
                <w:sz w:val="24"/>
                <w:szCs w:val="24"/>
              </w:rPr>
            </w:pPr>
            <w:r w:rsidRPr="00DE6920">
              <w:rPr>
                <w:rFonts w:cstheme="minorHAnsi"/>
                <w:b/>
                <w:color w:val="000000" w:themeColor="text1"/>
                <w:sz w:val="24"/>
                <w:szCs w:val="24"/>
              </w:rPr>
              <w:t>S</w:t>
            </w:r>
          </w:p>
        </w:tc>
        <w:tc>
          <w:tcPr>
            <w:tcW w:w="1702"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Course Code</w:t>
            </w:r>
          </w:p>
        </w:tc>
        <w:tc>
          <w:tcPr>
            <w:tcW w:w="3101"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ind w:right="-108"/>
              <w:jc w:val="center"/>
              <w:rPr>
                <w:rFonts w:cstheme="minorHAnsi"/>
                <w:b/>
                <w:color w:val="000000" w:themeColor="text1"/>
                <w:sz w:val="24"/>
                <w:szCs w:val="24"/>
              </w:rPr>
            </w:pPr>
            <w:r w:rsidRPr="00DE6920">
              <w:rPr>
                <w:rFonts w:cstheme="minorHAnsi"/>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Max. Marks</w:t>
            </w:r>
          </w:p>
        </w:tc>
      </w:tr>
      <w:tr w:rsidR="002F07C1" w:rsidRPr="00DE6920" w:rsidTr="00E93963">
        <w:trPr>
          <w:cantSplit/>
          <w:trHeight w:val="293"/>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External</w:t>
            </w:r>
          </w:p>
        </w:tc>
      </w:tr>
      <w:tr w:rsidR="002F07C1" w:rsidRPr="00DE6920" w:rsidTr="00E93963">
        <w:trPr>
          <w:cantSplit/>
          <w:trHeight w:val="53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27-CR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Methods in Social Science</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500"/>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28-CR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South Asia: State and Society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29-CR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Contemporary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30-CR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Peace and Conflict Studies</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31-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Federalism in India</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32-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International Political Economy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7</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33-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Regional Integration-II</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34-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Pr>
                <w:rFonts w:cstheme="minorHAnsi"/>
                <w:sz w:val="24"/>
                <w:szCs w:val="24"/>
              </w:rPr>
              <w:t xml:space="preserve">Project </w:t>
            </w:r>
            <w:r w:rsidRPr="00DE6920">
              <w:rPr>
                <w:rFonts w:cstheme="minorHAnsi"/>
                <w:sz w:val="24"/>
                <w:szCs w:val="24"/>
              </w:rPr>
              <w:t>Work</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 xml:space="preserve">35-GE </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Political Ideas-II</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40</w:t>
            </w:r>
          </w:p>
        </w:tc>
      </w:tr>
      <w:tr w:rsidR="002F07C1" w:rsidRPr="00DE6920" w:rsidTr="00E93963">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Total= 100 Marks</w:t>
            </w:r>
          </w:p>
        </w:tc>
      </w:tr>
    </w:tbl>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Methods in Social Science (PS-204</w:t>
      </w:r>
      <w:r>
        <w:rPr>
          <w:rFonts w:cstheme="minorHAnsi"/>
          <w:b/>
          <w:color w:val="000000" w:themeColor="text1"/>
          <w:sz w:val="24"/>
          <w:szCs w:val="24"/>
        </w:rPr>
        <w:t>-</w:t>
      </w:r>
      <w:r w:rsidRPr="00DE6920">
        <w:rPr>
          <w:rFonts w:cstheme="minorHAnsi"/>
          <w:b/>
          <w:color w:val="000000" w:themeColor="text1"/>
          <w:sz w:val="24"/>
          <w:szCs w:val="24"/>
        </w:rPr>
        <w:t>27-CR)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jc w:val="both"/>
        <w:rPr>
          <w:rFonts w:cstheme="minorHAnsi"/>
          <w:b/>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1. Course Description:</w:t>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w:t>
      </w:r>
      <w:r w:rsidRPr="00DE6920">
        <w:rPr>
          <w:rFonts w:cstheme="minorHAnsi"/>
          <w:sz w:val="24"/>
          <w:szCs w:val="24"/>
          <w:lang w:val="en-GB"/>
        </w:rPr>
        <w:t xml:space="preserve">The Course is designed to enable students make sense of various aspects of research methodology in social science besides enabling them to frame research proposals and dissertations by dealing with theoretical and practical aspects of it. The course is expected to develop in student’s interest for research in social science and inculcate critical awareness of varied aspects of research for academic and non-academic purposes. </w:t>
      </w:r>
      <w:r w:rsidRPr="00DE6920">
        <w:rPr>
          <w:rFonts w:cstheme="minorHAnsi"/>
          <w:sz w:val="24"/>
          <w:szCs w:val="24"/>
        </w:rPr>
        <w:t>This course covers a wide range of research methods, approaches to research, and ways of carrying out data analysis, so it is likely to meet the needs of the vast majority of students in this position.</w:t>
      </w:r>
    </w:p>
    <w:p w:rsidR="002F07C1" w:rsidRPr="00DE6920" w:rsidRDefault="002F07C1" w:rsidP="002F07C1">
      <w:pPr>
        <w:widowControl w:val="0"/>
        <w:autoSpaceDE w:val="0"/>
        <w:autoSpaceDN w:val="0"/>
        <w:adjustRightInd w:val="0"/>
        <w:spacing w:after="0"/>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The primary objective of this course is to develop a research orientation among the students and to acquaint them with fundamentals of research methods.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It also aims at introducing students the basic concepts used in research and to scientific social research methods and their approach.</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understanding of the basic framework of research process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an understanding of various research designs and techniques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an understanding of the ethical dimensions of conducting applied research.</w:t>
      </w:r>
    </w:p>
    <w:p w:rsidR="002F07C1" w:rsidRPr="00DE6920" w:rsidRDefault="002F07C1" w:rsidP="002F07C1">
      <w:pPr>
        <w:spacing w:after="0"/>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jc w:val="both"/>
        <w:rPr>
          <w:rFonts w:cstheme="minorHAnsi"/>
          <w:sz w:val="24"/>
          <w:szCs w:val="24"/>
        </w:rPr>
      </w:pPr>
      <w:r w:rsidRPr="00DE6920">
        <w:rPr>
          <w:rFonts w:cstheme="minorHAnsi"/>
          <w:sz w:val="24"/>
          <w:szCs w:val="24"/>
        </w:rPr>
        <w:t xml:space="preserve">Teaching methods include readings, lectures, group discussions, exercises, and assignments. Lectures are designed such that ensure greater scholar participation. </w:t>
      </w:r>
    </w:p>
    <w:p w:rsidR="002F07C1" w:rsidRPr="00DE6920" w:rsidRDefault="002F07C1" w:rsidP="002F07C1">
      <w:pPr>
        <w:spacing w:after="0"/>
        <w:jc w:val="both"/>
        <w:rPr>
          <w:rFonts w:cstheme="minorHAnsi"/>
          <w:b/>
          <w:sz w:val="24"/>
          <w:szCs w:val="24"/>
        </w:rPr>
      </w:pPr>
      <w:r w:rsidRPr="00DE6920">
        <w:rPr>
          <w:rFonts w:cstheme="minorHAnsi"/>
          <w:b/>
          <w:sz w:val="24"/>
          <w:szCs w:val="24"/>
        </w:rPr>
        <w:t>4. Evaluation:</w:t>
      </w:r>
    </w:p>
    <w:p w:rsidR="002F07C1" w:rsidRPr="00DE6920" w:rsidRDefault="002F07C1" w:rsidP="002F07C1">
      <w:pPr>
        <w:spacing w:after="0"/>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r w:rsidRPr="00DE6920">
        <w:rPr>
          <w:rFonts w:cstheme="minorHAnsi"/>
          <w:b/>
          <w:sz w:val="24"/>
          <w:szCs w:val="24"/>
        </w:rPr>
        <w:t>4. Outline</w:t>
      </w:r>
    </w:p>
    <w:p w:rsidR="002F07C1" w:rsidRPr="00DE6920" w:rsidRDefault="002F07C1" w:rsidP="002F07C1">
      <w:pPr>
        <w:jc w:val="both"/>
        <w:rPr>
          <w:rFonts w:cstheme="minorHAnsi"/>
          <w:b/>
          <w:sz w:val="24"/>
          <w:szCs w:val="24"/>
          <w:lang w:val="en-GB"/>
        </w:rPr>
      </w:pPr>
      <w:r w:rsidRPr="00DE6920">
        <w:rPr>
          <w:rFonts w:cstheme="minorHAnsi"/>
          <w:b/>
          <w:sz w:val="24"/>
          <w:szCs w:val="24"/>
          <w:lang w:val="en-GB"/>
        </w:rPr>
        <w:t>Unit: I</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Theories of Knowledge: Empiricism, Rationalism and Positivism</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Kuhn and Popper about the basis of scientific knowledge</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Inductive and Deductive Reasoning</w:t>
      </w:r>
    </w:p>
    <w:p w:rsidR="002F07C1" w:rsidRPr="00DE6920" w:rsidRDefault="002F07C1" w:rsidP="002F07C1">
      <w:pPr>
        <w:jc w:val="both"/>
        <w:rPr>
          <w:rFonts w:cstheme="minorHAnsi"/>
          <w:b/>
          <w:sz w:val="24"/>
          <w:szCs w:val="24"/>
          <w:lang w:val="en-GB"/>
        </w:rPr>
      </w:pPr>
      <w:r w:rsidRPr="00DE6920">
        <w:rPr>
          <w:rFonts w:cstheme="minorHAnsi"/>
          <w:b/>
          <w:sz w:val="24"/>
          <w:szCs w:val="24"/>
          <w:lang w:val="en-GB"/>
        </w:rPr>
        <w:t>Unit: II</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2.1 Research Problem: Identification and steps involved</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2.2 Hypothesis: Meaning, types and importance</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2.3 Methods of Data Collection: Observation, interviews, Case Study and Questionnaire</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lang w:val="en-GB"/>
        </w:rPr>
      </w:pPr>
      <w:r w:rsidRPr="00DE6920">
        <w:rPr>
          <w:rFonts w:cstheme="minorHAnsi"/>
          <w:b/>
          <w:sz w:val="24"/>
          <w:szCs w:val="24"/>
          <w:lang w:val="en-GB"/>
        </w:rPr>
        <w:t>Unit: III</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3.1 Research Design: Descriptive, Exploratory and Explanatory</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3.2 Analysis and Classification of Data, Drafting of thesis and Research Report</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3.3 Use of Computers in Social Science Research: Hands on learning SPSS and online Surveys</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lang w:val="en-GB"/>
        </w:rPr>
      </w:pPr>
      <w:r w:rsidRPr="00DE6920">
        <w:rPr>
          <w:rFonts w:cstheme="minorHAnsi"/>
          <w:b/>
          <w:sz w:val="24"/>
          <w:szCs w:val="24"/>
          <w:lang w:val="en-GB"/>
        </w:rPr>
        <w:t>Unit: IV</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4.1 Concepts and issues in Social Science Research</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Research Ethics</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Plagiarism: Hands on learning of open source plagiarism tools</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Value neutrality, Researcher Bias and Objectivity in Social Science Research</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Unpredictability and problem of universalisation</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Issue of Consent and Confidentiality</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rPr>
      </w:pPr>
      <w:r w:rsidRPr="00DE6920">
        <w:rPr>
          <w:rFonts w:cstheme="minorHAnsi"/>
          <w:b/>
          <w:sz w:val="24"/>
          <w:szCs w:val="24"/>
        </w:rPr>
        <w:t>Recommended Texts for Unit I &amp; II</w:t>
      </w:r>
    </w:p>
    <w:p w:rsidR="002F07C1" w:rsidRPr="00DE6920" w:rsidRDefault="002F07C1" w:rsidP="002F07C1">
      <w:pPr>
        <w:pStyle w:val="ListParagraph"/>
        <w:numPr>
          <w:ilvl w:val="0"/>
          <w:numId w:val="187"/>
        </w:numPr>
        <w:rPr>
          <w:rFonts w:cstheme="minorHAnsi"/>
          <w:sz w:val="24"/>
          <w:szCs w:val="24"/>
        </w:rPr>
      </w:pPr>
      <w:r w:rsidRPr="00DE6920">
        <w:rPr>
          <w:rFonts w:cstheme="minorHAnsi"/>
          <w:sz w:val="24"/>
          <w:szCs w:val="24"/>
        </w:rPr>
        <w:t xml:space="preserve">A. C. Issak, </w:t>
      </w:r>
      <w:r w:rsidRPr="00DE6920">
        <w:rPr>
          <w:rFonts w:cstheme="minorHAnsi"/>
          <w:i/>
          <w:sz w:val="24"/>
          <w:szCs w:val="24"/>
        </w:rPr>
        <w:t xml:space="preserve">Scope and Methods of Political Science, </w:t>
      </w:r>
      <w:r w:rsidRPr="00DE6920">
        <w:rPr>
          <w:rFonts w:cstheme="minorHAnsi"/>
          <w:sz w:val="24"/>
          <w:szCs w:val="24"/>
        </w:rPr>
        <w:t>Homewood Illinois, Dorsey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A. Ryan (ed.), </w:t>
      </w:r>
      <w:r w:rsidRPr="00DE6920">
        <w:rPr>
          <w:rFonts w:cstheme="minorHAnsi"/>
          <w:i/>
          <w:sz w:val="24"/>
          <w:szCs w:val="24"/>
        </w:rPr>
        <w:t xml:space="preserve">The Philosophy of Social Sciences, </w:t>
      </w:r>
      <w:r w:rsidRPr="00DE6920">
        <w:rPr>
          <w:rFonts w:cstheme="minorHAnsi"/>
          <w:sz w:val="24"/>
          <w:szCs w:val="24"/>
        </w:rPr>
        <w:t>London Macmillan, 1970.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Alvesson Mats, </w:t>
      </w:r>
      <w:r w:rsidRPr="00DE6920">
        <w:rPr>
          <w:rFonts w:cstheme="minorHAnsi"/>
          <w:i/>
          <w:sz w:val="24"/>
          <w:szCs w:val="24"/>
        </w:rPr>
        <w:t xml:space="preserve">Reflexive Methodology, </w:t>
      </w:r>
      <w:r w:rsidRPr="00DE6920">
        <w:rPr>
          <w:rFonts w:cstheme="minorHAnsi"/>
          <w:sz w:val="24"/>
          <w:szCs w:val="24"/>
        </w:rPr>
        <w:t>London Stage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 Smith, </w:t>
      </w:r>
      <w:r w:rsidRPr="00DE6920">
        <w:rPr>
          <w:rFonts w:cstheme="minorHAnsi"/>
          <w:i/>
          <w:sz w:val="24"/>
          <w:szCs w:val="24"/>
        </w:rPr>
        <w:t xml:space="preserve">Political Research Methods, </w:t>
      </w:r>
      <w:r w:rsidRPr="00DE6920">
        <w:rPr>
          <w:rFonts w:cstheme="minorHAnsi"/>
          <w:sz w:val="24"/>
          <w:szCs w:val="24"/>
        </w:rPr>
        <w:t>Boston, Houghton Milton, 1976.</w:t>
      </w:r>
    </w:p>
    <w:p w:rsidR="002F07C1" w:rsidRPr="00DE6920" w:rsidRDefault="002F07C1" w:rsidP="002F07C1">
      <w:pPr>
        <w:pStyle w:val="ListParagraph"/>
        <w:numPr>
          <w:ilvl w:val="0"/>
          <w:numId w:val="187"/>
        </w:numPr>
        <w:contextualSpacing/>
        <w:rPr>
          <w:rFonts w:cstheme="minorHAnsi"/>
          <w:sz w:val="24"/>
          <w:szCs w:val="24"/>
        </w:rPr>
      </w:pPr>
      <w:r w:rsidRPr="00DE6920">
        <w:rPr>
          <w:rFonts w:cstheme="minorHAnsi"/>
          <w:sz w:val="24"/>
          <w:szCs w:val="24"/>
        </w:rPr>
        <w:t xml:space="preserve">Baronov, </w:t>
      </w:r>
      <w:r w:rsidRPr="00DE6920">
        <w:rPr>
          <w:rFonts w:cstheme="minorHAnsi"/>
          <w:i/>
          <w:iCs/>
          <w:sz w:val="24"/>
          <w:szCs w:val="24"/>
        </w:rPr>
        <w:t xml:space="preserve">Conceptual Foundations of Social Research Methods, </w:t>
      </w:r>
      <w:r w:rsidRPr="00DE6920">
        <w:rPr>
          <w:rFonts w:cstheme="minorHAnsi"/>
          <w:sz w:val="24"/>
          <w:szCs w:val="24"/>
        </w:rPr>
        <w:t>Paradigm Publications, 2004.</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Bauer Martin W. and G. Gaskell, </w:t>
      </w:r>
      <w:r w:rsidRPr="00DE6920">
        <w:rPr>
          <w:rFonts w:cstheme="minorHAnsi"/>
          <w:i/>
          <w:iCs/>
          <w:sz w:val="24"/>
          <w:szCs w:val="24"/>
        </w:rPr>
        <w:t xml:space="preserve">Qualitative Researching with Text, Image and Sound, </w:t>
      </w:r>
      <w:r w:rsidRPr="00DE6920">
        <w:rPr>
          <w:rFonts w:cstheme="minorHAnsi"/>
          <w:sz w:val="24"/>
          <w:szCs w:val="24"/>
        </w:rPr>
        <w:t>Sage, London, 2000.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Beart Davit Patick, </w:t>
      </w:r>
      <w:r w:rsidRPr="00DE6920">
        <w:rPr>
          <w:rFonts w:cstheme="minorHAnsi"/>
          <w:i/>
          <w:iCs/>
          <w:sz w:val="24"/>
          <w:szCs w:val="24"/>
        </w:rPr>
        <w:t xml:space="preserve">Philosophy of Social Sciences, </w:t>
      </w:r>
      <w:r w:rsidRPr="00DE6920">
        <w:rPr>
          <w:rFonts w:cstheme="minorHAnsi"/>
          <w:sz w:val="24"/>
          <w:szCs w:val="24"/>
        </w:rPr>
        <w:t>Polity, 2005.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Bohrnstedt &amp; Knoke, </w:t>
      </w:r>
      <w:r w:rsidRPr="00DE6920">
        <w:rPr>
          <w:rFonts w:cstheme="minorHAnsi"/>
          <w:i/>
          <w:iCs/>
          <w:sz w:val="24"/>
          <w:szCs w:val="24"/>
        </w:rPr>
        <w:t xml:space="preserve">Statistics for Social Data Analysis, </w:t>
      </w:r>
      <w:r w:rsidRPr="00DE6920">
        <w:rPr>
          <w:rFonts w:cstheme="minorHAnsi"/>
          <w:sz w:val="24"/>
          <w:szCs w:val="24"/>
        </w:rPr>
        <w:t>F. E. Peacock Publishers, 1988.</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Brodbeck May ed., </w:t>
      </w:r>
      <w:r w:rsidRPr="00DE6920">
        <w:rPr>
          <w:rFonts w:cstheme="minorHAnsi"/>
          <w:i/>
          <w:iCs/>
          <w:sz w:val="24"/>
          <w:szCs w:val="24"/>
        </w:rPr>
        <w:t xml:space="preserve">Readings in the Philosophy of Science, </w:t>
      </w:r>
      <w:r w:rsidRPr="00DE6920">
        <w:rPr>
          <w:rFonts w:cstheme="minorHAnsi"/>
          <w:sz w:val="24"/>
          <w:szCs w:val="24"/>
        </w:rPr>
        <w:t>Macmillan, 1968.</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Brown S. J. Fauvel and R. Finnegan eds., </w:t>
      </w:r>
      <w:r w:rsidRPr="00DE6920">
        <w:rPr>
          <w:rFonts w:cstheme="minorHAnsi"/>
          <w:i/>
          <w:iCs/>
          <w:sz w:val="24"/>
          <w:szCs w:val="24"/>
        </w:rPr>
        <w:t xml:space="preserve">Conceptions of Inquiry, </w:t>
      </w:r>
      <w:r w:rsidRPr="00DE6920">
        <w:rPr>
          <w:rFonts w:cstheme="minorHAnsi"/>
          <w:sz w:val="24"/>
          <w:szCs w:val="24"/>
        </w:rPr>
        <w:t>Routledge, 1981.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Bryman A., </w:t>
      </w:r>
      <w:r w:rsidRPr="00DE6920">
        <w:rPr>
          <w:rFonts w:cstheme="minorHAnsi"/>
          <w:i/>
          <w:iCs/>
          <w:sz w:val="24"/>
          <w:szCs w:val="24"/>
        </w:rPr>
        <w:t xml:space="preserve">Social Research Method, </w:t>
      </w:r>
      <w:r w:rsidRPr="00DE6920">
        <w:rPr>
          <w:rFonts w:cstheme="minorHAnsi"/>
          <w:sz w:val="24"/>
          <w:szCs w:val="24"/>
        </w:rPr>
        <w:t>Oxford University Press, 2001.</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Bryman, A. (2015). Social research methods. Oxford University Press. 5 th Edition.</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C. R. Kothari, </w:t>
      </w:r>
      <w:r w:rsidRPr="00DE6920">
        <w:rPr>
          <w:rFonts w:cstheme="minorHAnsi"/>
          <w:i/>
          <w:sz w:val="24"/>
          <w:szCs w:val="24"/>
        </w:rPr>
        <w:t xml:space="preserve">Research Methodology: Methods and Techniques, </w:t>
      </w:r>
      <w:r w:rsidRPr="00DE6920">
        <w:rPr>
          <w:rFonts w:cstheme="minorHAnsi"/>
          <w:sz w:val="24"/>
          <w:szCs w:val="24"/>
        </w:rPr>
        <w:t>New Delhi, Wishva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C. Selltiz et. Al., </w:t>
      </w:r>
      <w:r w:rsidRPr="00DE6920">
        <w:rPr>
          <w:rFonts w:cstheme="minorHAnsi"/>
          <w:i/>
          <w:sz w:val="24"/>
          <w:szCs w:val="24"/>
        </w:rPr>
        <w:t xml:space="preserve">Research Methods in Social Relations, </w:t>
      </w:r>
      <w:r w:rsidRPr="00DE6920">
        <w:rPr>
          <w:rFonts w:cstheme="minorHAnsi"/>
          <w:sz w:val="24"/>
          <w:szCs w:val="24"/>
        </w:rPr>
        <w:t>USA, Methuea, 1965.</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Chawla, Deepak &amp; Sondhi, Neena (2011). Research methodology: Concepts and cases, Vikas Publishing House Pvt. Ltd. Delhi. </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 Marsh and G. Stoker (ed.), </w:t>
      </w:r>
      <w:r w:rsidRPr="00DE6920">
        <w:rPr>
          <w:rFonts w:cstheme="minorHAnsi"/>
          <w:i/>
          <w:sz w:val="24"/>
          <w:szCs w:val="24"/>
        </w:rPr>
        <w:t xml:space="preserve">Theory and Methods in Political Science, </w:t>
      </w:r>
      <w:r w:rsidRPr="00DE6920">
        <w:rPr>
          <w:rFonts w:cstheme="minorHAnsi"/>
          <w:sz w:val="24"/>
          <w:szCs w:val="24"/>
        </w:rPr>
        <w:t>Basingstoke, Macmillan, 1995.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 Miller (ed.), </w:t>
      </w:r>
      <w:r w:rsidRPr="00DE6920">
        <w:rPr>
          <w:rFonts w:cstheme="minorHAnsi"/>
          <w:i/>
          <w:sz w:val="24"/>
          <w:szCs w:val="24"/>
        </w:rPr>
        <w:t xml:space="preserve">Pocket Popper, </w:t>
      </w:r>
      <w:r w:rsidRPr="00DE6920">
        <w:rPr>
          <w:rFonts w:cstheme="minorHAnsi"/>
          <w:sz w:val="24"/>
          <w:szCs w:val="24"/>
        </w:rPr>
        <w:t>London, Fontana, 1997.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De D. A. Vaus, </w:t>
      </w:r>
      <w:r w:rsidRPr="00DE6920">
        <w:rPr>
          <w:rFonts w:cstheme="minorHAnsi"/>
          <w:i/>
          <w:sz w:val="24"/>
          <w:szCs w:val="24"/>
        </w:rPr>
        <w:t>Surveys in Social Research 2</w:t>
      </w:r>
      <w:r w:rsidRPr="00DE6920">
        <w:rPr>
          <w:rFonts w:cstheme="minorHAnsi"/>
          <w:i/>
          <w:sz w:val="24"/>
          <w:szCs w:val="24"/>
          <w:vertAlign w:val="superscript"/>
        </w:rPr>
        <w:t>nd</w:t>
      </w:r>
      <w:r w:rsidRPr="00DE6920">
        <w:rPr>
          <w:rFonts w:cstheme="minorHAnsi"/>
          <w:i/>
          <w:sz w:val="24"/>
          <w:szCs w:val="24"/>
        </w:rPr>
        <w:t xml:space="preserve"> , Edn., </w:t>
      </w:r>
      <w:r w:rsidRPr="00DE6920">
        <w:rPr>
          <w:rFonts w:cstheme="minorHAnsi"/>
          <w:sz w:val="24"/>
          <w:szCs w:val="24"/>
        </w:rPr>
        <w:t>London Unwin Hayman, 1991.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E. Gelliner, </w:t>
      </w:r>
      <w:r w:rsidRPr="00DE6920">
        <w:rPr>
          <w:rFonts w:cstheme="minorHAnsi"/>
          <w:i/>
          <w:sz w:val="24"/>
          <w:szCs w:val="24"/>
        </w:rPr>
        <w:t xml:space="preserve">Relativism and Social Science, </w:t>
      </w:r>
      <w:r w:rsidRPr="00DE6920">
        <w:rPr>
          <w:rFonts w:cstheme="minorHAnsi"/>
          <w:sz w:val="24"/>
          <w:szCs w:val="24"/>
        </w:rPr>
        <w:t>Cambridge, Cambridge University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F. N. Kerlinger, </w:t>
      </w:r>
      <w:r w:rsidRPr="00DE6920">
        <w:rPr>
          <w:rFonts w:cstheme="minorHAnsi"/>
          <w:i/>
          <w:sz w:val="24"/>
          <w:szCs w:val="24"/>
        </w:rPr>
        <w:t xml:space="preserve">Behavioural Research, </w:t>
      </w:r>
      <w:r w:rsidRPr="00DE6920">
        <w:rPr>
          <w:rFonts w:cstheme="minorHAnsi"/>
          <w:sz w:val="24"/>
          <w:szCs w:val="24"/>
        </w:rPr>
        <w:t>New York Hold, Rinehart and Winston 1979.</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Field, A. (2013 / 2017). Discovering statistics using IBM SPSS statistics. SAGE. 4th and 5th Editions</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Flick, U. (2014). An introduction to qualitative research. SAGE. 5 th Edition.</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G. Mydral, </w:t>
      </w:r>
      <w:r w:rsidRPr="00DE6920">
        <w:rPr>
          <w:rFonts w:cstheme="minorHAnsi"/>
          <w:i/>
          <w:sz w:val="24"/>
          <w:szCs w:val="24"/>
        </w:rPr>
        <w:t xml:space="preserve">Objectivity in Social Science, </w:t>
      </w:r>
      <w:r w:rsidRPr="00DE6920">
        <w:rPr>
          <w:rFonts w:cstheme="minorHAnsi"/>
          <w:sz w:val="24"/>
          <w:szCs w:val="24"/>
        </w:rPr>
        <w:t>New York, Pantheon Books, 1969.</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G. W. Snedecor, </w:t>
      </w:r>
      <w:r w:rsidRPr="00DE6920">
        <w:rPr>
          <w:rFonts w:cstheme="minorHAnsi"/>
          <w:i/>
          <w:sz w:val="24"/>
          <w:szCs w:val="24"/>
        </w:rPr>
        <w:t>Statistical Methods, 5</w:t>
      </w:r>
      <w:r w:rsidRPr="00DE6920">
        <w:rPr>
          <w:rFonts w:cstheme="minorHAnsi"/>
          <w:i/>
          <w:sz w:val="24"/>
          <w:szCs w:val="24"/>
          <w:vertAlign w:val="superscript"/>
        </w:rPr>
        <w:t>th</w:t>
      </w:r>
      <w:r w:rsidRPr="00DE6920">
        <w:rPr>
          <w:rFonts w:cstheme="minorHAnsi"/>
          <w:i/>
          <w:sz w:val="24"/>
          <w:szCs w:val="24"/>
        </w:rPr>
        <w:t>edn.,</w:t>
      </w:r>
      <w:r w:rsidRPr="00DE6920">
        <w:rPr>
          <w:rFonts w:cstheme="minorHAnsi"/>
          <w:sz w:val="24"/>
          <w:szCs w:val="24"/>
        </w:rPr>
        <w:t>Lowa State College, 1965.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J. Rubin, </w:t>
      </w:r>
      <w:r w:rsidRPr="00DE6920">
        <w:rPr>
          <w:rFonts w:cstheme="minorHAnsi"/>
          <w:i/>
          <w:sz w:val="24"/>
          <w:szCs w:val="24"/>
        </w:rPr>
        <w:t xml:space="preserve">Applied Social Research, </w:t>
      </w:r>
      <w:r w:rsidRPr="00DE6920">
        <w:rPr>
          <w:rFonts w:cstheme="minorHAnsi"/>
          <w:sz w:val="24"/>
          <w:szCs w:val="24"/>
        </w:rPr>
        <w:t>Columbus, North Illinois University Press, 1983.</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N. Blalock (ed.), </w:t>
      </w:r>
      <w:r w:rsidRPr="00DE6920">
        <w:rPr>
          <w:rFonts w:cstheme="minorHAnsi"/>
          <w:i/>
          <w:sz w:val="24"/>
          <w:szCs w:val="24"/>
        </w:rPr>
        <w:t xml:space="preserve">Casual Models in the Social Sciences, </w:t>
      </w:r>
      <w:r w:rsidRPr="00DE6920">
        <w:rPr>
          <w:rFonts w:cstheme="minorHAnsi"/>
          <w:sz w:val="24"/>
          <w:szCs w:val="24"/>
        </w:rPr>
        <w:t>London Macmillan, 1972.</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N. Blalock, </w:t>
      </w:r>
      <w:r w:rsidRPr="00DE6920">
        <w:rPr>
          <w:rFonts w:cstheme="minorHAnsi"/>
          <w:i/>
          <w:sz w:val="24"/>
          <w:szCs w:val="24"/>
        </w:rPr>
        <w:t xml:space="preserve">An Introduction to Social Research, </w:t>
      </w:r>
      <w:r w:rsidRPr="00DE6920">
        <w:rPr>
          <w:rFonts w:cstheme="minorHAnsi"/>
          <w:sz w:val="24"/>
          <w:szCs w:val="24"/>
        </w:rPr>
        <w:t>Eaglewood Cliffs, NJ Prentice Hall, 1970.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Hindess Barry, </w:t>
      </w:r>
      <w:r w:rsidRPr="00DE6920">
        <w:rPr>
          <w:rFonts w:cstheme="minorHAnsi"/>
          <w:i/>
          <w:iCs/>
          <w:sz w:val="24"/>
          <w:szCs w:val="24"/>
        </w:rPr>
        <w:t xml:space="preserve">Philosophy and Methodology in the Social Sciences, </w:t>
      </w:r>
      <w:r w:rsidRPr="00DE6920">
        <w:rPr>
          <w:rFonts w:cstheme="minorHAnsi"/>
          <w:sz w:val="24"/>
          <w:szCs w:val="24"/>
        </w:rPr>
        <w:t>Humanities Press, 1977.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Hoffding O., ed., </w:t>
      </w:r>
      <w:r w:rsidRPr="00DE6920">
        <w:rPr>
          <w:rFonts w:cstheme="minorHAnsi"/>
          <w:i/>
          <w:iCs/>
          <w:sz w:val="24"/>
          <w:szCs w:val="24"/>
        </w:rPr>
        <w:t xml:space="preserve">Essential Readings in Logical Positivism, </w:t>
      </w:r>
      <w:r w:rsidRPr="00DE6920">
        <w:rPr>
          <w:rFonts w:cstheme="minorHAnsi"/>
          <w:sz w:val="24"/>
          <w:szCs w:val="24"/>
        </w:rPr>
        <w:t>Basil Blackwell, 1981.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 B. Johnson ad A. Joslyn, </w:t>
      </w:r>
      <w:r w:rsidRPr="00DE6920">
        <w:rPr>
          <w:rFonts w:cstheme="minorHAnsi"/>
          <w:i/>
          <w:sz w:val="24"/>
          <w:szCs w:val="24"/>
        </w:rPr>
        <w:t xml:space="preserve">Political Science Research Methods, </w:t>
      </w:r>
      <w:r w:rsidRPr="00DE6920">
        <w:rPr>
          <w:rFonts w:cstheme="minorHAnsi"/>
          <w:sz w:val="24"/>
          <w:szCs w:val="24"/>
        </w:rPr>
        <w:t>Washington DC, C. Q. Press, 1986.</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 Galtung, </w:t>
      </w:r>
      <w:r w:rsidRPr="00DE6920">
        <w:rPr>
          <w:rFonts w:cstheme="minorHAnsi"/>
          <w:i/>
          <w:sz w:val="24"/>
          <w:szCs w:val="24"/>
        </w:rPr>
        <w:t xml:space="preserve">Theory and Methods of Social research, </w:t>
      </w:r>
      <w:r w:rsidRPr="00DE6920">
        <w:rPr>
          <w:rFonts w:cstheme="minorHAnsi"/>
          <w:sz w:val="24"/>
          <w:szCs w:val="24"/>
        </w:rPr>
        <w:t>New York, Columbia, University Press, 1987.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Jones Terrence, </w:t>
      </w:r>
      <w:r w:rsidRPr="00DE6920">
        <w:rPr>
          <w:rFonts w:cstheme="minorHAnsi"/>
          <w:i/>
          <w:sz w:val="24"/>
          <w:szCs w:val="24"/>
        </w:rPr>
        <w:t xml:space="preserve">Conducting Political Research, </w:t>
      </w:r>
      <w:r w:rsidRPr="00DE6920">
        <w:rPr>
          <w:rFonts w:cstheme="minorHAnsi"/>
          <w:sz w:val="24"/>
          <w:szCs w:val="24"/>
        </w:rPr>
        <w:t>New York, Harper and Raw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K. R. Hoover, </w:t>
      </w:r>
      <w:r w:rsidRPr="00DE6920">
        <w:rPr>
          <w:rFonts w:cstheme="minorHAnsi"/>
          <w:i/>
          <w:sz w:val="24"/>
          <w:szCs w:val="24"/>
        </w:rPr>
        <w:t xml:space="preserve">The Elements of Social Scientific Thinking, </w:t>
      </w:r>
      <w:r w:rsidRPr="00DE6920">
        <w:rPr>
          <w:rFonts w:cstheme="minorHAnsi"/>
          <w:sz w:val="24"/>
          <w:szCs w:val="24"/>
        </w:rPr>
        <w:t>New York, St. Martin’s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Keohane King &amp; Verba, </w:t>
      </w:r>
      <w:r w:rsidRPr="00DE6920">
        <w:rPr>
          <w:rFonts w:cstheme="minorHAnsi"/>
          <w:i/>
          <w:iCs/>
          <w:sz w:val="24"/>
          <w:szCs w:val="24"/>
        </w:rPr>
        <w:t xml:space="preserve">Designing Social Inquiry, </w:t>
      </w:r>
      <w:r w:rsidRPr="00DE6920">
        <w:rPr>
          <w:rFonts w:cstheme="minorHAnsi"/>
          <w:sz w:val="24"/>
          <w:szCs w:val="24"/>
        </w:rPr>
        <w:t>Princeton University Press, 2001.</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Kerlinger, F.N., &amp; Lee, H.B. (2000). Foundations of Behavioural Research (Fourth Edition), Harcourt Inc. </w:t>
      </w:r>
    </w:p>
    <w:p w:rsidR="002F07C1" w:rsidRPr="00DE6920" w:rsidRDefault="002F07C1" w:rsidP="002F07C1">
      <w:pPr>
        <w:rPr>
          <w:rFonts w:cstheme="minorHAnsi"/>
          <w:sz w:val="24"/>
          <w:szCs w:val="24"/>
        </w:rPr>
      </w:pPr>
    </w:p>
    <w:p w:rsidR="002F07C1" w:rsidRDefault="002F07C1" w:rsidP="002F07C1">
      <w:pPr>
        <w:rPr>
          <w:rFonts w:cstheme="minorHAnsi"/>
          <w:b/>
          <w:sz w:val="24"/>
          <w:szCs w:val="24"/>
        </w:rPr>
      </w:pPr>
    </w:p>
    <w:p w:rsidR="002F07C1" w:rsidRPr="00DE6920" w:rsidRDefault="002F07C1" w:rsidP="002F07C1">
      <w:pPr>
        <w:rPr>
          <w:rFonts w:cstheme="minorHAnsi"/>
          <w:sz w:val="24"/>
          <w:szCs w:val="24"/>
        </w:rPr>
      </w:pPr>
      <w:r w:rsidRPr="00DE6920">
        <w:rPr>
          <w:rFonts w:cstheme="minorHAnsi"/>
          <w:b/>
          <w:sz w:val="24"/>
          <w:szCs w:val="24"/>
        </w:rPr>
        <w:t>Suggested Readings Unit</w:t>
      </w:r>
      <w:r w:rsidRPr="00DE6920">
        <w:rPr>
          <w:rFonts w:cstheme="minorHAnsi"/>
          <w:sz w:val="24"/>
          <w:szCs w:val="24"/>
        </w:rPr>
        <w:t xml:space="preserve">: </w:t>
      </w:r>
      <w:r w:rsidRPr="00DE6920">
        <w:rPr>
          <w:rFonts w:cstheme="minorHAnsi"/>
          <w:b/>
          <w:sz w:val="24"/>
          <w:szCs w:val="24"/>
        </w:rPr>
        <w:t>III &amp; IV</w:t>
      </w:r>
      <w:r w:rsidRPr="00DE6920">
        <w:rPr>
          <w:rFonts w:cstheme="minorHAnsi"/>
          <w:sz w:val="24"/>
          <w:szCs w:val="24"/>
        </w:rPr>
        <w:t xml:space="preserve"> </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Kolkowski, L., </w:t>
      </w:r>
      <w:r w:rsidRPr="00DE6920">
        <w:rPr>
          <w:rFonts w:cstheme="minorHAnsi"/>
          <w:i/>
          <w:iCs/>
          <w:sz w:val="24"/>
          <w:szCs w:val="24"/>
        </w:rPr>
        <w:t xml:space="preserve">Logical Positivism: From Hume to the Vienna Circle, </w:t>
      </w:r>
      <w:r w:rsidRPr="00DE6920">
        <w:rPr>
          <w:rFonts w:cstheme="minorHAnsi"/>
          <w:sz w:val="24"/>
          <w:szCs w:val="24"/>
        </w:rPr>
        <w:t>Pelican Books, 1972.</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Krippendorff, K. (2013). Content Analysis: An Introduction to Its Methodology. SAGE, Thousand Oaks. 3 rd Edition.</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Krueger, R. A., &amp; Casey, M. A. (2014). Focus groups: A practical guide for applied research. SAGE. 5th Edition.</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Kuhn T., </w:t>
      </w:r>
      <w:r w:rsidRPr="00DE6920">
        <w:rPr>
          <w:rFonts w:cstheme="minorHAnsi"/>
          <w:i/>
          <w:iCs/>
          <w:sz w:val="24"/>
          <w:szCs w:val="24"/>
        </w:rPr>
        <w:t>Structure of Scientific Revolutions</w:t>
      </w:r>
      <w:r w:rsidRPr="00DE6920">
        <w:rPr>
          <w:rFonts w:cstheme="minorHAnsi"/>
          <w:sz w:val="24"/>
          <w:szCs w:val="24"/>
        </w:rPr>
        <w:t>, Univ. of Chicago Press, 1962.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Kumar Ranjit, </w:t>
      </w:r>
      <w:r w:rsidRPr="00DE6920">
        <w:rPr>
          <w:rFonts w:cstheme="minorHAnsi"/>
          <w:i/>
          <w:iCs/>
          <w:sz w:val="24"/>
          <w:szCs w:val="24"/>
        </w:rPr>
        <w:t xml:space="preserve">Research Methodology: A Step by Step Guide for Beginners, </w:t>
      </w:r>
      <w:r w:rsidRPr="00DE6920">
        <w:rPr>
          <w:rFonts w:cstheme="minorHAnsi"/>
          <w:sz w:val="24"/>
          <w:szCs w:val="24"/>
        </w:rPr>
        <w:t>Pearson Edeucation, 2005.</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Lakatos and Musgrave ed., </w:t>
      </w:r>
      <w:r w:rsidRPr="00DE6920">
        <w:rPr>
          <w:rFonts w:cstheme="minorHAnsi"/>
          <w:i/>
          <w:iCs/>
          <w:sz w:val="24"/>
          <w:szCs w:val="24"/>
        </w:rPr>
        <w:t xml:space="preserve">Criticism and the Growth of Knowledge, </w:t>
      </w:r>
      <w:r w:rsidRPr="00DE6920">
        <w:rPr>
          <w:rFonts w:cstheme="minorHAnsi"/>
          <w:sz w:val="24"/>
          <w:szCs w:val="24"/>
        </w:rPr>
        <w:t>Cambridge Univ. Press, 1970.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 Bulmer (ed.), </w:t>
      </w:r>
      <w:r w:rsidRPr="00DE6920">
        <w:rPr>
          <w:rFonts w:cstheme="minorHAnsi"/>
          <w:i/>
          <w:sz w:val="24"/>
          <w:szCs w:val="24"/>
        </w:rPr>
        <w:t xml:space="preserve">Sociological Research Methods: An Introduction, </w:t>
      </w:r>
      <w:r w:rsidRPr="00DE6920">
        <w:rPr>
          <w:rFonts w:cstheme="minorHAnsi"/>
          <w:sz w:val="24"/>
          <w:szCs w:val="24"/>
        </w:rPr>
        <w:t>London, Macmillan, 1984.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 Duveger, </w:t>
      </w:r>
      <w:r w:rsidRPr="00DE6920">
        <w:rPr>
          <w:rFonts w:cstheme="minorHAnsi"/>
          <w:i/>
          <w:sz w:val="24"/>
          <w:szCs w:val="24"/>
        </w:rPr>
        <w:t xml:space="preserve">An Introduction to the Social Sciences with Special References to their Methods, </w:t>
      </w:r>
      <w:r w:rsidRPr="00DE6920">
        <w:rPr>
          <w:rFonts w:cstheme="minorHAnsi"/>
          <w:sz w:val="24"/>
          <w:szCs w:val="24"/>
        </w:rPr>
        <w:t>Translated by M. Anderson, New York Fredrick A. Praeger 1964.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Marsh Cathie, </w:t>
      </w:r>
      <w:r w:rsidRPr="00DE6920">
        <w:rPr>
          <w:rFonts w:cstheme="minorHAnsi"/>
          <w:i/>
          <w:iCs/>
          <w:sz w:val="24"/>
          <w:szCs w:val="24"/>
        </w:rPr>
        <w:t xml:space="preserve">The Critics of Suevey, from the Survey Method: The Contribution of Survey to Sociological Explanation, </w:t>
      </w:r>
      <w:r w:rsidRPr="00DE6920">
        <w:rPr>
          <w:rFonts w:cstheme="minorHAnsi"/>
          <w:sz w:val="24"/>
          <w:szCs w:val="24"/>
        </w:rPr>
        <w:t>Allen and Unwin, London, 1982.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Mukherjee P.N., </w:t>
      </w:r>
      <w:r w:rsidRPr="00DE6920">
        <w:rPr>
          <w:rFonts w:cstheme="minorHAnsi"/>
          <w:i/>
          <w:iCs/>
          <w:sz w:val="24"/>
          <w:szCs w:val="24"/>
        </w:rPr>
        <w:t xml:space="preserve">Methodology in Social Research, </w:t>
      </w:r>
      <w:r w:rsidRPr="00DE6920">
        <w:rPr>
          <w:rFonts w:cstheme="minorHAnsi"/>
          <w:sz w:val="24"/>
          <w:szCs w:val="24"/>
        </w:rPr>
        <w:t>Sage, 2000.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N. Gilbert (ed.), </w:t>
      </w:r>
      <w:r w:rsidRPr="00DE6920">
        <w:rPr>
          <w:rFonts w:cstheme="minorHAnsi"/>
          <w:i/>
          <w:sz w:val="24"/>
          <w:szCs w:val="24"/>
        </w:rPr>
        <w:t xml:space="preserve">Researching Social Life, </w:t>
      </w:r>
      <w:r w:rsidRPr="00DE6920">
        <w:rPr>
          <w:rFonts w:cstheme="minorHAnsi"/>
          <w:sz w:val="24"/>
          <w:szCs w:val="24"/>
        </w:rPr>
        <w:t>London, Sage, 1993.</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Neuman, W.L. (2008). Social research methods: Qualitative and quantitative approaches, Pearson Education.</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Nidditch P. H. ed., </w:t>
      </w:r>
      <w:r w:rsidRPr="00DE6920">
        <w:rPr>
          <w:rFonts w:cstheme="minorHAnsi"/>
          <w:i/>
          <w:iCs/>
          <w:sz w:val="24"/>
          <w:szCs w:val="24"/>
        </w:rPr>
        <w:t xml:space="preserve">Philosophy of Science, </w:t>
      </w:r>
      <w:r w:rsidRPr="00DE6920">
        <w:rPr>
          <w:rFonts w:cstheme="minorHAnsi"/>
          <w:sz w:val="24"/>
          <w:szCs w:val="24"/>
        </w:rPr>
        <w:t>Oxford University Press, 1968.</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Patton, M. Q. (2015). Qualitative evaluation and research methods. SAGE. 4 th Edition.</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Pawar, B.S. (2009). Theory building for hypothesis specification in organizational studies, Response Books, New Delhi.</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 xml:space="preserve">Rubin, Allen &amp; Babbie, Earl (2009). Essential Research Methods for Social Work, Cengage Learning Inc., USA. </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 V. Evera, </w:t>
      </w:r>
      <w:r w:rsidRPr="00DE6920">
        <w:rPr>
          <w:rFonts w:cstheme="minorHAnsi"/>
          <w:i/>
          <w:sz w:val="24"/>
          <w:szCs w:val="24"/>
        </w:rPr>
        <w:t>Guide to Methods for Students of Political Science</w:t>
      </w:r>
      <w:r w:rsidRPr="00DE6920">
        <w:rPr>
          <w:rFonts w:cstheme="minorHAnsi"/>
          <w:sz w:val="24"/>
          <w:szCs w:val="24"/>
        </w:rPr>
        <w:t>, Ithaca, NY, Cornell University Press, 1997.</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Sir, K. R. Popper, </w:t>
      </w:r>
      <w:r w:rsidRPr="00DE6920">
        <w:rPr>
          <w:rFonts w:cstheme="minorHAnsi"/>
          <w:i/>
          <w:sz w:val="24"/>
          <w:szCs w:val="24"/>
        </w:rPr>
        <w:t xml:space="preserve">Conjectures and Refutations: The Growth of Scientific Knowledge, </w:t>
      </w:r>
      <w:r w:rsidRPr="00DE6920">
        <w:rPr>
          <w:rFonts w:cstheme="minorHAnsi"/>
          <w:sz w:val="24"/>
          <w:szCs w:val="24"/>
        </w:rPr>
        <w:t>London Routledge and Kegan Paul 1963.</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Sir, K. R. Popper, </w:t>
      </w:r>
      <w:r w:rsidRPr="00DE6920">
        <w:rPr>
          <w:rFonts w:cstheme="minorHAnsi"/>
          <w:i/>
          <w:sz w:val="24"/>
          <w:szCs w:val="24"/>
        </w:rPr>
        <w:t xml:space="preserve">The Logic of Scientific Discovery, </w:t>
      </w:r>
      <w:r w:rsidRPr="00DE6920">
        <w:rPr>
          <w:rFonts w:cstheme="minorHAnsi"/>
          <w:sz w:val="24"/>
          <w:szCs w:val="24"/>
        </w:rPr>
        <w:t>London, Hutchinson, 1959.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 Kuhn, </w:t>
      </w:r>
      <w:r w:rsidRPr="00DE6920">
        <w:rPr>
          <w:rFonts w:cstheme="minorHAnsi"/>
          <w:i/>
          <w:sz w:val="24"/>
          <w:szCs w:val="24"/>
        </w:rPr>
        <w:t xml:space="preserve">The Structure of Scientific Revolution, </w:t>
      </w:r>
      <w:r w:rsidRPr="00DE6920">
        <w:rPr>
          <w:rFonts w:cstheme="minorHAnsi"/>
          <w:sz w:val="24"/>
          <w:szCs w:val="24"/>
        </w:rPr>
        <w:t>Chicago, University Press, 1970.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 L. Burton and G. L. Cheery, </w:t>
      </w:r>
      <w:r w:rsidRPr="00DE6920">
        <w:rPr>
          <w:rFonts w:cstheme="minorHAnsi"/>
          <w:i/>
          <w:sz w:val="24"/>
          <w:szCs w:val="24"/>
        </w:rPr>
        <w:t xml:space="preserve">Social Research Techniques, </w:t>
      </w:r>
      <w:r w:rsidRPr="00DE6920">
        <w:rPr>
          <w:rFonts w:cstheme="minorHAnsi"/>
          <w:sz w:val="24"/>
          <w:szCs w:val="24"/>
        </w:rPr>
        <w:t>London, Unwin, 1989.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 J. Goode and P. K. Hatt, </w:t>
      </w:r>
      <w:r w:rsidRPr="00DE6920">
        <w:rPr>
          <w:rFonts w:cstheme="minorHAnsi"/>
          <w:i/>
          <w:sz w:val="24"/>
          <w:szCs w:val="24"/>
        </w:rPr>
        <w:t xml:space="preserve">Methods of Social Research, </w:t>
      </w:r>
      <w:r w:rsidRPr="00DE6920">
        <w:rPr>
          <w:rFonts w:cstheme="minorHAnsi"/>
          <w:sz w:val="24"/>
          <w:szCs w:val="24"/>
        </w:rPr>
        <w:t>New York, McGraw Hill, 1952.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Phillips D. C., </w:t>
      </w:r>
      <w:r w:rsidRPr="00DE6920">
        <w:rPr>
          <w:rFonts w:cstheme="minorHAnsi"/>
          <w:i/>
          <w:iCs/>
          <w:sz w:val="24"/>
          <w:szCs w:val="24"/>
        </w:rPr>
        <w:t xml:space="preserve">Philosophy, Science and Social Inquiry: Contemporary Methodological Controversies in Social Science and Related Applied Field of Research, </w:t>
      </w:r>
      <w:r w:rsidRPr="00DE6920">
        <w:rPr>
          <w:rFonts w:cstheme="minorHAnsi"/>
          <w:sz w:val="24"/>
          <w:szCs w:val="24"/>
        </w:rPr>
        <w:t>Pergamon Press, 2004.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Popper Karl, </w:t>
      </w:r>
      <w:r w:rsidRPr="00DE6920">
        <w:rPr>
          <w:rFonts w:cstheme="minorHAnsi"/>
          <w:i/>
          <w:iCs/>
          <w:sz w:val="24"/>
          <w:szCs w:val="24"/>
        </w:rPr>
        <w:t xml:space="preserve">The Logic of Scientific Discovery, </w:t>
      </w:r>
      <w:r w:rsidRPr="00DE6920">
        <w:rPr>
          <w:rFonts w:cstheme="minorHAnsi"/>
          <w:sz w:val="24"/>
          <w:szCs w:val="24"/>
        </w:rPr>
        <w:t>Hutchinson, 1980.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Rabinow P. &amp; W. H. Sullivan, </w:t>
      </w:r>
      <w:r w:rsidRPr="00DE6920">
        <w:rPr>
          <w:rFonts w:cstheme="minorHAnsi"/>
          <w:i/>
          <w:iCs/>
          <w:sz w:val="24"/>
          <w:szCs w:val="24"/>
        </w:rPr>
        <w:t xml:space="preserve">Interpretive Social Science, </w:t>
      </w:r>
      <w:r w:rsidRPr="00DE6920">
        <w:rPr>
          <w:rFonts w:cstheme="minorHAnsi"/>
          <w:sz w:val="24"/>
          <w:szCs w:val="24"/>
        </w:rPr>
        <w:t>Univ. of California Press, 1988.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Ryan Alan ed., </w:t>
      </w:r>
      <w:r w:rsidRPr="00DE6920">
        <w:rPr>
          <w:rFonts w:cstheme="minorHAnsi"/>
          <w:i/>
          <w:iCs/>
          <w:sz w:val="24"/>
          <w:szCs w:val="24"/>
        </w:rPr>
        <w:t xml:space="preserve">The Philosophy of Social Explanation, </w:t>
      </w:r>
      <w:r w:rsidRPr="00DE6920">
        <w:rPr>
          <w:rFonts w:cstheme="minorHAnsi"/>
          <w:sz w:val="24"/>
          <w:szCs w:val="24"/>
        </w:rPr>
        <w:t>Oxford University Press, 1973.</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Sapsford R., </w:t>
      </w:r>
      <w:r w:rsidRPr="00DE6920">
        <w:rPr>
          <w:rFonts w:cstheme="minorHAnsi"/>
          <w:i/>
          <w:iCs/>
          <w:sz w:val="24"/>
          <w:szCs w:val="24"/>
        </w:rPr>
        <w:t xml:space="preserve">Survey Research, </w:t>
      </w:r>
      <w:r w:rsidRPr="00DE6920">
        <w:rPr>
          <w:rFonts w:cstheme="minorHAnsi"/>
          <w:sz w:val="24"/>
          <w:szCs w:val="24"/>
        </w:rPr>
        <w:t>Sage, Delhi, 1999.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Seale Clive, </w:t>
      </w:r>
      <w:r w:rsidRPr="00DE6920">
        <w:rPr>
          <w:rFonts w:cstheme="minorHAnsi"/>
          <w:i/>
          <w:iCs/>
          <w:sz w:val="24"/>
          <w:szCs w:val="24"/>
        </w:rPr>
        <w:t xml:space="preserve">Social Research Method: A Reader, </w:t>
      </w:r>
      <w:r w:rsidRPr="00DE6920">
        <w:rPr>
          <w:rFonts w:cstheme="minorHAnsi"/>
          <w:sz w:val="24"/>
          <w:szCs w:val="24"/>
        </w:rPr>
        <w:t>Routledge, 2008.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Selltiz, Jahoda, Deutsche &amp; Coote eds., </w:t>
      </w:r>
      <w:r w:rsidRPr="00DE6920">
        <w:rPr>
          <w:rFonts w:cstheme="minorHAnsi"/>
          <w:i/>
          <w:iCs/>
          <w:sz w:val="24"/>
          <w:szCs w:val="24"/>
        </w:rPr>
        <w:t xml:space="preserve">Research Methods in Social Relations, </w:t>
      </w:r>
      <w:r w:rsidRPr="00DE6920">
        <w:rPr>
          <w:rFonts w:cstheme="minorHAnsi"/>
          <w:sz w:val="24"/>
          <w:szCs w:val="24"/>
        </w:rPr>
        <w:t>Methuen, London, 1965.</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Simon J. L., </w:t>
      </w:r>
      <w:r w:rsidRPr="00DE6920">
        <w:rPr>
          <w:rFonts w:cstheme="minorHAnsi"/>
          <w:i/>
          <w:iCs/>
          <w:sz w:val="24"/>
          <w:szCs w:val="24"/>
        </w:rPr>
        <w:t xml:space="preserve">Basic Research Methods in Social Science, </w:t>
      </w:r>
      <w:r w:rsidRPr="00DE6920">
        <w:rPr>
          <w:rFonts w:cstheme="minorHAnsi"/>
          <w:sz w:val="24"/>
          <w:szCs w:val="24"/>
        </w:rPr>
        <w:t>Random House, New York 1969.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Srivastava VK ed., </w:t>
      </w:r>
      <w:r w:rsidRPr="00DE6920">
        <w:rPr>
          <w:rFonts w:cstheme="minorHAnsi"/>
          <w:i/>
          <w:iCs/>
          <w:sz w:val="24"/>
          <w:szCs w:val="24"/>
        </w:rPr>
        <w:t xml:space="preserve">Methoidology and Fieldwork, </w:t>
      </w:r>
      <w:r w:rsidRPr="00DE6920">
        <w:rPr>
          <w:rFonts w:cstheme="minorHAnsi"/>
          <w:sz w:val="24"/>
          <w:szCs w:val="24"/>
        </w:rPr>
        <w:t>Oxford University Press, New Delhi.</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Taylor Charles, “</w:t>
      </w:r>
      <w:r w:rsidRPr="00DE6920">
        <w:rPr>
          <w:rFonts w:cstheme="minorHAnsi"/>
          <w:i/>
          <w:iCs/>
          <w:sz w:val="24"/>
          <w:szCs w:val="24"/>
        </w:rPr>
        <w:t xml:space="preserve">Interpretation and the Sciences of Man”, Review of Metaphysics, </w:t>
      </w:r>
      <w:r w:rsidRPr="00DE6920">
        <w:rPr>
          <w:rFonts w:cstheme="minorHAnsi"/>
          <w:sz w:val="24"/>
          <w:szCs w:val="24"/>
        </w:rPr>
        <w:t>25/1, 1971.</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Triggs Roger, </w:t>
      </w:r>
      <w:r w:rsidRPr="00DE6920">
        <w:rPr>
          <w:rFonts w:cstheme="minorHAnsi"/>
          <w:i/>
          <w:iCs/>
          <w:sz w:val="24"/>
          <w:szCs w:val="24"/>
        </w:rPr>
        <w:t xml:space="preserve">Understanding Social Science, </w:t>
      </w:r>
      <w:r w:rsidRPr="00DE6920">
        <w:rPr>
          <w:rFonts w:cstheme="minorHAnsi"/>
          <w:sz w:val="24"/>
          <w:szCs w:val="24"/>
        </w:rPr>
        <w:t>Blackwell, 2001.</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Weber Max, </w:t>
      </w:r>
      <w:r w:rsidRPr="00DE6920">
        <w:rPr>
          <w:rFonts w:cstheme="minorHAnsi"/>
          <w:i/>
          <w:iCs/>
          <w:sz w:val="24"/>
          <w:szCs w:val="24"/>
        </w:rPr>
        <w:t xml:space="preserve">Methodology of the Social Sciences, </w:t>
      </w:r>
      <w:r w:rsidRPr="00DE6920">
        <w:rPr>
          <w:rFonts w:cstheme="minorHAnsi"/>
          <w:sz w:val="24"/>
          <w:szCs w:val="24"/>
        </w:rPr>
        <w:t>Free Press, 1968.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Weingbery Darin ed, </w:t>
      </w:r>
      <w:r w:rsidRPr="00DE6920">
        <w:rPr>
          <w:rFonts w:cstheme="minorHAnsi"/>
          <w:i/>
          <w:iCs/>
          <w:sz w:val="24"/>
          <w:szCs w:val="24"/>
        </w:rPr>
        <w:t xml:space="preserve">Qualitative Research Method, </w:t>
      </w:r>
      <w:r w:rsidRPr="00DE6920">
        <w:rPr>
          <w:rFonts w:cstheme="minorHAnsi"/>
          <w:sz w:val="24"/>
          <w:szCs w:val="24"/>
        </w:rPr>
        <w:t>Blackwell, 2000.</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South Asia: State and Society (PS-204</w:t>
      </w:r>
      <w:r>
        <w:rPr>
          <w:rFonts w:cstheme="minorHAnsi"/>
          <w:b/>
          <w:color w:val="000000" w:themeColor="text1"/>
          <w:sz w:val="24"/>
          <w:szCs w:val="24"/>
        </w:rPr>
        <w:t>-</w:t>
      </w:r>
      <w:r w:rsidRPr="00DE6920">
        <w:rPr>
          <w:rFonts w:cstheme="minorHAnsi"/>
          <w:b/>
          <w:color w:val="000000" w:themeColor="text1"/>
          <w:sz w:val="24"/>
          <w:szCs w:val="24"/>
        </w:rPr>
        <w:t>28-CR)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_________________</w:t>
      </w:r>
      <w:r w:rsidRPr="00DE6920">
        <w:rPr>
          <w:rFonts w:cstheme="minorHAnsi"/>
          <w:b/>
          <w:color w:val="000000" w:themeColor="text1"/>
          <w:sz w:val="24"/>
          <w:szCs w:val="24"/>
        </w:rPr>
        <w:tab/>
      </w:r>
    </w:p>
    <w:p w:rsidR="002F07C1" w:rsidRPr="00DE6920" w:rsidRDefault="002F07C1" w:rsidP="002F07C1">
      <w:pPr>
        <w:spacing w:after="0"/>
        <w:jc w:val="both"/>
        <w:rPr>
          <w:rFonts w:cstheme="minorHAnsi"/>
          <w:b/>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1. Course Description:</w:t>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This course is designed to introduce students to society &amp; politics in South Asia in the period after independence from colonial rule. The course pays greatest attention to the region’s largest country, India, but will also incorporate the experiences of Pakistan, Sri Lanka, Nepal and Bangladesh in substantial measure. The themes discussed in the course will be those that are important both to South Asia as well as to a general study of politics in developing countries. The course is organized into different themes like colonial inheritance, state formation and nation-building, democracy and authoritarianism, state and society, ethnic and secessionist conflict, identity issues, political economy of development, and future of South Asia.</w:t>
      </w:r>
    </w:p>
    <w:p w:rsidR="002F07C1" w:rsidRPr="00DE6920" w:rsidRDefault="002F07C1" w:rsidP="002F07C1">
      <w:pPr>
        <w:widowControl w:val="0"/>
        <w:autoSpaceDE w:val="0"/>
        <w:autoSpaceDN w:val="0"/>
        <w:adjustRightInd w:val="0"/>
        <w:spacing w:after="0"/>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 xml:space="preserve">To analyze the impact of colonialism and then trace the historical process of political change and nation-building in India, Pakistan, Bangladesh and Sri Lanka. </w:t>
      </w:r>
    </w:p>
    <w:p w:rsidR="002F07C1" w:rsidRPr="00DE6920" w:rsidRDefault="002F07C1" w:rsidP="002F07C1">
      <w:pPr>
        <w:pStyle w:val="ListParagraph"/>
        <w:numPr>
          <w:ilvl w:val="0"/>
          <w:numId w:val="203"/>
        </w:numPr>
        <w:spacing w:line="360" w:lineRule="auto"/>
        <w:contextualSpacing/>
        <w:jc w:val="both"/>
        <w:rPr>
          <w:rFonts w:cstheme="minorHAnsi"/>
          <w:sz w:val="24"/>
          <w:szCs w:val="24"/>
        </w:rPr>
      </w:pPr>
      <w:r w:rsidRPr="00DE6920">
        <w:rPr>
          <w:rFonts w:cstheme="minorHAnsi"/>
          <w:sz w:val="24"/>
          <w:szCs w:val="24"/>
        </w:rPr>
        <w:t>It will examine democracy and authoritarianism in south Asia and its varied democratic trajectories in the region.</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 xml:space="preserve"> It will examine the state institutions and state-society interactions</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It delves into various challenges to state and nation-building, issues related to the political economy of development, and ends with a brief focus on international issues..</w:t>
      </w:r>
    </w:p>
    <w:p w:rsidR="002F07C1" w:rsidRPr="00DE6920" w:rsidRDefault="002F07C1" w:rsidP="002F07C1">
      <w:pPr>
        <w:spacing w:after="0"/>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jc w:val="both"/>
        <w:rPr>
          <w:rFonts w:cstheme="minorHAnsi"/>
          <w:sz w:val="24"/>
          <w:szCs w:val="24"/>
        </w:rPr>
      </w:pPr>
      <w:r w:rsidRPr="00DE6920">
        <w:rPr>
          <w:rFonts w:cstheme="minorHAnsi"/>
          <w:sz w:val="24"/>
          <w:szCs w:val="24"/>
        </w:rPr>
        <w:t xml:space="preserve">Teaching methods include readings, lectures, group discussions, exercises, and assignments. Lectures are designed such that ensure greater scholar participation. </w:t>
      </w:r>
    </w:p>
    <w:p w:rsidR="002F07C1" w:rsidRPr="00DE6920" w:rsidRDefault="002F07C1" w:rsidP="002F07C1">
      <w:pPr>
        <w:spacing w:after="0"/>
        <w:jc w:val="both"/>
        <w:rPr>
          <w:rFonts w:cstheme="minorHAnsi"/>
          <w:b/>
          <w:sz w:val="24"/>
          <w:szCs w:val="24"/>
        </w:rPr>
      </w:pPr>
      <w:r w:rsidRPr="00DE6920">
        <w:rPr>
          <w:rFonts w:cstheme="minorHAnsi"/>
          <w:b/>
          <w:sz w:val="24"/>
          <w:szCs w:val="24"/>
        </w:rPr>
        <w:t>4. Evaluation:</w:t>
      </w:r>
    </w:p>
    <w:p w:rsidR="002F07C1" w:rsidRPr="00DE6920" w:rsidRDefault="002F07C1" w:rsidP="002F07C1">
      <w:pPr>
        <w:spacing w:after="0"/>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r w:rsidRPr="00DE6920">
        <w:rPr>
          <w:rFonts w:cstheme="minorHAnsi"/>
          <w:b/>
          <w:sz w:val="24"/>
          <w:szCs w:val="24"/>
        </w:rPr>
        <w:t>4. Outline</w:t>
      </w:r>
    </w:p>
    <w:p w:rsidR="002F07C1" w:rsidRPr="00DE6920" w:rsidRDefault="002F07C1" w:rsidP="002F07C1">
      <w:pPr>
        <w:jc w:val="both"/>
        <w:rPr>
          <w:rFonts w:cstheme="minorHAnsi"/>
          <w:b/>
          <w:sz w:val="24"/>
          <w:szCs w:val="24"/>
        </w:rPr>
      </w:pPr>
      <w:r w:rsidRPr="00DE6920">
        <w:rPr>
          <w:rFonts w:cstheme="minorHAnsi"/>
          <w:b/>
          <w:sz w:val="24"/>
          <w:szCs w:val="24"/>
        </w:rPr>
        <w:t xml:space="preserve">UNIT: I </w:t>
      </w:r>
      <w:r w:rsidRPr="00DE6920">
        <w:rPr>
          <w:rFonts w:cstheme="minorHAnsi"/>
          <w:b/>
          <w:sz w:val="24"/>
          <w:szCs w:val="24"/>
        </w:rPr>
        <w:tab/>
        <w:t>Region, Colonialism, Growth &amp; Construction of Nationalism</w:t>
      </w:r>
    </w:p>
    <w:p w:rsidR="002F07C1" w:rsidRPr="00DE6920" w:rsidRDefault="002F07C1" w:rsidP="002F07C1">
      <w:pPr>
        <w:numPr>
          <w:ilvl w:val="1"/>
          <w:numId w:val="202"/>
        </w:numPr>
        <w:spacing w:after="0" w:line="360" w:lineRule="auto"/>
        <w:jc w:val="both"/>
        <w:rPr>
          <w:rFonts w:cstheme="minorHAnsi"/>
          <w:sz w:val="24"/>
          <w:szCs w:val="24"/>
        </w:rPr>
      </w:pPr>
      <w:r w:rsidRPr="00DE6920">
        <w:rPr>
          <w:rFonts w:cstheme="minorHAnsi"/>
          <w:sz w:val="24"/>
          <w:szCs w:val="24"/>
        </w:rPr>
        <w:tab/>
        <w:t>South Asia as a Region: Post-Colonial Conceptualization</w:t>
      </w:r>
    </w:p>
    <w:p w:rsidR="002F07C1" w:rsidRPr="00DE6920" w:rsidRDefault="002F07C1" w:rsidP="002F07C1">
      <w:pPr>
        <w:numPr>
          <w:ilvl w:val="1"/>
          <w:numId w:val="202"/>
        </w:numPr>
        <w:spacing w:after="0" w:line="360" w:lineRule="auto"/>
        <w:jc w:val="both"/>
        <w:rPr>
          <w:rFonts w:cstheme="minorHAnsi"/>
          <w:sz w:val="24"/>
          <w:szCs w:val="24"/>
        </w:rPr>
      </w:pPr>
      <w:r w:rsidRPr="00DE6920">
        <w:rPr>
          <w:rFonts w:cstheme="minorHAnsi"/>
          <w:sz w:val="24"/>
          <w:szCs w:val="24"/>
        </w:rPr>
        <w:tab/>
        <w:t>Colonialism and Growth of Nationalism.</w:t>
      </w:r>
    </w:p>
    <w:p w:rsidR="002F07C1" w:rsidRPr="00DE6920" w:rsidRDefault="002F07C1" w:rsidP="002F07C1">
      <w:pPr>
        <w:pStyle w:val="ListParagraph"/>
        <w:numPr>
          <w:ilvl w:val="1"/>
          <w:numId w:val="202"/>
        </w:numPr>
        <w:spacing w:line="360" w:lineRule="auto"/>
        <w:contextualSpacing/>
        <w:jc w:val="both"/>
        <w:rPr>
          <w:rFonts w:cstheme="minorHAnsi"/>
          <w:sz w:val="24"/>
          <w:szCs w:val="24"/>
        </w:rPr>
      </w:pPr>
      <w:r w:rsidRPr="00DE6920">
        <w:rPr>
          <w:rFonts w:cstheme="minorHAnsi"/>
          <w:sz w:val="24"/>
          <w:szCs w:val="24"/>
        </w:rPr>
        <w:t xml:space="preserve">     Impact of Colonialism on the Politics of South Asian States</w:t>
      </w:r>
    </w:p>
    <w:p w:rsidR="002F07C1" w:rsidRPr="00DE6920" w:rsidRDefault="002F07C1" w:rsidP="002F07C1">
      <w:pPr>
        <w:pStyle w:val="ListParagraph"/>
        <w:numPr>
          <w:ilvl w:val="1"/>
          <w:numId w:val="202"/>
        </w:numPr>
        <w:spacing w:line="360" w:lineRule="auto"/>
        <w:contextualSpacing/>
        <w:jc w:val="both"/>
        <w:rPr>
          <w:rFonts w:cstheme="minorHAnsi"/>
          <w:sz w:val="24"/>
          <w:szCs w:val="24"/>
        </w:rPr>
      </w:pPr>
      <w:r w:rsidRPr="00DE6920">
        <w:rPr>
          <w:rFonts w:cstheme="minorHAnsi"/>
          <w:sz w:val="24"/>
          <w:szCs w:val="24"/>
        </w:rPr>
        <w:t xml:space="preserve">     Construction of Nationalism in the Post-Colonial India and  Pakistan</w:t>
      </w:r>
    </w:p>
    <w:p w:rsidR="002F07C1" w:rsidRPr="00DE6920" w:rsidRDefault="002F07C1" w:rsidP="002F07C1">
      <w:pPr>
        <w:jc w:val="both"/>
        <w:rPr>
          <w:rFonts w:cstheme="minorHAnsi"/>
          <w:b/>
          <w:sz w:val="24"/>
          <w:szCs w:val="24"/>
        </w:rPr>
      </w:pPr>
      <w:r w:rsidRPr="00DE6920">
        <w:rPr>
          <w:rFonts w:cstheme="minorHAnsi"/>
          <w:b/>
          <w:sz w:val="24"/>
          <w:szCs w:val="24"/>
        </w:rPr>
        <w:t xml:space="preserve">UNIT: II </w:t>
      </w:r>
      <w:r w:rsidRPr="00DE6920">
        <w:rPr>
          <w:rFonts w:cstheme="minorHAnsi"/>
          <w:b/>
          <w:sz w:val="24"/>
          <w:szCs w:val="24"/>
        </w:rPr>
        <w:tab/>
        <w:t>Political Processes, Patterns and Trends</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2.1         Democracy in India &amp; Sri Lanka: Emerging Tension</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2.2         Authoritarianism in Nepal</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2.3         Praetorianism in Pakistan and Bangladesh</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2.4         Sectarian Violence in the South Asian States   </w:t>
      </w:r>
    </w:p>
    <w:p w:rsidR="002F07C1" w:rsidRPr="00DE6920" w:rsidRDefault="002F07C1" w:rsidP="002F07C1">
      <w:pPr>
        <w:jc w:val="both"/>
        <w:rPr>
          <w:rFonts w:cstheme="minorHAnsi"/>
          <w:b/>
          <w:sz w:val="24"/>
          <w:szCs w:val="24"/>
        </w:rPr>
      </w:pPr>
      <w:r w:rsidRPr="00DE6920">
        <w:rPr>
          <w:rFonts w:cstheme="minorHAnsi"/>
          <w:b/>
          <w:sz w:val="24"/>
          <w:szCs w:val="24"/>
        </w:rPr>
        <w:t>UNIT: III   Political Economy and Human Development</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3.1</w:t>
      </w:r>
      <w:r w:rsidRPr="00DE6920">
        <w:rPr>
          <w:rFonts w:cstheme="minorHAnsi"/>
          <w:sz w:val="24"/>
          <w:szCs w:val="24"/>
        </w:rPr>
        <w:tab/>
        <w:t xml:space="preserve">          Political Economy of South Asian States</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3.2</w:t>
      </w:r>
      <w:r w:rsidRPr="00DE6920">
        <w:rPr>
          <w:rFonts w:cstheme="minorHAnsi"/>
          <w:sz w:val="24"/>
          <w:szCs w:val="24"/>
        </w:rPr>
        <w:tab/>
      </w:r>
      <w:r w:rsidRPr="00DE6920">
        <w:rPr>
          <w:rFonts w:cstheme="minorHAnsi"/>
          <w:sz w:val="24"/>
          <w:szCs w:val="24"/>
        </w:rPr>
        <w:tab/>
        <w:t>Human Development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3.3</w:t>
      </w:r>
      <w:r w:rsidRPr="00DE6920">
        <w:rPr>
          <w:rFonts w:cstheme="minorHAnsi"/>
          <w:sz w:val="24"/>
          <w:szCs w:val="24"/>
        </w:rPr>
        <w:tab/>
      </w:r>
      <w:r w:rsidRPr="00DE6920">
        <w:rPr>
          <w:rFonts w:cstheme="minorHAnsi"/>
          <w:sz w:val="24"/>
          <w:szCs w:val="24"/>
        </w:rPr>
        <w:tab/>
        <w:t xml:space="preserve"> Liberalization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3.4</w:t>
      </w:r>
      <w:r w:rsidRPr="00DE6920">
        <w:rPr>
          <w:rFonts w:cstheme="minorHAnsi"/>
          <w:sz w:val="24"/>
          <w:szCs w:val="24"/>
        </w:rPr>
        <w:tab/>
      </w:r>
      <w:r w:rsidRPr="00DE6920">
        <w:rPr>
          <w:rFonts w:cstheme="minorHAnsi"/>
          <w:sz w:val="24"/>
          <w:szCs w:val="24"/>
        </w:rPr>
        <w:tab/>
        <w:t>Hunger and Food Security</w:t>
      </w:r>
    </w:p>
    <w:p w:rsidR="002F07C1" w:rsidRPr="00DE6920" w:rsidRDefault="002F07C1" w:rsidP="002F07C1">
      <w:pPr>
        <w:jc w:val="both"/>
        <w:rPr>
          <w:rFonts w:cstheme="minorHAnsi"/>
          <w:b/>
          <w:sz w:val="24"/>
          <w:szCs w:val="24"/>
        </w:rPr>
      </w:pPr>
      <w:r w:rsidRPr="00DE6920">
        <w:rPr>
          <w:rFonts w:cstheme="minorHAnsi"/>
          <w:b/>
          <w:sz w:val="24"/>
          <w:szCs w:val="24"/>
        </w:rPr>
        <w:t>UNIT: IV</w:t>
      </w:r>
      <w:r w:rsidRPr="00DE6920">
        <w:rPr>
          <w:rFonts w:cstheme="minorHAnsi"/>
          <w:b/>
          <w:sz w:val="24"/>
          <w:szCs w:val="24"/>
        </w:rPr>
        <w:tab/>
        <w:t xml:space="preserve">People’s Movements, Politics of Identities, State </w:t>
      </w:r>
    </w:p>
    <w:p w:rsidR="002F07C1" w:rsidRPr="00DE6920" w:rsidRDefault="002F07C1" w:rsidP="002F07C1">
      <w:pPr>
        <w:spacing w:after="0" w:line="360" w:lineRule="auto"/>
        <w:ind w:left="720" w:hanging="375"/>
        <w:jc w:val="both"/>
        <w:rPr>
          <w:rFonts w:cstheme="minorHAnsi"/>
          <w:sz w:val="24"/>
          <w:szCs w:val="24"/>
        </w:rPr>
      </w:pPr>
      <w:r w:rsidRPr="00DE6920">
        <w:rPr>
          <w:rFonts w:cstheme="minorHAnsi"/>
          <w:sz w:val="24"/>
          <w:szCs w:val="24"/>
        </w:rPr>
        <w:t>4.1</w:t>
      </w:r>
      <w:r w:rsidRPr="00DE6920">
        <w:rPr>
          <w:rFonts w:cstheme="minorHAnsi"/>
          <w:sz w:val="24"/>
          <w:szCs w:val="24"/>
        </w:rPr>
        <w:tab/>
        <w:t xml:space="preserve">         People’s Movements: Human Rights and Anti-Neo-Liberal    </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4.2         Politics of Identities:  Religion and Gender</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4.3</w:t>
      </w:r>
      <w:r w:rsidRPr="00DE6920">
        <w:rPr>
          <w:rFonts w:cstheme="minorHAnsi"/>
          <w:sz w:val="24"/>
          <w:szCs w:val="24"/>
        </w:rPr>
        <w:tab/>
        <w:t xml:space="preserve">         Nation-State and State-Nation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4.4</w:t>
      </w:r>
      <w:r w:rsidRPr="00DE6920">
        <w:rPr>
          <w:rFonts w:cstheme="minorHAnsi"/>
          <w:sz w:val="24"/>
          <w:szCs w:val="24"/>
        </w:rPr>
        <w:tab/>
        <w:t xml:space="preserve">         Future of South Asian Integration</w:t>
      </w:r>
    </w:p>
    <w:p w:rsidR="002F07C1" w:rsidRPr="00DE6920"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 for Unit I &amp; II</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1. Ayesha Siddiqa, </w:t>
      </w:r>
      <w:r w:rsidRPr="00DE6920">
        <w:rPr>
          <w:rFonts w:cstheme="minorHAnsi"/>
          <w:i/>
          <w:color w:val="000000" w:themeColor="text1"/>
          <w:sz w:val="24"/>
          <w:szCs w:val="24"/>
        </w:rPr>
        <w:t>Pakistan’s Arms Procurement and Military Build-up, 1979-99: In search of a policy,</w:t>
      </w:r>
      <w:r w:rsidRPr="00DE6920">
        <w:rPr>
          <w:rFonts w:cstheme="minorHAnsi"/>
          <w:color w:val="000000" w:themeColor="text1"/>
          <w:sz w:val="24"/>
          <w:szCs w:val="24"/>
        </w:rPr>
        <w:t xml:space="preserve"> Palgrave, 2001.</w:t>
      </w:r>
    </w:p>
    <w:p w:rsidR="002F07C1" w:rsidRPr="00DE6920" w:rsidRDefault="002F07C1" w:rsidP="002F07C1">
      <w:pPr>
        <w:spacing w:after="0" w:line="240" w:lineRule="auto"/>
        <w:ind w:left="270" w:hanging="270"/>
        <w:jc w:val="both"/>
        <w:rPr>
          <w:rFonts w:cstheme="minorHAnsi"/>
          <w:color w:val="000000" w:themeColor="text1"/>
          <w:sz w:val="24"/>
          <w:szCs w:val="24"/>
          <w:shd w:val="clear" w:color="auto" w:fill="FFFFFF"/>
        </w:rPr>
      </w:pPr>
      <w:r w:rsidRPr="00DE6920">
        <w:rPr>
          <w:rFonts w:cstheme="minorHAnsi"/>
          <w:color w:val="000000" w:themeColor="text1"/>
          <w:sz w:val="24"/>
          <w:szCs w:val="24"/>
        </w:rPr>
        <w:t>2. Jalal</w:t>
      </w:r>
      <w:r w:rsidRPr="00DE6920">
        <w:rPr>
          <w:rFonts w:cstheme="minorHAnsi"/>
          <w:color w:val="000000" w:themeColor="text1"/>
          <w:sz w:val="24"/>
          <w:szCs w:val="24"/>
          <w:shd w:val="clear" w:color="auto" w:fill="FFFFFF"/>
        </w:rPr>
        <w:t xml:space="preserve"> Ayesha, </w:t>
      </w:r>
      <w:r w:rsidRPr="00DE6920">
        <w:rPr>
          <w:rFonts w:cstheme="minorHAnsi"/>
          <w:i/>
          <w:color w:val="000000" w:themeColor="text1"/>
          <w:sz w:val="24"/>
          <w:szCs w:val="24"/>
          <w:shd w:val="clear" w:color="auto" w:fill="FFFFFF"/>
        </w:rPr>
        <w:t>Democracy and Authoritarianism in South Asia: A Comparative and Historical Perspective,</w:t>
      </w:r>
      <w:r w:rsidRPr="00DE6920">
        <w:rPr>
          <w:rFonts w:cstheme="minorHAnsi"/>
          <w:color w:val="000000" w:themeColor="text1"/>
          <w:sz w:val="24"/>
          <w:szCs w:val="24"/>
          <w:shd w:val="clear" w:color="auto" w:fill="FFFFFF"/>
        </w:rPr>
        <w:t xml:space="preserve"> Cambridge: Cambridge University Press, 1995.</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3. Ahmar Moonis, </w:t>
      </w:r>
      <w:r w:rsidRPr="00DE6920">
        <w:rPr>
          <w:rFonts w:cstheme="minorHAnsi"/>
          <w:i/>
          <w:color w:val="000000" w:themeColor="text1"/>
          <w:sz w:val="24"/>
          <w:szCs w:val="24"/>
        </w:rPr>
        <w:t>Internal and External Dynamics of South Asian Security,</w:t>
      </w:r>
      <w:r w:rsidRPr="00DE6920">
        <w:rPr>
          <w:rFonts w:cstheme="minorHAnsi"/>
          <w:color w:val="000000" w:themeColor="text1"/>
          <w:sz w:val="24"/>
          <w:szCs w:val="24"/>
        </w:rPr>
        <w:t xml:space="preserve"> Fazeelsons, Karachi, 2001.</w:t>
      </w:r>
    </w:p>
    <w:p w:rsidR="002F07C1" w:rsidRPr="00DE6920" w:rsidRDefault="002F07C1" w:rsidP="002F07C1">
      <w:pPr>
        <w:spacing w:after="0" w:line="240" w:lineRule="auto"/>
        <w:ind w:left="360" w:hanging="360"/>
        <w:jc w:val="both"/>
        <w:rPr>
          <w:rFonts w:cstheme="minorHAnsi"/>
          <w:color w:val="000000" w:themeColor="text1"/>
          <w:sz w:val="24"/>
          <w:szCs w:val="24"/>
        </w:rPr>
      </w:pPr>
      <w:r w:rsidRPr="00DE6920">
        <w:rPr>
          <w:rFonts w:cstheme="minorHAnsi"/>
          <w:color w:val="000000" w:themeColor="text1"/>
          <w:sz w:val="24"/>
          <w:szCs w:val="24"/>
        </w:rPr>
        <w:t xml:space="preserve">4. Ahmar Moonis, </w:t>
      </w:r>
      <w:r w:rsidRPr="00DE6920">
        <w:rPr>
          <w:rFonts w:cstheme="minorHAnsi"/>
          <w:i/>
          <w:color w:val="000000" w:themeColor="text1"/>
          <w:sz w:val="24"/>
          <w:szCs w:val="24"/>
        </w:rPr>
        <w:t>The Challenge of Confidence-Building in South Asia,</w:t>
      </w:r>
      <w:r w:rsidRPr="00DE6920">
        <w:rPr>
          <w:rFonts w:cstheme="minorHAnsi"/>
          <w:color w:val="000000" w:themeColor="text1"/>
          <w:sz w:val="24"/>
          <w:szCs w:val="24"/>
        </w:rPr>
        <w:t xml:space="preserve"> Har-Anand Publications, New Delhi, 2001.</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5. Bajpai, Kanti,P.R Chari,Pervaiz Iqbal Cheema, Stephen P Cohen  and Sumit Ganguly,</w:t>
      </w:r>
      <w:r w:rsidRPr="00DE6920">
        <w:rPr>
          <w:rFonts w:cstheme="minorHAnsi"/>
          <w:i/>
          <w:color w:val="000000" w:themeColor="text1"/>
          <w:sz w:val="24"/>
          <w:szCs w:val="24"/>
        </w:rPr>
        <w:t>Brasstacks and Beyond: Perception and Management of Crisis in South Asia,</w:t>
      </w:r>
      <w:r w:rsidRPr="00DE6920">
        <w:rPr>
          <w:rFonts w:cstheme="minorHAnsi"/>
          <w:color w:val="000000" w:themeColor="text1"/>
          <w:sz w:val="24"/>
          <w:szCs w:val="24"/>
        </w:rPr>
        <w:t xml:space="preserve"> Manohar, New Delhi, 1995.   </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6. Banerji Dipankar, </w:t>
      </w:r>
      <w:r w:rsidRPr="00DE6920">
        <w:rPr>
          <w:rFonts w:cstheme="minorHAnsi"/>
          <w:i/>
          <w:color w:val="000000" w:themeColor="text1"/>
          <w:sz w:val="24"/>
          <w:szCs w:val="24"/>
        </w:rPr>
        <w:t>Confidence Building Measures in South Asia,</w:t>
      </w:r>
      <w:r w:rsidRPr="00DE6920">
        <w:rPr>
          <w:rFonts w:cstheme="minorHAnsi"/>
          <w:color w:val="000000" w:themeColor="text1"/>
          <w:sz w:val="24"/>
          <w:szCs w:val="24"/>
        </w:rPr>
        <w:t xml:space="preserve"> Regional Centre for Strategic Studies (RCSS), Colombo, 1999.</w:t>
      </w:r>
    </w:p>
    <w:p w:rsidR="002F07C1" w:rsidRPr="00DE6920" w:rsidRDefault="002F07C1" w:rsidP="002F07C1">
      <w:pPr>
        <w:spacing w:after="0" w:line="240" w:lineRule="auto"/>
        <w:ind w:left="270" w:hanging="360"/>
        <w:jc w:val="both"/>
        <w:rPr>
          <w:rFonts w:cstheme="minorHAnsi"/>
          <w:color w:val="000000" w:themeColor="text1"/>
          <w:sz w:val="24"/>
          <w:szCs w:val="24"/>
        </w:rPr>
      </w:pPr>
      <w:r w:rsidRPr="00DE6920">
        <w:rPr>
          <w:rFonts w:cstheme="minorHAnsi"/>
          <w:color w:val="000000" w:themeColor="text1"/>
          <w:sz w:val="24"/>
          <w:szCs w:val="24"/>
        </w:rPr>
        <w:t xml:space="preserve">7. Bidwai Praful and Vanaik Achin, </w:t>
      </w:r>
      <w:r w:rsidRPr="00DE6920">
        <w:rPr>
          <w:rFonts w:cstheme="minorHAnsi"/>
          <w:i/>
          <w:color w:val="000000" w:themeColor="text1"/>
          <w:sz w:val="24"/>
          <w:szCs w:val="24"/>
        </w:rPr>
        <w:t>New Nukes: India, Pakistan and Global Nuclear Disarmament,</w:t>
      </w:r>
      <w:r w:rsidRPr="00DE6920">
        <w:rPr>
          <w:rFonts w:cstheme="minorHAnsi"/>
          <w:color w:val="000000" w:themeColor="text1"/>
          <w:sz w:val="24"/>
          <w:szCs w:val="24"/>
        </w:rPr>
        <w:t xml:space="preserve"> Interlink Books, New York, 2000.</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8. Cohen, Stephen Philip, </w:t>
      </w:r>
      <w:r w:rsidRPr="00DE6920">
        <w:rPr>
          <w:rFonts w:cstheme="minorHAnsi"/>
          <w:i/>
          <w:color w:val="000000" w:themeColor="text1"/>
          <w:sz w:val="24"/>
          <w:szCs w:val="24"/>
        </w:rPr>
        <w:t>The Structural Dimensions of Conflict in South Asia,</w:t>
      </w:r>
      <w:r w:rsidRPr="00DE6920">
        <w:rPr>
          <w:rFonts w:cstheme="minorHAnsi"/>
          <w:color w:val="000000" w:themeColor="text1"/>
          <w:sz w:val="24"/>
          <w:szCs w:val="24"/>
        </w:rPr>
        <w:t xml:space="preserve"> Regional Centre for Strategic Studies (RCSS), Colombo, 1997.</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9. Cohen, Stephen Philip, </w:t>
      </w:r>
      <w:r w:rsidRPr="00DE6920">
        <w:rPr>
          <w:rFonts w:cstheme="minorHAnsi"/>
          <w:i/>
          <w:color w:val="000000" w:themeColor="text1"/>
          <w:sz w:val="24"/>
          <w:szCs w:val="24"/>
        </w:rPr>
        <w:t>India: Emerging Power,</w:t>
      </w:r>
      <w:r w:rsidRPr="00DE6920">
        <w:rPr>
          <w:rFonts w:cstheme="minorHAnsi"/>
          <w:color w:val="000000" w:themeColor="text1"/>
          <w:sz w:val="24"/>
          <w:szCs w:val="24"/>
        </w:rPr>
        <w:t xml:space="preserve"> Brookings Institution Press, Washington D.C,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rPr>
        <w:t xml:space="preserve">10. </w:t>
      </w:r>
      <w:r w:rsidRPr="00DE6920">
        <w:rPr>
          <w:rStyle w:val="apple-style-span"/>
          <w:rFonts w:asciiTheme="minorHAnsi" w:hAnsiTheme="minorHAnsi" w:cstheme="minorHAnsi"/>
          <w:b w:val="0"/>
          <w:color w:val="000000" w:themeColor="text1"/>
          <w:sz w:val="24"/>
          <w:szCs w:val="24"/>
          <w:shd w:val="clear" w:color="auto" w:fill="FFFFFF"/>
        </w:rPr>
        <w:t>Hagerty, Devin T. (ed.),</w:t>
      </w:r>
      <w:r w:rsidRPr="00DE6920">
        <w:rPr>
          <w:rStyle w:val="apple-style-span"/>
          <w:rFonts w:asciiTheme="minorHAnsi" w:hAnsiTheme="minorHAnsi" w:cstheme="minorHAnsi"/>
          <w:color w:val="000000" w:themeColor="text1"/>
          <w:sz w:val="24"/>
          <w:szCs w:val="24"/>
          <w:shd w:val="clear" w:color="auto" w:fill="FFFFFF"/>
        </w:rPr>
        <w:t xml:space="preserve"> </w:t>
      </w:r>
      <w:r w:rsidRPr="00DE6920">
        <w:rPr>
          <w:rFonts w:asciiTheme="minorHAnsi" w:hAnsiTheme="minorHAnsi" w:cstheme="minorHAnsi"/>
          <w:b w:val="0"/>
          <w:i/>
          <w:color w:val="000000" w:themeColor="text1"/>
          <w:sz w:val="24"/>
          <w:szCs w:val="24"/>
          <w:shd w:val="clear" w:color="auto" w:fill="FFFFFF"/>
        </w:rPr>
        <w:t xml:space="preserve">South Asia in World Politics, </w:t>
      </w:r>
      <w:r w:rsidRPr="00DE6920">
        <w:rPr>
          <w:rFonts w:asciiTheme="minorHAnsi" w:hAnsiTheme="minorHAnsi" w:cstheme="minorHAnsi"/>
          <w:b w:val="0"/>
          <w:color w:val="000000" w:themeColor="text1"/>
          <w:sz w:val="24"/>
          <w:szCs w:val="24"/>
          <w:shd w:val="clear" w:color="auto" w:fill="FFFFFF"/>
        </w:rPr>
        <w:t>Rowman &amp; Littlefield Publishers, USA, 2005.</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11. Basrur, Rajesh, M., (ed.), </w:t>
      </w:r>
      <w:r w:rsidRPr="00DE6920">
        <w:rPr>
          <w:rFonts w:asciiTheme="minorHAnsi" w:hAnsiTheme="minorHAnsi" w:cstheme="minorHAnsi"/>
          <w:b w:val="0"/>
          <w:i/>
          <w:color w:val="000000" w:themeColor="text1"/>
          <w:sz w:val="24"/>
          <w:szCs w:val="24"/>
          <w:shd w:val="clear" w:color="auto" w:fill="FFFFFF"/>
        </w:rPr>
        <w:t>Security in the New Millennium: Views from South Asia,</w:t>
      </w:r>
      <w:r w:rsidRPr="00DE6920">
        <w:rPr>
          <w:rFonts w:asciiTheme="minorHAnsi" w:hAnsiTheme="minorHAnsi" w:cstheme="minorHAnsi"/>
          <w:b w:val="0"/>
          <w:color w:val="000000" w:themeColor="text1"/>
          <w:sz w:val="24"/>
          <w:szCs w:val="24"/>
          <w:shd w:val="clear" w:color="auto" w:fill="FFFFFF"/>
        </w:rPr>
        <w:t xml:space="preserve"> New Delhi, India Research Press,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12. Bhola, P.L., and Ramakant (ed.), </w:t>
      </w:r>
      <w:r w:rsidRPr="00DE6920">
        <w:rPr>
          <w:rFonts w:asciiTheme="minorHAnsi" w:hAnsiTheme="minorHAnsi" w:cstheme="minorHAnsi"/>
          <w:b w:val="0"/>
          <w:i/>
          <w:color w:val="000000" w:themeColor="text1"/>
          <w:sz w:val="24"/>
          <w:szCs w:val="24"/>
          <w:shd w:val="clear" w:color="auto" w:fill="FFFFFF"/>
        </w:rPr>
        <w:t>Post Cold War Developments in South Asia,</w:t>
      </w:r>
      <w:r w:rsidRPr="00DE6920">
        <w:rPr>
          <w:rFonts w:asciiTheme="minorHAnsi" w:hAnsiTheme="minorHAnsi" w:cstheme="minorHAnsi"/>
          <w:b w:val="0"/>
          <w:color w:val="000000" w:themeColor="text1"/>
          <w:sz w:val="24"/>
          <w:szCs w:val="24"/>
          <w:shd w:val="clear" w:color="auto" w:fill="FFFFFF"/>
        </w:rPr>
        <w:t xml:space="preserve"> Jaipur, RBSA Publisher, 1995.</w:t>
      </w:r>
    </w:p>
    <w:p w:rsidR="002F07C1" w:rsidRPr="00DE6920" w:rsidRDefault="002F07C1" w:rsidP="002F07C1">
      <w:pPr>
        <w:pStyle w:val="Heading1"/>
        <w:spacing w:before="0"/>
        <w:ind w:left="450" w:hanging="450"/>
        <w:jc w:val="both"/>
        <w:rPr>
          <w:rFonts w:asciiTheme="minorHAnsi" w:hAnsiTheme="minorHAnsi" w:cstheme="minorHAnsi"/>
          <w:b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13. Mitra, S. (eds), </w:t>
      </w:r>
      <w:r w:rsidRPr="00DE6920">
        <w:rPr>
          <w:rFonts w:asciiTheme="minorHAnsi" w:hAnsiTheme="minorHAnsi" w:cstheme="minorHAnsi"/>
          <w:b w:val="0"/>
          <w:i/>
          <w:color w:val="000000" w:themeColor="text1"/>
          <w:sz w:val="24"/>
          <w:szCs w:val="24"/>
          <w:shd w:val="clear" w:color="auto" w:fill="FFFFFF"/>
        </w:rPr>
        <w:t>Sub-nationalism in South Asia,</w:t>
      </w:r>
      <w:r w:rsidRPr="00DE6920">
        <w:rPr>
          <w:rFonts w:asciiTheme="minorHAnsi" w:hAnsiTheme="minorHAnsi" w:cstheme="minorHAnsi"/>
          <w:b w:val="0"/>
          <w:color w:val="000000" w:themeColor="text1"/>
          <w:sz w:val="24"/>
          <w:szCs w:val="24"/>
          <w:shd w:val="clear" w:color="auto" w:fill="FFFFFF"/>
        </w:rPr>
        <w:t xml:space="preserve"> Boulder, West View, 1996.</w:t>
      </w: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 for Unit III &amp; IV</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  Kothari, Smitu and Mian, Zia. (ed.), </w:t>
      </w:r>
      <w:r w:rsidRPr="00DE6920">
        <w:rPr>
          <w:rFonts w:asciiTheme="minorHAnsi" w:hAnsiTheme="minorHAnsi" w:cstheme="minorHAnsi"/>
          <w:b w:val="0"/>
          <w:i/>
          <w:color w:val="000000" w:themeColor="text1"/>
          <w:sz w:val="24"/>
          <w:szCs w:val="24"/>
          <w:shd w:val="clear" w:color="auto" w:fill="FFFFFF"/>
        </w:rPr>
        <w:t>Out of the Nuclear Shadow,</w:t>
      </w:r>
      <w:r w:rsidRPr="00DE6920">
        <w:rPr>
          <w:rFonts w:asciiTheme="minorHAnsi" w:hAnsiTheme="minorHAnsi" w:cstheme="minorHAnsi"/>
          <w:b w:val="0"/>
          <w:color w:val="000000" w:themeColor="text1"/>
          <w:sz w:val="24"/>
          <w:szCs w:val="24"/>
          <w:shd w:val="clear" w:color="auto" w:fill="FFFFFF"/>
        </w:rPr>
        <w:t xml:space="preserve"> Delhi, Lokayan,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2. Siddiqa, Ayesha, </w:t>
      </w:r>
      <w:r w:rsidRPr="00DE6920">
        <w:rPr>
          <w:rFonts w:asciiTheme="minorHAnsi" w:hAnsiTheme="minorHAnsi" w:cstheme="minorHAnsi"/>
          <w:b w:val="0"/>
          <w:i/>
          <w:color w:val="000000" w:themeColor="text1"/>
          <w:sz w:val="24"/>
          <w:szCs w:val="24"/>
          <w:shd w:val="clear" w:color="auto" w:fill="FFFFFF"/>
        </w:rPr>
        <w:t>Military Inc: Inside Pakistan’s Military Economy,</w:t>
      </w:r>
      <w:r w:rsidRPr="00DE6920">
        <w:rPr>
          <w:rFonts w:asciiTheme="minorHAnsi" w:hAnsiTheme="minorHAnsi" w:cstheme="minorHAnsi"/>
          <w:b w:val="0"/>
          <w:color w:val="000000" w:themeColor="text1"/>
          <w:sz w:val="24"/>
          <w:szCs w:val="24"/>
          <w:shd w:val="clear" w:color="auto" w:fill="FFFFFF"/>
        </w:rPr>
        <w:t xml:space="preserve"> London: Pluto press, 2007.</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3. Pandey Gyandera and Yunus Samad, </w:t>
      </w:r>
      <w:r w:rsidRPr="00DE6920">
        <w:rPr>
          <w:rFonts w:asciiTheme="minorHAnsi" w:hAnsiTheme="minorHAnsi" w:cstheme="minorHAnsi"/>
          <w:b w:val="0"/>
          <w:i/>
          <w:color w:val="000000" w:themeColor="text1"/>
          <w:sz w:val="24"/>
          <w:szCs w:val="24"/>
          <w:shd w:val="clear" w:color="auto" w:fill="FFFFFF"/>
        </w:rPr>
        <w:t>Fault Line of Nationhood,</w:t>
      </w:r>
      <w:r w:rsidRPr="00DE6920">
        <w:rPr>
          <w:rFonts w:asciiTheme="minorHAnsi" w:hAnsiTheme="minorHAnsi" w:cstheme="minorHAnsi"/>
          <w:b w:val="0"/>
          <w:color w:val="000000" w:themeColor="text1"/>
          <w:sz w:val="24"/>
          <w:szCs w:val="24"/>
          <w:shd w:val="clear" w:color="auto" w:fill="FFFFFF"/>
        </w:rPr>
        <w:t xml:space="preserve"> New Delhi, Roli Books, 2007.</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4. KhanHamid, </w:t>
      </w:r>
      <w:r w:rsidRPr="00DE6920">
        <w:rPr>
          <w:rFonts w:asciiTheme="minorHAnsi" w:hAnsiTheme="minorHAnsi" w:cstheme="minorHAnsi"/>
          <w:b w:val="0"/>
          <w:i/>
          <w:color w:val="000000" w:themeColor="text1"/>
          <w:sz w:val="24"/>
          <w:szCs w:val="24"/>
          <w:shd w:val="clear" w:color="auto" w:fill="FFFFFF"/>
        </w:rPr>
        <w:t>Constitutional and Political History of Pakistan,</w:t>
      </w:r>
      <w:r w:rsidRPr="00DE6920">
        <w:rPr>
          <w:rFonts w:asciiTheme="minorHAnsi" w:hAnsiTheme="minorHAnsi" w:cstheme="minorHAnsi"/>
          <w:b w:val="0"/>
          <w:color w:val="000000" w:themeColor="text1"/>
          <w:sz w:val="24"/>
          <w:szCs w:val="24"/>
          <w:shd w:val="clear" w:color="auto" w:fill="FFFFFF"/>
        </w:rPr>
        <w:t xml:space="preserve"> Karachi: OUP, 2005.</w:t>
      </w:r>
    </w:p>
    <w:p w:rsidR="002F07C1" w:rsidRPr="00DE6920" w:rsidRDefault="002F07C1" w:rsidP="002F07C1">
      <w:pPr>
        <w:spacing w:after="0"/>
        <w:ind w:left="360" w:hanging="360"/>
        <w:rPr>
          <w:rStyle w:val="apple-style-span"/>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5 </w:t>
      </w:r>
      <w:hyperlink r:id="rId51" w:history="1">
        <w:r w:rsidRPr="00DE6920">
          <w:rPr>
            <w:rStyle w:val="Hyperlink"/>
            <w:rFonts w:cstheme="minorHAnsi"/>
            <w:color w:val="000000" w:themeColor="text1"/>
            <w:sz w:val="24"/>
            <w:szCs w:val="24"/>
            <w:shd w:val="clear" w:color="auto" w:fill="FFFFFF"/>
          </w:rPr>
          <w:t>Manogaran</w:t>
        </w:r>
      </w:hyperlink>
      <w:r w:rsidRPr="00DE6920">
        <w:rPr>
          <w:rStyle w:val="apple-style-span"/>
          <w:rFonts w:cstheme="minorHAnsi"/>
          <w:color w:val="000000" w:themeColor="text1"/>
          <w:sz w:val="24"/>
          <w:szCs w:val="24"/>
          <w:shd w:val="clear" w:color="auto" w:fill="FFFFFF"/>
        </w:rPr>
        <w:t>Chelvadurai</w:t>
      </w:r>
      <w:r w:rsidRPr="00DE6920">
        <w:rPr>
          <w:rStyle w:val="apple-converted-space"/>
          <w:rFonts w:cstheme="minorHAnsi"/>
          <w:color w:val="000000" w:themeColor="text1"/>
          <w:sz w:val="24"/>
          <w:szCs w:val="24"/>
          <w:shd w:val="clear" w:color="auto" w:fill="FFFFFF"/>
        </w:rPr>
        <w:t xml:space="preserve">, </w:t>
      </w:r>
      <w:hyperlink r:id="rId52" w:history="1">
        <w:r w:rsidRPr="00DE6920">
          <w:rPr>
            <w:rStyle w:val="Hyperlink"/>
            <w:rFonts w:cstheme="minorHAnsi"/>
            <w:color w:val="000000" w:themeColor="text1"/>
            <w:sz w:val="24"/>
            <w:szCs w:val="24"/>
            <w:shd w:val="clear" w:color="auto" w:fill="FFFFFF"/>
          </w:rPr>
          <w:t>Ethnic conflict and reconciliation in Sri Lanka</w:t>
        </w:r>
      </w:hyperlink>
      <w:r w:rsidRPr="00DE6920">
        <w:rPr>
          <w:rStyle w:val="apple-style-span"/>
          <w:rFonts w:cstheme="minorHAnsi"/>
          <w:i/>
          <w:color w:val="000000" w:themeColor="text1"/>
          <w:sz w:val="24"/>
          <w:szCs w:val="24"/>
          <w:shd w:val="clear" w:color="auto" w:fill="FFFFFF"/>
        </w:rPr>
        <w:t>,</w:t>
      </w:r>
      <w:r w:rsidRPr="00DE6920">
        <w:rPr>
          <w:rStyle w:val="apple-style-span"/>
          <w:rFonts w:cstheme="minorHAnsi"/>
          <w:color w:val="000000" w:themeColor="text1"/>
          <w:sz w:val="24"/>
          <w:szCs w:val="24"/>
          <w:shd w:val="clear" w:color="auto" w:fill="FFFFFF"/>
        </w:rPr>
        <w:t xml:space="preserve"> University of Hawaii Press, 1987.</w:t>
      </w:r>
    </w:p>
    <w:p w:rsidR="002F07C1" w:rsidRPr="00DE6920" w:rsidRDefault="002F07C1" w:rsidP="002F07C1">
      <w:pPr>
        <w:spacing w:after="0"/>
        <w:ind w:left="360" w:hanging="360"/>
        <w:rPr>
          <w:rFonts w:cstheme="minorHAnsi"/>
          <w:color w:val="000000" w:themeColor="text1"/>
          <w:sz w:val="24"/>
          <w:szCs w:val="24"/>
        </w:rPr>
      </w:pPr>
      <w:r w:rsidRPr="00DE6920">
        <w:rPr>
          <w:rStyle w:val="apple-style-span"/>
          <w:rFonts w:cstheme="minorHAnsi"/>
          <w:color w:val="000000" w:themeColor="text1"/>
          <w:sz w:val="24"/>
          <w:szCs w:val="24"/>
          <w:shd w:val="clear" w:color="auto" w:fill="FFFFFF"/>
        </w:rPr>
        <w:t xml:space="preserve">6. </w:t>
      </w:r>
      <w:r w:rsidRPr="00DE6920">
        <w:rPr>
          <w:rFonts w:cstheme="minorHAnsi"/>
          <w:color w:val="000000" w:themeColor="text1"/>
          <w:sz w:val="24"/>
          <w:szCs w:val="24"/>
        </w:rPr>
        <w:t xml:space="preserve">Muni, S D, </w:t>
      </w:r>
      <w:r w:rsidRPr="00DE6920">
        <w:rPr>
          <w:rFonts w:cstheme="minorHAnsi"/>
          <w:i/>
          <w:iCs/>
          <w:color w:val="000000" w:themeColor="text1"/>
          <w:sz w:val="24"/>
          <w:szCs w:val="24"/>
        </w:rPr>
        <w:t>Understanding South Asia</w:t>
      </w:r>
      <w:r w:rsidRPr="00DE6920">
        <w:rPr>
          <w:rFonts w:cstheme="minorHAnsi"/>
          <w:color w:val="000000" w:themeColor="text1"/>
          <w:sz w:val="24"/>
          <w:szCs w:val="24"/>
        </w:rPr>
        <w:t>, New Delhi, South Asian Pub., 1994.</w:t>
      </w:r>
    </w:p>
    <w:p w:rsidR="002F07C1" w:rsidRPr="00DE6920" w:rsidRDefault="002F07C1" w:rsidP="002F07C1">
      <w:pPr>
        <w:spacing w:after="0"/>
        <w:ind w:left="360" w:hanging="360"/>
        <w:rPr>
          <w:rFonts w:cstheme="minorHAnsi"/>
          <w:color w:val="000000" w:themeColor="text1"/>
          <w:sz w:val="24"/>
          <w:szCs w:val="24"/>
          <w:shd w:val="clear" w:color="auto" w:fill="FFFFFF"/>
        </w:rPr>
      </w:pPr>
      <w:r w:rsidRPr="00DE6920">
        <w:rPr>
          <w:rFonts w:cstheme="minorHAnsi"/>
          <w:color w:val="000000" w:themeColor="text1"/>
          <w:sz w:val="24"/>
          <w:szCs w:val="24"/>
        </w:rPr>
        <w:t xml:space="preserve">7. Haq Mahbubul, </w:t>
      </w:r>
      <w:r w:rsidRPr="00DE6920">
        <w:rPr>
          <w:rFonts w:cstheme="minorHAnsi"/>
          <w:i/>
          <w:iCs/>
          <w:color w:val="000000" w:themeColor="text1"/>
          <w:sz w:val="24"/>
          <w:szCs w:val="24"/>
        </w:rPr>
        <w:t>Reflections on Human Development</w:t>
      </w:r>
      <w:r w:rsidRPr="00DE6920">
        <w:rPr>
          <w:rFonts w:cstheme="minorHAnsi"/>
          <w:color w:val="000000" w:themeColor="text1"/>
          <w:sz w:val="24"/>
          <w:szCs w:val="24"/>
        </w:rPr>
        <w:t>, New Delhi, Oxford University Press, 1999.</w:t>
      </w:r>
    </w:p>
    <w:p w:rsidR="002F07C1" w:rsidRPr="00DE6920" w:rsidRDefault="002F07C1" w:rsidP="002F07C1">
      <w:pPr>
        <w:autoSpaceDE w:val="0"/>
        <w:autoSpaceDN w:val="0"/>
        <w:adjustRightInd w:val="0"/>
        <w:spacing w:after="0"/>
        <w:ind w:left="360" w:hanging="360"/>
        <w:jc w:val="both"/>
        <w:rPr>
          <w:rFonts w:cstheme="minorHAnsi"/>
          <w:color w:val="000000" w:themeColor="text1"/>
          <w:sz w:val="24"/>
          <w:szCs w:val="24"/>
        </w:rPr>
      </w:pPr>
      <w:r w:rsidRPr="00DE6920">
        <w:rPr>
          <w:rFonts w:cstheme="minorHAnsi"/>
          <w:color w:val="000000" w:themeColor="text1"/>
          <w:sz w:val="24"/>
          <w:szCs w:val="24"/>
        </w:rPr>
        <w:t>8. Phadnis Urmila, S.D. Muni, Kalim Bahadur</w:t>
      </w:r>
      <w:r w:rsidRPr="00DE6920">
        <w:rPr>
          <w:rFonts w:cstheme="minorHAnsi"/>
          <w:i/>
          <w:color w:val="000000" w:themeColor="text1"/>
          <w:sz w:val="24"/>
          <w:szCs w:val="24"/>
        </w:rPr>
        <w:t>, Domestic Conflicts in South Asia,</w:t>
      </w:r>
      <w:r w:rsidRPr="00DE6920">
        <w:rPr>
          <w:rFonts w:cstheme="minorHAnsi"/>
          <w:color w:val="000000" w:themeColor="text1"/>
          <w:sz w:val="24"/>
          <w:szCs w:val="24"/>
        </w:rPr>
        <w:t xml:space="preserve"> New Delhi, South Asia Books, 1986.</w:t>
      </w:r>
    </w:p>
    <w:p w:rsidR="002F07C1" w:rsidRPr="00DE6920" w:rsidRDefault="002F07C1" w:rsidP="002F07C1">
      <w:pPr>
        <w:autoSpaceDE w:val="0"/>
        <w:autoSpaceDN w:val="0"/>
        <w:adjustRightInd w:val="0"/>
        <w:spacing w:after="0" w:line="240" w:lineRule="auto"/>
        <w:ind w:left="4320" w:hanging="4320"/>
        <w:jc w:val="both"/>
        <w:rPr>
          <w:rFonts w:cstheme="minorHAnsi"/>
          <w:color w:val="000000" w:themeColor="text1"/>
          <w:sz w:val="24"/>
          <w:szCs w:val="24"/>
        </w:rPr>
      </w:pPr>
      <w:r w:rsidRPr="00DE6920">
        <w:rPr>
          <w:rFonts w:cstheme="minorHAnsi"/>
          <w:color w:val="000000" w:themeColor="text1"/>
          <w:sz w:val="24"/>
          <w:szCs w:val="24"/>
        </w:rPr>
        <w:t xml:space="preserve">9.  Muni, S D, </w:t>
      </w:r>
      <w:r w:rsidRPr="00DE6920">
        <w:rPr>
          <w:rFonts w:cstheme="minorHAnsi"/>
          <w:i/>
          <w:iCs/>
          <w:color w:val="000000" w:themeColor="text1"/>
          <w:sz w:val="24"/>
          <w:szCs w:val="24"/>
        </w:rPr>
        <w:t>Understanding South Asia</w:t>
      </w:r>
      <w:r w:rsidRPr="00DE6920">
        <w:rPr>
          <w:rFonts w:cstheme="minorHAnsi"/>
          <w:color w:val="000000" w:themeColor="text1"/>
          <w:sz w:val="24"/>
          <w:szCs w:val="24"/>
        </w:rPr>
        <w:t>, New Delhi, South Asian Pub., 1994.</w:t>
      </w:r>
    </w:p>
    <w:p w:rsidR="002F07C1" w:rsidRPr="00DE6920" w:rsidRDefault="002F07C1" w:rsidP="002F07C1">
      <w:pPr>
        <w:spacing w:after="0" w:line="240" w:lineRule="auto"/>
        <w:ind w:left="360" w:hanging="360"/>
        <w:jc w:val="both"/>
        <w:outlineLvl w:val="0"/>
        <w:rPr>
          <w:rFonts w:cstheme="minorHAnsi"/>
          <w:color w:val="000000" w:themeColor="text1"/>
          <w:sz w:val="24"/>
          <w:szCs w:val="24"/>
        </w:rPr>
      </w:pPr>
      <w:r w:rsidRPr="00DE6920">
        <w:rPr>
          <w:rFonts w:eastAsia="Times New Roman" w:cstheme="minorHAnsi"/>
          <w:color w:val="000000" w:themeColor="text1"/>
          <w:kern w:val="36"/>
          <w:sz w:val="24"/>
          <w:szCs w:val="24"/>
          <w:shd w:val="clear" w:color="auto" w:fill="FFFFFF"/>
        </w:rPr>
        <w:t xml:space="preserve">10. Paul, T.V, </w:t>
      </w:r>
      <w:r w:rsidRPr="00DE6920">
        <w:rPr>
          <w:rFonts w:eastAsia="Times New Roman" w:cstheme="minorHAnsi"/>
          <w:i/>
          <w:color w:val="000000" w:themeColor="text1"/>
          <w:kern w:val="36"/>
          <w:sz w:val="24"/>
          <w:szCs w:val="24"/>
          <w:shd w:val="clear" w:color="auto" w:fill="FFFFFF"/>
        </w:rPr>
        <w:t xml:space="preserve">South Asia's Weak States: Understanding the Regional Insecurity Predicament, </w:t>
      </w:r>
      <w:r w:rsidRPr="00DE6920">
        <w:rPr>
          <w:rFonts w:eastAsia="Times New Roman" w:cstheme="minorHAnsi"/>
          <w:color w:val="000000" w:themeColor="text1"/>
          <w:kern w:val="36"/>
          <w:sz w:val="24"/>
          <w:szCs w:val="24"/>
          <w:shd w:val="clear" w:color="auto" w:fill="FFFFFF"/>
        </w:rPr>
        <w:t xml:space="preserve">Stanford, </w:t>
      </w:r>
      <w:r w:rsidRPr="00DE6920">
        <w:rPr>
          <w:rFonts w:cstheme="minorHAnsi"/>
          <w:color w:val="000000" w:themeColor="text1"/>
          <w:sz w:val="24"/>
          <w:szCs w:val="24"/>
        </w:rPr>
        <w:t>Stanford University Press, 2010.</w:t>
      </w:r>
    </w:p>
    <w:p w:rsidR="002F07C1" w:rsidRPr="00DE6920" w:rsidRDefault="002F07C1" w:rsidP="002F07C1">
      <w:pPr>
        <w:pStyle w:val="NoSpacing"/>
        <w:ind w:left="360" w:hanging="360"/>
        <w:rPr>
          <w:rStyle w:val="apple-style-span"/>
          <w:rFonts w:cstheme="minorHAnsi"/>
          <w:bCs/>
          <w:color w:val="000000" w:themeColor="text1"/>
          <w:kern w:val="36"/>
          <w:sz w:val="24"/>
          <w:szCs w:val="24"/>
          <w:shd w:val="clear" w:color="auto" w:fill="FFFFFF"/>
        </w:rPr>
      </w:pPr>
      <w:r w:rsidRPr="00DE6920">
        <w:rPr>
          <w:rFonts w:cstheme="minorHAnsi"/>
          <w:color w:val="000000" w:themeColor="text1"/>
          <w:sz w:val="24"/>
          <w:szCs w:val="24"/>
        </w:rPr>
        <w:t xml:space="preserve">11. Madsen, </w:t>
      </w:r>
      <w:r w:rsidRPr="00DE6920">
        <w:rPr>
          <w:rStyle w:val="apple-style-span"/>
          <w:rFonts w:cstheme="minorHAnsi"/>
          <w:color w:val="000000" w:themeColor="text1"/>
          <w:sz w:val="24"/>
          <w:szCs w:val="24"/>
          <w:shd w:val="clear" w:color="auto" w:fill="FFFFFF"/>
        </w:rPr>
        <w:t>Stig Toft, Kenneth Bo Nielsen and Uwe Skoda</w:t>
      </w:r>
      <w:r w:rsidRPr="00DE6920">
        <w:rPr>
          <w:rFonts w:cstheme="minorHAnsi"/>
          <w:color w:val="000000" w:themeColor="text1"/>
          <w:sz w:val="24"/>
          <w:szCs w:val="24"/>
        </w:rPr>
        <w:t> </w:t>
      </w:r>
      <w:r w:rsidRPr="00DE6920">
        <w:rPr>
          <w:rStyle w:val="apple-style-span"/>
          <w:rFonts w:cstheme="minorHAnsi"/>
          <w:i/>
          <w:color w:val="000000" w:themeColor="text1"/>
          <w:kern w:val="36"/>
          <w:sz w:val="24"/>
          <w:szCs w:val="24"/>
          <w:shd w:val="clear" w:color="auto" w:fill="FFFFFF"/>
        </w:rPr>
        <w:t>Trysts with Democracy: Political Practice in South Asia,</w:t>
      </w:r>
      <w:r w:rsidRPr="00DE6920">
        <w:rPr>
          <w:rStyle w:val="apple-style-span"/>
          <w:rFonts w:cstheme="minorHAnsi"/>
          <w:color w:val="000000" w:themeColor="text1"/>
          <w:kern w:val="36"/>
          <w:sz w:val="24"/>
          <w:szCs w:val="24"/>
          <w:shd w:val="clear" w:color="auto" w:fill="FFFFFF"/>
        </w:rPr>
        <w:t xml:space="preserve"> UK, Anthem Press, 2011.</w:t>
      </w:r>
    </w:p>
    <w:p w:rsidR="002F07C1" w:rsidRPr="00DE6920" w:rsidRDefault="002F07C1" w:rsidP="002F07C1">
      <w:pPr>
        <w:pStyle w:val="NoSpacing"/>
        <w:ind w:left="360" w:hanging="360"/>
        <w:rPr>
          <w:rStyle w:val="apple-style-span"/>
          <w:rFonts w:cstheme="minorHAnsi"/>
          <w:color w:val="000000" w:themeColor="text1"/>
          <w:sz w:val="24"/>
          <w:szCs w:val="24"/>
          <w:shd w:val="clear" w:color="auto" w:fill="FFFFFF"/>
        </w:rPr>
      </w:pPr>
      <w:r w:rsidRPr="00DE6920">
        <w:rPr>
          <w:rFonts w:cstheme="minorHAnsi"/>
          <w:color w:val="000000" w:themeColor="text1"/>
          <w:sz w:val="24"/>
          <w:szCs w:val="24"/>
        </w:rPr>
        <w:t>12.</w:t>
      </w:r>
      <w:hyperlink r:id="rId53" w:history="1">
        <w:r w:rsidRPr="00DE6920">
          <w:rPr>
            <w:rStyle w:val="Hyperlink"/>
            <w:rFonts w:cstheme="minorHAnsi"/>
            <w:color w:val="000000" w:themeColor="text1"/>
            <w:sz w:val="24"/>
            <w:szCs w:val="24"/>
            <w:shd w:val="clear" w:color="auto" w:fill="FFFFFF"/>
          </w:rPr>
          <w:t xml:space="preserve"> Malik</w:t>
        </w:r>
      </w:hyperlink>
      <w:r w:rsidRPr="00DE6920">
        <w:rPr>
          <w:rStyle w:val="apple-style-span"/>
          <w:rFonts w:cstheme="minorHAnsi"/>
          <w:color w:val="000000" w:themeColor="text1"/>
          <w:sz w:val="24"/>
          <w:szCs w:val="24"/>
          <w:shd w:val="clear" w:color="auto" w:fill="FFFFFF"/>
        </w:rPr>
        <w:t xml:space="preserve">Yogendra, </w:t>
      </w:r>
      <w:hyperlink r:id="rId54" w:history="1">
        <w:r w:rsidRPr="00DE6920">
          <w:rPr>
            <w:rStyle w:val="Hyperlink"/>
            <w:rFonts w:cstheme="minorHAnsi"/>
            <w:color w:val="000000" w:themeColor="text1"/>
            <w:sz w:val="24"/>
            <w:szCs w:val="24"/>
            <w:shd w:val="clear" w:color="auto" w:fill="FFFFFF"/>
          </w:rPr>
          <w:t>Mahendra Lawoti</w:t>
        </w:r>
      </w:hyperlink>
      <w:r w:rsidRPr="00DE6920">
        <w:rPr>
          <w:rStyle w:val="apple-style-span"/>
          <w:rFonts w:cstheme="minorHAnsi"/>
          <w:color w:val="000000" w:themeColor="text1"/>
          <w:sz w:val="24"/>
          <w:szCs w:val="24"/>
          <w:shd w:val="clear" w:color="auto" w:fill="FFFFFF"/>
        </w:rPr>
        <w:t>,</w:t>
      </w:r>
      <w:r w:rsidRPr="00DE6920">
        <w:rPr>
          <w:rStyle w:val="apple-converted-space"/>
          <w:rFonts w:eastAsiaTheme="majorEastAsia" w:cstheme="minorHAnsi"/>
          <w:color w:val="000000" w:themeColor="text1"/>
          <w:sz w:val="24"/>
          <w:szCs w:val="24"/>
          <w:shd w:val="clear" w:color="auto" w:fill="FFFFFF"/>
        </w:rPr>
        <w:t> </w:t>
      </w:r>
      <w:hyperlink r:id="rId55" w:history="1">
        <w:r w:rsidRPr="00DE6920">
          <w:rPr>
            <w:rStyle w:val="Hyperlink"/>
            <w:rFonts w:cstheme="minorHAnsi"/>
            <w:color w:val="000000" w:themeColor="text1"/>
            <w:sz w:val="24"/>
            <w:szCs w:val="24"/>
            <w:shd w:val="clear" w:color="auto" w:fill="FFFFFF"/>
          </w:rPr>
          <w:t>Syedur Rahman</w:t>
        </w:r>
      </w:hyperlink>
      <w:r w:rsidRPr="00DE6920">
        <w:rPr>
          <w:rStyle w:val="apple-style-span"/>
          <w:rFonts w:cstheme="minorHAnsi"/>
          <w:color w:val="000000" w:themeColor="text1"/>
          <w:sz w:val="24"/>
          <w:szCs w:val="24"/>
          <w:shd w:val="clear" w:color="auto" w:fill="FFFFFF"/>
        </w:rPr>
        <w:t xml:space="preserve">, </w:t>
      </w:r>
      <w:hyperlink r:id="rId56" w:history="1">
        <w:r w:rsidRPr="00DE6920">
          <w:rPr>
            <w:rStyle w:val="Hyperlink"/>
            <w:rFonts w:cstheme="minorHAnsi"/>
            <w:color w:val="000000" w:themeColor="text1"/>
            <w:sz w:val="24"/>
            <w:szCs w:val="24"/>
            <w:shd w:val="clear" w:color="auto" w:fill="FFFFFF"/>
          </w:rPr>
          <w:t>Ashok Kapur</w:t>
        </w:r>
      </w:hyperlink>
      <w:r w:rsidRPr="00DE6920">
        <w:rPr>
          <w:rStyle w:val="apple-style-span"/>
          <w:rFonts w:cstheme="minorHAnsi"/>
          <w:color w:val="000000" w:themeColor="text1"/>
          <w:sz w:val="24"/>
          <w:szCs w:val="24"/>
          <w:shd w:val="clear" w:color="auto" w:fill="FFFFFF"/>
        </w:rPr>
        <w:t>,</w:t>
      </w:r>
      <w:r w:rsidRPr="00DE6920">
        <w:rPr>
          <w:rStyle w:val="apple-converted-space"/>
          <w:rFonts w:eastAsiaTheme="majorEastAsia" w:cstheme="minorHAnsi"/>
          <w:color w:val="000000" w:themeColor="text1"/>
          <w:sz w:val="24"/>
          <w:szCs w:val="24"/>
          <w:shd w:val="clear" w:color="auto" w:fill="FFFFFF"/>
        </w:rPr>
        <w:t> </w:t>
      </w:r>
      <w:hyperlink r:id="rId57" w:history="1">
        <w:r w:rsidRPr="00DE6920">
          <w:rPr>
            <w:rStyle w:val="Hyperlink"/>
            <w:rFonts w:cstheme="minorHAnsi"/>
            <w:color w:val="000000" w:themeColor="text1"/>
            <w:sz w:val="24"/>
            <w:szCs w:val="24"/>
            <w:shd w:val="clear" w:color="auto" w:fill="FFFFFF"/>
          </w:rPr>
          <w:t>Robert C Oberst</w:t>
        </w:r>
      </w:hyperlink>
      <w:r w:rsidRPr="00DE6920">
        <w:rPr>
          <w:rStyle w:val="apple-style-span"/>
          <w:rFonts w:cstheme="minorHAnsi"/>
          <w:color w:val="000000" w:themeColor="text1"/>
          <w:sz w:val="24"/>
          <w:szCs w:val="24"/>
          <w:shd w:val="clear" w:color="auto" w:fill="FFFFFF"/>
        </w:rPr>
        <w:t xml:space="preserve">, </w:t>
      </w:r>
      <w:hyperlink r:id="rId58" w:history="1">
        <w:r w:rsidRPr="00DE6920">
          <w:rPr>
            <w:rStyle w:val="Hyperlink"/>
            <w:rFonts w:cstheme="minorHAnsi"/>
            <w:color w:val="000000" w:themeColor="text1"/>
            <w:sz w:val="24"/>
            <w:szCs w:val="24"/>
            <w:shd w:val="clear" w:color="auto" w:fill="FFFFFF"/>
          </w:rPr>
          <w:t>Charles H Kennedy</w:t>
        </w:r>
      </w:hyperlink>
      <w:r w:rsidRPr="00DE6920">
        <w:rPr>
          <w:rStyle w:val="apple-style-span"/>
          <w:rFonts w:cstheme="minorHAnsi"/>
          <w:color w:val="000000" w:themeColor="text1"/>
          <w:sz w:val="24"/>
          <w:szCs w:val="24"/>
          <w:shd w:val="clear" w:color="auto" w:fill="FFFFFF"/>
        </w:rPr>
        <w:t xml:space="preserve">, </w:t>
      </w:r>
      <w:r w:rsidRPr="00DE6920">
        <w:rPr>
          <w:rStyle w:val="apple-style-span"/>
          <w:rFonts w:cstheme="minorHAnsi"/>
          <w:i/>
          <w:color w:val="000000" w:themeColor="text1"/>
          <w:sz w:val="24"/>
          <w:szCs w:val="24"/>
          <w:shd w:val="clear" w:color="auto" w:fill="FFFFFF"/>
        </w:rPr>
        <w:t>Government and Politics in South Asia: Sixth Edition</w:t>
      </w:r>
      <w:r w:rsidRPr="00DE6920">
        <w:rPr>
          <w:rStyle w:val="apple-style-span"/>
          <w:rFonts w:cstheme="minorHAnsi"/>
          <w:color w:val="000000" w:themeColor="text1"/>
          <w:sz w:val="24"/>
          <w:szCs w:val="24"/>
          <w:shd w:val="clear" w:color="auto" w:fill="FFFFFF"/>
        </w:rPr>
        <w:t>, Colorado (US), Westview Press, 2008.</w:t>
      </w:r>
    </w:p>
    <w:p w:rsidR="002F07C1" w:rsidRPr="00DE6920" w:rsidRDefault="002F07C1" w:rsidP="002F07C1">
      <w:pPr>
        <w:pStyle w:val="NoSpacing"/>
        <w:ind w:left="360" w:hanging="360"/>
        <w:rPr>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13. </w:t>
      </w:r>
      <w:hyperlink r:id="rId59" w:history="1">
        <w:r w:rsidRPr="00DE6920">
          <w:rPr>
            <w:rStyle w:val="Hyperlink"/>
            <w:rFonts w:cstheme="minorHAnsi"/>
            <w:color w:val="000000" w:themeColor="text1"/>
            <w:sz w:val="24"/>
            <w:szCs w:val="24"/>
            <w:shd w:val="clear" w:color="auto" w:fill="FFFFFF"/>
          </w:rPr>
          <w:t>Ahmed</w:t>
        </w:r>
      </w:hyperlink>
      <w:r w:rsidRPr="00DE6920">
        <w:rPr>
          <w:rStyle w:val="apple-converted-space"/>
          <w:rFonts w:eastAsiaTheme="majorEastAsia" w:cstheme="minorHAnsi"/>
          <w:color w:val="000000" w:themeColor="text1"/>
          <w:sz w:val="24"/>
          <w:szCs w:val="24"/>
          <w:shd w:val="clear" w:color="auto" w:fill="FFFFFF"/>
        </w:rPr>
        <w:t xml:space="preserve"> Ishtiaq, </w:t>
      </w:r>
      <w:r w:rsidRPr="00DE6920">
        <w:rPr>
          <w:rFonts w:cstheme="minorHAnsi"/>
          <w:i/>
          <w:color w:val="000000" w:themeColor="text1"/>
          <w:sz w:val="24"/>
          <w:szCs w:val="24"/>
          <w:shd w:val="clear" w:color="auto" w:fill="FFFFFF"/>
        </w:rPr>
        <w:t>The Politics of Religion in South and Southeast Asia,</w:t>
      </w:r>
      <w:r w:rsidRPr="00DE6920">
        <w:rPr>
          <w:rFonts w:cstheme="minorHAnsi"/>
          <w:color w:val="000000" w:themeColor="text1"/>
          <w:sz w:val="24"/>
          <w:szCs w:val="24"/>
          <w:shd w:val="clear" w:color="auto" w:fill="FFFFFF"/>
        </w:rPr>
        <w:t xml:space="preserve"> Routledge, 2011.</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Contemporary Political Theory (PS-204</w:t>
      </w:r>
      <w:r>
        <w:rPr>
          <w:rFonts w:cstheme="minorHAnsi"/>
          <w:b/>
          <w:color w:val="000000" w:themeColor="text1"/>
          <w:sz w:val="24"/>
          <w:szCs w:val="24"/>
        </w:rPr>
        <w:t>-</w:t>
      </w:r>
      <w:r w:rsidRPr="00DE6920">
        <w:rPr>
          <w:rFonts w:cstheme="minorHAnsi"/>
          <w:b/>
          <w:color w:val="000000" w:themeColor="text1"/>
          <w:sz w:val="24"/>
          <w:szCs w:val="24"/>
        </w:rPr>
        <w:t>29-CR)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Dr. Javid Ahmad Dar</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hyperlink r:id="rId60" w:history="1">
        <w:r w:rsidRPr="00DE6920">
          <w:rPr>
            <w:rStyle w:val="Hyperlink"/>
            <w:rFonts w:cstheme="minorHAnsi"/>
            <w:b/>
            <w:color w:val="auto"/>
            <w:sz w:val="24"/>
            <w:szCs w:val="24"/>
          </w:rPr>
          <w:t>javid1931@gmail.com</w:t>
        </w:r>
      </w:hyperlink>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Description</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 xml:space="preserve">Contemporary Political Theory is featured by a complex understanding of the foundation, or otherwise, of issues like justice, liberty and equality with an intense debate on individual-community-culture matrix. The unconventional notions of power, legitimacy, collectivity and identity have transformed our visions of world and politics. The Course begins with John Rawls’ </w:t>
      </w:r>
      <w:r w:rsidRPr="00DE6920">
        <w:rPr>
          <w:rFonts w:cstheme="minorHAnsi"/>
          <w:i/>
          <w:sz w:val="24"/>
          <w:szCs w:val="24"/>
        </w:rPr>
        <w:t>A Theory of Justice</w:t>
      </w:r>
      <w:r w:rsidRPr="00DE6920">
        <w:rPr>
          <w:rFonts w:cstheme="minorHAnsi"/>
          <w:sz w:val="24"/>
          <w:szCs w:val="24"/>
        </w:rPr>
        <w:t xml:space="preserve"> and some of the most important objections it has been presented with in the last fifty years. The central focus remains not only on how government operates, but also how it ought to operate.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 xml:space="preserve">Objectives: </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The course is grounded in the following objectives:</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 xml:space="preserve">To trigger an understanding of central arguments of contemporary political philosophy. </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To foster the ability to analyse and discuss arguments in political philosophy.</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To develop the ability to link and apply arguments of political philosophy to social and political issues.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Learning Outcomes:</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Understand the key positions within contemporary political philosophy.</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Produce critical and well-structured arguments in political philosophy.</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Balance and contrast the weakness and strengths of different positions in contemporary debates in Contemporary Political Theory</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Pedagogy:</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Evaluation/ Assessment:</w:t>
      </w:r>
    </w:p>
    <w:p w:rsidR="002F07C1" w:rsidRPr="00DE6920" w:rsidRDefault="002F07C1" w:rsidP="002F07C1">
      <w:pPr>
        <w:spacing w:line="240" w:lineRule="auto"/>
        <w:jc w:val="both"/>
        <w:rPr>
          <w:rFonts w:cstheme="minorHAnsi"/>
          <w:b/>
          <w:sz w:val="24"/>
          <w:szCs w:val="24"/>
        </w:rPr>
      </w:pPr>
      <w:r w:rsidRPr="00DE6920">
        <w:rPr>
          <w:rFonts w:cstheme="minorHAnsi"/>
          <w:sz w:val="24"/>
          <w:szCs w:val="24"/>
        </w:rPr>
        <w:t xml:space="preserve">The Internal Assessment/Evaluation will be based on two components. First, the </w:t>
      </w:r>
      <w:r w:rsidRPr="00DE6920">
        <w:rPr>
          <w:rFonts w:cstheme="minorHAnsi"/>
          <w:b/>
          <w:sz w:val="24"/>
          <w:szCs w:val="24"/>
        </w:rPr>
        <w:t xml:space="preserve">attendance of lectures and participation </w:t>
      </w:r>
      <w:r w:rsidRPr="00DE6920">
        <w:rPr>
          <w:rFonts w:cstheme="minorHAnsi"/>
          <w:sz w:val="24"/>
          <w:szCs w:val="24"/>
        </w:rPr>
        <w:t xml:space="preserve">in discussions; second, the students are required to write Assignments on applying the lessons drawn from the Course on practical problems of polity and society. However, the End Semester Examination of the Course shall be in accordance with Final Assessment prescribed by the Institution from time to time. </w:t>
      </w:r>
    </w:p>
    <w:p w:rsidR="002F07C1" w:rsidRPr="00DE6920" w:rsidRDefault="002F07C1" w:rsidP="002F07C1">
      <w:pPr>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1.1 Contemporary Political Theory: Nature, Shifts and Issues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1.2 Contemporary Liberalism:</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Rawls: Justice</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Dworkin: Equality</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Amartya Sen: Development and Freedom</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2.1 Libertarianism: Robert Nozick</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2.2 Communitarianism: MichealSandel, MichealWalzer</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2.3 Multiculturalism: Will Kymlicka, BhikhuParekh</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III: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3.1 Feminism: Judith Butler</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3.2 Post-Colonialism: Edward Said, Frantz Fanon,</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3.3 Post-Modernism: Michel Foucault, Lyotard</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IV:</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4.1 Neo-Marxism: Gramsci, and Habermas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4.2 Nationalism: Benedict Anderson, Partha Chatterjee</w:t>
      </w:r>
    </w:p>
    <w:p w:rsidR="002F07C1" w:rsidRPr="00DE6920" w:rsidRDefault="002F07C1" w:rsidP="002F07C1">
      <w:pPr>
        <w:jc w:val="both"/>
        <w:rPr>
          <w:rFonts w:cstheme="minorHAnsi"/>
          <w:b/>
          <w:sz w:val="24"/>
          <w:szCs w:val="24"/>
        </w:rPr>
      </w:pPr>
      <w:r w:rsidRPr="00DE6920">
        <w:rPr>
          <w:rFonts w:cstheme="minorHAnsi"/>
          <w:b/>
          <w:sz w:val="24"/>
          <w:szCs w:val="24"/>
        </w:rPr>
        <w:t>Suggested Readings:</w:t>
      </w:r>
    </w:p>
    <w:p w:rsidR="002F07C1" w:rsidRPr="00DE6920" w:rsidRDefault="002F07C1" w:rsidP="002F07C1">
      <w:pPr>
        <w:jc w:val="both"/>
        <w:rPr>
          <w:rFonts w:cstheme="minorHAnsi"/>
          <w:b/>
          <w:sz w:val="24"/>
          <w:szCs w:val="24"/>
        </w:rPr>
      </w:pPr>
      <w:r w:rsidRPr="00DE6920">
        <w:rPr>
          <w:rFonts w:cstheme="minorHAnsi"/>
          <w:b/>
          <w:sz w:val="24"/>
          <w:szCs w:val="24"/>
        </w:rPr>
        <w:t xml:space="preserve">Unit I: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Andrew Vincent (2004). </w:t>
      </w:r>
      <w:r w:rsidRPr="00DE6920">
        <w:rPr>
          <w:rFonts w:cstheme="minorHAnsi"/>
          <w:i/>
          <w:sz w:val="24"/>
          <w:szCs w:val="24"/>
        </w:rPr>
        <w:t xml:space="preserve">The Nature of Political Theory, </w:t>
      </w:r>
      <w:r w:rsidRPr="00DE6920">
        <w:rPr>
          <w:rFonts w:cstheme="minorHAnsi"/>
          <w:sz w:val="24"/>
          <w:szCs w:val="24"/>
        </w:rPr>
        <w:t>Oxford: Oxford University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John Rawls </w:t>
      </w:r>
      <w:r w:rsidRPr="00DE6920">
        <w:rPr>
          <w:rFonts w:cstheme="minorHAnsi"/>
          <w:sz w:val="24"/>
          <w:szCs w:val="24"/>
          <w:lang w:val="en-IN"/>
        </w:rPr>
        <w:t xml:space="preserve">(1971). </w:t>
      </w:r>
      <w:r w:rsidRPr="00DE6920">
        <w:rPr>
          <w:rFonts w:cstheme="minorHAnsi"/>
          <w:i/>
          <w:sz w:val="24"/>
          <w:szCs w:val="24"/>
          <w:lang w:val="en-IN"/>
        </w:rPr>
        <w:t xml:space="preserve">A Theory of Justice, </w:t>
      </w:r>
      <w:r w:rsidRPr="00DE6920">
        <w:rPr>
          <w:rFonts w:cstheme="minorHAnsi"/>
          <w:sz w:val="24"/>
          <w:szCs w:val="24"/>
          <w:lang w:val="en-IN"/>
        </w:rPr>
        <w:t>Cambridge, MT: Belknap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John Rawls (1980). ‘Kantian Constructivism in Moral Theory’, </w:t>
      </w:r>
      <w:r w:rsidRPr="00DE6920">
        <w:rPr>
          <w:rFonts w:cstheme="minorHAnsi"/>
          <w:i/>
          <w:sz w:val="24"/>
          <w:szCs w:val="24"/>
        </w:rPr>
        <w:t>The Journal of Philosophy</w:t>
      </w:r>
      <w:r w:rsidRPr="00DE6920">
        <w:rPr>
          <w:rFonts w:cstheme="minorHAnsi"/>
          <w:sz w:val="24"/>
          <w:szCs w:val="24"/>
        </w:rPr>
        <w:t>, Vol. 77, No. 9, pp. 515-572.</w:t>
      </w:r>
    </w:p>
    <w:p w:rsidR="002F07C1" w:rsidRPr="00DE6920" w:rsidRDefault="002F07C1" w:rsidP="002F07C1">
      <w:pPr>
        <w:pStyle w:val="ListParagraph"/>
        <w:numPr>
          <w:ilvl w:val="0"/>
          <w:numId w:val="210"/>
        </w:numPr>
        <w:spacing w:after="200" w:line="276" w:lineRule="auto"/>
        <w:contextualSpacing/>
        <w:jc w:val="both"/>
        <w:rPr>
          <w:rFonts w:cstheme="minorHAnsi"/>
          <w:i/>
          <w:sz w:val="24"/>
          <w:szCs w:val="24"/>
        </w:rPr>
      </w:pPr>
      <w:r w:rsidRPr="00DE6920">
        <w:rPr>
          <w:rFonts w:cstheme="minorHAnsi"/>
          <w:sz w:val="24"/>
          <w:szCs w:val="24"/>
          <w:lang w:val="en-IN"/>
        </w:rPr>
        <w:t>John Rawls (1985). ‘</w:t>
      </w:r>
      <w:r w:rsidRPr="00DE6920">
        <w:rPr>
          <w:rFonts w:cstheme="minorHAnsi"/>
          <w:sz w:val="24"/>
          <w:szCs w:val="24"/>
        </w:rPr>
        <w:t>Justice as Fairness: Political not Metaphysical’</w:t>
      </w:r>
      <w:r w:rsidRPr="00DE6920">
        <w:rPr>
          <w:rFonts w:cstheme="minorHAnsi"/>
          <w:sz w:val="24"/>
          <w:szCs w:val="24"/>
          <w:lang w:val="en-IN"/>
        </w:rPr>
        <w:t xml:space="preserve">, </w:t>
      </w:r>
      <w:r w:rsidRPr="00DE6920">
        <w:rPr>
          <w:rFonts w:cstheme="minorHAnsi"/>
          <w:i/>
          <w:sz w:val="24"/>
          <w:szCs w:val="24"/>
        </w:rPr>
        <w:t xml:space="preserve">Philosophy and Public Affairs, </w:t>
      </w:r>
      <w:r w:rsidRPr="00DE6920">
        <w:rPr>
          <w:rFonts w:cstheme="minorHAnsi"/>
          <w:sz w:val="24"/>
          <w:szCs w:val="24"/>
        </w:rPr>
        <w:t xml:space="preserve">Vol. 14, No. 3, pp. 223-251.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Ronald Dworkin (1981). ‘What is Equality? Part 1: Equality of Welfare’, </w:t>
      </w:r>
      <w:r w:rsidRPr="00DE6920">
        <w:rPr>
          <w:rFonts w:cstheme="minorHAnsi"/>
          <w:i/>
          <w:sz w:val="24"/>
          <w:szCs w:val="24"/>
        </w:rPr>
        <w:t>Philosophy &amp; Public Affairs</w:t>
      </w:r>
      <w:r w:rsidRPr="00DE6920">
        <w:rPr>
          <w:rFonts w:cstheme="minorHAnsi"/>
          <w:sz w:val="24"/>
          <w:szCs w:val="24"/>
        </w:rPr>
        <w:t xml:space="preserve">, Vol. 10, No. 3, pp. 185-246.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Ronald Dworkin (1981). ‘What is Equality? Part 2: Equality of Resources’, </w:t>
      </w:r>
      <w:r w:rsidRPr="00DE6920">
        <w:rPr>
          <w:rFonts w:cstheme="minorHAnsi"/>
          <w:i/>
          <w:sz w:val="24"/>
          <w:szCs w:val="24"/>
        </w:rPr>
        <w:t>Philosophy &amp; Public Affairs</w:t>
      </w:r>
      <w:r w:rsidRPr="00DE6920">
        <w:rPr>
          <w:rFonts w:cstheme="minorHAnsi"/>
          <w:sz w:val="24"/>
          <w:szCs w:val="24"/>
        </w:rPr>
        <w:t>, Vol. 10, No. 4, pp. 283-345.</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Amartya Sen (1985). ‘Well-Being, Agency and Freedom: The Dewey Lectures 1984’, </w:t>
      </w:r>
      <w:r w:rsidRPr="00DE6920">
        <w:rPr>
          <w:rFonts w:cstheme="minorHAnsi"/>
          <w:i/>
          <w:sz w:val="24"/>
          <w:szCs w:val="24"/>
        </w:rPr>
        <w:t>The Journal of Philosophy</w:t>
      </w:r>
      <w:r w:rsidRPr="00DE6920">
        <w:rPr>
          <w:rFonts w:cstheme="minorHAnsi"/>
          <w:sz w:val="24"/>
          <w:szCs w:val="24"/>
        </w:rPr>
        <w:t>, Vol. 82, No. 4, pp. 169-221.</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Amartya Sen (1999). </w:t>
      </w:r>
      <w:r w:rsidRPr="00DE6920">
        <w:rPr>
          <w:rFonts w:cstheme="minorHAnsi"/>
          <w:i/>
          <w:sz w:val="24"/>
          <w:szCs w:val="24"/>
          <w:lang w:val="en-IN"/>
        </w:rPr>
        <w:t xml:space="preserve">Development as Freedom, </w:t>
      </w:r>
      <w:r w:rsidRPr="00DE6920">
        <w:rPr>
          <w:rFonts w:cstheme="minorHAnsi"/>
          <w:sz w:val="24"/>
          <w:szCs w:val="24"/>
          <w:lang w:val="en-IN"/>
        </w:rPr>
        <w:t>Oxford: Oxford University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Susan Moller Okin (1990). </w:t>
      </w:r>
      <w:r w:rsidRPr="00DE6920">
        <w:rPr>
          <w:rFonts w:cstheme="minorHAnsi"/>
          <w:i/>
          <w:sz w:val="24"/>
          <w:szCs w:val="24"/>
        </w:rPr>
        <w:t>Justice, Gender and the Family</w:t>
      </w:r>
      <w:r w:rsidRPr="00DE6920">
        <w:rPr>
          <w:rFonts w:cstheme="minorHAnsi"/>
          <w:sz w:val="24"/>
          <w:szCs w:val="24"/>
        </w:rPr>
        <w:t xml:space="preserve">, New York: Basic Books. </w:t>
      </w:r>
    </w:p>
    <w:p w:rsidR="002F07C1" w:rsidRPr="00DE6920" w:rsidRDefault="002F07C1" w:rsidP="002F07C1">
      <w:pPr>
        <w:jc w:val="both"/>
        <w:rPr>
          <w:rFonts w:cstheme="minorHAnsi"/>
          <w:b/>
          <w:sz w:val="24"/>
          <w:szCs w:val="24"/>
        </w:rPr>
      </w:pPr>
      <w:r w:rsidRPr="00DE6920">
        <w:rPr>
          <w:rFonts w:cstheme="minorHAnsi"/>
          <w:b/>
          <w:sz w:val="24"/>
          <w:szCs w:val="24"/>
        </w:rPr>
        <w:t xml:space="preserve">Unit II: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Robert Nozick (1974). </w:t>
      </w:r>
      <w:r w:rsidRPr="00DE6920">
        <w:rPr>
          <w:rFonts w:cstheme="minorHAnsi"/>
          <w:i/>
          <w:sz w:val="24"/>
          <w:szCs w:val="24"/>
        </w:rPr>
        <w:t>Anarchy, State and Utopia</w:t>
      </w:r>
      <w:r w:rsidRPr="00DE6920">
        <w:rPr>
          <w:rFonts w:cstheme="minorHAnsi"/>
          <w:sz w:val="24"/>
          <w:szCs w:val="24"/>
        </w:rPr>
        <w:t>, Oxford: Blackwell.</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MichealSandel (1998). </w:t>
      </w:r>
      <w:r w:rsidRPr="00DE6920">
        <w:rPr>
          <w:rFonts w:cstheme="minorHAnsi"/>
          <w:i/>
          <w:sz w:val="24"/>
          <w:szCs w:val="24"/>
        </w:rPr>
        <w:t>Liberalism and the Limits of Justice</w:t>
      </w:r>
      <w:r w:rsidRPr="00DE6920">
        <w:rPr>
          <w:rFonts w:cstheme="minorHAnsi"/>
          <w:sz w:val="24"/>
          <w:szCs w:val="24"/>
        </w:rPr>
        <w:t>(2</w:t>
      </w:r>
      <w:r w:rsidRPr="00DE6920">
        <w:rPr>
          <w:rFonts w:cstheme="minorHAnsi"/>
          <w:sz w:val="24"/>
          <w:szCs w:val="24"/>
          <w:vertAlign w:val="superscript"/>
        </w:rPr>
        <w:t>nd</w:t>
      </w:r>
      <w:r w:rsidRPr="00DE6920">
        <w:rPr>
          <w:rFonts w:cstheme="minorHAnsi"/>
          <w:sz w:val="24"/>
          <w:szCs w:val="24"/>
        </w:rPr>
        <w:t xml:space="preserve"> Edition), Cambridge: Cambridge University Press.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MichealWalzer (1983). </w:t>
      </w:r>
      <w:r w:rsidRPr="00DE6920">
        <w:rPr>
          <w:rFonts w:cstheme="minorHAnsi"/>
          <w:i/>
          <w:sz w:val="24"/>
          <w:szCs w:val="24"/>
        </w:rPr>
        <w:t xml:space="preserve">Spheres of Justice, </w:t>
      </w:r>
      <w:r w:rsidRPr="00DE6920">
        <w:rPr>
          <w:rFonts w:cstheme="minorHAnsi"/>
          <w:sz w:val="24"/>
          <w:szCs w:val="24"/>
        </w:rPr>
        <w:t xml:space="preserve">New York: Basic Books.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Will Kymlicka (1995). </w:t>
      </w:r>
      <w:r w:rsidRPr="00DE6920">
        <w:rPr>
          <w:rFonts w:cstheme="minorHAnsi"/>
          <w:i/>
          <w:sz w:val="24"/>
          <w:szCs w:val="24"/>
        </w:rPr>
        <w:t>Multicultural Citizenship</w:t>
      </w:r>
      <w:r w:rsidRPr="00DE6920">
        <w:rPr>
          <w:rFonts w:cstheme="minorHAnsi"/>
          <w:sz w:val="24"/>
          <w:szCs w:val="24"/>
        </w:rPr>
        <w:t>, Oxford: Clarendon Press.</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Bhikhu Parekh (2007). </w:t>
      </w:r>
      <w:r w:rsidRPr="00DE6920">
        <w:rPr>
          <w:rFonts w:cstheme="minorHAnsi"/>
          <w:i/>
          <w:sz w:val="24"/>
          <w:szCs w:val="24"/>
        </w:rPr>
        <w:t xml:space="preserve">Rethinking Multiculturalism: Culture Diversity and Political Theory </w:t>
      </w:r>
      <w:r w:rsidRPr="00DE6920">
        <w:rPr>
          <w:rFonts w:cstheme="minorHAnsi"/>
          <w:sz w:val="24"/>
          <w:szCs w:val="24"/>
        </w:rPr>
        <w:t>(2</w:t>
      </w:r>
      <w:r w:rsidRPr="00DE6920">
        <w:rPr>
          <w:rFonts w:cstheme="minorHAnsi"/>
          <w:sz w:val="24"/>
          <w:szCs w:val="24"/>
          <w:vertAlign w:val="superscript"/>
        </w:rPr>
        <w:t>nd</w:t>
      </w:r>
      <w:r w:rsidRPr="00DE6920">
        <w:rPr>
          <w:rFonts w:cstheme="minorHAnsi"/>
          <w:sz w:val="24"/>
          <w:szCs w:val="24"/>
        </w:rPr>
        <w:t xml:space="preserve"> Edition), London: Palgrave Macmillan.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Charles Taylor (1994). </w:t>
      </w:r>
      <w:r w:rsidRPr="00DE6920">
        <w:rPr>
          <w:rFonts w:cstheme="minorHAnsi"/>
          <w:i/>
          <w:sz w:val="24"/>
          <w:szCs w:val="24"/>
        </w:rPr>
        <w:t>Multiculturalism: Examining the Politics of Recognition,</w:t>
      </w:r>
      <w:r w:rsidRPr="00DE6920">
        <w:rPr>
          <w:rFonts w:cstheme="minorHAnsi"/>
          <w:sz w:val="24"/>
          <w:szCs w:val="24"/>
        </w:rPr>
        <w:t xml:space="preserve"> edited by Amy Gutmann, Princeton NJ: Princeton University Press. </w:t>
      </w:r>
    </w:p>
    <w:p w:rsidR="002F07C1" w:rsidRPr="00DE6920" w:rsidRDefault="002F07C1" w:rsidP="002F07C1">
      <w:pPr>
        <w:jc w:val="both"/>
        <w:rPr>
          <w:rFonts w:cstheme="minorHAnsi"/>
          <w:b/>
          <w:sz w:val="24"/>
          <w:szCs w:val="24"/>
        </w:rPr>
      </w:pPr>
      <w:r w:rsidRPr="00DE6920">
        <w:rPr>
          <w:rFonts w:cstheme="minorHAnsi"/>
          <w:b/>
          <w:sz w:val="24"/>
          <w:szCs w:val="24"/>
        </w:rPr>
        <w:t xml:space="preserve">Unit III: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Simon de Beauvoir (1953). </w:t>
      </w:r>
      <w:r w:rsidRPr="00DE6920">
        <w:rPr>
          <w:rFonts w:cstheme="minorHAnsi"/>
          <w:i/>
          <w:sz w:val="24"/>
          <w:szCs w:val="24"/>
        </w:rPr>
        <w:t>The Second Sex</w:t>
      </w:r>
      <w:r w:rsidRPr="00DE6920">
        <w:rPr>
          <w:rFonts w:cstheme="minorHAnsi"/>
          <w:sz w:val="24"/>
          <w:szCs w:val="24"/>
        </w:rPr>
        <w:t xml:space="preserve">, London: Cape.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Shulamith Firestone (1979). </w:t>
      </w:r>
      <w:r w:rsidRPr="00DE6920">
        <w:rPr>
          <w:rFonts w:cstheme="minorHAnsi"/>
          <w:i/>
          <w:sz w:val="24"/>
          <w:szCs w:val="24"/>
        </w:rPr>
        <w:t>The Dialectic of Sex –The Case for Feminist Revolution</w:t>
      </w:r>
      <w:r w:rsidRPr="00DE6920">
        <w:rPr>
          <w:rFonts w:cstheme="minorHAnsi"/>
          <w:sz w:val="24"/>
          <w:szCs w:val="24"/>
        </w:rPr>
        <w:t xml:space="preserve">, London: Women’s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Carole Pateman (1990). </w:t>
      </w:r>
      <w:r w:rsidRPr="00DE6920">
        <w:rPr>
          <w:rFonts w:cstheme="minorHAnsi"/>
          <w:i/>
          <w:sz w:val="24"/>
          <w:szCs w:val="24"/>
        </w:rPr>
        <w:t>The Disorder of Women –Democracy, Feminism and Political Theory</w:t>
      </w:r>
      <w:r w:rsidRPr="00DE6920">
        <w:rPr>
          <w:rFonts w:cstheme="minorHAnsi"/>
          <w:sz w:val="24"/>
          <w:szCs w:val="24"/>
        </w:rPr>
        <w:t xml:space="preserve">, Cambridge: Polity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Judith Butler (1990). </w:t>
      </w:r>
      <w:r w:rsidRPr="00DE6920">
        <w:rPr>
          <w:rFonts w:cstheme="minorHAnsi"/>
          <w:i/>
          <w:sz w:val="24"/>
          <w:szCs w:val="24"/>
        </w:rPr>
        <w:t xml:space="preserve">Gender Trouble –Feminism and the Subversion of Identity, </w:t>
      </w:r>
      <w:r w:rsidRPr="00DE6920">
        <w:rPr>
          <w:rFonts w:cstheme="minorHAnsi"/>
          <w:sz w:val="24"/>
          <w:szCs w:val="24"/>
        </w:rPr>
        <w:t>New York: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Judith Butler (1995). </w:t>
      </w:r>
      <w:r w:rsidRPr="00DE6920">
        <w:rPr>
          <w:rFonts w:cstheme="minorHAnsi"/>
          <w:i/>
          <w:sz w:val="24"/>
          <w:szCs w:val="24"/>
        </w:rPr>
        <w:t xml:space="preserve">Bodies That Matter: On the Discursive Limits of Sex, </w:t>
      </w:r>
      <w:r w:rsidRPr="00DE6920">
        <w:rPr>
          <w:rFonts w:cstheme="minorHAnsi"/>
          <w:sz w:val="24"/>
          <w:szCs w:val="24"/>
        </w:rPr>
        <w:t>New York: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Iris M. Young (1990). </w:t>
      </w:r>
      <w:r w:rsidRPr="00DE6920">
        <w:rPr>
          <w:rFonts w:cstheme="minorHAnsi"/>
          <w:i/>
          <w:sz w:val="24"/>
          <w:szCs w:val="24"/>
        </w:rPr>
        <w:t>Justice and the Politics of Difference</w:t>
      </w:r>
      <w:r w:rsidRPr="00DE6920">
        <w:rPr>
          <w:rFonts w:cstheme="minorHAnsi"/>
          <w:sz w:val="24"/>
          <w:szCs w:val="24"/>
        </w:rPr>
        <w:t xml:space="preserve">, Princeton, NJ: Princeton University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Bill Ashcroft, Gareth Griffiths, Helen Tiffin (eds.)(2005). </w:t>
      </w:r>
      <w:r w:rsidRPr="00DE6920">
        <w:rPr>
          <w:rFonts w:cstheme="minorHAnsi"/>
          <w:i/>
          <w:sz w:val="24"/>
          <w:szCs w:val="24"/>
        </w:rPr>
        <w:t>The Post-Colonial Studies Reader</w:t>
      </w:r>
      <w:r w:rsidRPr="00DE6920">
        <w:rPr>
          <w:rFonts w:cstheme="minorHAnsi"/>
          <w:sz w:val="24"/>
          <w:szCs w:val="24"/>
        </w:rPr>
        <w:t xml:space="preserve"> (2</w:t>
      </w:r>
      <w:r w:rsidRPr="00DE6920">
        <w:rPr>
          <w:rFonts w:cstheme="minorHAnsi"/>
          <w:sz w:val="24"/>
          <w:szCs w:val="24"/>
          <w:vertAlign w:val="superscript"/>
        </w:rPr>
        <w:t>nd</w:t>
      </w:r>
      <w:r w:rsidRPr="00DE6920">
        <w:rPr>
          <w:rFonts w:cstheme="minorHAnsi"/>
          <w:sz w:val="24"/>
          <w:szCs w:val="24"/>
        </w:rPr>
        <w:t xml:space="preserve"> Edition) London: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Edward Said (1978). </w:t>
      </w:r>
      <w:r w:rsidRPr="00DE6920">
        <w:rPr>
          <w:rFonts w:cstheme="minorHAnsi"/>
          <w:i/>
          <w:sz w:val="24"/>
          <w:szCs w:val="24"/>
        </w:rPr>
        <w:t>Orientalism</w:t>
      </w:r>
      <w:r w:rsidRPr="00DE6920">
        <w:rPr>
          <w:rFonts w:cstheme="minorHAnsi"/>
          <w:sz w:val="24"/>
          <w:szCs w:val="24"/>
        </w:rPr>
        <w:t xml:space="preserve">, London: Chatto and Windus.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Frantz Fanon (1979). </w:t>
      </w:r>
      <w:r w:rsidRPr="00DE6920">
        <w:rPr>
          <w:rFonts w:cstheme="minorHAnsi"/>
          <w:i/>
          <w:sz w:val="24"/>
          <w:szCs w:val="24"/>
        </w:rPr>
        <w:t>Black Skin, White Mask,</w:t>
      </w:r>
      <w:r w:rsidRPr="00DE6920">
        <w:rPr>
          <w:rFonts w:cstheme="minorHAnsi"/>
          <w:sz w:val="24"/>
          <w:szCs w:val="24"/>
        </w:rPr>
        <w:t xml:space="preserve"> Translated by C.L. Markham, New York: Grove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Laura Chrisman and Patrick Williams (1993). </w:t>
      </w:r>
      <w:r w:rsidRPr="00DE6920">
        <w:rPr>
          <w:rFonts w:cstheme="minorHAnsi"/>
          <w:i/>
          <w:sz w:val="24"/>
          <w:szCs w:val="24"/>
        </w:rPr>
        <w:t>Colonial Discourse and Post-Colonial Theory – A Reader</w:t>
      </w:r>
      <w:r w:rsidRPr="00DE6920">
        <w:rPr>
          <w:rFonts w:cstheme="minorHAnsi"/>
          <w:sz w:val="24"/>
          <w:szCs w:val="24"/>
        </w:rPr>
        <w:t xml:space="preserve">, London: Routledge.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iCs/>
          <w:sz w:val="24"/>
          <w:szCs w:val="24"/>
        </w:rPr>
        <w:t>Linda Hutcheon</w:t>
      </w:r>
      <w:r w:rsidRPr="00DE6920">
        <w:rPr>
          <w:rFonts w:cstheme="minorHAnsi"/>
          <w:sz w:val="24"/>
          <w:szCs w:val="24"/>
        </w:rPr>
        <w:t>(2002).</w:t>
      </w:r>
      <w:r w:rsidRPr="00DE6920">
        <w:rPr>
          <w:rFonts w:cstheme="minorHAnsi"/>
          <w:i/>
          <w:sz w:val="24"/>
          <w:szCs w:val="24"/>
        </w:rPr>
        <w:t>The Politics of Postmodernism</w:t>
      </w:r>
      <w:r w:rsidRPr="00DE6920">
        <w:rPr>
          <w:rFonts w:cstheme="minorHAnsi"/>
          <w:sz w:val="24"/>
          <w:szCs w:val="24"/>
        </w:rPr>
        <w:t>, London: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Stephen K. White (1991). </w:t>
      </w:r>
      <w:r w:rsidRPr="00DE6920">
        <w:rPr>
          <w:rFonts w:cstheme="minorHAnsi"/>
          <w:i/>
          <w:sz w:val="24"/>
          <w:szCs w:val="24"/>
        </w:rPr>
        <w:t>Political Theory and Postmodernism</w:t>
      </w:r>
      <w:r w:rsidRPr="00DE6920">
        <w:rPr>
          <w:rFonts w:cstheme="minorHAnsi"/>
          <w:sz w:val="24"/>
          <w:szCs w:val="24"/>
        </w:rPr>
        <w:t xml:space="preserve">, Cambridge: Cambridge University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Michel Foucault (1984). </w:t>
      </w:r>
      <w:r w:rsidRPr="00DE6920">
        <w:rPr>
          <w:rFonts w:cstheme="minorHAnsi"/>
          <w:i/>
          <w:sz w:val="24"/>
          <w:szCs w:val="24"/>
        </w:rPr>
        <w:t>The Foucault Reader</w:t>
      </w:r>
      <w:r w:rsidRPr="00DE6920">
        <w:rPr>
          <w:rFonts w:cstheme="minorHAnsi"/>
          <w:sz w:val="24"/>
          <w:szCs w:val="24"/>
        </w:rPr>
        <w:t xml:space="preserve"> (edited by Paul Rabinow), New York: Penguin (and also Pantheon Books).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Michel Foucault (1980). </w:t>
      </w:r>
      <w:r w:rsidRPr="00DE6920">
        <w:rPr>
          <w:rFonts w:cstheme="minorHAnsi"/>
          <w:i/>
          <w:sz w:val="24"/>
          <w:szCs w:val="24"/>
        </w:rPr>
        <w:t xml:space="preserve">Power/Knowledge: Selected Interviews and Other Writings 1972-1977 </w:t>
      </w:r>
      <w:r w:rsidRPr="00DE6920">
        <w:rPr>
          <w:rFonts w:cstheme="minorHAnsi"/>
          <w:sz w:val="24"/>
          <w:szCs w:val="24"/>
        </w:rPr>
        <w:t xml:space="preserve">(edited by Colin Gordon), New York: Pantheon Books. </w:t>
      </w:r>
    </w:p>
    <w:p w:rsidR="002F07C1" w:rsidRPr="00DE6920" w:rsidRDefault="002F07C1" w:rsidP="002F07C1">
      <w:pPr>
        <w:jc w:val="both"/>
        <w:rPr>
          <w:rFonts w:cstheme="minorHAnsi"/>
          <w:b/>
          <w:sz w:val="24"/>
          <w:szCs w:val="24"/>
        </w:rPr>
      </w:pPr>
      <w:r w:rsidRPr="00DE6920">
        <w:rPr>
          <w:rFonts w:cstheme="minorHAnsi"/>
          <w:b/>
          <w:sz w:val="24"/>
          <w:szCs w:val="24"/>
        </w:rPr>
        <w:t>Unit IV:</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Theodor W. Adorno &amp; Max Horkheimer (2002).</w:t>
      </w:r>
      <w:r w:rsidRPr="00DE6920">
        <w:rPr>
          <w:rFonts w:cstheme="minorHAnsi"/>
          <w:i/>
          <w:sz w:val="24"/>
          <w:szCs w:val="24"/>
        </w:rPr>
        <w:t xml:space="preserve">Dialectic of Enlightenment: Philosophical Fragments, </w:t>
      </w:r>
      <w:r w:rsidRPr="00DE6920">
        <w:rPr>
          <w:rFonts w:cstheme="minorHAnsi"/>
          <w:sz w:val="24"/>
          <w:szCs w:val="24"/>
        </w:rPr>
        <w:t>Edited by GunzelinSchmidNoerr; translated by Edmund Jephcott, Stanford: Stanford University Press</w:t>
      </w:r>
    </w:p>
    <w:p w:rsidR="002F07C1" w:rsidRPr="00DE6920" w:rsidRDefault="002F07C1" w:rsidP="002F07C1">
      <w:pPr>
        <w:pStyle w:val="ListParagraph"/>
        <w:numPr>
          <w:ilvl w:val="0"/>
          <w:numId w:val="213"/>
        </w:numPr>
        <w:spacing w:after="200" w:line="276" w:lineRule="auto"/>
        <w:contextualSpacing/>
        <w:jc w:val="both"/>
        <w:rPr>
          <w:rFonts w:cstheme="minorHAnsi"/>
          <w:sz w:val="24"/>
          <w:szCs w:val="24"/>
        </w:rPr>
      </w:pPr>
      <w:r w:rsidRPr="00DE6920">
        <w:rPr>
          <w:rFonts w:cstheme="minorHAnsi"/>
          <w:sz w:val="24"/>
          <w:szCs w:val="24"/>
        </w:rPr>
        <w:t xml:space="preserve">Antonio Gramsci (2011). </w:t>
      </w:r>
      <w:r w:rsidRPr="00DE6920">
        <w:rPr>
          <w:rFonts w:cstheme="minorHAnsi"/>
          <w:i/>
          <w:sz w:val="24"/>
          <w:szCs w:val="24"/>
        </w:rPr>
        <w:t>Prison Notebooks Volumes 1, 2 &amp; 3,</w:t>
      </w:r>
      <w:r w:rsidRPr="00DE6920">
        <w:rPr>
          <w:rFonts w:cstheme="minorHAnsi"/>
          <w:sz w:val="24"/>
          <w:szCs w:val="24"/>
        </w:rPr>
        <w:t xml:space="preserve">(Edited with an introduction by Joseph A. Buttigieg. Translated by Joseph A. Buttigieg and AntonioCallari) New York: Columbia University Press. </w:t>
      </w:r>
    </w:p>
    <w:p w:rsidR="002F07C1" w:rsidRPr="00DE6920" w:rsidRDefault="002F07C1" w:rsidP="002F07C1">
      <w:pPr>
        <w:pStyle w:val="ListParagraph"/>
        <w:numPr>
          <w:ilvl w:val="0"/>
          <w:numId w:val="213"/>
        </w:numPr>
        <w:spacing w:after="200" w:line="276" w:lineRule="auto"/>
        <w:contextualSpacing/>
        <w:jc w:val="both"/>
        <w:rPr>
          <w:rFonts w:cstheme="minorHAnsi"/>
          <w:sz w:val="24"/>
          <w:szCs w:val="24"/>
        </w:rPr>
      </w:pPr>
      <w:r w:rsidRPr="00DE6920">
        <w:rPr>
          <w:rFonts w:cstheme="minorHAnsi"/>
          <w:sz w:val="24"/>
          <w:szCs w:val="24"/>
        </w:rPr>
        <w:t xml:space="preserve">JurgenHabermas (1992). </w:t>
      </w:r>
      <w:r w:rsidRPr="00DE6920">
        <w:rPr>
          <w:rFonts w:cstheme="minorHAnsi"/>
          <w:i/>
          <w:sz w:val="24"/>
          <w:szCs w:val="24"/>
        </w:rPr>
        <w:t>Between Facts and Norms –Contributions to a Discourse Theory of Law and Democracy</w:t>
      </w:r>
      <w:r w:rsidRPr="00DE6920">
        <w:rPr>
          <w:rFonts w:cstheme="minorHAnsi"/>
          <w:sz w:val="24"/>
          <w:szCs w:val="24"/>
        </w:rPr>
        <w:t xml:space="preserve">(Translated by William Rehg),Cambridge, MA: The MIT Press. </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 xml:space="preserve">Benedict Anderson (1983). </w:t>
      </w:r>
      <w:r w:rsidRPr="00DE6920">
        <w:rPr>
          <w:rFonts w:cstheme="minorHAnsi"/>
          <w:i/>
          <w:sz w:val="24"/>
          <w:szCs w:val="24"/>
        </w:rPr>
        <w:t xml:space="preserve">Imagined Communities –Reflections on the Origin and Spread of Nationalism, </w:t>
      </w:r>
      <w:r w:rsidRPr="00DE6920">
        <w:rPr>
          <w:rFonts w:cstheme="minorHAnsi"/>
          <w:sz w:val="24"/>
          <w:szCs w:val="24"/>
        </w:rPr>
        <w:t xml:space="preserve">New York: Verso Books. </w:t>
      </w:r>
    </w:p>
    <w:p w:rsidR="002F07C1" w:rsidRPr="00DE6920" w:rsidRDefault="002F07C1" w:rsidP="002F07C1">
      <w:pPr>
        <w:pStyle w:val="ListParagraph"/>
        <w:numPr>
          <w:ilvl w:val="0"/>
          <w:numId w:val="213"/>
        </w:numPr>
        <w:spacing w:after="200" w:line="276" w:lineRule="auto"/>
        <w:contextualSpacing/>
        <w:rPr>
          <w:rFonts w:cstheme="minorHAnsi"/>
          <w:sz w:val="24"/>
          <w:szCs w:val="24"/>
        </w:rPr>
      </w:pPr>
      <w:r w:rsidRPr="00DE6920">
        <w:rPr>
          <w:rFonts w:cstheme="minorHAnsi"/>
          <w:sz w:val="24"/>
          <w:szCs w:val="24"/>
        </w:rPr>
        <w:t xml:space="preserve">ParthaChaterjee (1993). </w:t>
      </w:r>
      <w:r w:rsidRPr="00DE6920">
        <w:rPr>
          <w:rFonts w:cstheme="minorHAnsi"/>
          <w:i/>
          <w:sz w:val="24"/>
          <w:szCs w:val="24"/>
        </w:rPr>
        <w:t>The Nation and its Fragments: Colonial and Postcolonial Histories</w:t>
      </w:r>
      <w:r w:rsidRPr="00DE6920">
        <w:rPr>
          <w:rFonts w:cstheme="minorHAnsi"/>
          <w:sz w:val="24"/>
          <w:szCs w:val="24"/>
        </w:rPr>
        <w:t>, Princeton, NJ: Princeton University Press.</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ParthaChaterjee (2011)</w:t>
      </w:r>
      <w:r w:rsidRPr="00DE6920">
        <w:rPr>
          <w:rFonts w:cstheme="minorHAnsi"/>
          <w:i/>
          <w:sz w:val="24"/>
          <w:szCs w:val="24"/>
        </w:rPr>
        <w:t>. </w:t>
      </w:r>
      <w:r w:rsidRPr="00DE6920">
        <w:rPr>
          <w:rFonts w:cstheme="minorHAnsi"/>
          <w:i/>
          <w:iCs/>
          <w:sz w:val="24"/>
          <w:szCs w:val="24"/>
        </w:rPr>
        <w:t xml:space="preserve">Lineages of Political Society: Studies in Postcolonial Democracy, </w:t>
      </w:r>
      <w:r w:rsidRPr="00DE6920">
        <w:rPr>
          <w:rFonts w:cstheme="minorHAnsi"/>
          <w:iCs/>
          <w:sz w:val="24"/>
          <w:szCs w:val="24"/>
        </w:rPr>
        <w:t xml:space="preserve">New York: Columbia University Press. </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Peace and Conflict Studies (PS-204</w:t>
      </w:r>
      <w:r>
        <w:rPr>
          <w:rFonts w:cstheme="minorHAnsi"/>
          <w:b/>
          <w:color w:val="000000" w:themeColor="text1"/>
          <w:sz w:val="24"/>
          <w:szCs w:val="24"/>
        </w:rPr>
        <w:t>-</w:t>
      </w:r>
      <w:r w:rsidRPr="00DE6920">
        <w:rPr>
          <w:rFonts w:cstheme="minorHAnsi"/>
          <w:b/>
          <w:color w:val="000000" w:themeColor="text1"/>
          <w:sz w:val="24"/>
          <w:szCs w:val="24"/>
        </w:rPr>
        <w:t>30-CR)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r w:rsidRPr="00DE6920">
        <w:rPr>
          <w:rFonts w:cstheme="minorHAnsi"/>
          <w:b/>
          <w:sz w:val="24"/>
          <w:szCs w:val="24"/>
        </w:rPr>
        <w:t>_________________</w:t>
      </w:r>
    </w:p>
    <w:p w:rsidR="002F07C1" w:rsidRPr="00DE6920" w:rsidRDefault="002F07C1" w:rsidP="002F07C1">
      <w:pPr>
        <w:tabs>
          <w:tab w:val="left" w:pos="3405"/>
        </w:tabs>
        <w:spacing w:line="360" w:lineRule="auto"/>
        <w:jc w:val="both"/>
        <w:rPr>
          <w:rFonts w:cstheme="minorHAnsi"/>
          <w:b/>
          <w:sz w:val="24"/>
          <w:szCs w:val="24"/>
        </w:rPr>
      </w:pPr>
    </w:p>
    <w:p w:rsidR="002F07C1" w:rsidRPr="00DE6920" w:rsidRDefault="002F07C1" w:rsidP="002F07C1">
      <w:pPr>
        <w:tabs>
          <w:tab w:val="left" w:pos="3405"/>
        </w:tabs>
        <w:spacing w:after="0"/>
        <w:jc w:val="both"/>
        <w:rPr>
          <w:rFonts w:cstheme="minorHAnsi"/>
          <w:b/>
          <w:sz w:val="24"/>
          <w:szCs w:val="24"/>
        </w:rPr>
      </w:pPr>
      <w:r w:rsidRPr="00DE6920">
        <w:rPr>
          <w:rFonts w:cstheme="minorHAnsi"/>
          <w:b/>
          <w:sz w:val="24"/>
          <w:szCs w:val="24"/>
        </w:rPr>
        <w:t>1. Course Description:</w:t>
      </w:r>
      <w:r w:rsidRPr="00DE6920">
        <w:rPr>
          <w:rFonts w:cstheme="minorHAnsi"/>
          <w:b/>
          <w:sz w:val="24"/>
          <w:szCs w:val="24"/>
        </w:rPr>
        <w:tab/>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This course is designed to give an overview pertaining to the peace and conflict as an academic discipline. The aim is to help students understand and evaluate conceptual and practical analysis of the conflict and working of peace shapes and builds the relationship among nations. The paper also tries to focus how conflict shapes the foreign policy in the world order. It provides an understanding of the mechanism of the theories related to the conflict and conflict. Peace and conflict, however as a concept is all pervasive in political discourses and is getting more importance in contemporary era of globalisation. The paper also tries to make students understand how different trends and happenings at international level impact peace of nations. This foundational course will provide students with a comprehensive survey of the literature on peace and conflict; the descriptive and normative dimensions of the concept, the theoretical approaches to its study; changing role of the state; and alsothe importance of different theories on peace and conflict.</w:t>
      </w:r>
    </w:p>
    <w:p w:rsidR="002F07C1" w:rsidRPr="00DE6920" w:rsidRDefault="002F07C1" w:rsidP="002F07C1">
      <w:pPr>
        <w:widowControl w:val="0"/>
        <w:autoSpaceDE w:val="0"/>
        <w:autoSpaceDN w:val="0"/>
        <w:adjustRightInd w:val="0"/>
        <w:spacing w:after="0"/>
        <w:jc w:val="both"/>
        <w:rPr>
          <w:rFonts w:cstheme="minorHAnsi"/>
          <w:sz w:val="24"/>
          <w:szCs w:val="24"/>
        </w:rPr>
      </w:pPr>
    </w:p>
    <w:p w:rsidR="002F07C1" w:rsidRPr="00DE6920" w:rsidRDefault="002F07C1" w:rsidP="002F07C1">
      <w:pPr>
        <w:spacing w:after="0" w:line="360" w:lineRule="auto"/>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the basic understanding about the development of peace and conflict as an academic discipline</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get familiarized with the key concepts of the subject</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an understanding of changing role of the state during conflict</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an understanding how peace and conflict shapes and builds relations.</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get familiarized with some of the case studies related to the conflict.</w:t>
      </w:r>
    </w:p>
    <w:p w:rsidR="002F07C1" w:rsidRPr="00DE6920" w:rsidRDefault="002F07C1" w:rsidP="002F07C1">
      <w:pPr>
        <w:spacing w:after="0" w:line="360" w:lineRule="auto"/>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2F07C1" w:rsidRPr="00DE6920" w:rsidRDefault="002F07C1" w:rsidP="002F07C1">
      <w:pPr>
        <w:spacing w:line="360" w:lineRule="auto"/>
        <w:jc w:val="both"/>
        <w:rPr>
          <w:rFonts w:cstheme="minorHAnsi"/>
          <w:b/>
          <w:sz w:val="24"/>
          <w:szCs w:val="24"/>
        </w:rPr>
      </w:pPr>
      <w:r w:rsidRPr="00DE6920">
        <w:rPr>
          <w:rFonts w:cstheme="minorHAnsi"/>
          <w:b/>
          <w:sz w:val="24"/>
          <w:szCs w:val="24"/>
        </w:rPr>
        <w:t>4. Evaluation:</w:t>
      </w:r>
    </w:p>
    <w:p w:rsidR="002F07C1" w:rsidRPr="00DE6920" w:rsidRDefault="002F07C1" w:rsidP="002F07C1">
      <w:pPr>
        <w:spacing w:line="360" w:lineRule="auto"/>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spacing w:line="360" w:lineRule="auto"/>
        <w:jc w:val="both"/>
        <w:rPr>
          <w:rFonts w:cstheme="minorHAnsi"/>
          <w:b/>
          <w:sz w:val="24"/>
          <w:szCs w:val="24"/>
        </w:rPr>
      </w:pPr>
      <w:r w:rsidRPr="00DE6920">
        <w:rPr>
          <w:rFonts w:cstheme="minorHAnsi"/>
          <w:b/>
          <w:sz w:val="24"/>
          <w:szCs w:val="24"/>
        </w:rPr>
        <w:t>4. Outline</w:t>
      </w:r>
    </w:p>
    <w:p w:rsidR="002F07C1" w:rsidRPr="00DE6920" w:rsidRDefault="002F07C1" w:rsidP="002F07C1">
      <w:pPr>
        <w:spacing w:line="240" w:lineRule="auto"/>
        <w:jc w:val="both"/>
        <w:rPr>
          <w:rFonts w:cstheme="minorHAnsi"/>
          <w:bCs/>
          <w:sz w:val="24"/>
          <w:szCs w:val="24"/>
        </w:rPr>
      </w:pPr>
      <w:r w:rsidRPr="00DE6920">
        <w:rPr>
          <w:rFonts w:cstheme="minorHAnsi"/>
          <w:b/>
          <w:bCs/>
          <w:sz w:val="24"/>
          <w:szCs w:val="24"/>
        </w:rPr>
        <w:t>UNIT I:</w:t>
      </w:r>
      <w:r w:rsidRPr="00DE6920">
        <w:rPr>
          <w:rFonts w:cstheme="minorHAnsi"/>
          <w:bCs/>
          <w:sz w:val="24"/>
          <w:szCs w:val="24"/>
        </w:rPr>
        <w:t xml:space="preserve"> Introduction to Peace and Conflict Studies:</w:t>
      </w:r>
    </w:p>
    <w:p w:rsidR="002F07C1" w:rsidRPr="00DE6920" w:rsidRDefault="002F07C1" w:rsidP="002F07C1">
      <w:pPr>
        <w:numPr>
          <w:ilvl w:val="1"/>
          <w:numId w:val="216"/>
        </w:numPr>
        <w:spacing w:after="0" w:line="240" w:lineRule="auto"/>
        <w:jc w:val="both"/>
        <w:rPr>
          <w:rFonts w:cstheme="minorHAnsi"/>
          <w:sz w:val="24"/>
          <w:szCs w:val="24"/>
        </w:rPr>
      </w:pPr>
      <w:r w:rsidRPr="00DE6920">
        <w:rPr>
          <w:rFonts w:cstheme="minorHAnsi"/>
          <w:sz w:val="24"/>
          <w:szCs w:val="24"/>
        </w:rPr>
        <w:tab/>
        <w:t>Nature,  Scope and Evolution of Peace and conflict Studies ( PACS)</w:t>
      </w:r>
    </w:p>
    <w:p w:rsidR="002F07C1" w:rsidRPr="00DE6920" w:rsidRDefault="002F07C1" w:rsidP="002F07C1">
      <w:pPr>
        <w:numPr>
          <w:ilvl w:val="1"/>
          <w:numId w:val="216"/>
        </w:numPr>
        <w:spacing w:after="0" w:line="240" w:lineRule="auto"/>
        <w:ind w:left="810" w:hanging="810"/>
        <w:jc w:val="both"/>
        <w:rPr>
          <w:rFonts w:cstheme="minorHAnsi"/>
          <w:sz w:val="24"/>
          <w:szCs w:val="24"/>
        </w:rPr>
      </w:pPr>
      <w:r w:rsidRPr="00DE6920">
        <w:rPr>
          <w:rFonts w:cstheme="minorHAnsi"/>
          <w:sz w:val="24"/>
          <w:szCs w:val="24"/>
        </w:rPr>
        <w:t>Conceptual foundations with reference to John Galtung</w:t>
      </w:r>
    </w:p>
    <w:p w:rsidR="002F07C1" w:rsidRPr="00DE6920" w:rsidRDefault="002F07C1" w:rsidP="002F07C1">
      <w:pPr>
        <w:numPr>
          <w:ilvl w:val="1"/>
          <w:numId w:val="216"/>
        </w:numPr>
        <w:spacing w:after="0" w:line="240" w:lineRule="auto"/>
        <w:jc w:val="both"/>
        <w:rPr>
          <w:rFonts w:cstheme="minorHAnsi"/>
          <w:sz w:val="24"/>
          <w:szCs w:val="24"/>
        </w:rPr>
      </w:pPr>
      <w:r w:rsidRPr="00DE6920">
        <w:rPr>
          <w:rFonts w:cstheme="minorHAnsi"/>
          <w:sz w:val="24"/>
          <w:szCs w:val="24"/>
        </w:rPr>
        <w:tab/>
        <w:t>Understanding Conflict and Violence</w:t>
      </w:r>
      <w:r w:rsidRPr="00DE6920">
        <w:rPr>
          <w:rFonts w:cstheme="minorHAnsi"/>
          <w:sz w:val="24"/>
          <w:szCs w:val="24"/>
        </w:rPr>
        <w:tab/>
      </w:r>
    </w:p>
    <w:p w:rsidR="002F07C1" w:rsidRPr="00DE6920" w:rsidRDefault="002F07C1" w:rsidP="002F07C1">
      <w:pPr>
        <w:spacing w:after="0" w:line="240" w:lineRule="auto"/>
        <w:jc w:val="both"/>
        <w:rPr>
          <w:rFonts w:cstheme="minorHAnsi"/>
          <w:sz w:val="24"/>
          <w:szCs w:val="24"/>
        </w:rPr>
      </w:pP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 xml:space="preserve">Unit II: </w:t>
      </w:r>
      <w:r w:rsidRPr="00DE6920">
        <w:rPr>
          <w:rFonts w:cstheme="minorHAnsi"/>
          <w:b/>
          <w:sz w:val="24"/>
          <w:szCs w:val="24"/>
        </w:rPr>
        <w:tab/>
      </w:r>
      <w:r w:rsidRPr="00DE6920">
        <w:rPr>
          <w:rFonts w:cstheme="minorHAnsi"/>
          <w:sz w:val="24"/>
          <w:szCs w:val="24"/>
        </w:rPr>
        <w:t>Approaches to Study Peace</w:t>
      </w:r>
    </w:p>
    <w:p w:rsidR="002F07C1" w:rsidRPr="00DE6920" w:rsidRDefault="002F07C1" w:rsidP="002F07C1">
      <w:pPr>
        <w:spacing w:after="0" w:line="240" w:lineRule="auto"/>
        <w:jc w:val="both"/>
        <w:rPr>
          <w:rFonts w:cstheme="minorHAnsi"/>
          <w:sz w:val="24"/>
          <w:szCs w:val="24"/>
        </w:rPr>
      </w:pP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2.1</w:t>
      </w:r>
      <w:r w:rsidRPr="00DE6920">
        <w:rPr>
          <w:rFonts w:cstheme="minorHAnsi"/>
          <w:sz w:val="24"/>
          <w:szCs w:val="24"/>
        </w:rPr>
        <w:tab/>
      </w:r>
      <w:r w:rsidRPr="00DE6920">
        <w:rPr>
          <w:rFonts w:cstheme="minorHAnsi"/>
          <w:sz w:val="24"/>
          <w:szCs w:val="24"/>
        </w:rPr>
        <w:tab/>
        <w:t xml:space="preserve">Feminist Approach </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2.2</w:t>
      </w:r>
      <w:r w:rsidRPr="00DE6920">
        <w:rPr>
          <w:rFonts w:cstheme="minorHAnsi"/>
          <w:sz w:val="24"/>
          <w:szCs w:val="24"/>
        </w:rPr>
        <w:tab/>
      </w:r>
      <w:r w:rsidRPr="00DE6920">
        <w:rPr>
          <w:rFonts w:cstheme="minorHAnsi"/>
          <w:sz w:val="24"/>
          <w:szCs w:val="24"/>
        </w:rPr>
        <w:tab/>
        <w:t>Political Economy Approach</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2.3</w:t>
      </w:r>
      <w:r w:rsidRPr="00DE6920">
        <w:rPr>
          <w:rFonts w:cstheme="minorHAnsi"/>
          <w:sz w:val="24"/>
          <w:szCs w:val="24"/>
        </w:rPr>
        <w:tab/>
      </w:r>
      <w:r w:rsidRPr="00DE6920">
        <w:rPr>
          <w:rFonts w:cstheme="minorHAnsi"/>
          <w:sz w:val="24"/>
          <w:szCs w:val="24"/>
        </w:rPr>
        <w:tab/>
        <w:t>Gandhian Approach</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ab/>
      </w:r>
    </w:p>
    <w:p w:rsidR="002F07C1" w:rsidRPr="00DE6920" w:rsidRDefault="002F07C1" w:rsidP="002F07C1">
      <w:pPr>
        <w:spacing w:line="240" w:lineRule="auto"/>
        <w:jc w:val="both"/>
        <w:rPr>
          <w:rFonts w:cstheme="minorHAnsi"/>
          <w:sz w:val="24"/>
          <w:szCs w:val="24"/>
        </w:rPr>
      </w:pPr>
      <w:r w:rsidRPr="00DE6920">
        <w:rPr>
          <w:rFonts w:cstheme="minorHAnsi"/>
          <w:b/>
          <w:bCs/>
          <w:sz w:val="24"/>
          <w:szCs w:val="24"/>
        </w:rPr>
        <w:t xml:space="preserve">UNIT III: </w:t>
      </w:r>
      <w:r w:rsidRPr="00DE6920">
        <w:rPr>
          <w:rFonts w:cstheme="minorHAnsi"/>
          <w:b/>
          <w:bCs/>
          <w:sz w:val="24"/>
          <w:szCs w:val="24"/>
        </w:rPr>
        <w:tab/>
      </w:r>
      <w:r w:rsidRPr="00DE6920">
        <w:rPr>
          <w:rFonts w:cstheme="minorHAnsi"/>
          <w:sz w:val="24"/>
          <w:szCs w:val="24"/>
        </w:rPr>
        <w:t>Conflict Analysis: Structure and Processes</w:t>
      </w:r>
    </w:p>
    <w:p w:rsidR="002F07C1" w:rsidRPr="00DE6920" w:rsidRDefault="002F07C1" w:rsidP="002F07C1">
      <w:pPr>
        <w:spacing w:after="0" w:line="240" w:lineRule="auto"/>
        <w:ind w:left="720" w:hanging="720"/>
        <w:jc w:val="both"/>
        <w:rPr>
          <w:rFonts w:cstheme="minorHAnsi"/>
          <w:sz w:val="24"/>
          <w:szCs w:val="24"/>
        </w:rPr>
      </w:pPr>
      <w:r w:rsidRPr="00DE6920">
        <w:rPr>
          <w:rFonts w:cstheme="minorHAnsi"/>
          <w:sz w:val="24"/>
          <w:szCs w:val="24"/>
        </w:rPr>
        <w:t>3.1</w:t>
      </w:r>
      <w:r w:rsidRPr="00DE6920">
        <w:rPr>
          <w:rFonts w:cstheme="minorHAnsi"/>
          <w:sz w:val="24"/>
          <w:szCs w:val="24"/>
        </w:rPr>
        <w:tab/>
      </w:r>
      <w:r w:rsidRPr="00DE6920">
        <w:rPr>
          <w:rFonts w:cstheme="minorHAnsi"/>
          <w:sz w:val="24"/>
          <w:szCs w:val="24"/>
        </w:rPr>
        <w:tab/>
        <w:t xml:space="preserve">Types of Conflict: International Conflict (Changing Nature of Inter-        </w:t>
      </w:r>
    </w:p>
    <w:p w:rsidR="002F07C1" w:rsidRPr="00DE6920" w:rsidRDefault="002F07C1" w:rsidP="002F07C1">
      <w:pPr>
        <w:spacing w:after="0" w:line="240" w:lineRule="auto"/>
        <w:ind w:left="720" w:firstLine="720"/>
        <w:jc w:val="both"/>
        <w:rPr>
          <w:rFonts w:cstheme="minorHAnsi"/>
          <w:sz w:val="24"/>
          <w:szCs w:val="24"/>
        </w:rPr>
      </w:pPr>
      <w:r w:rsidRPr="00DE6920">
        <w:rPr>
          <w:rFonts w:cstheme="minorHAnsi"/>
          <w:sz w:val="24"/>
          <w:szCs w:val="24"/>
        </w:rPr>
        <w:t xml:space="preserve">State War, Irregular and Proxy Warfare); Intra-State Conflict </w:t>
      </w:r>
    </w:p>
    <w:p w:rsidR="002F07C1" w:rsidRPr="00DE6920" w:rsidRDefault="002F07C1" w:rsidP="002F07C1">
      <w:pPr>
        <w:spacing w:after="0" w:line="240" w:lineRule="auto"/>
        <w:ind w:left="1440"/>
        <w:jc w:val="both"/>
        <w:rPr>
          <w:rFonts w:cstheme="minorHAnsi"/>
          <w:sz w:val="24"/>
          <w:szCs w:val="24"/>
        </w:rPr>
      </w:pPr>
      <w:r w:rsidRPr="00DE6920">
        <w:rPr>
          <w:rFonts w:cstheme="minorHAnsi"/>
          <w:sz w:val="24"/>
          <w:szCs w:val="24"/>
        </w:rPr>
        <w:t>(Ethnic and Identity conflicts); Transnational Conflict 9/11 and War on Terror and Responses)</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3.2</w:t>
      </w:r>
      <w:r w:rsidRPr="00DE6920">
        <w:rPr>
          <w:rFonts w:cstheme="minorHAnsi"/>
          <w:sz w:val="24"/>
          <w:szCs w:val="24"/>
        </w:rPr>
        <w:tab/>
      </w:r>
      <w:r w:rsidRPr="00DE6920">
        <w:rPr>
          <w:rFonts w:cstheme="minorHAnsi"/>
          <w:sz w:val="24"/>
          <w:szCs w:val="24"/>
        </w:rPr>
        <w:tab/>
        <w:t>Conflict Resolution:  Methods of Peaceful Settlement of Disputes.</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3.3</w:t>
      </w:r>
      <w:r w:rsidRPr="00DE6920">
        <w:rPr>
          <w:rFonts w:cstheme="minorHAnsi"/>
          <w:sz w:val="24"/>
          <w:szCs w:val="24"/>
        </w:rPr>
        <w:tab/>
      </w:r>
      <w:r w:rsidRPr="00DE6920">
        <w:rPr>
          <w:rFonts w:cstheme="minorHAnsi"/>
          <w:sz w:val="24"/>
          <w:szCs w:val="24"/>
        </w:rPr>
        <w:tab/>
        <w:t xml:space="preserve">Peacemaking, Peacekeeping and Peace building </w:t>
      </w:r>
    </w:p>
    <w:p w:rsidR="002F07C1" w:rsidRPr="00DE6920" w:rsidRDefault="002F07C1" w:rsidP="002F07C1">
      <w:pPr>
        <w:spacing w:line="240" w:lineRule="auto"/>
        <w:ind w:left="2160"/>
        <w:jc w:val="both"/>
        <w:rPr>
          <w:rFonts w:cstheme="minorHAnsi"/>
          <w:color w:val="FF0000"/>
          <w:sz w:val="24"/>
          <w:szCs w:val="24"/>
        </w:rPr>
      </w:pPr>
    </w:p>
    <w:p w:rsidR="002F07C1" w:rsidRPr="00DE6920" w:rsidRDefault="002F07C1" w:rsidP="002F07C1">
      <w:pPr>
        <w:spacing w:line="240" w:lineRule="auto"/>
        <w:jc w:val="both"/>
        <w:rPr>
          <w:rFonts w:cstheme="minorHAnsi"/>
          <w:bCs/>
          <w:sz w:val="24"/>
          <w:szCs w:val="24"/>
        </w:rPr>
      </w:pPr>
      <w:r w:rsidRPr="00DE6920">
        <w:rPr>
          <w:rFonts w:cstheme="minorHAnsi"/>
          <w:b/>
          <w:bCs/>
          <w:sz w:val="24"/>
          <w:szCs w:val="24"/>
        </w:rPr>
        <w:t>UNIT IV:</w:t>
      </w:r>
      <w:r w:rsidRPr="00DE6920">
        <w:rPr>
          <w:rFonts w:cstheme="minorHAnsi"/>
          <w:bCs/>
          <w:sz w:val="24"/>
          <w:szCs w:val="24"/>
        </w:rPr>
        <w:tab/>
        <w:t xml:space="preserve">  Case Study </w:t>
      </w:r>
    </w:p>
    <w:p w:rsidR="002F07C1" w:rsidRPr="00DE6920" w:rsidRDefault="002F07C1" w:rsidP="002F07C1">
      <w:pPr>
        <w:pStyle w:val="ListParagraph"/>
        <w:numPr>
          <w:ilvl w:val="1"/>
          <w:numId w:val="217"/>
        </w:numPr>
        <w:contextualSpacing/>
        <w:jc w:val="both"/>
        <w:rPr>
          <w:rFonts w:cstheme="minorHAnsi"/>
          <w:sz w:val="24"/>
          <w:szCs w:val="24"/>
        </w:rPr>
      </w:pPr>
      <w:r w:rsidRPr="00DE6920">
        <w:rPr>
          <w:rFonts w:cstheme="minorHAnsi"/>
          <w:sz w:val="24"/>
          <w:szCs w:val="24"/>
        </w:rPr>
        <w:t>Sri Lanka</w:t>
      </w:r>
    </w:p>
    <w:p w:rsidR="002F07C1" w:rsidRPr="00DE6920" w:rsidRDefault="002F07C1" w:rsidP="002F07C1">
      <w:pPr>
        <w:spacing w:after="0" w:line="240" w:lineRule="auto"/>
        <w:ind w:left="360"/>
        <w:jc w:val="both"/>
        <w:rPr>
          <w:rFonts w:cstheme="minorHAnsi"/>
          <w:sz w:val="24"/>
          <w:szCs w:val="24"/>
        </w:rPr>
      </w:pPr>
      <w:r w:rsidRPr="00DE6920">
        <w:rPr>
          <w:rFonts w:cstheme="minorHAnsi"/>
          <w:sz w:val="24"/>
          <w:szCs w:val="24"/>
        </w:rPr>
        <w:t>4.2</w:t>
      </w:r>
      <w:r w:rsidRPr="00DE6920">
        <w:rPr>
          <w:rFonts w:cstheme="minorHAnsi"/>
          <w:sz w:val="24"/>
          <w:szCs w:val="24"/>
        </w:rPr>
        <w:tab/>
        <w:t xml:space="preserve">     Northern Ireland</w:t>
      </w:r>
    </w:p>
    <w:p w:rsidR="002F07C1" w:rsidRPr="00DE6920" w:rsidRDefault="002F07C1" w:rsidP="002F07C1">
      <w:pPr>
        <w:spacing w:after="0" w:line="240" w:lineRule="auto"/>
        <w:ind w:left="360"/>
        <w:jc w:val="both"/>
        <w:rPr>
          <w:rFonts w:cstheme="minorHAnsi"/>
          <w:sz w:val="24"/>
          <w:szCs w:val="24"/>
        </w:rPr>
      </w:pPr>
      <w:r w:rsidRPr="00DE6920">
        <w:rPr>
          <w:rFonts w:cstheme="minorHAnsi"/>
          <w:sz w:val="24"/>
          <w:szCs w:val="24"/>
        </w:rPr>
        <w:t>4.3</w:t>
      </w:r>
      <w:r w:rsidRPr="00DE6920">
        <w:rPr>
          <w:rFonts w:cstheme="minorHAnsi"/>
          <w:sz w:val="24"/>
          <w:szCs w:val="24"/>
        </w:rPr>
        <w:tab/>
        <w:t xml:space="preserve">     Kashmir</w:t>
      </w:r>
    </w:p>
    <w:p w:rsidR="002F07C1" w:rsidRPr="00DE6920" w:rsidRDefault="002F07C1" w:rsidP="002F07C1">
      <w:pPr>
        <w:rPr>
          <w:rFonts w:cstheme="minorHAnsi"/>
          <w:b/>
          <w:sz w:val="24"/>
          <w:szCs w:val="24"/>
        </w:rPr>
      </w:pPr>
    </w:p>
    <w:p w:rsidR="002F07C1" w:rsidRPr="00DE6920" w:rsidRDefault="002F07C1" w:rsidP="002F07C1">
      <w:pPr>
        <w:rPr>
          <w:rFonts w:cstheme="minorHAnsi"/>
          <w:b/>
          <w:sz w:val="24"/>
          <w:szCs w:val="24"/>
        </w:rPr>
      </w:pPr>
      <w:r w:rsidRPr="00DE6920">
        <w:rPr>
          <w:rFonts w:cstheme="minorHAnsi"/>
          <w:b/>
          <w:sz w:val="24"/>
          <w:szCs w:val="24"/>
        </w:rPr>
        <w:t>Suggested Readings</w:t>
      </w:r>
    </w:p>
    <w:p w:rsidR="002F07C1" w:rsidRPr="00DE6920" w:rsidRDefault="002F07C1" w:rsidP="002F07C1">
      <w:pPr>
        <w:rPr>
          <w:rFonts w:cstheme="minorHAnsi"/>
          <w:b/>
          <w:sz w:val="24"/>
          <w:szCs w:val="24"/>
        </w:rPr>
      </w:pPr>
      <w:r w:rsidRPr="00DE6920">
        <w:rPr>
          <w:rFonts w:cstheme="minorHAnsi"/>
          <w:b/>
          <w:sz w:val="24"/>
          <w:szCs w:val="24"/>
        </w:rPr>
        <w:t>Unit 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Anthony Oberschall, </w:t>
      </w:r>
      <w:r w:rsidRPr="00DE6920">
        <w:rPr>
          <w:rFonts w:cstheme="minorHAnsi"/>
          <w:i/>
          <w:iCs/>
          <w:sz w:val="24"/>
          <w:szCs w:val="24"/>
        </w:rPr>
        <w:t xml:space="preserve">Conflict and Peace Building in Divided Societies; Responses to ethnic Violence, </w:t>
      </w:r>
      <w:r w:rsidRPr="00DE6920">
        <w:rPr>
          <w:rFonts w:cstheme="minorHAnsi"/>
          <w:sz w:val="24"/>
          <w:szCs w:val="24"/>
        </w:rPr>
        <w:t>Routledge, 2007.</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Boutros, B. Ghali, </w:t>
      </w:r>
      <w:r w:rsidRPr="00DE6920">
        <w:rPr>
          <w:rFonts w:cstheme="minorHAnsi"/>
          <w:i/>
          <w:iCs/>
          <w:sz w:val="24"/>
          <w:szCs w:val="24"/>
        </w:rPr>
        <w:t xml:space="preserve">An Agenda for Peace, UNITED NATIONS, </w:t>
      </w:r>
      <w:r w:rsidRPr="00DE6920">
        <w:rPr>
          <w:rFonts w:cstheme="minorHAnsi"/>
          <w:sz w:val="24"/>
          <w:szCs w:val="24"/>
        </w:rPr>
        <w:t>New York, 2</w:t>
      </w:r>
      <w:r w:rsidRPr="00DE6920">
        <w:rPr>
          <w:rFonts w:cstheme="minorHAnsi"/>
          <w:sz w:val="24"/>
          <w:szCs w:val="24"/>
          <w:vertAlign w:val="superscript"/>
        </w:rPr>
        <w:t>nd</w:t>
      </w:r>
      <w:r w:rsidRPr="00DE6920">
        <w:rPr>
          <w:rFonts w:cstheme="minorHAnsi"/>
          <w:sz w:val="24"/>
          <w:szCs w:val="24"/>
        </w:rPr>
        <w:t xml:space="preserve"> ed., 1995.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Charles P. Webel and Jorgen Johansen (ed) </w:t>
      </w:r>
      <w:r w:rsidRPr="00DE6920">
        <w:rPr>
          <w:rFonts w:cstheme="minorHAnsi"/>
          <w:i/>
          <w:iCs/>
          <w:sz w:val="24"/>
          <w:szCs w:val="24"/>
        </w:rPr>
        <w:t xml:space="preserve">Peace and Conflict Studies, A Reader, </w:t>
      </w:r>
      <w:r w:rsidRPr="00DE6920">
        <w:rPr>
          <w:rFonts w:cstheme="minorHAnsi"/>
          <w:sz w:val="24"/>
          <w:szCs w:val="24"/>
        </w:rPr>
        <w:t>Routledge, 2012.</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D. Suba Chandran &amp; P. R. Chari (ed) </w:t>
      </w:r>
      <w:r w:rsidRPr="00DE6920">
        <w:rPr>
          <w:rFonts w:cstheme="minorHAnsi"/>
          <w:i/>
          <w:iCs/>
          <w:sz w:val="24"/>
          <w:szCs w:val="24"/>
        </w:rPr>
        <w:t xml:space="preserve">Armed Conflicts in South Asia 2008, </w:t>
      </w:r>
      <w:r w:rsidRPr="00DE6920">
        <w:rPr>
          <w:rFonts w:cstheme="minorHAnsi"/>
          <w:sz w:val="24"/>
          <w:szCs w:val="24"/>
        </w:rPr>
        <w:t>Growing Violence Routledge, 2008.</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Edwar Said, </w:t>
      </w:r>
      <w:r w:rsidRPr="00DE6920">
        <w:rPr>
          <w:rFonts w:cstheme="minorHAnsi"/>
          <w:i/>
          <w:iCs/>
          <w:sz w:val="24"/>
          <w:szCs w:val="24"/>
        </w:rPr>
        <w:t xml:space="preserve">Orientalism: Western Conceptions of the Orient, </w:t>
      </w:r>
      <w:r w:rsidRPr="00DE6920">
        <w:rPr>
          <w:rFonts w:cstheme="minorHAnsi"/>
          <w:sz w:val="24"/>
          <w:szCs w:val="24"/>
        </w:rPr>
        <w:t>Penguin, 1900.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Frantz Fanon; </w:t>
      </w:r>
      <w:r w:rsidRPr="00DE6920">
        <w:rPr>
          <w:rFonts w:cstheme="minorHAnsi"/>
          <w:i/>
          <w:iCs/>
          <w:sz w:val="24"/>
          <w:szCs w:val="24"/>
        </w:rPr>
        <w:t xml:space="preserve">The Wretched of the Earth; </w:t>
      </w:r>
      <w:r w:rsidRPr="00DE6920">
        <w:rPr>
          <w:rFonts w:cstheme="minorHAnsi"/>
          <w:sz w:val="24"/>
          <w:szCs w:val="24"/>
        </w:rPr>
        <w:t>Penguin Books, 2001.</w:t>
      </w:r>
    </w:p>
    <w:p w:rsidR="002F07C1" w:rsidRPr="00DE6920" w:rsidRDefault="002F07C1" w:rsidP="002F07C1">
      <w:pPr>
        <w:ind w:left="360"/>
        <w:rPr>
          <w:rFonts w:cstheme="minorHAnsi"/>
          <w:b/>
          <w:sz w:val="24"/>
          <w:szCs w:val="24"/>
        </w:rPr>
      </w:pPr>
      <w:r w:rsidRPr="00DE6920">
        <w:rPr>
          <w:rFonts w:cstheme="minorHAnsi"/>
          <w:b/>
          <w:sz w:val="24"/>
          <w:szCs w:val="24"/>
        </w:rPr>
        <w:t>Unit II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Hugh Miall, Oliver Ramsbotham and Tom Woodhouse; </w:t>
      </w:r>
      <w:r w:rsidRPr="00DE6920">
        <w:rPr>
          <w:rFonts w:cstheme="minorHAnsi"/>
          <w:i/>
          <w:iCs/>
          <w:sz w:val="24"/>
          <w:szCs w:val="24"/>
        </w:rPr>
        <w:t xml:space="preserve">Contemporary Conflict Resolution; The prevention, management and transformation of deadly conflict, </w:t>
      </w:r>
      <w:r w:rsidRPr="00DE6920">
        <w:rPr>
          <w:rFonts w:cstheme="minorHAnsi"/>
          <w:sz w:val="24"/>
          <w:szCs w:val="24"/>
        </w:rPr>
        <w:t>Polity Press, Cambridge, 2005.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Immanuel Kant, </w:t>
      </w:r>
      <w:r w:rsidRPr="00DE6920">
        <w:rPr>
          <w:rFonts w:cstheme="minorHAnsi"/>
          <w:i/>
          <w:iCs/>
          <w:sz w:val="24"/>
          <w:szCs w:val="24"/>
        </w:rPr>
        <w:t xml:space="preserve">Perpetual Peace, Cosimo Classics, </w:t>
      </w:r>
      <w:r w:rsidRPr="00DE6920">
        <w:rPr>
          <w:rFonts w:cstheme="minorHAnsi"/>
          <w:sz w:val="24"/>
          <w:szCs w:val="24"/>
        </w:rPr>
        <w:t>New York, 2005.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Jacob Bercovitch, Victor Kremenyuk, and I William Zartman; (ed.), </w:t>
      </w:r>
      <w:r w:rsidRPr="00DE6920">
        <w:rPr>
          <w:rFonts w:cstheme="minorHAnsi"/>
          <w:i/>
          <w:iCs/>
          <w:sz w:val="24"/>
          <w:szCs w:val="24"/>
        </w:rPr>
        <w:t xml:space="preserve">The Sage Handbook of conflict Resolution, </w:t>
      </w:r>
      <w:r w:rsidRPr="00DE6920">
        <w:rPr>
          <w:rFonts w:cstheme="minorHAnsi"/>
          <w:sz w:val="24"/>
          <w:szCs w:val="24"/>
        </w:rPr>
        <w:t>Sage Publications 2009.</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John Bayles, Steve Smith and Patricia Owens (ed.), </w:t>
      </w:r>
      <w:r w:rsidRPr="00DE6920">
        <w:rPr>
          <w:rFonts w:cstheme="minorHAnsi"/>
          <w:i/>
          <w:iCs/>
          <w:sz w:val="24"/>
          <w:szCs w:val="24"/>
        </w:rPr>
        <w:t xml:space="preserve">The Globalization of World Politics, </w:t>
      </w:r>
      <w:r w:rsidRPr="00DE6920">
        <w:rPr>
          <w:rFonts w:cstheme="minorHAnsi"/>
          <w:sz w:val="24"/>
          <w:szCs w:val="24"/>
        </w:rPr>
        <w:t>OUP,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Joseph S. Nye, Jr, </w:t>
      </w:r>
      <w:r w:rsidRPr="00DE6920">
        <w:rPr>
          <w:rFonts w:cstheme="minorHAnsi"/>
          <w:i/>
          <w:iCs/>
          <w:sz w:val="24"/>
          <w:szCs w:val="24"/>
        </w:rPr>
        <w:t xml:space="preserve">Understanding International Conflicts; An Introduction to Theory and History, </w:t>
      </w:r>
      <w:r w:rsidRPr="00DE6920">
        <w:rPr>
          <w:rFonts w:cstheme="minorHAnsi"/>
          <w:sz w:val="24"/>
          <w:szCs w:val="24"/>
        </w:rPr>
        <w:t>Pearson Pub, 2007.</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Joshua, S. Goldstein, Jon C. Pere House, </w:t>
      </w:r>
      <w:r w:rsidRPr="00DE6920">
        <w:rPr>
          <w:rFonts w:cstheme="minorHAnsi"/>
          <w:i/>
          <w:iCs/>
          <w:sz w:val="24"/>
          <w:szCs w:val="24"/>
        </w:rPr>
        <w:t xml:space="preserve">International Relations, </w:t>
      </w:r>
      <w:r w:rsidRPr="00DE6920">
        <w:rPr>
          <w:rFonts w:cstheme="minorHAnsi"/>
          <w:sz w:val="24"/>
          <w:szCs w:val="24"/>
        </w:rPr>
        <w:t>Pearson Pub, 2009.</w:t>
      </w:r>
    </w:p>
    <w:p w:rsidR="002F07C1" w:rsidRPr="00DE6920" w:rsidRDefault="002F07C1" w:rsidP="002F07C1">
      <w:pPr>
        <w:ind w:left="360"/>
        <w:rPr>
          <w:rFonts w:cstheme="minorHAnsi"/>
          <w:b/>
          <w:sz w:val="24"/>
          <w:szCs w:val="24"/>
        </w:rPr>
      </w:pPr>
      <w:r w:rsidRPr="00DE6920">
        <w:rPr>
          <w:rFonts w:cstheme="minorHAnsi"/>
          <w:b/>
          <w:sz w:val="24"/>
          <w:szCs w:val="24"/>
        </w:rPr>
        <w:t>Unit III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Laurent Gayer and Christophe Jaffrelot (ed.), </w:t>
      </w:r>
      <w:r w:rsidRPr="00DE6920">
        <w:rPr>
          <w:rFonts w:cstheme="minorHAnsi"/>
          <w:i/>
          <w:iCs/>
          <w:sz w:val="24"/>
          <w:szCs w:val="24"/>
        </w:rPr>
        <w:t xml:space="preserve">Armed Militias of South Asia, Fundamentalists, Maoists and Separatists, </w:t>
      </w:r>
      <w:r w:rsidRPr="00DE6920">
        <w:rPr>
          <w:rFonts w:cstheme="minorHAnsi"/>
          <w:iCs/>
          <w:sz w:val="24"/>
          <w:szCs w:val="24"/>
        </w:rPr>
        <w:t>Foundation Books, New Delhi, 2009.</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M. K. Gandhi, Hind Swaraj</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Neal G. Jesse and Kristen P. Williams; </w:t>
      </w:r>
      <w:r w:rsidRPr="00DE6920">
        <w:rPr>
          <w:rFonts w:cstheme="minorHAnsi"/>
          <w:i/>
          <w:iCs/>
          <w:sz w:val="24"/>
          <w:szCs w:val="24"/>
        </w:rPr>
        <w:t xml:space="preserve">Ethnic Conflict; A Systematic Approach to Cases of Conflict, </w:t>
      </w:r>
      <w:r w:rsidRPr="00DE6920">
        <w:rPr>
          <w:rFonts w:cstheme="minorHAnsi"/>
          <w:sz w:val="24"/>
          <w:szCs w:val="24"/>
        </w:rPr>
        <w:t>CQ Press, Washington,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Noam Chomski, Gilbert Archcar, S. R. Shalom; </w:t>
      </w:r>
      <w:r w:rsidRPr="00DE6920">
        <w:rPr>
          <w:rFonts w:cstheme="minorHAnsi"/>
          <w:i/>
          <w:iCs/>
          <w:sz w:val="24"/>
          <w:szCs w:val="24"/>
        </w:rPr>
        <w:t xml:space="preserve">Perilous Powers to the Middle East Us. Foreign Policy Dialogue on Terror, Democracy, war and Justice, </w:t>
      </w:r>
      <w:r w:rsidRPr="00DE6920">
        <w:rPr>
          <w:rFonts w:cstheme="minorHAnsi"/>
          <w:sz w:val="24"/>
          <w:szCs w:val="24"/>
        </w:rPr>
        <w:t>Paradign Pub, 2006.</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O’Neill, John Terrance and Rees, Nicholas; </w:t>
      </w:r>
      <w:r w:rsidRPr="00DE6920">
        <w:rPr>
          <w:rFonts w:cstheme="minorHAnsi"/>
          <w:i/>
          <w:iCs/>
          <w:sz w:val="24"/>
          <w:szCs w:val="24"/>
        </w:rPr>
        <w:t xml:space="preserve">United Nations Peace Keeping in the Post Cold War Era, </w:t>
      </w:r>
      <w:r w:rsidRPr="00DE6920">
        <w:rPr>
          <w:rFonts w:cstheme="minorHAnsi"/>
          <w:sz w:val="24"/>
          <w:szCs w:val="24"/>
        </w:rPr>
        <w:t>New York, Routledge.</w:t>
      </w:r>
    </w:p>
    <w:p w:rsidR="002F07C1" w:rsidRPr="00DE6920" w:rsidRDefault="002F07C1" w:rsidP="002F07C1">
      <w:pPr>
        <w:ind w:left="360"/>
        <w:rPr>
          <w:rFonts w:cstheme="minorHAnsi"/>
          <w:b/>
          <w:sz w:val="24"/>
          <w:szCs w:val="24"/>
        </w:rPr>
      </w:pPr>
      <w:r w:rsidRPr="00DE6920">
        <w:rPr>
          <w:rFonts w:cstheme="minorHAnsi"/>
          <w:b/>
          <w:sz w:val="24"/>
          <w:szCs w:val="24"/>
        </w:rPr>
        <w:t>Unit IV</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Peter Wallensteen, </w:t>
      </w:r>
      <w:r w:rsidRPr="00DE6920">
        <w:rPr>
          <w:rFonts w:cstheme="minorHAnsi"/>
          <w:i/>
          <w:iCs/>
          <w:sz w:val="24"/>
          <w:szCs w:val="24"/>
        </w:rPr>
        <w:t xml:space="preserve">Peace Research, Theory and Practice, </w:t>
      </w:r>
      <w:r w:rsidRPr="00DE6920">
        <w:rPr>
          <w:rFonts w:cstheme="minorHAnsi"/>
          <w:sz w:val="24"/>
          <w:szCs w:val="24"/>
        </w:rPr>
        <w:t>Routledge, 2010.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Raffacle Marchetti, Nathalie Tocci (ed) </w:t>
      </w:r>
      <w:r w:rsidRPr="00DE6920">
        <w:rPr>
          <w:rFonts w:cstheme="minorHAnsi"/>
          <w:i/>
          <w:iCs/>
          <w:sz w:val="24"/>
          <w:szCs w:val="24"/>
        </w:rPr>
        <w:t xml:space="preserve">Conflict Society and Peace Building: Comparative Perspectives, </w:t>
      </w:r>
      <w:r w:rsidRPr="00DE6920">
        <w:rPr>
          <w:rFonts w:cstheme="minorHAnsi"/>
          <w:sz w:val="24"/>
          <w:szCs w:val="24"/>
        </w:rPr>
        <w:t>Routledge,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Ranabir Samaddar (ed), </w:t>
      </w:r>
      <w:r w:rsidRPr="00DE6920">
        <w:rPr>
          <w:rFonts w:cstheme="minorHAnsi"/>
          <w:i/>
          <w:iCs/>
          <w:sz w:val="24"/>
          <w:szCs w:val="24"/>
        </w:rPr>
        <w:t xml:space="preserve">Peace Studies; An Introduction to the Concept, Scope and Themes, </w:t>
      </w:r>
      <w:r w:rsidRPr="00DE6920">
        <w:rPr>
          <w:rFonts w:cstheme="minorHAnsi"/>
          <w:sz w:val="24"/>
          <w:szCs w:val="24"/>
        </w:rPr>
        <w:t>Sage Publications, 2004.</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S. P. Verma, </w:t>
      </w:r>
      <w:r w:rsidRPr="00DE6920">
        <w:rPr>
          <w:rFonts w:cstheme="minorHAnsi"/>
          <w:i/>
          <w:iCs/>
          <w:sz w:val="24"/>
          <w:szCs w:val="24"/>
        </w:rPr>
        <w:t xml:space="preserve">Modern Political Theory, </w:t>
      </w:r>
      <w:r w:rsidRPr="00DE6920">
        <w:rPr>
          <w:rFonts w:cstheme="minorHAnsi"/>
          <w:sz w:val="24"/>
          <w:szCs w:val="24"/>
        </w:rPr>
        <w:t>Vikas Publishing House, 2002.</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T. G. Fraser, </w:t>
      </w:r>
      <w:r w:rsidRPr="00DE6920">
        <w:rPr>
          <w:rFonts w:cstheme="minorHAnsi"/>
          <w:i/>
          <w:iCs/>
          <w:sz w:val="24"/>
          <w:szCs w:val="24"/>
        </w:rPr>
        <w:t xml:space="preserve">Ireland in Conflict 1922-1998, </w:t>
      </w:r>
      <w:r w:rsidRPr="00DE6920">
        <w:rPr>
          <w:rFonts w:cstheme="minorHAnsi"/>
          <w:sz w:val="24"/>
          <w:szCs w:val="24"/>
        </w:rPr>
        <w:t>Routledge, 2000.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T. V. Paul; </w:t>
      </w:r>
      <w:r w:rsidRPr="00DE6920">
        <w:rPr>
          <w:rFonts w:cstheme="minorHAnsi"/>
          <w:i/>
          <w:iCs/>
          <w:sz w:val="24"/>
          <w:szCs w:val="24"/>
        </w:rPr>
        <w:t xml:space="preserve">South Asia’s Weak States, Understanding the Regional Insecurity Predicament, </w:t>
      </w:r>
      <w:r w:rsidRPr="00DE6920">
        <w:rPr>
          <w:rFonts w:cstheme="minorHAnsi"/>
          <w:sz w:val="24"/>
          <w:szCs w:val="24"/>
        </w:rPr>
        <w:t>Oxford University Press, 2010.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Victoria Schofield, </w:t>
      </w:r>
      <w:r w:rsidRPr="00DE6920">
        <w:rPr>
          <w:rFonts w:cstheme="minorHAnsi"/>
          <w:i/>
          <w:iCs/>
          <w:sz w:val="24"/>
          <w:szCs w:val="24"/>
        </w:rPr>
        <w:t xml:space="preserve">Kashmir in Conflict, </w:t>
      </w:r>
      <w:r w:rsidRPr="00DE6920">
        <w:rPr>
          <w:rFonts w:cstheme="minorHAnsi"/>
          <w:sz w:val="24"/>
          <w:szCs w:val="24"/>
        </w:rPr>
        <w:t>Viva Books, 2004.</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John Galtung, </w:t>
      </w:r>
      <w:r w:rsidRPr="00DE6920">
        <w:rPr>
          <w:rFonts w:cstheme="minorHAnsi"/>
          <w:i/>
          <w:iCs/>
          <w:sz w:val="24"/>
          <w:szCs w:val="24"/>
        </w:rPr>
        <w:t xml:space="preserve">Essays in Peace Research, Vol. I, </w:t>
      </w:r>
      <w:r w:rsidRPr="00DE6920">
        <w:rPr>
          <w:rFonts w:cstheme="minorHAnsi"/>
          <w:sz w:val="24"/>
          <w:szCs w:val="24"/>
        </w:rPr>
        <w:t>Copenhagen, 1975.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Brecher, Michael, </w:t>
      </w:r>
      <w:r w:rsidRPr="00DE6920">
        <w:rPr>
          <w:rFonts w:cstheme="minorHAnsi"/>
          <w:i/>
          <w:iCs/>
          <w:sz w:val="24"/>
          <w:szCs w:val="24"/>
        </w:rPr>
        <w:t xml:space="preserve">A Study of Crisis, </w:t>
      </w:r>
      <w:r w:rsidRPr="00DE6920">
        <w:rPr>
          <w:rFonts w:cstheme="minorHAnsi"/>
          <w:sz w:val="24"/>
          <w:szCs w:val="24"/>
        </w:rPr>
        <w:t>Michigan University Press, 1997.</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Federalism in India (PS-204</w:t>
      </w:r>
      <w:r>
        <w:rPr>
          <w:rFonts w:cstheme="minorHAnsi"/>
          <w:b/>
          <w:sz w:val="24"/>
          <w:szCs w:val="24"/>
        </w:rPr>
        <w:t>-31</w:t>
      </w:r>
      <w:r w:rsidRPr="00DE6920">
        <w:rPr>
          <w:rFonts w:cstheme="minorHAnsi"/>
          <w:b/>
          <w:sz w:val="24"/>
          <w:szCs w:val="24"/>
        </w:rPr>
        <w:t>-DCE)</w:t>
      </w:r>
      <w:r>
        <w:rPr>
          <w:rFonts w:cstheme="minorHAnsi"/>
          <w:b/>
          <w:sz w:val="24"/>
          <w:szCs w:val="24"/>
        </w:rPr>
        <w:t xml:space="preserve"> Credit 04</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pStyle w:val="normal0"/>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1. Course Description:</w:t>
      </w:r>
    </w:p>
    <w:p w:rsidR="002F07C1" w:rsidRPr="00DE6920" w:rsidRDefault="002F07C1" w:rsidP="002F07C1">
      <w:pPr>
        <w:pStyle w:val="normal0"/>
        <w:widowControl w:v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 This course is designed to give an overview pertaining to the federalism as an academic discipline in political science. The aim is to help students understand and evaluate conceptual and functional working of the federalism in India. The course will help the students to develop analytical understanding about the mechanism of the working of the federal principles and the challenges that federalism is facing in contemporary times. The paper also tries to make students understand how different trends and happenings at national/ central level impact domestic politics of Indian state. This foundational course will provide students with a comprehensive survey of the literature on unitary features as well as the federal principles; the descriptive dimensions of the concept, the analytical approaches to its study; comparing different political concepts that can turn impediment towards a federal India; and also try to understand different asymmetries in Indian constitution.</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2. Learning Outcomes:</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The curriculum is designed to achieve following outcomes:</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To develop the basic understanding of concept federalism </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get familiarized with the federal structure in India</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develop an understanding of how in spite of federalism there are unitary principles at work</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develop an understanding how federalism is facing different challenges in contemporary India</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get familiarized with new discourses about federalism in India.</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3. Pedagogy:</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The pedagogy of the paper shall be based on expert/teacher led and self-learning. Debate, discussion and group reflection will be the basis of classroom sessions, reflecting on concepts, theories and ideas on federal discourse. Suggested readings, presentations and group discussion shall form an essential part of the classroom teaching. Field visits and interaction with field offices shall be encouraged.</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4. Evaluation:</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4. Outline</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u w:val="single"/>
        </w:rPr>
      </w:pPr>
      <w:r w:rsidRPr="00DE6920">
        <w:rPr>
          <w:rFonts w:asciiTheme="minorHAnsi" w:eastAsia="Times New Roman" w:hAnsiTheme="minorHAnsi" w:cstheme="minorHAnsi"/>
          <w:b/>
          <w:sz w:val="24"/>
          <w:szCs w:val="24"/>
          <w:u w:val="single"/>
        </w:rPr>
        <w:t>UNIT-I</w:t>
      </w:r>
      <w:r w:rsidRPr="00DE6920">
        <w:rPr>
          <w:rFonts w:asciiTheme="minorHAnsi" w:eastAsia="Times New Roman" w:hAnsiTheme="minorHAnsi" w:cstheme="minorHAnsi"/>
          <w:sz w:val="24"/>
          <w:szCs w:val="24"/>
          <w:u w:val="single"/>
        </w:rPr>
        <w:t xml:space="preserve"> </w:t>
      </w:r>
      <w:r w:rsidRPr="00DE6920">
        <w:rPr>
          <w:rFonts w:asciiTheme="minorHAnsi" w:eastAsia="Times New Roman" w:hAnsiTheme="minorHAnsi" w:cstheme="minorHAnsi"/>
          <w:b/>
          <w:sz w:val="24"/>
          <w:szCs w:val="24"/>
        </w:rPr>
        <w:t xml:space="preserve">  Introduction</w:t>
      </w:r>
      <w:r w:rsidRPr="00DE6920">
        <w:rPr>
          <w:rFonts w:asciiTheme="minorHAnsi" w:eastAsia="Times New Roman" w:hAnsiTheme="minorHAnsi" w:cstheme="minorHAnsi"/>
          <w:b/>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p>
    <w:p w:rsidR="002F07C1" w:rsidRPr="00DE6920" w:rsidRDefault="002F07C1" w:rsidP="002F07C1">
      <w:pPr>
        <w:pStyle w:val="normal0"/>
        <w:numPr>
          <w:ilvl w:val="0"/>
          <w:numId w:val="198"/>
        </w:numPr>
        <w:pBdr>
          <w:top w:val="nil"/>
          <w:left w:val="nil"/>
          <w:bottom w:val="nil"/>
          <w:right w:val="nil"/>
          <w:between w:val="nil"/>
        </w:pBdr>
        <w:tabs>
          <w:tab w:val="left" w:pos="1080"/>
        </w:tabs>
        <w:spacing w:after="0"/>
        <w:ind w:left="1620" w:hanging="126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The Federal Idea</w:t>
      </w:r>
    </w:p>
    <w:p w:rsidR="002F07C1" w:rsidRPr="00DE6920" w:rsidRDefault="002F07C1" w:rsidP="002F07C1">
      <w:pPr>
        <w:pStyle w:val="normal0"/>
        <w:numPr>
          <w:ilvl w:val="1"/>
          <w:numId w:val="197"/>
        </w:numPr>
        <w:pBdr>
          <w:top w:val="nil"/>
          <w:left w:val="nil"/>
          <w:bottom w:val="nil"/>
          <w:right w:val="nil"/>
          <w:between w:val="nil"/>
        </w:pBdr>
        <w:tabs>
          <w:tab w:val="left" w:pos="1080"/>
        </w:tabs>
        <w:spacing w:after="0" w:line="240" w:lineRule="auto"/>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The Core Features of Federalism and Indian Constitution</w:t>
      </w:r>
    </w:p>
    <w:p w:rsidR="002F07C1" w:rsidRPr="00DE6920" w:rsidRDefault="002F07C1" w:rsidP="002F07C1">
      <w:pPr>
        <w:pStyle w:val="normal0"/>
        <w:numPr>
          <w:ilvl w:val="1"/>
          <w:numId w:val="197"/>
        </w:numPr>
        <w:pBdr>
          <w:top w:val="nil"/>
          <w:left w:val="nil"/>
          <w:bottom w:val="nil"/>
          <w:right w:val="nil"/>
          <w:between w:val="nil"/>
        </w:pBdr>
        <w:tabs>
          <w:tab w:val="left" w:pos="1080"/>
        </w:tabs>
        <w:spacing w:after="0" w:line="240" w:lineRule="auto"/>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Nationalism and Federalism</w:t>
      </w:r>
    </w:p>
    <w:p w:rsidR="002F07C1" w:rsidRPr="00DE6920" w:rsidRDefault="002F07C1" w:rsidP="002F07C1">
      <w:pPr>
        <w:pStyle w:val="normal0"/>
        <w:spacing w:after="0"/>
        <w:ind w:left="36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w:t>
      </w:r>
    </w:p>
    <w:p w:rsidR="002F07C1" w:rsidRPr="00DE6920" w:rsidRDefault="002F07C1" w:rsidP="002F07C1">
      <w:pPr>
        <w:pStyle w:val="normal0"/>
        <w:tabs>
          <w:tab w:val="left" w:pos="5700"/>
        </w:tabs>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ab/>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b/>
          <w:color w:val="000000"/>
          <w:sz w:val="24"/>
          <w:szCs w:val="24"/>
          <w:u w:val="single"/>
        </w:rPr>
        <w:t>UNIT-II</w:t>
      </w:r>
      <w:r w:rsidRPr="00DE6920">
        <w:rPr>
          <w:rFonts w:asciiTheme="minorHAnsi" w:eastAsia="Times New Roman" w:hAnsiTheme="minorHAnsi" w:cstheme="minorHAnsi"/>
          <w:color w:val="000000"/>
          <w:sz w:val="24"/>
          <w:szCs w:val="24"/>
          <w:u w:val="single"/>
        </w:rPr>
        <w:t xml:space="preserve"> </w:t>
      </w:r>
      <w:r w:rsidRPr="00DE6920">
        <w:rPr>
          <w:rFonts w:asciiTheme="minorHAnsi" w:eastAsia="Times New Roman" w:hAnsiTheme="minorHAnsi" w:cstheme="minorHAnsi"/>
          <w:b/>
          <w:color w:val="000000"/>
          <w:sz w:val="24"/>
          <w:szCs w:val="24"/>
        </w:rPr>
        <w:t>Federalism and New Discourse</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Dialectics of Cooperative and Coercive federalism</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'One Nation Concept'  and Federalism </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Federalism and group Identities</w:t>
      </w:r>
    </w:p>
    <w:p w:rsidR="002F07C1" w:rsidRPr="00DE6920" w:rsidRDefault="002F07C1" w:rsidP="002F07C1">
      <w:pPr>
        <w:pStyle w:val="normal0"/>
        <w:pBdr>
          <w:top w:val="nil"/>
          <w:left w:val="nil"/>
          <w:bottom w:val="nil"/>
          <w:right w:val="nil"/>
          <w:between w:val="nil"/>
        </w:pBdr>
        <w:tabs>
          <w:tab w:val="left" w:pos="360"/>
          <w:tab w:val="left" w:pos="542"/>
        </w:tabs>
        <w:spacing w:after="0"/>
        <w:ind w:left="360"/>
        <w:jc w:val="both"/>
        <w:rPr>
          <w:rFonts w:asciiTheme="minorHAnsi" w:eastAsia="Times New Roman" w:hAnsiTheme="minorHAnsi" w:cstheme="minorHAnsi"/>
          <w:color w:val="000000"/>
          <w:sz w:val="24"/>
          <w:szCs w:val="24"/>
        </w:rPr>
      </w:pPr>
    </w:p>
    <w:p w:rsidR="002F07C1" w:rsidRPr="00DE6920" w:rsidRDefault="002F07C1" w:rsidP="002F07C1">
      <w:pPr>
        <w:pStyle w:val="normal0"/>
        <w:spacing w:after="0"/>
        <w:ind w:left="9"/>
        <w:jc w:val="both"/>
        <w:rPr>
          <w:rFonts w:asciiTheme="minorHAnsi" w:eastAsia="Times New Roman" w:hAnsiTheme="minorHAnsi" w:cstheme="minorHAnsi"/>
          <w:b/>
          <w:color w:val="000000"/>
          <w:sz w:val="24"/>
          <w:szCs w:val="24"/>
        </w:rPr>
      </w:pPr>
      <w:r w:rsidRPr="00DE6920">
        <w:rPr>
          <w:rFonts w:asciiTheme="minorHAnsi" w:eastAsia="Times New Roman" w:hAnsiTheme="minorHAnsi" w:cstheme="minorHAnsi"/>
          <w:b/>
          <w:color w:val="000000"/>
          <w:sz w:val="24"/>
          <w:szCs w:val="24"/>
          <w:u w:val="single"/>
        </w:rPr>
        <w:t>UNIT-III</w:t>
      </w:r>
      <w:r w:rsidRPr="00DE6920">
        <w:rPr>
          <w:rFonts w:asciiTheme="minorHAnsi" w:eastAsia="Times New Roman" w:hAnsiTheme="minorHAnsi" w:cstheme="minorHAnsi"/>
          <w:color w:val="000000"/>
          <w:sz w:val="24"/>
          <w:szCs w:val="24"/>
          <w:u w:val="single"/>
        </w:rPr>
        <w:t xml:space="preserve"> </w:t>
      </w:r>
      <w:r w:rsidRPr="00DE6920">
        <w:rPr>
          <w:rFonts w:asciiTheme="minorHAnsi" w:eastAsia="Times New Roman" w:hAnsiTheme="minorHAnsi" w:cstheme="minorHAnsi"/>
          <w:b/>
          <w:color w:val="000000"/>
          <w:sz w:val="24"/>
          <w:szCs w:val="24"/>
        </w:rPr>
        <w:t xml:space="preserve"> Resource  Federalism </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3.1 </w:t>
      </w:r>
      <w:r w:rsidRPr="00DE6920">
        <w:rPr>
          <w:rFonts w:asciiTheme="minorHAnsi" w:eastAsia="Times New Roman" w:hAnsiTheme="minorHAnsi" w:cstheme="minorHAnsi"/>
          <w:color w:val="000000"/>
          <w:sz w:val="24"/>
          <w:szCs w:val="24"/>
        </w:rPr>
        <w:tab/>
        <w:t xml:space="preserve"> Land Acquisition and New Farm Laws</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3.2 </w:t>
      </w:r>
      <w:r w:rsidRPr="00DE6920">
        <w:rPr>
          <w:rFonts w:asciiTheme="minorHAnsi" w:eastAsia="Times New Roman" w:hAnsiTheme="minorHAnsi" w:cstheme="minorHAnsi"/>
          <w:color w:val="000000"/>
          <w:sz w:val="24"/>
          <w:szCs w:val="24"/>
        </w:rPr>
        <w:tab/>
        <w:t xml:space="preserve"> Environment and Forest Governance</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3.3 </w:t>
      </w:r>
      <w:r w:rsidRPr="00DE6920">
        <w:rPr>
          <w:rFonts w:asciiTheme="minorHAnsi" w:eastAsia="Times New Roman" w:hAnsiTheme="minorHAnsi" w:cstheme="minorHAnsi"/>
          <w:color w:val="000000"/>
          <w:sz w:val="24"/>
          <w:szCs w:val="24"/>
        </w:rPr>
        <w:tab/>
        <w:t xml:space="preserve"> Regional Business Chambers </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u w:val="single"/>
        </w:rPr>
        <w:t>UNIT-IV</w:t>
      </w:r>
      <w:r w:rsidRPr="00DE6920">
        <w:rPr>
          <w:rFonts w:asciiTheme="minorHAnsi" w:eastAsia="Times New Roman" w:hAnsiTheme="minorHAnsi" w:cstheme="minorHAnsi"/>
          <w:sz w:val="24"/>
          <w:szCs w:val="24"/>
        </w:rPr>
        <w:t xml:space="preserve">  </w:t>
      </w:r>
      <w:r w:rsidRPr="00DE6920">
        <w:rPr>
          <w:rFonts w:asciiTheme="minorHAnsi" w:eastAsia="Times New Roman" w:hAnsiTheme="minorHAnsi" w:cstheme="minorHAnsi"/>
          <w:b/>
          <w:sz w:val="24"/>
          <w:szCs w:val="24"/>
        </w:rPr>
        <w:t>Asymmetrical Federalism</w:t>
      </w:r>
      <w:r w:rsidRPr="00DE6920">
        <w:rPr>
          <w:rFonts w:asciiTheme="minorHAnsi" w:eastAsia="Times New Roman" w:hAnsiTheme="minorHAnsi" w:cstheme="minorHAnsi"/>
          <w:sz w:val="24"/>
          <w:szCs w:val="24"/>
        </w:rPr>
        <w:t xml:space="preserve"> </w:t>
      </w: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4.1        Asymmetry in Indian Constitution (Art 370, 371)</w:t>
      </w: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4.2         Federalism and Foreign policy </w:t>
      </w:r>
    </w:p>
    <w:p w:rsidR="002F07C1" w:rsidRPr="00DE6920" w:rsidRDefault="002F07C1" w:rsidP="002F07C1">
      <w:pPr>
        <w:pStyle w:val="normal0"/>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4.3         Federalism: Theory and Practice </w:t>
      </w:r>
    </w:p>
    <w:p w:rsidR="002F07C1" w:rsidRPr="00DE6920" w:rsidRDefault="002F07C1" w:rsidP="002F07C1">
      <w:pPr>
        <w:pStyle w:val="normal0"/>
        <w:rPr>
          <w:rFonts w:asciiTheme="minorHAnsi" w:eastAsia="Times New Roman" w:hAnsiTheme="minorHAnsi" w:cstheme="minorHAnsi"/>
          <w:b/>
          <w:sz w:val="24"/>
          <w:szCs w:val="24"/>
        </w:rPr>
      </w:pPr>
    </w:p>
    <w:p w:rsidR="002F07C1" w:rsidRPr="00DE6920" w:rsidRDefault="002F07C1" w:rsidP="002F07C1">
      <w:pPr>
        <w:pStyle w:val="normal0"/>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Suggested Readings:</w:t>
      </w:r>
    </w:p>
    <w:p w:rsidR="002F07C1" w:rsidRPr="00DE6920" w:rsidRDefault="002F07C1" w:rsidP="002F07C1">
      <w:pPr>
        <w:pStyle w:val="normal0"/>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Unit I</w:t>
      </w:r>
    </w:p>
    <w:p w:rsidR="002F07C1" w:rsidRPr="00DE6920" w:rsidRDefault="002F07C1" w:rsidP="002F07C1">
      <w:pPr>
        <w:pStyle w:val="ListParagraph"/>
        <w:numPr>
          <w:ilvl w:val="1"/>
          <w:numId w:val="201"/>
        </w:numPr>
        <w:ind w:left="720" w:hanging="720"/>
        <w:contextualSpacing/>
        <w:rPr>
          <w:rStyle w:val="apple-style-span"/>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Abbas Hoveyda, Ranjay Kumar, Mohammad Aftab Alam,  </w:t>
      </w:r>
      <w:r w:rsidRPr="00DE6920">
        <w:rPr>
          <w:rStyle w:val="apple-style-span"/>
          <w:rFonts w:cstheme="minorHAnsi"/>
          <w:i/>
          <w:color w:val="000000" w:themeColor="text1"/>
          <w:sz w:val="24"/>
          <w:szCs w:val="24"/>
          <w:shd w:val="clear" w:color="auto" w:fill="FFFFFF"/>
        </w:rPr>
        <w:t>Indian Government and Politics,</w:t>
      </w:r>
      <w:r w:rsidRPr="00DE6920">
        <w:rPr>
          <w:rStyle w:val="apple-style-span"/>
          <w:rFonts w:cstheme="minorHAnsi"/>
          <w:color w:val="000000" w:themeColor="text1"/>
          <w:sz w:val="24"/>
          <w:szCs w:val="24"/>
          <w:shd w:val="clear" w:color="auto" w:fill="FFFFFF"/>
        </w:rPr>
        <w:t xml:space="preserve"> New Delhi, Dorling Kindersley, 2011.</w:t>
      </w:r>
      <w:r w:rsidRPr="00DE6920">
        <w:rPr>
          <w:rStyle w:val="apple-style-span"/>
          <w:rFonts w:cstheme="minorHAnsi"/>
          <w:color w:val="000000" w:themeColor="text1"/>
          <w:sz w:val="24"/>
          <w:szCs w:val="24"/>
          <w:shd w:val="clear" w:color="auto" w:fill="FFFFFF"/>
        </w:rPr>
        <w:tab/>
      </w:r>
    </w:p>
    <w:p w:rsidR="002F07C1" w:rsidRPr="00DE6920" w:rsidRDefault="002F07C1" w:rsidP="002F07C1">
      <w:pPr>
        <w:pStyle w:val="ListParagraph"/>
        <w:numPr>
          <w:ilvl w:val="1"/>
          <w:numId w:val="201"/>
        </w:numPr>
        <w:ind w:left="720" w:hanging="720"/>
        <w:contextualSpacing/>
        <w:rPr>
          <w:rStyle w:val="apple-style-span"/>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Singh, M. P and Rekha Saxena, </w:t>
      </w:r>
      <w:r w:rsidRPr="00DE6920">
        <w:rPr>
          <w:rStyle w:val="apple-style-span"/>
          <w:rFonts w:cstheme="minorHAnsi"/>
          <w:i/>
          <w:color w:val="000000" w:themeColor="text1"/>
          <w:sz w:val="24"/>
          <w:szCs w:val="24"/>
          <w:shd w:val="clear" w:color="auto" w:fill="FFFFFF"/>
        </w:rPr>
        <w:t xml:space="preserve">Indian Politics: Contemporary Issues and Concerns, </w:t>
      </w:r>
      <w:r w:rsidRPr="00DE6920">
        <w:rPr>
          <w:rStyle w:val="apple-style-span"/>
          <w:rFonts w:cstheme="minorHAnsi"/>
          <w:color w:val="000000" w:themeColor="text1"/>
          <w:sz w:val="24"/>
          <w:szCs w:val="24"/>
          <w:shd w:val="clear" w:color="auto" w:fill="FFFFFF"/>
        </w:rPr>
        <w:t>New Delhi, Prentice Hall, 2008.</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rPr>
      </w:pPr>
      <w:r w:rsidRPr="00DE6920">
        <w:rPr>
          <w:rStyle w:val="apple-style-span"/>
          <w:rFonts w:cstheme="minorHAnsi"/>
          <w:color w:val="000000" w:themeColor="text1"/>
          <w:sz w:val="24"/>
          <w:szCs w:val="24"/>
          <w:shd w:val="clear" w:color="auto" w:fill="FFFFFF"/>
        </w:rPr>
        <w:t xml:space="preserve">Mahajan Gurpreet, </w:t>
      </w:r>
      <w:r w:rsidRPr="00DE6920">
        <w:rPr>
          <w:rStyle w:val="apple-style-span"/>
          <w:rFonts w:cstheme="minorHAnsi"/>
          <w:i/>
          <w:color w:val="000000" w:themeColor="text1"/>
          <w:sz w:val="24"/>
          <w:szCs w:val="24"/>
          <w:shd w:val="clear" w:color="auto" w:fill="FFFFFF"/>
        </w:rPr>
        <w:t>Multicultural Path: Issues of Diversity and Discrimination in Democracy,</w:t>
      </w:r>
      <w:r w:rsidRPr="00DE6920">
        <w:rPr>
          <w:rStyle w:val="apple-style-span"/>
          <w:rFonts w:cstheme="minorHAnsi"/>
          <w:color w:val="000000" w:themeColor="text1"/>
          <w:sz w:val="24"/>
          <w:szCs w:val="24"/>
          <w:shd w:val="clear" w:color="auto" w:fill="FFFFFF"/>
        </w:rPr>
        <w:t xml:space="preserve"> New Delhi, Sage Publications, 2002.</w:t>
      </w:r>
    </w:p>
    <w:p w:rsidR="002F07C1" w:rsidRPr="00DE6920" w:rsidRDefault="002F07C1" w:rsidP="002F07C1">
      <w:pPr>
        <w:pStyle w:val="ListParagraph"/>
        <w:numPr>
          <w:ilvl w:val="1"/>
          <w:numId w:val="201"/>
        </w:numPr>
        <w:ind w:left="720" w:hanging="720"/>
        <w:contextualSpacing/>
        <w:rPr>
          <w:rFonts w:cstheme="minorHAnsi"/>
          <w:iCs/>
          <w:color w:val="000000" w:themeColor="text1"/>
          <w:sz w:val="24"/>
          <w:szCs w:val="24"/>
        </w:rPr>
      </w:pPr>
      <w:r w:rsidRPr="00DE6920">
        <w:rPr>
          <w:rStyle w:val="apple-style-span"/>
          <w:rFonts w:cstheme="minorHAnsi"/>
          <w:bCs/>
          <w:color w:val="000000" w:themeColor="text1"/>
          <w:sz w:val="24"/>
          <w:szCs w:val="24"/>
          <w:shd w:val="clear" w:color="auto" w:fill="FFFFFF"/>
        </w:rPr>
        <w:t xml:space="preserve">Kothari Rajni, </w:t>
      </w:r>
      <w:r w:rsidRPr="00DE6920">
        <w:rPr>
          <w:rFonts w:cstheme="minorHAnsi"/>
          <w:i/>
          <w:iCs/>
          <w:color w:val="000000" w:themeColor="text1"/>
          <w:sz w:val="24"/>
          <w:szCs w:val="24"/>
          <w:shd w:val="clear" w:color="auto" w:fill="FFFFFF"/>
        </w:rPr>
        <w:t>R</w:t>
      </w:r>
      <w:r w:rsidRPr="00DE6920">
        <w:rPr>
          <w:rFonts w:cstheme="minorHAnsi"/>
          <w:i/>
          <w:iCs/>
          <w:color w:val="000000" w:themeColor="text1"/>
          <w:sz w:val="24"/>
          <w:szCs w:val="24"/>
        </w:rPr>
        <w:t xml:space="preserve">ethinking Democracy, </w:t>
      </w:r>
      <w:r w:rsidRPr="00DE6920">
        <w:rPr>
          <w:rFonts w:cstheme="minorHAnsi"/>
          <w:iCs/>
          <w:color w:val="000000" w:themeColor="text1"/>
          <w:sz w:val="24"/>
          <w:szCs w:val="24"/>
        </w:rPr>
        <w:t>New Delhi, Zed Books, 2008.</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iCs/>
          <w:color w:val="000000" w:themeColor="text1"/>
          <w:sz w:val="24"/>
          <w:szCs w:val="24"/>
        </w:rPr>
        <w:t>Frankel</w:t>
      </w:r>
      <w:r w:rsidRPr="00DE6920">
        <w:rPr>
          <w:rStyle w:val="apple-style-span"/>
          <w:rFonts w:cstheme="minorHAnsi"/>
          <w:iCs/>
          <w:color w:val="000000" w:themeColor="text1"/>
          <w:sz w:val="24"/>
          <w:szCs w:val="24"/>
          <w:shd w:val="clear" w:color="auto" w:fill="FFFFFF"/>
        </w:rPr>
        <w:t xml:space="preserve"> Francine,</w:t>
      </w:r>
      <w:r w:rsidR="00364202" w:rsidRPr="00364202">
        <w:rPr>
          <w:rStyle w:val="apple-style-span"/>
          <w:rFonts w:cstheme="minorHAnsi"/>
          <w:color w:val="000000" w:themeColor="text1"/>
          <w:sz w:val="24"/>
          <w:szCs w:val="24"/>
          <w:shd w:val="clear" w:color="auto" w:fill="FFFFFF"/>
        </w:rPr>
        <w:fldChar w:fldCharType="begin"/>
      </w:r>
      <w:r w:rsidRPr="00DE6920">
        <w:rPr>
          <w:rStyle w:val="apple-style-span"/>
          <w:rFonts w:cstheme="minorHAnsi"/>
          <w:color w:val="000000" w:themeColor="text1"/>
          <w:sz w:val="24"/>
          <w:szCs w:val="24"/>
          <w:shd w:val="clear" w:color="auto" w:fill="FFFFFF"/>
        </w:rPr>
        <w:instrText xml:space="preserve"> HYPERLINK "http://www.amazon.com/s/ref=ntt_athr_dp_sr_1?_encoding=UTF8&amp;sort=relevancerank&amp;search-alias=books&amp;field-author=Francine%20R.%20Frankel" </w:instrText>
      </w:r>
      <w:r w:rsidR="00364202" w:rsidRPr="00364202">
        <w:rPr>
          <w:rStyle w:val="apple-style-span"/>
          <w:rFonts w:cstheme="minorHAnsi"/>
          <w:color w:val="000000" w:themeColor="text1"/>
          <w:sz w:val="24"/>
          <w:szCs w:val="24"/>
          <w:shd w:val="clear" w:color="auto" w:fill="FFFFFF"/>
        </w:rPr>
        <w:fldChar w:fldCharType="separate"/>
      </w:r>
      <w:hyperlink r:id="rId61" w:history="1">
        <w:r w:rsidRPr="00DE6920">
          <w:rPr>
            <w:rStyle w:val="Hyperlink"/>
            <w:rFonts w:eastAsiaTheme="majorEastAsia" w:cstheme="minorHAnsi"/>
            <w:color w:val="000000" w:themeColor="text1"/>
            <w:sz w:val="24"/>
            <w:szCs w:val="24"/>
            <w:shd w:val="clear" w:color="auto" w:fill="FFFFFF"/>
          </w:rPr>
          <w:t>Zoya Hasan</w:t>
        </w:r>
      </w:hyperlink>
      <w:r w:rsidRPr="00DE6920">
        <w:rPr>
          <w:rStyle w:val="apple-style-span"/>
          <w:rFonts w:cstheme="minorHAnsi"/>
          <w:color w:val="000000" w:themeColor="text1"/>
          <w:sz w:val="24"/>
          <w:szCs w:val="24"/>
          <w:shd w:val="clear" w:color="auto" w:fill="FFFFFF"/>
        </w:rPr>
        <w:t xml:space="preserve">, </w:t>
      </w:r>
      <w:hyperlink r:id="rId62" w:history="1">
        <w:r w:rsidRPr="00DE6920">
          <w:rPr>
            <w:rStyle w:val="Hyperlink"/>
            <w:rFonts w:eastAsiaTheme="majorEastAsia" w:cstheme="minorHAnsi"/>
            <w:color w:val="000000" w:themeColor="text1"/>
            <w:sz w:val="24"/>
            <w:szCs w:val="24"/>
            <w:shd w:val="clear" w:color="auto" w:fill="FFFFFF"/>
          </w:rPr>
          <w:t>Rajeev Bhargava</w:t>
        </w:r>
      </w:hyperlink>
      <w:r w:rsidRPr="00DE6920">
        <w:rPr>
          <w:rStyle w:val="apple-style-span"/>
          <w:rFonts w:cstheme="minorHAnsi"/>
          <w:color w:val="000000" w:themeColor="text1"/>
          <w:sz w:val="24"/>
          <w:szCs w:val="24"/>
          <w:shd w:val="clear" w:color="auto" w:fill="FFFFFF"/>
        </w:rPr>
        <w:t xml:space="preserve">, </w:t>
      </w:r>
      <w:hyperlink r:id="rId63" w:history="1">
        <w:r w:rsidRPr="00DE6920">
          <w:rPr>
            <w:rStyle w:val="Hyperlink"/>
            <w:rFonts w:eastAsiaTheme="majorEastAsia" w:cstheme="minorHAnsi"/>
            <w:color w:val="000000" w:themeColor="text1"/>
            <w:sz w:val="24"/>
            <w:szCs w:val="24"/>
            <w:shd w:val="clear" w:color="auto" w:fill="FFFFFF"/>
          </w:rPr>
          <w:t>Balveer Arora</w:t>
        </w:r>
      </w:hyperlink>
      <w:r w:rsidRPr="00DE6920">
        <w:rPr>
          <w:rStyle w:val="apple-style-span"/>
          <w:rFonts w:cstheme="minorHAnsi"/>
          <w:color w:val="000000" w:themeColor="text1"/>
          <w:sz w:val="24"/>
          <w:szCs w:val="24"/>
          <w:shd w:val="clear" w:color="auto" w:fill="FFFFFF"/>
        </w:rPr>
        <w:t xml:space="preserve"> (eds.)</w:t>
      </w:r>
      <w:r w:rsidRPr="00DE6920">
        <w:rPr>
          <w:rStyle w:val="apple-converted-space"/>
          <w:rFonts w:eastAsiaTheme="majorEastAsia" w:cstheme="minorHAnsi"/>
          <w:color w:val="000000" w:themeColor="text1"/>
          <w:sz w:val="24"/>
          <w:szCs w:val="24"/>
          <w:shd w:val="clear" w:color="auto" w:fill="FFFFFF"/>
        </w:rPr>
        <w:t> </w:t>
      </w:r>
      <w:r w:rsidRPr="00DE6920">
        <w:rPr>
          <w:rStyle w:val="apple-style-span"/>
          <w:rFonts w:cstheme="minorHAnsi"/>
          <w:i/>
          <w:color w:val="000000" w:themeColor="text1"/>
          <w:sz w:val="24"/>
          <w:szCs w:val="24"/>
          <w:shd w:val="clear" w:color="auto" w:fill="FFFFFF"/>
        </w:rPr>
        <w:t>Transforming India: Social and Political Dynamics of Democracy,</w:t>
      </w:r>
      <w:r w:rsidRPr="00DE6920">
        <w:rPr>
          <w:rStyle w:val="apple-style-span"/>
          <w:rFonts w:cstheme="minorHAnsi"/>
          <w:color w:val="000000" w:themeColor="text1"/>
          <w:sz w:val="24"/>
          <w:szCs w:val="24"/>
          <w:shd w:val="clear" w:color="auto" w:fill="FFFFFF"/>
        </w:rPr>
        <w:t xml:space="preserve"> New Delhi, Oxford University Press, 2000.</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Dua, B. D. and M.P. Singh (eds.), </w:t>
      </w:r>
      <w:r w:rsidRPr="00DE6920">
        <w:rPr>
          <w:rFonts w:cstheme="minorHAnsi"/>
          <w:i/>
          <w:color w:val="000000" w:themeColor="text1"/>
          <w:sz w:val="24"/>
          <w:szCs w:val="24"/>
          <w:shd w:val="clear" w:color="auto" w:fill="FFFFFF"/>
        </w:rPr>
        <w:t>Indian Federalism in the New Millennium,</w:t>
      </w:r>
      <w:r w:rsidRPr="00DE6920">
        <w:rPr>
          <w:rFonts w:cstheme="minorHAnsi"/>
          <w:color w:val="000000" w:themeColor="text1"/>
          <w:sz w:val="24"/>
          <w:szCs w:val="24"/>
          <w:shd w:val="clear" w:color="auto" w:fill="FFFFFF"/>
        </w:rPr>
        <w:t xml:space="preserve"> New Delhi, Manohar, 2004.</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Singh Ujjwal Kumar, </w:t>
      </w:r>
      <w:r w:rsidRPr="00DE6920">
        <w:rPr>
          <w:rFonts w:cstheme="minorHAnsi"/>
          <w:i/>
          <w:color w:val="000000" w:themeColor="text1"/>
          <w:sz w:val="24"/>
          <w:szCs w:val="24"/>
          <w:shd w:val="clear" w:color="auto" w:fill="FFFFFF"/>
        </w:rPr>
        <w:t xml:space="preserve">The State, Democracy and Anti-Terror Laws in India, </w:t>
      </w:r>
      <w:r w:rsidRPr="00DE6920">
        <w:rPr>
          <w:rFonts w:cstheme="minorHAnsi"/>
          <w:color w:val="000000" w:themeColor="text1"/>
          <w:sz w:val="24"/>
          <w:szCs w:val="24"/>
          <w:shd w:val="clear" w:color="auto" w:fill="FFFFFF"/>
        </w:rPr>
        <w:t xml:space="preserve">New Delhi, Sage, 2007. </w:t>
      </w:r>
    </w:p>
    <w:p w:rsidR="002F07C1" w:rsidRPr="00DE6920" w:rsidRDefault="00364202" w:rsidP="002F07C1">
      <w:pPr>
        <w:pStyle w:val="ListParagraph"/>
        <w:numPr>
          <w:ilvl w:val="1"/>
          <w:numId w:val="201"/>
        </w:numPr>
        <w:spacing w:line="360" w:lineRule="auto"/>
        <w:ind w:left="720" w:hanging="720"/>
        <w:rPr>
          <w:rStyle w:val="apple-style-span"/>
          <w:rFonts w:cstheme="minorHAnsi"/>
          <w:bCs/>
          <w:color w:val="000000" w:themeColor="text1"/>
          <w:sz w:val="24"/>
          <w:szCs w:val="24"/>
          <w:shd w:val="clear" w:color="auto" w:fill="FFFFFF"/>
        </w:rPr>
      </w:pPr>
      <w:hyperlink r:id="rId64" w:history="1">
        <w:r w:rsidR="002F07C1" w:rsidRPr="00DE6920">
          <w:rPr>
            <w:rStyle w:val="Hyperlink"/>
            <w:rFonts w:eastAsiaTheme="majorEastAsia" w:cstheme="minorHAnsi"/>
            <w:color w:val="000000" w:themeColor="text1"/>
            <w:sz w:val="24"/>
            <w:szCs w:val="24"/>
            <w:shd w:val="clear" w:color="auto" w:fill="FFFFFF"/>
          </w:rPr>
          <w:t>Nariman</w:t>
        </w:r>
      </w:hyperlink>
      <w:r w:rsidR="002F07C1" w:rsidRPr="00DE6920">
        <w:rPr>
          <w:rStyle w:val="apple-style-span"/>
          <w:rFonts w:cstheme="minorHAnsi"/>
          <w:color w:val="000000" w:themeColor="text1"/>
          <w:sz w:val="24"/>
          <w:szCs w:val="24"/>
          <w:shd w:val="clear" w:color="auto" w:fill="FFFFFF"/>
        </w:rPr>
        <w:t xml:space="preserve">, Fali. S, </w:t>
      </w:r>
      <w:r w:rsidR="002F07C1" w:rsidRPr="00DE6920">
        <w:rPr>
          <w:rFonts w:cstheme="minorHAnsi"/>
          <w:i/>
          <w:color w:val="000000" w:themeColor="text1"/>
          <w:sz w:val="24"/>
          <w:szCs w:val="24"/>
          <w:shd w:val="clear" w:color="auto" w:fill="FFFFFF"/>
        </w:rPr>
        <w:t xml:space="preserve">India's Legal System: Can It Be Saved?, </w:t>
      </w:r>
      <w:r w:rsidR="002F07C1" w:rsidRPr="00DE6920">
        <w:rPr>
          <w:rFonts w:cstheme="minorHAnsi"/>
          <w:color w:val="000000" w:themeColor="text1"/>
          <w:sz w:val="24"/>
          <w:szCs w:val="24"/>
          <w:shd w:val="clear" w:color="auto" w:fill="FFFFFF"/>
        </w:rPr>
        <w:t>New Delhi, Penguin Books, 2006.</w:t>
      </w:r>
      <w:r w:rsidRPr="00DE6920">
        <w:rPr>
          <w:rStyle w:val="apple-style-span"/>
          <w:rFonts w:cstheme="minorHAnsi"/>
          <w:bCs/>
          <w:color w:val="000000" w:themeColor="text1"/>
          <w:sz w:val="24"/>
          <w:szCs w:val="24"/>
          <w:shd w:val="clear" w:color="auto" w:fill="FFFFFF"/>
        </w:rPr>
        <w:fldChar w:fldCharType="end"/>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Saxena Rekha, </w:t>
      </w:r>
      <w:r w:rsidRPr="00DE6920">
        <w:rPr>
          <w:rFonts w:asciiTheme="minorHAnsi" w:hAnsiTheme="minorHAnsi" w:cstheme="minorHAnsi"/>
          <w:b w:val="0"/>
          <w:i/>
          <w:color w:val="000000" w:themeColor="text1"/>
          <w:sz w:val="24"/>
          <w:szCs w:val="24"/>
          <w:shd w:val="clear" w:color="auto" w:fill="FFFFFF"/>
        </w:rPr>
        <w:t>Situating Federalism: Mechanisms of Intergovernmental Relations in Canada and India,</w:t>
      </w:r>
      <w:r w:rsidRPr="00DE6920">
        <w:rPr>
          <w:rFonts w:asciiTheme="minorHAnsi" w:hAnsiTheme="minorHAnsi" w:cstheme="minorHAnsi"/>
          <w:b w:val="0"/>
          <w:color w:val="000000" w:themeColor="text1"/>
          <w:sz w:val="24"/>
          <w:szCs w:val="24"/>
          <w:shd w:val="clear" w:color="auto" w:fill="FFFFFF"/>
        </w:rPr>
        <w:t xml:space="preserve"> New Delhi, Manohar, 2006.</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Akhtar Majeed (eds.), </w:t>
      </w:r>
      <w:r w:rsidRPr="00DE6920">
        <w:rPr>
          <w:rFonts w:asciiTheme="minorHAnsi" w:hAnsiTheme="minorHAnsi" w:cstheme="minorHAnsi"/>
          <w:b w:val="0"/>
          <w:i/>
          <w:color w:val="000000" w:themeColor="text1"/>
          <w:sz w:val="24"/>
          <w:szCs w:val="24"/>
          <w:shd w:val="clear" w:color="auto" w:fill="FFFFFF"/>
        </w:rPr>
        <w:t>Federalism within the Union: Distribution of Responsibilities in the Indian System,</w:t>
      </w:r>
      <w:r w:rsidRPr="00DE6920">
        <w:rPr>
          <w:rFonts w:asciiTheme="minorHAnsi" w:hAnsiTheme="minorHAnsi" w:cstheme="minorHAnsi"/>
          <w:b w:val="0"/>
          <w:color w:val="000000" w:themeColor="text1"/>
          <w:sz w:val="24"/>
          <w:szCs w:val="24"/>
          <w:shd w:val="clear" w:color="auto" w:fill="FFFFFF"/>
        </w:rPr>
        <w:t xml:space="preserve"> New Delhi, Manak Publications, 2004. </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Singh, M. P and Rekha Saxena (eds.), </w:t>
      </w:r>
      <w:r w:rsidRPr="00DE6920">
        <w:rPr>
          <w:rFonts w:asciiTheme="minorHAnsi" w:hAnsiTheme="minorHAnsi" w:cstheme="minorHAnsi"/>
          <w:b w:val="0"/>
          <w:i/>
          <w:color w:val="000000" w:themeColor="text1"/>
          <w:sz w:val="24"/>
          <w:szCs w:val="24"/>
          <w:shd w:val="clear" w:color="auto" w:fill="FFFFFF"/>
        </w:rPr>
        <w:t>Ideologies and Institutions in Indian Politics,</w:t>
      </w:r>
      <w:r w:rsidRPr="00DE6920">
        <w:rPr>
          <w:rFonts w:asciiTheme="minorHAnsi" w:hAnsiTheme="minorHAnsi" w:cstheme="minorHAnsi"/>
          <w:b w:val="0"/>
          <w:color w:val="000000" w:themeColor="text1"/>
          <w:sz w:val="24"/>
          <w:szCs w:val="24"/>
          <w:shd w:val="clear" w:color="auto" w:fill="FFFFFF"/>
        </w:rPr>
        <w:t xml:space="preserve"> New Delhi, Deep &amp; Deep Publications, 1998.</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Chakrabarty Bidyut, </w:t>
      </w:r>
      <w:r w:rsidRPr="00DE6920">
        <w:rPr>
          <w:rFonts w:asciiTheme="minorHAnsi" w:hAnsiTheme="minorHAnsi" w:cstheme="minorHAnsi"/>
          <w:b w:val="0"/>
          <w:i/>
          <w:color w:val="000000" w:themeColor="text1"/>
          <w:sz w:val="24"/>
          <w:szCs w:val="24"/>
          <w:shd w:val="clear" w:color="auto" w:fill="FFFFFF"/>
        </w:rPr>
        <w:t xml:space="preserve">Forging Power: Coalition Politics in India, </w:t>
      </w:r>
      <w:r w:rsidRPr="00DE6920">
        <w:rPr>
          <w:rFonts w:asciiTheme="minorHAnsi" w:hAnsiTheme="minorHAnsi" w:cstheme="minorHAnsi"/>
          <w:b w:val="0"/>
          <w:color w:val="000000" w:themeColor="text1"/>
          <w:sz w:val="24"/>
          <w:szCs w:val="24"/>
          <w:shd w:val="clear" w:color="auto" w:fill="FFFFFF"/>
        </w:rPr>
        <w:t>New Delhi, Oxford University Press, 2006.</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spacing w:line="360" w:lineRule="auto"/>
        <w:rPr>
          <w:rFonts w:cstheme="minorHAnsi"/>
          <w:b/>
          <w:bCs/>
          <w:color w:val="000000" w:themeColor="text1"/>
          <w:sz w:val="24"/>
          <w:szCs w:val="24"/>
          <w:shd w:val="clear" w:color="auto" w:fill="FFFFFF"/>
        </w:rPr>
      </w:pPr>
      <w:r w:rsidRPr="00DE6920">
        <w:rPr>
          <w:rStyle w:val="apple-style-span"/>
          <w:rFonts w:cstheme="minorHAnsi"/>
          <w:b/>
          <w:bCs/>
          <w:color w:val="000000" w:themeColor="text1"/>
          <w:sz w:val="24"/>
          <w:szCs w:val="24"/>
          <w:shd w:val="clear" w:color="auto" w:fill="FFFFFF"/>
        </w:rPr>
        <w:t>Unit II</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Singh, M.P. and Rekha Saxena (eds.), </w:t>
      </w:r>
      <w:r w:rsidRPr="00DE6920">
        <w:rPr>
          <w:rStyle w:val="apple-style-span"/>
          <w:rFonts w:asciiTheme="minorHAnsi" w:hAnsiTheme="minorHAnsi" w:cstheme="minorHAnsi"/>
          <w:b w:val="0"/>
          <w:i/>
          <w:color w:val="000000" w:themeColor="text1"/>
          <w:sz w:val="24"/>
          <w:szCs w:val="24"/>
          <w:shd w:val="clear" w:color="auto" w:fill="FFFFFF"/>
        </w:rPr>
        <w:t>Indian Judiciary and Politics: The Changing Landscape,</w:t>
      </w:r>
      <w:r w:rsidRPr="00DE6920">
        <w:rPr>
          <w:rStyle w:val="apple-style-span"/>
          <w:rFonts w:asciiTheme="minorHAnsi" w:hAnsiTheme="minorHAnsi" w:cstheme="minorHAnsi"/>
          <w:b w:val="0"/>
          <w:color w:val="000000" w:themeColor="text1"/>
          <w:sz w:val="24"/>
          <w:szCs w:val="24"/>
          <w:shd w:val="clear" w:color="auto" w:fill="FFFFFF"/>
        </w:rPr>
        <w:t xml:space="preserve"> New Delhi, Manohar, 2006.</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Mathew George, </w:t>
      </w:r>
      <w:r w:rsidRPr="00DE6920">
        <w:rPr>
          <w:rStyle w:val="apple-style-span"/>
          <w:rFonts w:asciiTheme="minorHAnsi" w:hAnsiTheme="minorHAnsi" w:cstheme="minorHAnsi"/>
          <w:b w:val="0"/>
          <w:i/>
          <w:color w:val="000000" w:themeColor="text1"/>
          <w:sz w:val="24"/>
          <w:szCs w:val="24"/>
          <w:shd w:val="clear" w:color="auto" w:fill="FFFFFF"/>
        </w:rPr>
        <w:t>Panchayati Raj: From Legislation to Movement,</w:t>
      </w:r>
      <w:r w:rsidRPr="00DE6920">
        <w:rPr>
          <w:rStyle w:val="apple-style-span"/>
          <w:rFonts w:asciiTheme="minorHAnsi" w:hAnsiTheme="minorHAnsi" w:cstheme="minorHAnsi"/>
          <w:b w:val="0"/>
          <w:color w:val="000000" w:themeColor="text1"/>
          <w:sz w:val="24"/>
          <w:szCs w:val="24"/>
          <w:shd w:val="clear" w:color="auto" w:fill="FFFFFF"/>
        </w:rPr>
        <w:t xml:space="preserve"> New Delhi, Concept Publishing Company, 1994.</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Saez Lawrence, </w:t>
      </w:r>
      <w:r w:rsidRPr="00DE6920">
        <w:rPr>
          <w:rFonts w:asciiTheme="minorHAnsi" w:hAnsiTheme="minorHAnsi" w:cstheme="minorHAnsi"/>
          <w:b w:val="0"/>
          <w:i/>
          <w:color w:val="000000" w:themeColor="text1"/>
          <w:sz w:val="24"/>
          <w:szCs w:val="24"/>
          <w:shd w:val="clear" w:color="auto" w:fill="FFFFFF"/>
        </w:rPr>
        <w:t>Federations Without a Centre: the Impact of Political and Economic Reform on India’s Federal System,</w:t>
      </w:r>
      <w:r w:rsidRPr="00DE6920">
        <w:rPr>
          <w:rFonts w:asciiTheme="minorHAnsi" w:hAnsiTheme="minorHAnsi" w:cstheme="minorHAnsi"/>
          <w:b w:val="0"/>
          <w:color w:val="000000" w:themeColor="text1"/>
          <w:sz w:val="24"/>
          <w:szCs w:val="24"/>
          <w:shd w:val="clear" w:color="auto" w:fill="FFFFFF"/>
        </w:rPr>
        <w:t xml:space="preserve"> New Delhi, Sage, 2002.</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bdr w:val="none" w:sz="0" w:space="0" w:color="auto" w:frame="1"/>
        </w:rPr>
        <w:t xml:space="preserve">Dua, B.D. and M.P. Singh (eds.), </w:t>
      </w:r>
      <w:r w:rsidRPr="00DE6920">
        <w:rPr>
          <w:rFonts w:asciiTheme="minorHAnsi" w:hAnsiTheme="minorHAnsi" w:cstheme="minorHAnsi"/>
          <w:b w:val="0"/>
          <w:i/>
          <w:color w:val="000000" w:themeColor="text1"/>
          <w:sz w:val="24"/>
          <w:szCs w:val="24"/>
          <w:bdr w:val="none" w:sz="0" w:space="0" w:color="auto" w:frame="1"/>
        </w:rPr>
        <w:t>Indian Federalism in the New Millennium,</w:t>
      </w:r>
      <w:r w:rsidRPr="00DE6920">
        <w:rPr>
          <w:rFonts w:asciiTheme="minorHAnsi" w:hAnsiTheme="minorHAnsi" w:cstheme="minorHAnsi"/>
          <w:b w:val="0"/>
          <w:color w:val="000000" w:themeColor="text1"/>
          <w:sz w:val="24"/>
          <w:szCs w:val="24"/>
          <w:bdr w:val="none" w:sz="0" w:space="0" w:color="auto" w:frame="1"/>
        </w:rPr>
        <w:t xml:space="preserve"> New Delhi, Manohar, 2003.</w:t>
      </w:r>
    </w:p>
    <w:p w:rsidR="002F07C1" w:rsidRPr="00DE6920" w:rsidRDefault="00364202"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hyperlink r:id="rId65" w:anchor="editorDetails" w:history="1">
        <w:r w:rsidR="002F07C1" w:rsidRPr="00DE6920">
          <w:rPr>
            <w:rStyle w:val="Hyperlink"/>
            <w:rFonts w:asciiTheme="minorHAnsi" w:hAnsiTheme="minorHAnsi" w:cstheme="minorHAnsi"/>
            <w:b w:val="0"/>
            <w:color w:val="000000" w:themeColor="text1"/>
            <w:sz w:val="24"/>
            <w:szCs w:val="24"/>
          </w:rPr>
          <w:t>Chatterjee</w:t>
        </w:r>
      </w:hyperlink>
      <w:r w:rsidR="002F07C1" w:rsidRPr="00DE6920">
        <w:rPr>
          <w:rStyle w:val="apple-style-span"/>
          <w:rFonts w:asciiTheme="minorHAnsi" w:hAnsiTheme="minorHAnsi" w:cstheme="minorHAnsi"/>
          <w:b w:val="0"/>
          <w:color w:val="000000" w:themeColor="text1"/>
          <w:sz w:val="24"/>
          <w:szCs w:val="24"/>
        </w:rPr>
        <w:t xml:space="preserve">Partha (eds.), </w:t>
      </w:r>
      <w:r w:rsidR="002F07C1" w:rsidRPr="00DE6920">
        <w:rPr>
          <w:rStyle w:val="apple-style-span"/>
          <w:rFonts w:asciiTheme="minorHAnsi" w:hAnsiTheme="minorHAnsi" w:cstheme="minorHAnsi"/>
          <w:b w:val="0"/>
          <w:i/>
          <w:color w:val="000000" w:themeColor="text1"/>
          <w:sz w:val="24"/>
          <w:szCs w:val="24"/>
        </w:rPr>
        <w:t>State and Politics in India,</w:t>
      </w:r>
      <w:r w:rsidR="002F07C1" w:rsidRPr="00DE6920">
        <w:rPr>
          <w:rStyle w:val="apple-style-span"/>
          <w:rFonts w:asciiTheme="minorHAnsi" w:hAnsiTheme="minorHAnsi" w:cstheme="minorHAnsi"/>
          <w:b w:val="0"/>
          <w:color w:val="000000" w:themeColor="text1"/>
          <w:sz w:val="24"/>
          <w:szCs w:val="24"/>
        </w:rPr>
        <w:t xml:space="preserve"> New Delhi, Oxford University Press, 1997.</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rPr>
        <w:t>Basu, D.D. ,</w:t>
      </w:r>
      <w:r w:rsidRPr="00DE6920">
        <w:rPr>
          <w:rStyle w:val="apple-style-span"/>
          <w:rFonts w:asciiTheme="minorHAnsi" w:hAnsiTheme="minorHAnsi" w:cstheme="minorHAnsi"/>
          <w:b w:val="0"/>
          <w:i/>
          <w:color w:val="000000" w:themeColor="text1"/>
          <w:sz w:val="24"/>
          <w:szCs w:val="24"/>
        </w:rPr>
        <w:t>Introduction to the Constitution of India,</w:t>
      </w:r>
      <w:r w:rsidRPr="00DE6920">
        <w:rPr>
          <w:rStyle w:val="apple-style-span"/>
          <w:rFonts w:asciiTheme="minorHAnsi" w:hAnsiTheme="minorHAnsi" w:cstheme="minorHAnsi"/>
          <w:b w:val="0"/>
          <w:color w:val="000000" w:themeColor="text1"/>
          <w:sz w:val="24"/>
          <w:szCs w:val="24"/>
        </w:rPr>
        <w:t>New Delhi, Prentice Hall, 2008.</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rPr>
      </w:pPr>
      <w:r w:rsidRPr="00DE6920">
        <w:rPr>
          <w:rStyle w:val="apple-style-span"/>
          <w:rFonts w:asciiTheme="minorHAnsi" w:hAnsiTheme="minorHAnsi" w:cstheme="minorHAnsi"/>
          <w:b w:val="0"/>
          <w:color w:val="000000" w:themeColor="text1"/>
          <w:sz w:val="24"/>
          <w:szCs w:val="24"/>
        </w:rPr>
        <w:t xml:space="preserve">Bhargava Rajeev (eds.), </w:t>
      </w:r>
      <w:r w:rsidRPr="00DE6920">
        <w:rPr>
          <w:rStyle w:val="apple-style-span"/>
          <w:rFonts w:asciiTheme="minorHAnsi" w:hAnsiTheme="minorHAnsi" w:cstheme="minorHAnsi"/>
          <w:b w:val="0"/>
          <w:i/>
          <w:color w:val="000000" w:themeColor="text1"/>
          <w:sz w:val="24"/>
          <w:szCs w:val="24"/>
        </w:rPr>
        <w:t>Politics and Ethics of the  Indian  Constitution,</w:t>
      </w:r>
      <w:r w:rsidRPr="00DE6920">
        <w:rPr>
          <w:rStyle w:val="apple-style-span"/>
          <w:rFonts w:asciiTheme="minorHAnsi" w:hAnsiTheme="minorHAnsi" w:cstheme="minorHAnsi"/>
          <w:b w:val="0"/>
          <w:color w:val="000000" w:themeColor="text1"/>
          <w:sz w:val="24"/>
          <w:szCs w:val="24"/>
        </w:rPr>
        <w:t>New Delhi, Oxford  University Press, 2008.</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pStyle w:val="normal0"/>
        <w:rPr>
          <w:rFonts w:asciiTheme="minorHAnsi" w:hAnsiTheme="minorHAnsi" w:cstheme="minorHAnsi"/>
          <w:b/>
          <w:color w:val="000000" w:themeColor="text1"/>
          <w:sz w:val="24"/>
          <w:szCs w:val="24"/>
        </w:rPr>
      </w:pPr>
      <w:r w:rsidRPr="00DE6920">
        <w:rPr>
          <w:rFonts w:asciiTheme="minorHAnsi" w:hAnsiTheme="minorHAnsi" w:cstheme="minorHAnsi"/>
          <w:b/>
          <w:color w:val="000000" w:themeColor="text1"/>
          <w:sz w:val="24"/>
          <w:szCs w:val="24"/>
        </w:rPr>
        <w:t>Unit III</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rPr>
        <w:t xml:space="preserve">Kashyap  Subash (eds.) , </w:t>
      </w:r>
      <w:r w:rsidRPr="00DE6920">
        <w:rPr>
          <w:rStyle w:val="apple-style-span"/>
          <w:rFonts w:asciiTheme="minorHAnsi" w:hAnsiTheme="minorHAnsi" w:cstheme="minorHAnsi"/>
          <w:b w:val="0"/>
          <w:i/>
          <w:color w:val="000000" w:themeColor="text1"/>
          <w:sz w:val="24"/>
          <w:szCs w:val="24"/>
        </w:rPr>
        <w:t>Constitutional Reforms: Problems, Prospects and  Perspectives,</w:t>
      </w:r>
      <w:r w:rsidRPr="00DE6920">
        <w:rPr>
          <w:rStyle w:val="apple-style-span"/>
          <w:rFonts w:asciiTheme="minorHAnsi" w:hAnsiTheme="minorHAnsi" w:cstheme="minorHAnsi"/>
          <w:b w:val="0"/>
          <w:color w:val="000000" w:themeColor="text1"/>
          <w:sz w:val="24"/>
          <w:szCs w:val="24"/>
        </w:rPr>
        <w:t xml:space="preserve"> New Delhi, Radha Publications, 2004.</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Sathe, S.P. ,</w:t>
      </w:r>
      <w:r w:rsidRPr="00DE6920">
        <w:rPr>
          <w:rFonts w:asciiTheme="minorHAnsi" w:hAnsiTheme="minorHAnsi" w:cstheme="minorHAnsi"/>
          <w:b w:val="0"/>
          <w:i/>
          <w:color w:val="000000" w:themeColor="text1"/>
          <w:sz w:val="24"/>
          <w:szCs w:val="24"/>
          <w:shd w:val="clear" w:color="auto" w:fill="FFFFFF"/>
        </w:rPr>
        <w:t xml:space="preserve">Judicial Activism in India: Transgressing Borders and Enforcing Limits, </w:t>
      </w:r>
      <w:r w:rsidRPr="00DE6920">
        <w:rPr>
          <w:rFonts w:asciiTheme="minorHAnsi" w:hAnsiTheme="minorHAnsi" w:cstheme="minorHAnsi"/>
          <w:b w:val="0"/>
          <w:color w:val="000000" w:themeColor="text1"/>
          <w:sz w:val="24"/>
          <w:szCs w:val="24"/>
          <w:shd w:val="clear" w:color="auto" w:fill="FFFFFF"/>
        </w:rPr>
        <w:t>New Delhi,Oxford University Press, 2000.</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color w:val="000000" w:themeColor="text1"/>
          <w:sz w:val="24"/>
          <w:szCs w:val="24"/>
        </w:rPr>
      </w:pPr>
      <w:r w:rsidRPr="00DE6920">
        <w:rPr>
          <w:rFonts w:asciiTheme="minorHAnsi" w:hAnsiTheme="minorHAnsi" w:cstheme="minorHAnsi"/>
          <w:b w:val="0"/>
          <w:color w:val="000000" w:themeColor="text1"/>
          <w:sz w:val="24"/>
          <w:szCs w:val="24"/>
          <w:shd w:val="clear" w:color="auto" w:fill="FFFFFF"/>
        </w:rPr>
        <w:t>Arora Balveer, and</w:t>
      </w:r>
      <w:r w:rsidRPr="00DE6920">
        <w:rPr>
          <w:rFonts w:asciiTheme="minorHAnsi" w:hAnsiTheme="minorHAnsi" w:cstheme="minorHAnsi"/>
          <w:b w:val="0"/>
          <w:color w:val="000000" w:themeColor="text1"/>
          <w:sz w:val="24"/>
          <w:szCs w:val="24"/>
        </w:rPr>
        <w:t xml:space="preserve">, </w:t>
      </w:r>
      <w:r w:rsidRPr="00DE6920">
        <w:rPr>
          <w:rFonts w:asciiTheme="minorHAnsi" w:hAnsiTheme="minorHAnsi" w:cstheme="minorHAnsi"/>
          <w:b w:val="0"/>
          <w:color w:val="000000" w:themeColor="text1"/>
          <w:sz w:val="24"/>
          <w:szCs w:val="24"/>
          <w:shd w:val="clear" w:color="auto" w:fill="FFFFFF"/>
        </w:rPr>
        <w:t xml:space="preserve">Douglas Verney (eds.)  </w:t>
      </w:r>
      <w:r w:rsidRPr="00DE6920">
        <w:rPr>
          <w:rFonts w:asciiTheme="minorHAnsi" w:hAnsiTheme="minorHAnsi" w:cstheme="minorHAnsi"/>
          <w:b w:val="0"/>
          <w:i/>
          <w:color w:val="000000" w:themeColor="text1"/>
          <w:sz w:val="24"/>
          <w:szCs w:val="24"/>
        </w:rPr>
        <w:t>Multiple Identities in a Single State: Indian Federalism in Comparative Perspective,</w:t>
      </w:r>
      <w:r w:rsidRPr="00DE6920">
        <w:rPr>
          <w:rFonts w:asciiTheme="minorHAnsi" w:hAnsiTheme="minorHAnsi" w:cstheme="minorHAnsi"/>
          <w:b w:val="0"/>
          <w:color w:val="000000" w:themeColor="text1"/>
          <w:sz w:val="24"/>
          <w:szCs w:val="24"/>
        </w:rPr>
        <w:t xml:space="preserve"> New Delhi, Konark Publishers, 1995.</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iCs/>
          <w:color w:val="000000" w:themeColor="text1"/>
          <w:sz w:val="24"/>
          <w:szCs w:val="24"/>
        </w:rPr>
      </w:pPr>
      <w:r w:rsidRPr="00DE6920">
        <w:rPr>
          <w:rFonts w:asciiTheme="minorHAnsi" w:hAnsiTheme="minorHAnsi" w:cstheme="minorHAnsi"/>
          <w:b w:val="0"/>
          <w:color w:val="000000" w:themeColor="text1"/>
          <w:sz w:val="24"/>
          <w:szCs w:val="24"/>
        </w:rPr>
        <w:t xml:space="preserve">Hasan, Zoya (eds.), </w:t>
      </w:r>
      <w:r w:rsidRPr="00DE6920">
        <w:rPr>
          <w:rFonts w:asciiTheme="minorHAnsi" w:hAnsiTheme="minorHAnsi" w:cstheme="minorHAnsi"/>
          <w:b w:val="0"/>
          <w:i/>
          <w:iCs/>
          <w:color w:val="000000" w:themeColor="text1"/>
          <w:sz w:val="24"/>
          <w:szCs w:val="24"/>
        </w:rPr>
        <w:t xml:space="preserve">Parties and Party Politics in India, </w:t>
      </w:r>
      <w:r w:rsidRPr="00DE6920">
        <w:rPr>
          <w:rFonts w:asciiTheme="minorHAnsi" w:hAnsiTheme="minorHAnsi" w:cstheme="minorHAnsi"/>
          <w:b w:val="0"/>
          <w:iCs/>
          <w:color w:val="000000" w:themeColor="text1"/>
          <w:sz w:val="24"/>
          <w:szCs w:val="24"/>
        </w:rPr>
        <w:t>New Delhi, Oxford University Press, 2002.</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iCs/>
          <w:color w:val="000000" w:themeColor="text1"/>
          <w:sz w:val="24"/>
          <w:szCs w:val="24"/>
        </w:rPr>
      </w:pPr>
      <w:r w:rsidRPr="00DE6920">
        <w:rPr>
          <w:rFonts w:asciiTheme="minorHAnsi" w:hAnsiTheme="minorHAnsi" w:cstheme="minorHAnsi"/>
          <w:b w:val="0"/>
          <w:iCs/>
          <w:color w:val="000000" w:themeColor="text1"/>
          <w:sz w:val="24"/>
          <w:szCs w:val="24"/>
        </w:rPr>
        <w:t xml:space="preserve">Jenkins Rob (eds.), </w:t>
      </w:r>
      <w:r w:rsidRPr="00DE6920">
        <w:rPr>
          <w:rFonts w:asciiTheme="minorHAnsi" w:hAnsiTheme="minorHAnsi" w:cstheme="minorHAnsi"/>
          <w:b w:val="0"/>
          <w:i/>
          <w:iCs/>
          <w:color w:val="000000" w:themeColor="text1"/>
          <w:sz w:val="24"/>
          <w:szCs w:val="24"/>
        </w:rPr>
        <w:t>Regional Reflections: Comparing Politics Across India’s States,</w:t>
      </w:r>
      <w:r w:rsidRPr="00DE6920">
        <w:rPr>
          <w:rFonts w:asciiTheme="minorHAnsi" w:hAnsiTheme="minorHAnsi" w:cstheme="minorHAnsi"/>
          <w:b w:val="0"/>
          <w:iCs/>
          <w:color w:val="000000" w:themeColor="text1"/>
          <w:sz w:val="24"/>
          <w:szCs w:val="24"/>
        </w:rPr>
        <w:t xml:space="preserve"> New Delhi, Oxford University Press, 2004.</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Kohli Atul ,</w:t>
      </w:r>
      <w:r w:rsidRPr="00DE6920">
        <w:rPr>
          <w:rFonts w:cstheme="minorHAnsi"/>
          <w:i/>
          <w:iCs/>
          <w:color w:val="000000" w:themeColor="text1"/>
          <w:sz w:val="24"/>
          <w:szCs w:val="24"/>
        </w:rPr>
        <w:t>The Success of India</w:t>
      </w:r>
      <w:r w:rsidRPr="00DE6920">
        <w:rPr>
          <w:rFonts w:cstheme="minorHAnsi"/>
          <w:bCs/>
          <w:i/>
          <w:iCs/>
          <w:color w:val="000000" w:themeColor="text1"/>
          <w:sz w:val="24"/>
          <w:szCs w:val="24"/>
        </w:rPr>
        <w:t>’</w:t>
      </w:r>
      <w:r w:rsidRPr="00DE6920">
        <w:rPr>
          <w:rFonts w:cstheme="minorHAnsi"/>
          <w:i/>
          <w:iCs/>
          <w:color w:val="000000" w:themeColor="text1"/>
          <w:sz w:val="24"/>
          <w:szCs w:val="24"/>
        </w:rPr>
        <w:t>s Democracy,</w:t>
      </w:r>
      <w:r w:rsidRPr="00DE6920">
        <w:rPr>
          <w:rFonts w:cstheme="minorHAnsi"/>
          <w:iCs/>
          <w:color w:val="000000" w:themeColor="text1"/>
          <w:sz w:val="24"/>
          <w:szCs w:val="24"/>
        </w:rPr>
        <w:t>Cambridge, Cambridge</w:t>
      </w:r>
      <w:r w:rsidRPr="00DE6920">
        <w:rPr>
          <w:rFonts w:cstheme="minorHAnsi"/>
          <w:color w:val="000000" w:themeColor="text1"/>
          <w:sz w:val="24"/>
          <w:szCs w:val="24"/>
        </w:rPr>
        <w:t xml:space="preserve"> University Press, 2001.</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rPr>
        <w:t xml:space="preserve">Ratnaparkhi, </w:t>
      </w:r>
      <w:r w:rsidRPr="00DE6920">
        <w:rPr>
          <w:rStyle w:val="ptbrand"/>
          <w:rFonts w:asciiTheme="minorHAnsi" w:hAnsiTheme="minorHAnsi" w:cstheme="minorHAnsi"/>
          <w:b w:val="0"/>
          <w:color w:val="000000" w:themeColor="text1"/>
          <w:sz w:val="24"/>
          <w:szCs w:val="24"/>
          <w:shd w:val="clear" w:color="auto" w:fill="FFFFFF"/>
        </w:rPr>
        <w:t xml:space="preserve">M.S., </w:t>
      </w:r>
      <w:r w:rsidRPr="00DE6920">
        <w:rPr>
          <w:rFonts w:asciiTheme="minorHAnsi" w:hAnsiTheme="minorHAnsi" w:cstheme="minorHAnsi"/>
          <w:b w:val="0"/>
          <w:i/>
          <w:color w:val="000000" w:themeColor="text1"/>
          <w:sz w:val="24"/>
          <w:szCs w:val="24"/>
          <w:shd w:val="clear" w:color="auto" w:fill="FFFFFF"/>
        </w:rPr>
        <w:t>The Grey Areas in the Indian Political System,</w:t>
      </w:r>
      <w:r w:rsidRPr="00DE6920">
        <w:rPr>
          <w:rStyle w:val="apple-style-span"/>
          <w:rFonts w:asciiTheme="minorHAnsi" w:hAnsiTheme="minorHAnsi" w:cstheme="minorHAnsi"/>
          <w:b w:val="0"/>
          <w:color w:val="000000" w:themeColor="text1"/>
          <w:sz w:val="24"/>
          <w:szCs w:val="24"/>
          <w:shd w:val="clear" w:color="auto" w:fill="FFFFFF"/>
        </w:rPr>
        <w:t>Atlantic Publishers &amp; Distributors, 2008.</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Noorani A.G., </w:t>
      </w:r>
      <w:r w:rsidRPr="00DE6920">
        <w:rPr>
          <w:rFonts w:cstheme="minorHAnsi"/>
          <w:i/>
          <w:iCs/>
          <w:color w:val="000000" w:themeColor="text1"/>
          <w:sz w:val="24"/>
          <w:szCs w:val="24"/>
        </w:rPr>
        <w:t>Constitutional Questions in India</w:t>
      </w:r>
      <w:r w:rsidRPr="00DE6920">
        <w:rPr>
          <w:rFonts w:cstheme="minorHAnsi"/>
          <w:bCs/>
          <w:color w:val="000000" w:themeColor="text1"/>
          <w:sz w:val="24"/>
          <w:szCs w:val="24"/>
        </w:rPr>
        <w:t xml:space="preserve">: </w:t>
      </w:r>
      <w:r w:rsidRPr="00DE6920">
        <w:rPr>
          <w:rFonts w:cstheme="minorHAnsi"/>
          <w:i/>
          <w:iCs/>
          <w:color w:val="000000" w:themeColor="text1"/>
          <w:sz w:val="24"/>
          <w:szCs w:val="24"/>
        </w:rPr>
        <w:t>The President, Parliament and the States</w:t>
      </w:r>
      <w:r w:rsidRPr="00DE6920">
        <w:rPr>
          <w:rFonts w:cstheme="minorHAnsi"/>
          <w:bCs/>
          <w:color w:val="000000" w:themeColor="text1"/>
          <w:sz w:val="24"/>
          <w:szCs w:val="24"/>
        </w:rPr>
        <w:t xml:space="preserve">, New Delhi, </w:t>
      </w:r>
      <w:r w:rsidRPr="00DE6920">
        <w:rPr>
          <w:rFonts w:cstheme="minorHAnsi"/>
          <w:color w:val="000000" w:themeColor="text1"/>
          <w:sz w:val="24"/>
          <w:szCs w:val="24"/>
        </w:rPr>
        <w:t>Oxford University Press</w:t>
      </w:r>
      <w:r w:rsidRPr="00DE6920">
        <w:rPr>
          <w:rFonts w:cstheme="minorHAnsi"/>
          <w:bCs/>
          <w:color w:val="000000" w:themeColor="text1"/>
          <w:sz w:val="24"/>
          <w:szCs w:val="24"/>
        </w:rPr>
        <w:t xml:space="preserve">, </w:t>
      </w:r>
      <w:r w:rsidRPr="00DE6920">
        <w:rPr>
          <w:rFonts w:cstheme="minorHAnsi"/>
          <w:color w:val="000000" w:themeColor="text1"/>
          <w:sz w:val="24"/>
          <w:szCs w:val="24"/>
        </w:rPr>
        <w:t>2000.</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Mohanty Manoranjan (eds.), </w:t>
      </w:r>
      <w:r w:rsidRPr="00DE6920">
        <w:rPr>
          <w:rFonts w:cstheme="minorHAnsi"/>
          <w:i/>
          <w:iCs/>
          <w:color w:val="000000" w:themeColor="text1"/>
          <w:sz w:val="24"/>
          <w:szCs w:val="24"/>
        </w:rPr>
        <w:t>Caste, Class and Gender</w:t>
      </w:r>
      <w:r w:rsidRPr="00DE6920">
        <w:rPr>
          <w:rFonts w:cstheme="minorHAnsi"/>
          <w:color w:val="000000" w:themeColor="text1"/>
          <w:sz w:val="24"/>
          <w:szCs w:val="24"/>
        </w:rPr>
        <w:t>, New Delhi, Sage, 2000.</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Sathyamurthy, T.V. (eds.), </w:t>
      </w:r>
      <w:r w:rsidRPr="00DE6920">
        <w:rPr>
          <w:rFonts w:cstheme="minorHAnsi"/>
          <w:i/>
          <w:iCs/>
          <w:color w:val="000000" w:themeColor="text1"/>
          <w:sz w:val="24"/>
          <w:szCs w:val="24"/>
        </w:rPr>
        <w:t>Region, Religion, Caste, Gender and Culture in India</w:t>
      </w:r>
      <w:r w:rsidRPr="00DE6920">
        <w:rPr>
          <w:rFonts w:cstheme="minorHAnsi"/>
          <w:color w:val="000000" w:themeColor="text1"/>
          <w:sz w:val="24"/>
          <w:szCs w:val="24"/>
        </w:rPr>
        <w:t>, Oxford University Press, 1998.</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Dreze Jean and Amartya Sen ,</w:t>
      </w:r>
      <w:r w:rsidRPr="00DE6920">
        <w:rPr>
          <w:rFonts w:cstheme="minorHAnsi"/>
          <w:i/>
          <w:iCs/>
          <w:color w:val="000000" w:themeColor="text1"/>
          <w:sz w:val="24"/>
          <w:szCs w:val="24"/>
        </w:rPr>
        <w:t>India</w:t>
      </w:r>
      <w:r w:rsidRPr="00DE6920">
        <w:rPr>
          <w:rFonts w:cstheme="minorHAnsi"/>
          <w:color w:val="000000" w:themeColor="text1"/>
          <w:sz w:val="24"/>
          <w:szCs w:val="24"/>
        </w:rPr>
        <w:t xml:space="preserve">: </w:t>
      </w:r>
      <w:r w:rsidRPr="00DE6920">
        <w:rPr>
          <w:rFonts w:cstheme="minorHAnsi"/>
          <w:i/>
          <w:iCs/>
          <w:color w:val="000000" w:themeColor="text1"/>
          <w:sz w:val="24"/>
          <w:szCs w:val="24"/>
        </w:rPr>
        <w:t>Development and Participation</w:t>
      </w:r>
      <w:r w:rsidRPr="00DE6920">
        <w:rPr>
          <w:rFonts w:cstheme="minorHAnsi"/>
          <w:color w:val="000000" w:themeColor="text1"/>
          <w:sz w:val="24"/>
          <w:szCs w:val="24"/>
        </w:rPr>
        <w:t>, New Delhi, Oxford University Press, 2002.</w:t>
      </w:r>
    </w:p>
    <w:p w:rsidR="002F07C1" w:rsidRPr="00DE6920" w:rsidRDefault="00364202"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hyperlink r:id="rId66" w:history="1">
        <w:r w:rsidR="002F07C1" w:rsidRPr="00DE6920">
          <w:rPr>
            <w:rStyle w:val="Hyperlink"/>
            <w:rFonts w:asciiTheme="minorHAnsi" w:hAnsiTheme="minorHAnsi" w:cstheme="minorHAnsi"/>
            <w:b w:val="0"/>
            <w:color w:val="000000" w:themeColor="text1"/>
            <w:sz w:val="24"/>
            <w:szCs w:val="24"/>
            <w:shd w:val="clear" w:color="auto" w:fill="FFFFFF"/>
          </w:rPr>
          <w:t>Sharma</w:t>
        </w:r>
      </w:hyperlink>
      <w:r w:rsidR="002F07C1" w:rsidRPr="00DE6920">
        <w:rPr>
          <w:rStyle w:val="apple-style-span"/>
          <w:rFonts w:asciiTheme="minorHAnsi" w:hAnsiTheme="minorHAnsi" w:cstheme="minorHAnsi"/>
          <w:b w:val="0"/>
          <w:color w:val="000000" w:themeColor="text1"/>
          <w:sz w:val="24"/>
          <w:szCs w:val="24"/>
          <w:shd w:val="clear" w:color="auto" w:fill="FFFFFF"/>
        </w:rPr>
        <w:t xml:space="preserve">Veena, </w:t>
      </w:r>
      <w:r w:rsidR="002F07C1" w:rsidRPr="00DE6920">
        <w:rPr>
          <w:rFonts w:asciiTheme="minorHAnsi" w:hAnsiTheme="minorHAnsi" w:cstheme="minorHAnsi"/>
          <w:b w:val="0"/>
          <w:i/>
          <w:color w:val="000000" w:themeColor="text1"/>
          <w:sz w:val="24"/>
          <w:szCs w:val="24"/>
          <w:shd w:val="clear" w:color="auto" w:fill="FFFFFF"/>
        </w:rPr>
        <w:t>President in Indian Political System,</w:t>
      </w:r>
      <w:r w:rsidR="002F07C1" w:rsidRPr="00DE6920">
        <w:rPr>
          <w:rStyle w:val="apple-style-span"/>
          <w:rFonts w:asciiTheme="minorHAnsi" w:hAnsiTheme="minorHAnsi" w:cstheme="minorHAnsi"/>
          <w:b w:val="0"/>
          <w:color w:val="000000" w:themeColor="text1"/>
          <w:sz w:val="24"/>
          <w:szCs w:val="24"/>
          <w:shd w:val="clear" w:color="auto" w:fill="FFFFFF"/>
        </w:rPr>
        <w:t xml:space="preserve"> New Delhi, Rawat Publications, 2001.</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Khan, </w:t>
      </w:r>
      <w:r w:rsidRPr="00DE6920">
        <w:rPr>
          <w:rFonts w:asciiTheme="minorHAnsi" w:hAnsiTheme="minorHAnsi" w:cstheme="minorHAnsi"/>
          <w:b w:val="0"/>
          <w:color w:val="000000" w:themeColor="text1"/>
          <w:sz w:val="24"/>
          <w:szCs w:val="24"/>
          <w:shd w:val="clear" w:color="auto" w:fill="FFFFFF"/>
        </w:rPr>
        <w:t>Abbas</w:t>
      </w:r>
      <w:r w:rsidRPr="00DE6920">
        <w:rPr>
          <w:rStyle w:val="apple-style-span"/>
          <w:rFonts w:asciiTheme="minorHAnsi" w:hAnsiTheme="minorHAnsi" w:cstheme="minorHAnsi"/>
          <w:b w:val="0"/>
          <w:color w:val="000000" w:themeColor="text1"/>
          <w:sz w:val="24"/>
          <w:szCs w:val="24"/>
          <w:shd w:val="clear" w:color="auto" w:fill="FFFFFF"/>
        </w:rPr>
        <w:t xml:space="preserve"> M., </w:t>
      </w:r>
      <w:r w:rsidRPr="00DE6920">
        <w:rPr>
          <w:rFonts w:asciiTheme="minorHAnsi" w:hAnsiTheme="minorHAnsi" w:cstheme="minorHAnsi"/>
          <w:b w:val="0"/>
          <w:i/>
          <w:color w:val="000000" w:themeColor="text1"/>
          <w:sz w:val="24"/>
          <w:szCs w:val="24"/>
          <w:shd w:val="clear" w:color="auto" w:fill="FFFFFF"/>
        </w:rPr>
        <w:t>Indian Political System</w:t>
      </w:r>
      <w:r w:rsidRPr="00DE6920">
        <w:rPr>
          <w:rStyle w:val="apple-style-span"/>
          <w:rFonts w:asciiTheme="minorHAnsi" w:hAnsiTheme="minorHAnsi" w:cstheme="minorHAnsi"/>
          <w:b w:val="0"/>
          <w:color w:val="000000" w:themeColor="text1"/>
          <w:sz w:val="24"/>
          <w:szCs w:val="24"/>
          <w:shd w:val="clear" w:color="auto" w:fill="FFFFFF"/>
        </w:rPr>
        <w:t>, New Delhi, Anmol Publications, 2006.</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pStyle w:val="normal0"/>
        <w:rPr>
          <w:rFonts w:asciiTheme="minorHAnsi" w:hAnsiTheme="minorHAnsi" w:cstheme="minorHAnsi"/>
          <w:b/>
          <w:color w:val="000000" w:themeColor="text1"/>
          <w:sz w:val="24"/>
          <w:szCs w:val="24"/>
        </w:rPr>
      </w:pPr>
      <w:r w:rsidRPr="00DE6920">
        <w:rPr>
          <w:rFonts w:asciiTheme="minorHAnsi" w:hAnsiTheme="minorHAnsi" w:cstheme="minorHAnsi"/>
          <w:b/>
          <w:color w:val="000000" w:themeColor="text1"/>
          <w:sz w:val="24"/>
          <w:szCs w:val="24"/>
        </w:rPr>
        <w:t>Unit IV</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Verma B.K. ,</w:t>
      </w:r>
      <w:r w:rsidRPr="00DE6920">
        <w:rPr>
          <w:rFonts w:asciiTheme="minorHAnsi" w:hAnsiTheme="minorHAnsi" w:cstheme="minorHAnsi"/>
          <w:b w:val="0"/>
          <w:i/>
          <w:color w:val="000000" w:themeColor="text1"/>
          <w:sz w:val="24"/>
          <w:szCs w:val="24"/>
          <w:shd w:val="clear" w:color="auto" w:fill="FFFFFF"/>
        </w:rPr>
        <w:t>Modern Indian Political System: Problem and Prospects,</w:t>
      </w:r>
      <w:r w:rsidRPr="00DE6920">
        <w:rPr>
          <w:rFonts w:asciiTheme="minorHAnsi" w:hAnsiTheme="minorHAnsi" w:cstheme="minorHAnsi"/>
          <w:b w:val="0"/>
          <w:color w:val="000000" w:themeColor="text1"/>
          <w:sz w:val="24"/>
          <w:szCs w:val="24"/>
          <w:shd w:val="clear" w:color="auto" w:fill="FFFFFF"/>
        </w:rPr>
        <w:t xml:space="preserve"> New Delhi, </w:t>
      </w:r>
      <w:r w:rsidRPr="00DE6920">
        <w:rPr>
          <w:rStyle w:val="apple-style-span"/>
          <w:rFonts w:asciiTheme="minorHAnsi" w:hAnsiTheme="minorHAnsi" w:cstheme="minorHAnsi"/>
          <w:b w:val="0"/>
          <w:color w:val="000000" w:themeColor="text1"/>
          <w:sz w:val="24"/>
          <w:szCs w:val="24"/>
          <w:shd w:val="clear" w:color="auto" w:fill="FFFFFF"/>
        </w:rPr>
        <w:t>Global Vision Publishing House, 2006.</w:t>
      </w:r>
    </w:p>
    <w:p w:rsidR="002F07C1" w:rsidRPr="00DE6920" w:rsidRDefault="00364202" w:rsidP="002F07C1">
      <w:pPr>
        <w:pStyle w:val="Heading1"/>
        <w:keepLines w:val="0"/>
        <w:numPr>
          <w:ilvl w:val="1"/>
          <w:numId w:val="201"/>
        </w:numPr>
        <w:shd w:val="clear" w:color="auto" w:fill="FFFFFF"/>
        <w:spacing w:before="0" w:line="375" w:lineRule="atLeast"/>
        <w:ind w:left="720" w:right="150" w:hanging="720"/>
        <w:textAlignment w:val="baseline"/>
        <w:rPr>
          <w:rFonts w:asciiTheme="minorHAnsi" w:hAnsiTheme="minorHAnsi" w:cstheme="minorHAnsi"/>
          <w:b w:val="0"/>
          <w:color w:val="000000" w:themeColor="text1"/>
          <w:sz w:val="24"/>
          <w:szCs w:val="24"/>
        </w:rPr>
      </w:pPr>
      <w:hyperlink r:id="rId67" w:history="1">
        <w:r w:rsidR="002F07C1" w:rsidRPr="00DE6920">
          <w:rPr>
            <w:rStyle w:val="Hyperlink"/>
            <w:rFonts w:asciiTheme="minorHAnsi" w:hAnsiTheme="minorHAnsi" w:cstheme="minorHAnsi"/>
            <w:b w:val="0"/>
            <w:color w:val="000000" w:themeColor="text1"/>
            <w:sz w:val="24"/>
            <w:szCs w:val="24"/>
            <w:bdr w:val="none" w:sz="0" w:space="0" w:color="auto" w:frame="1"/>
            <w:shd w:val="clear" w:color="auto" w:fill="FFFFFF"/>
          </w:rPr>
          <w:t>M. M. Sury</w:t>
        </w:r>
      </w:hyperlink>
      <w:r w:rsidR="002F07C1" w:rsidRPr="00DE6920">
        <w:rPr>
          <w:rFonts w:asciiTheme="minorHAnsi" w:hAnsiTheme="minorHAnsi" w:cstheme="minorHAnsi"/>
          <w:b w:val="0"/>
          <w:color w:val="000000" w:themeColor="text1"/>
          <w:sz w:val="24"/>
          <w:szCs w:val="24"/>
        </w:rPr>
        <w:t>, Finance Commissions and Fiscal Federalism in India - (English), Indian Tax Foundation, New Delhi, 2015</w:t>
      </w:r>
    </w:p>
    <w:p w:rsidR="002F07C1" w:rsidRPr="00DE6920" w:rsidRDefault="00364202" w:rsidP="002F07C1">
      <w:pPr>
        <w:pStyle w:val="ListParagraph"/>
        <w:numPr>
          <w:ilvl w:val="1"/>
          <w:numId w:val="201"/>
        </w:numPr>
        <w:ind w:left="720" w:hanging="720"/>
        <w:rPr>
          <w:rFonts w:cstheme="minorHAnsi"/>
          <w:color w:val="000000" w:themeColor="text1"/>
          <w:sz w:val="24"/>
          <w:szCs w:val="24"/>
        </w:rPr>
      </w:pPr>
      <w:hyperlink r:id="rId68" w:history="1">
        <w:r w:rsidR="002F07C1" w:rsidRPr="00DE6920">
          <w:rPr>
            <w:rStyle w:val="Hyperlink"/>
            <w:rFonts w:eastAsiaTheme="majorEastAsia" w:cstheme="minorHAnsi"/>
            <w:color w:val="000000" w:themeColor="text1"/>
            <w:sz w:val="24"/>
            <w:szCs w:val="24"/>
            <w:bdr w:val="none" w:sz="0" w:space="0" w:color="auto" w:frame="1"/>
            <w:shd w:val="clear" w:color="auto" w:fill="FFFFFF"/>
          </w:rPr>
          <w:t>Mahapatra Mihir</w:t>
        </w:r>
      </w:hyperlink>
      <w:r w:rsidR="002F07C1" w:rsidRPr="00DE6920">
        <w:rPr>
          <w:rFonts w:cstheme="minorHAnsi"/>
          <w:color w:val="000000" w:themeColor="text1"/>
          <w:sz w:val="24"/>
          <w:szCs w:val="24"/>
        </w:rPr>
        <w:t xml:space="preserve">, </w:t>
      </w:r>
      <w:r w:rsidR="002F07C1" w:rsidRPr="00DE6920">
        <w:rPr>
          <w:rFonts w:cstheme="minorHAnsi"/>
          <w:bCs/>
          <w:color w:val="000000" w:themeColor="text1"/>
          <w:sz w:val="24"/>
          <w:szCs w:val="24"/>
          <w:bdr w:val="none" w:sz="0" w:space="0" w:color="auto" w:frame="1"/>
        </w:rPr>
        <w:t xml:space="preserve">Fiscal Federalism in India  </w:t>
      </w:r>
      <w:r w:rsidR="002F07C1" w:rsidRPr="00DE6920">
        <w:rPr>
          <w:rFonts w:cstheme="minorHAnsi"/>
          <w:color w:val="000000" w:themeColor="text1"/>
          <w:sz w:val="24"/>
          <w:szCs w:val="24"/>
          <w:shd w:val="clear" w:color="auto" w:fill="FFFFFF"/>
        </w:rPr>
        <w:t>Vdm Verlag,2011</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Jayesh Shah (Eds), Mrutuyanjaya Sahu Lancy Lobo,</w:t>
      </w:r>
      <w:r w:rsidRPr="00DE6920">
        <w:rPr>
          <w:rFonts w:cstheme="minorHAnsi"/>
          <w:color w:val="000000" w:themeColor="text1"/>
          <w:sz w:val="24"/>
          <w:szCs w:val="24"/>
        </w:rPr>
        <w:t xml:space="preserve"> FEDERALISM IN INDIA: Towards a Fresh Balance of Power, Rawat Publication New Delhi,2014</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Guljit K. Arora</w:t>
      </w:r>
      <w:r w:rsidRPr="00DE6920">
        <w:rPr>
          <w:rStyle w:val="apple-converted-space"/>
          <w:rFonts w:eastAsiaTheme="majorEastAsia" w:cstheme="minorHAnsi"/>
          <w:color w:val="000000" w:themeColor="text1"/>
          <w:sz w:val="24"/>
          <w:szCs w:val="24"/>
        </w:rPr>
        <w:t> </w:t>
      </w:r>
      <w:r w:rsidRPr="00DE6920">
        <w:rPr>
          <w:rFonts w:cstheme="minorHAnsi"/>
          <w:color w:val="000000" w:themeColor="text1"/>
          <w:sz w:val="24"/>
          <w:szCs w:val="24"/>
        </w:rPr>
        <w:t>Globalisation, Federalism And Decentralisation Implications:For India</w:t>
      </w:r>
      <w:r w:rsidRPr="00DE6920">
        <w:rPr>
          <w:rStyle w:val="apple-converted-space"/>
          <w:rFonts w:eastAsiaTheme="majorEastAsia" w:cstheme="minorHAnsi"/>
          <w:color w:val="000000" w:themeColor="text1"/>
          <w:sz w:val="24"/>
          <w:szCs w:val="24"/>
        </w:rPr>
        <w:t> </w:t>
      </w:r>
      <w:r w:rsidRPr="00DE6920">
        <w:rPr>
          <w:rStyle w:val="apple-converted-space"/>
          <w:rFonts w:cstheme="minorHAnsi"/>
          <w:color w:val="000000" w:themeColor="text1"/>
          <w:sz w:val="24"/>
          <w:szCs w:val="24"/>
        </w:rPr>
        <w:t>,</w:t>
      </w:r>
      <w:r w:rsidRPr="00DE6920">
        <w:rPr>
          <w:rFonts w:cstheme="minorHAnsi"/>
          <w:color w:val="000000" w:themeColor="text1"/>
          <w:sz w:val="24"/>
          <w:szCs w:val="24"/>
          <w:shd w:val="clear" w:color="auto" w:fill="FFFFFF"/>
        </w:rPr>
        <w:t xml:space="preserve"> Bookwell,2002</w:t>
      </w:r>
    </w:p>
    <w:p w:rsidR="002F07C1" w:rsidRPr="00DE6920" w:rsidRDefault="00364202" w:rsidP="002F07C1">
      <w:pPr>
        <w:pStyle w:val="ListParagraph"/>
        <w:numPr>
          <w:ilvl w:val="1"/>
          <w:numId w:val="201"/>
        </w:numPr>
        <w:ind w:left="720" w:hanging="720"/>
        <w:rPr>
          <w:rFonts w:cstheme="minorHAnsi"/>
          <w:color w:val="000000" w:themeColor="text1"/>
          <w:sz w:val="24"/>
          <w:szCs w:val="24"/>
          <w:shd w:val="clear" w:color="auto" w:fill="FFFFFF"/>
        </w:rPr>
      </w:pPr>
      <w:hyperlink r:id="rId69" w:history="1">
        <w:r w:rsidR="002F07C1" w:rsidRPr="00DE6920">
          <w:rPr>
            <w:rStyle w:val="Hyperlink"/>
            <w:rFonts w:eastAsiaTheme="majorEastAsia" w:cstheme="minorHAnsi"/>
            <w:color w:val="000000" w:themeColor="text1"/>
            <w:sz w:val="24"/>
            <w:szCs w:val="24"/>
          </w:rPr>
          <w:t>Ken Kollman</w:t>
        </w:r>
      </w:hyperlink>
      <w:r w:rsidR="002F07C1" w:rsidRPr="00DE6920">
        <w:rPr>
          <w:rStyle w:val="apple-converted-space"/>
          <w:rFonts w:eastAsiaTheme="majorEastAsia" w:cstheme="minorHAnsi"/>
          <w:color w:val="000000" w:themeColor="text1"/>
          <w:sz w:val="24"/>
          <w:szCs w:val="24"/>
          <w:shd w:val="clear" w:color="auto" w:fill="FFFFFF"/>
        </w:rPr>
        <w:t> </w:t>
      </w:r>
      <w:r w:rsidR="002F07C1" w:rsidRPr="00DE6920">
        <w:rPr>
          <w:rFonts w:cstheme="minorHAnsi"/>
          <w:color w:val="000000" w:themeColor="text1"/>
          <w:sz w:val="24"/>
          <w:szCs w:val="24"/>
          <w:shd w:val="clear" w:color="auto" w:fill="FFFFFF"/>
        </w:rPr>
        <w:t>,</w:t>
      </w:r>
      <w:r w:rsidR="002F07C1" w:rsidRPr="00DE6920">
        <w:rPr>
          <w:rStyle w:val="apple-converted-space"/>
          <w:rFonts w:eastAsiaTheme="majorEastAsia" w:cstheme="minorHAnsi"/>
          <w:color w:val="000000" w:themeColor="text1"/>
          <w:sz w:val="24"/>
          <w:szCs w:val="24"/>
          <w:shd w:val="clear" w:color="auto" w:fill="FFFFFF"/>
        </w:rPr>
        <w:t> </w:t>
      </w:r>
      <w:hyperlink r:id="rId70" w:history="1">
        <w:r w:rsidR="002F07C1" w:rsidRPr="00DE6920">
          <w:rPr>
            <w:rStyle w:val="Hyperlink"/>
            <w:rFonts w:eastAsiaTheme="majorEastAsia" w:cstheme="minorHAnsi"/>
            <w:color w:val="000000" w:themeColor="text1"/>
            <w:sz w:val="24"/>
            <w:szCs w:val="24"/>
            <w:bdr w:val="none" w:sz="0" w:space="0" w:color="auto" w:frame="1"/>
            <w:shd w:val="clear" w:color="auto" w:fill="FFFFFF"/>
          </w:rPr>
          <w:t>Pradeep Chhibber</w:t>
        </w:r>
      </w:hyperlink>
      <w:r w:rsidR="002F07C1" w:rsidRPr="00DE6920">
        <w:rPr>
          <w:rFonts w:cstheme="minorHAnsi"/>
          <w:color w:val="000000" w:themeColor="text1"/>
          <w:sz w:val="24"/>
          <w:szCs w:val="24"/>
        </w:rPr>
        <w:t>, The Formation of National Party Systems: Federalism and Party Competition in Canada, Great Britain, India, and the United States (Federalism and Party Competition in Canada, Great Britain, India, and the United States),</w:t>
      </w:r>
      <w:r w:rsidR="002F07C1" w:rsidRPr="00DE6920">
        <w:rPr>
          <w:rFonts w:cstheme="minorHAnsi"/>
          <w:color w:val="000000" w:themeColor="text1"/>
          <w:sz w:val="24"/>
          <w:szCs w:val="24"/>
          <w:shd w:val="clear" w:color="auto" w:fill="FFFFFF"/>
        </w:rPr>
        <w:t xml:space="preserve"> Princeton University Press,2010</w:t>
      </w:r>
    </w:p>
    <w:p w:rsidR="002F07C1" w:rsidRPr="00DE6920" w:rsidRDefault="00364202" w:rsidP="002F07C1">
      <w:pPr>
        <w:pStyle w:val="ListParagraph"/>
        <w:numPr>
          <w:ilvl w:val="1"/>
          <w:numId w:val="201"/>
        </w:numPr>
        <w:ind w:left="720" w:hanging="720"/>
        <w:rPr>
          <w:rFonts w:cstheme="minorHAnsi"/>
          <w:color w:val="000000" w:themeColor="text1"/>
          <w:sz w:val="24"/>
          <w:szCs w:val="24"/>
          <w:shd w:val="clear" w:color="auto" w:fill="FFFFFF"/>
        </w:rPr>
      </w:pPr>
      <w:hyperlink r:id="rId71" w:history="1">
        <w:r w:rsidR="002F07C1" w:rsidRPr="00DE6920">
          <w:rPr>
            <w:rStyle w:val="Hyperlink"/>
            <w:rFonts w:eastAsiaTheme="majorEastAsia" w:cstheme="minorHAnsi"/>
            <w:color w:val="000000" w:themeColor="text1"/>
            <w:sz w:val="24"/>
            <w:szCs w:val="24"/>
          </w:rPr>
          <w:t>Singh Pritam</w:t>
        </w:r>
      </w:hyperlink>
      <w:r w:rsidR="002F07C1" w:rsidRPr="00DE6920">
        <w:rPr>
          <w:rFonts w:cstheme="minorHAnsi"/>
          <w:color w:val="000000" w:themeColor="text1"/>
          <w:sz w:val="24"/>
          <w:szCs w:val="24"/>
        </w:rPr>
        <w:t>, Federalism, Nationalism and Development (India and the Punjab Economy),</w:t>
      </w:r>
      <w:r w:rsidR="002F07C1" w:rsidRPr="00DE6920">
        <w:rPr>
          <w:rFonts w:cstheme="minorHAnsi"/>
          <w:color w:val="000000" w:themeColor="text1"/>
          <w:sz w:val="24"/>
          <w:szCs w:val="24"/>
          <w:shd w:val="clear" w:color="auto" w:fill="FFFFFF"/>
        </w:rPr>
        <w:t xml:space="preserve"> Taylor and Francis, 2008</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 xml:space="preserve">C. Rangarajan, </w:t>
      </w:r>
      <w:r w:rsidRPr="00DE6920">
        <w:rPr>
          <w:rFonts w:cstheme="minorHAnsi"/>
          <w:color w:val="000000" w:themeColor="text1"/>
          <w:sz w:val="24"/>
          <w:szCs w:val="24"/>
        </w:rPr>
        <w:t>FEDERALISM AND FISCAL TRANSFERS IN INDIA,</w:t>
      </w:r>
      <w:r w:rsidRPr="00DE6920">
        <w:rPr>
          <w:rFonts w:cstheme="minorHAnsi"/>
          <w:color w:val="000000" w:themeColor="text1"/>
          <w:sz w:val="24"/>
          <w:szCs w:val="24"/>
          <w:shd w:val="clear" w:color="auto" w:fill="FFFFFF"/>
        </w:rPr>
        <w:t xml:space="preserve"> OXFORD UNIVERSITY PRESS-NEW DELHI,2011</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Style w:val="apple-style-span"/>
          <w:rFonts w:cstheme="minorHAnsi"/>
          <w:color w:val="000000" w:themeColor="text1"/>
          <w:sz w:val="24"/>
          <w:szCs w:val="24"/>
        </w:rPr>
        <w:t xml:space="preserve">Kashyap C. Subash, </w:t>
      </w:r>
      <w:r w:rsidRPr="00DE6920">
        <w:rPr>
          <w:rFonts w:cstheme="minorHAnsi"/>
          <w:color w:val="000000" w:themeColor="text1"/>
          <w:sz w:val="24"/>
          <w:szCs w:val="24"/>
        </w:rPr>
        <w:t>Constitutional History of India: Federalism, Elections, Government and Rule of Law (History of Science, Philosophy and Culture in Indian Civilization, Vol. XIV, Part 5B)</w:t>
      </w:r>
      <w:r w:rsidRPr="00DE6920">
        <w:rPr>
          <w:rStyle w:val="apple-converted-space"/>
          <w:rFonts w:eastAsiaTheme="majorEastAsia" w:cstheme="minorHAnsi"/>
          <w:color w:val="000000" w:themeColor="text1"/>
          <w:sz w:val="24"/>
          <w:szCs w:val="24"/>
        </w:rPr>
        <w:t> </w:t>
      </w:r>
      <w:r w:rsidRPr="00DE6920">
        <w:rPr>
          <w:rStyle w:val="apple-converted-space"/>
          <w:rFonts w:cstheme="minorHAnsi"/>
          <w:color w:val="000000" w:themeColor="text1"/>
          <w:sz w:val="24"/>
          <w:szCs w:val="24"/>
        </w:rPr>
        <w:t>,</w:t>
      </w:r>
      <w:r w:rsidRPr="00DE6920">
        <w:rPr>
          <w:rFonts w:cstheme="minorHAnsi"/>
          <w:color w:val="000000" w:themeColor="text1"/>
          <w:sz w:val="24"/>
          <w:szCs w:val="24"/>
          <w:shd w:val="clear" w:color="auto" w:fill="FFFFFF"/>
        </w:rPr>
        <w:t xml:space="preserve"> PHISPC/Munshiram Manoharlal Publishers Pvt Ltd,2015</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Awasthy Kaushik,</w:t>
      </w:r>
      <w:r w:rsidRPr="00DE6920">
        <w:rPr>
          <w:rFonts w:cstheme="minorHAnsi"/>
          <w:color w:val="000000" w:themeColor="text1"/>
          <w:sz w:val="24"/>
          <w:szCs w:val="24"/>
        </w:rPr>
        <w:t xml:space="preserve"> Federalism &amp; presidents rule in india,</w:t>
      </w:r>
      <w:r w:rsidRPr="00DE6920">
        <w:rPr>
          <w:rFonts w:cstheme="minorHAnsi"/>
          <w:color w:val="000000" w:themeColor="text1"/>
          <w:sz w:val="24"/>
          <w:szCs w:val="24"/>
          <w:shd w:val="clear" w:color="auto" w:fill="FFFFFF"/>
        </w:rPr>
        <w:t xml:space="preserve"> Book Age Publications,2012</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Saxena Rekha,</w:t>
      </w:r>
      <w:r w:rsidRPr="00DE6920">
        <w:rPr>
          <w:rFonts w:cstheme="minorHAnsi"/>
          <w:color w:val="000000" w:themeColor="text1"/>
          <w:sz w:val="24"/>
          <w:szCs w:val="24"/>
        </w:rPr>
        <w:t xml:space="preserve"> RELATIONS IN CANADA AND INDIA,</w:t>
      </w:r>
      <w:r w:rsidRPr="00DE6920">
        <w:rPr>
          <w:rFonts w:cstheme="minorHAnsi"/>
          <w:color w:val="000000" w:themeColor="text1"/>
          <w:sz w:val="24"/>
          <w:szCs w:val="24"/>
          <w:shd w:val="clear" w:color="auto" w:fill="FFFFFF"/>
        </w:rPr>
        <w:t xml:space="preserve"> Manohar Publishers And Distributors,2006</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r>
      <w:r w:rsidRPr="00DE6920">
        <w:rPr>
          <w:rFonts w:cstheme="minorHAnsi"/>
          <w:b/>
          <w:bCs/>
          <w:color w:val="000000" w:themeColor="text1"/>
          <w:sz w:val="24"/>
          <w:szCs w:val="24"/>
        </w:rPr>
        <w:t>International Political Economy</w:t>
      </w:r>
      <w:r w:rsidRPr="00DE6920">
        <w:rPr>
          <w:rFonts w:cstheme="minorHAnsi"/>
          <w:b/>
          <w:color w:val="000000" w:themeColor="text1"/>
          <w:sz w:val="24"/>
          <w:szCs w:val="24"/>
        </w:rPr>
        <w:t xml:space="preserve"> </w:t>
      </w:r>
      <w:r>
        <w:rPr>
          <w:rFonts w:cstheme="minorHAnsi"/>
          <w:b/>
          <w:color w:val="000000" w:themeColor="text1"/>
          <w:sz w:val="24"/>
          <w:szCs w:val="24"/>
        </w:rPr>
        <w:t>(PS-204-32</w:t>
      </w:r>
      <w:r w:rsidRPr="00DE6920">
        <w:rPr>
          <w:rFonts w:cstheme="minorHAnsi"/>
          <w:b/>
          <w:color w:val="000000" w:themeColor="text1"/>
          <w:sz w:val="24"/>
          <w:szCs w:val="24"/>
        </w:rPr>
        <w:t>-CR)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Dr. Sanjeda Warsi</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rPr>
          <w:rFonts w:cstheme="minorHAnsi"/>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hyperlink r:id="rId72" w:history="1">
        <w:r w:rsidRPr="00DE6920">
          <w:rPr>
            <w:rStyle w:val="Hyperlink"/>
            <w:rFonts w:cstheme="minorHAnsi"/>
            <w:color w:val="000000" w:themeColor="text1"/>
            <w:sz w:val="24"/>
            <w:szCs w:val="24"/>
          </w:rPr>
          <w:t>warsisanjeda@kashmiruniversity.ac.in</w:t>
        </w:r>
      </w:hyperlink>
    </w:p>
    <w:p w:rsidR="002F07C1" w:rsidRPr="00DE6920" w:rsidRDefault="002F07C1" w:rsidP="002F07C1">
      <w:pPr>
        <w:spacing w:after="0" w:line="240" w:lineRule="auto"/>
        <w:jc w:val="both"/>
        <w:rPr>
          <w:rFonts w:cstheme="minorHAnsi"/>
          <w:b/>
          <w:sz w:val="24"/>
          <w:szCs w:val="24"/>
        </w:rPr>
      </w:pPr>
    </w:p>
    <w:p w:rsidR="002F07C1" w:rsidRPr="00DE6920" w:rsidRDefault="002F07C1" w:rsidP="002F07C1">
      <w:pPr>
        <w:spacing w:after="0"/>
        <w:jc w:val="both"/>
        <w:rPr>
          <w:rFonts w:cstheme="minorHAnsi"/>
          <w:b/>
          <w:bCs/>
          <w:color w:val="000000" w:themeColor="text1"/>
          <w:sz w:val="24"/>
          <w:szCs w:val="24"/>
          <w:u w:val="single"/>
        </w:rPr>
      </w:pPr>
    </w:p>
    <w:p w:rsidR="002F07C1" w:rsidRPr="00DE6920" w:rsidRDefault="002F07C1" w:rsidP="002F07C1">
      <w:pPr>
        <w:pStyle w:val="ListParagraph"/>
        <w:numPr>
          <w:ilvl w:val="0"/>
          <w:numId w:val="132"/>
        </w:numPr>
        <w:spacing w:line="276" w:lineRule="auto"/>
        <w:jc w:val="both"/>
        <w:rPr>
          <w:rFonts w:cstheme="minorHAnsi"/>
          <w:color w:val="000000" w:themeColor="text1"/>
          <w:sz w:val="24"/>
          <w:szCs w:val="24"/>
        </w:rPr>
      </w:pPr>
      <w:r w:rsidRPr="00DE6920">
        <w:rPr>
          <w:rFonts w:cstheme="minorHAnsi"/>
          <w:b/>
          <w:bCs/>
          <w:color w:val="000000" w:themeColor="text1"/>
          <w:sz w:val="24"/>
          <w:szCs w:val="24"/>
          <w:u w:val="single"/>
        </w:rPr>
        <w:t>Course Description:</w:t>
      </w:r>
    </w:p>
    <w:p w:rsidR="002F07C1" w:rsidRPr="00DE6920" w:rsidRDefault="002F07C1" w:rsidP="002F07C1">
      <w:pPr>
        <w:autoSpaceDE w:val="0"/>
        <w:autoSpaceDN w:val="0"/>
        <w:adjustRightInd w:val="0"/>
        <w:spacing w:after="0"/>
        <w:jc w:val="both"/>
        <w:rPr>
          <w:rFonts w:cstheme="minorHAnsi"/>
          <w:color w:val="000000" w:themeColor="text1"/>
          <w:sz w:val="24"/>
          <w:szCs w:val="24"/>
        </w:rPr>
      </w:pPr>
      <w:r w:rsidRPr="00DE6920">
        <w:rPr>
          <w:rFonts w:cstheme="minorHAnsi"/>
          <w:color w:val="000000" w:themeColor="text1"/>
          <w:sz w:val="24"/>
          <w:szCs w:val="24"/>
        </w:rPr>
        <w:t>The main objective of this paper is to familiarize the students with certain key concepts, theoretical issues and empirical explanations in the field of International Political Economy (IPE). The course discusses key issues pertaining to the relationship, and tension, between national politics and decision making on matters of global economic governance, politics of international trade, finance and labour. The concerns of Global South also figure in course to underline several dimensions including global environmental governance and the role of global social movements in resisting pressures of globalization.</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pStyle w:val="ListParagraph"/>
        <w:numPr>
          <w:ilvl w:val="0"/>
          <w:numId w:val="132"/>
        </w:numPr>
        <w:spacing w:after="200" w:line="276" w:lineRule="auto"/>
        <w:contextualSpacing/>
        <w:jc w:val="both"/>
        <w:rPr>
          <w:rFonts w:cstheme="minorHAnsi"/>
          <w:b/>
          <w:color w:val="000000" w:themeColor="text1"/>
          <w:sz w:val="24"/>
          <w:szCs w:val="24"/>
        </w:rPr>
      </w:pPr>
      <w:r w:rsidRPr="00DE6920">
        <w:rPr>
          <w:rFonts w:cstheme="minorHAnsi"/>
          <w:b/>
          <w:color w:val="000000" w:themeColor="text1"/>
          <w:sz w:val="24"/>
          <w:szCs w:val="24"/>
        </w:rPr>
        <w:t>Learning Outcomes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By the end of the course students will be able to</w:t>
      </w:r>
    </w:p>
    <w:p w:rsidR="002F07C1" w:rsidRPr="00DE6920" w:rsidRDefault="002F07C1" w:rsidP="002F07C1">
      <w:pPr>
        <w:pStyle w:val="ListParagraph"/>
        <w:numPr>
          <w:ilvl w:val="0"/>
          <w:numId w:val="190"/>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Understand issues concerning distribution of power, wealth and resources among the nations.</w:t>
      </w:r>
    </w:p>
    <w:p w:rsidR="002F07C1" w:rsidRPr="00DE6920" w:rsidRDefault="002F07C1" w:rsidP="002F07C1">
      <w:pPr>
        <w:pStyle w:val="ListParagraph"/>
        <w:numPr>
          <w:ilvl w:val="0"/>
          <w:numId w:val="190"/>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 xml:space="preserve">Students will also learn about different perspectives for studying IPE and are expected to evaluate globalization and its impact on the world economy. </w:t>
      </w:r>
    </w:p>
    <w:p w:rsidR="002F07C1" w:rsidRPr="00DE6920" w:rsidRDefault="002F07C1" w:rsidP="002F07C1">
      <w:pPr>
        <w:pStyle w:val="ListParagraph"/>
        <w:rPr>
          <w:rFonts w:cstheme="minorHAnsi"/>
          <w:bCs/>
          <w:color w:val="000000" w:themeColor="text1"/>
          <w:sz w:val="24"/>
          <w:szCs w:val="24"/>
        </w:rPr>
      </w:pPr>
    </w:p>
    <w:p w:rsidR="002F07C1" w:rsidRPr="00DE6920" w:rsidRDefault="002F07C1" w:rsidP="002F07C1">
      <w:pPr>
        <w:pStyle w:val="ListParagraph"/>
        <w:numPr>
          <w:ilvl w:val="0"/>
          <w:numId w:val="132"/>
        </w:numPr>
        <w:spacing w:line="276" w:lineRule="auto"/>
        <w:contextualSpacing/>
        <w:rPr>
          <w:rFonts w:cstheme="minorHAnsi"/>
          <w:b/>
          <w:color w:val="000000" w:themeColor="text1"/>
          <w:sz w:val="24"/>
          <w:szCs w:val="24"/>
        </w:rPr>
      </w:pPr>
      <w:r w:rsidRPr="00DE6920">
        <w:rPr>
          <w:rFonts w:cstheme="minorHAnsi"/>
          <w:b/>
          <w:color w:val="000000" w:themeColor="text1"/>
          <w:sz w:val="24"/>
          <w:szCs w:val="24"/>
        </w:rPr>
        <w:t xml:space="preserve"> Pedagogy:</w:t>
      </w:r>
    </w:p>
    <w:p w:rsidR="002F07C1" w:rsidRPr="00DE6920" w:rsidRDefault="002F07C1" w:rsidP="002F07C1">
      <w:pPr>
        <w:pStyle w:val="ListParagraph"/>
        <w:rPr>
          <w:rFonts w:cstheme="minorHAnsi"/>
          <w:b/>
          <w:color w:val="000000" w:themeColor="text1"/>
          <w:sz w:val="24"/>
          <w:szCs w:val="24"/>
        </w:rPr>
      </w:pPr>
    </w:p>
    <w:p w:rsidR="002F07C1" w:rsidRPr="00DE6920" w:rsidRDefault="002F07C1" w:rsidP="002F07C1">
      <w:pPr>
        <w:pStyle w:val="ListParagraph"/>
        <w:numPr>
          <w:ilvl w:val="0"/>
          <w:numId w:val="140"/>
        </w:numPr>
        <w:spacing w:line="276" w:lineRule="auto"/>
        <w:rPr>
          <w:rFonts w:cstheme="minorHAnsi"/>
          <w:color w:val="000000" w:themeColor="text1"/>
          <w:sz w:val="24"/>
          <w:szCs w:val="24"/>
        </w:rPr>
      </w:pPr>
      <w:r w:rsidRPr="00DE6920">
        <w:rPr>
          <w:rFonts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DE6920" w:rsidRDefault="002F07C1" w:rsidP="002F07C1">
      <w:pPr>
        <w:pStyle w:val="ListParagraph"/>
        <w:numPr>
          <w:ilvl w:val="0"/>
          <w:numId w:val="140"/>
        </w:numPr>
        <w:spacing w:line="276" w:lineRule="auto"/>
        <w:contextualSpacing/>
        <w:rPr>
          <w:rFonts w:cstheme="minorHAnsi"/>
          <w:color w:val="000000" w:themeColor="text1"/>
          <w:sz w:val="24"/>
          <w:szCs w:val="24"/>
        </w:rPr>
      </w:pPr>
      <w:r w:rsidRPr="00DE6920">
        <w:rPr>
          <w:rFonts w:cstheme="minorHAnsi"/>
          <w:color w:val="000000" w:themeColor="text1"/>
          <w:sz w:val="24"/>
          <w:szCs w:val="24"/>
        </w:rPr>
        <w:t>Relevant readings would be provided to the students in advance as part of self-learning process.</w:t>
      </w:r>
    </w:p>
    <w:p w:rsidR="002F07C1" w:rsidRPr="00DE6920" w:rsidRDefault="002F07C1" w:rsidP="002F07C1">
      <w:pPr>
        <w:pStyle w:val="ListParagraph"/>
        <w:numPr>
          <w:ilvl w:val="0"/>
          <w:numId w:val="140"/>
        </w:numPr>
        <w:spacing w:line="276" w:lineRule="auto"/>
        <w:rPr>
          <w:rFonts w:cstheme="minorHAnsi"/>
          <w:color w:val="000000" w:themeColor="text1"/>
          <w:sz w:val="24"/>
          <w:szCs w:val="24"/>
        </w:rPr>
      </w:pPr>
      <w:r w:rsidRPr="00DE6920">
        <w:rPr>
          <w:rFonts w:cstheme="minorHAnsi"/>
          <w:color w:val="000000" w:themeColor="text1"/>
          <w:sz w:val="24"/>
          <w:szCs w:val="24"/>
        </w:rPr>
        <w:t>Relevant expert invitees will share their views on the proposed topic by the department.</w:t>
      </w:r>
    </w:p>
    <w:p w:rsidR="002F07C1" w:rsidRPr="00DE6920" w:rsidRDefault="002F07C1" w:rsidP="002F07C1">
      <w:pPr>
        <w:spacing w:after="0"/>
        <w:rPr>
          <w:rFonts w:cstheme="minorHAnsi"/>
          <w:color w:val="000000" w:themeColor="text1"/>
          <w:sz w:val="24"/>
          <w:szCs w:val="24"/>
        </w:rPr>
      </w:pPr>
    </w:p>
    <w:p w:rsidR="002F07C1" w:rsidRPr="00DE6920" w:rsidRDefault="002F07C1" w:rsidP="002F07C1">
      <w:pPr>
        <w:spacing w:after="0"/>
        <w:rPr>
          <w:rFonts w:cstheme="minorHAnsi"/>
          <w:color w:val="000000" w:themeColor="text1"/>
          <w:sz w:val="24"/>
          <w:szCs w:val="24"/>
        </w:rPr>
      </w:pPr>
    </w:p>
    <w:p w:rsidR="002F07C1" w:rsidRPr="00DE6920" w:rsidRDefault="002F07C1" w:rsidP="002F07C1">
      <w:pPr>
        <w:pStyle w:val="ListParagraph"/>
        <w:numPr>
          <w:ilvl w:val="0"/>
          <w:numId w:val="140"/>
        </w:numPr>
        <w:spacing w:after="200" w:line="276" w:lineRule="auto"/>
        <w:contextualSpacing/>
        <w:rPr>
          <w:rFonts w:cstheme="minorHAnsi"/>
          <w:b/>
          <w:color w:val="000000" w:themeColor="text1"/>
          <w:sz w:val="24"/>
          <w:szCs w:val="24"/>
        </w:rPr>
      </w:pPr>
      <w:r w:rsidRPr="00DE6920">
        <w:rPr>
          <w:rFonts w:cstheme="minorHAnsi"/>
          <w:b/>
          <w:color w:val="000000" w:themeColor="text1"/>
          <w:sz w:val="24"/>
          <w:szCs w:val="24"/>
        </w:rPr>
        <w:t>Suggested Assessments</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 xml:space="preserve">The Department deploys multiple methods to evaluate the program outcomes alongside the stipulated requirements of the University of having internal assessments and end-semester exams. </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The communication and analytical skills of students are evaluated through regular class presentations and group discussions as part of internal assessment</w:t>
      </w:r>
    </w:p>
    <w:p w:rsidR="002F07C1" w:rsidRPr="00DE6920" w:rsidRDefault="002F07C1" w:rsidP="002F07C1">
      <w:pPr>
        <w:pStyle w:val="ListParagraph"/>
        <w:autoSpaceDE w:val="0"/>
        <w:autoSpaceDN w:val="0"/>
        <w:adjustRightInd w:val="0"/>
        <w:rPr>
          <w:rFonts w:cstheme="minorHAnsi"/>
          <w:color w:val="000000" w:themeColor="text1"/>
          <w:sz w:val="24"/>
          <w:szCs w:val="24"/>
        </w:rPr>
      </w:pPr>
    </w:p>
    <w:p w:rsidR="002F07C1" w:rsidRPr="00DE6920" w:rsidRDefault="002F07C1" w:rsidP="002F07C1">
      <w:pPr>
        <w:pStyle w:val="ListParagraph"/>
        <w:numPr>
          <w:ilvl w:val="0"/>
          <w:numId w:val="207"/>
        </w:numPr>
        <w:spacing w:line="276" w:lineRule="auto"/>
        <w:contextualSpacing/>
        <w:rPr>
          <w:rFonts w:cstheme="minorHAnsi"/>
          <w:b/>
          <w:color w:val="000000" w:themeColor="text1"/>
          <w:sz w:val="24"/>
          <w:szCs w:val="24"/>
        </w:rPr>
      </w:pPr>
      <w:r w:rsidRPr="00DE6920">
        <w:rPr>
          <w:rFonts w:cstheme="minorHAnsi"/>
          <w:b/>
          <w:color w:val="000000" w:themeColor="text1"/>
          <w:sz w:val="24"/>
          <w:szCs w:val="24"/>
        </w:rPr>
        <w:t>Outline</w:t>
      </w:r>
    </w:p>
    <w:p w:rsidR="002F07C1" w:rsidRPr="00DE6920" w:rsidRDefault="002F07C1" w:rsidP="002F07C1">
      <w:pPr>
        <w:pStyle w:val="ListParagraph"/>
        <w:numPr>
          <w:ilvl w:val="0"/>
          <w:numId w:val="188"/>
        </w:numPr>
        <w:spacing w:after="200" w:line="276" w:lineRule="auto"/>
        <w:contextualSpacing/>
        <w:jc w:val="both"/>
        <w:rPr>
          <w:rFonts w:cstheme="minorHAnsi"/>
          <w:b/>
          <w:color w:val="000000" w:themeColor="text1"/>
          <w:sz w:val="24"/>
          <w:szCs w:val="24"/>
        </w:rPr>
      </w:pPr>
      <w:r w:rsidRPr="00DE6920">
        <w:rPr>
          <w:rFonts w:cstheme="minorHAnsi"/>
          <w:b/>
          <w:color w:val="000000" w:themeColor="text1"/>
          <w:sz w:val="24"/>
          <w:szCs w:val="24"/>
        </w:rPr>
        <w:t>Introduction to International Political Economy</w:t>
      </w:r>
    </w:p>
    <w:p w:rsidR="002F07C1" w:rsidRPr="00DE6920" w:rsidRDefault="002F07C1" w:rsidP="002F07C1">
      <w:pPr>
        <w:pStyle w:val="ListParagraph"/>
        <w:numPr>
          <w:ilvl w:val="0"/>
          <w:numId w:val="189"/>
        </w:numPr>
        <w:spacing w:after="200" w:line="276" w:lineRule="auto"/>
        <w:ind w:left="567" w:hanging="207"/>
        <w:contextualSpacing/>
        <w:jc w:val="both"/>
        <w:rPr>
          <w:rFonts w:cstheme="minorHAnsi"/>
          <w:color w:val="000000" w:themeColor="text1"/>
          <w:sz w:val="24"/>
          <w:szCs w:val="24"/>
        </w:rPr>
      </w:pPr>
      <w:r w:rsidRPr="00DE6920">
        <w:rPr>
          <w:rFonts w:cstheme="minorHAnsi"/>
          <w:color w:val="000000" w:themeColor="text1"/>
          <w:sz w:val="24"/>
          <w:szCs w:val="24"/>
        </w:rPr>
        <w:t>1 Meaning, Nature and Scope of IPE</w:t>
      </w:r>
    </w:p>
    <w:p w:rsidR="002F07C1" w:rsidRPr="00DE6920" w:rsidRDefault="002F07C1" w:rsidP="002F07C1">
      <w:pPr>
        <w:pStyle w:val="ListParagraph"/>
        <w:numPr>
          <w:ilvl w:val="0"/>
          <w:numId w:val="205"/>
        </w:numPr>
        <w:spacing w:after="200" w:line="276" w:lineRule="auto"/>
        <w:ind w:left="567" w:hanging="207"/>
        <w:contextualSpacing/>
        <w:jc w:val="both"/>
        <w:rPr>
          <w:rFonts w:cstheme="minorHAnsi"/>
          <w:color w:val="000000" w:themeColor="text1"/>
          <w:sz w:val="24"/>
          <w:szCs w:val="24"/>
        </w:rPr>
      </w:pPr>
      <w:r w:rsidRPr="00DE6920">
        <w:rPr>
          <w:rFonts w:cstheme="minorHAnsi"/>
          <w:color w:val="000000" w:themeColor="text1"/>
          <w:sz w:val="24"/>
          <w:szCs w:val="24"/>
        </w:rPr>
        <w:t>2.Traditional approaches to IPE: liberal, mercantilist, and Marxian</w:t>
      </w:r>
    </w:p>
    <w:p w:rsidR="002F07C1" w:rsidRPr="00DE6920" w:rsidRDefault="002F07C1" w:rsidP="002F07C1">
      <w:pPr>
        <w:pStyle w:val="ListParagraph"/>
        <w:numPr>
          <w:ilvl w:val="0"/>
          <w:numId w:val="206"/>
        </w:numPr>
        <w:autoSpaceDE w:val="0"/>
        <w:autoSpaceDN w:val="0"/>
        <w:adjustRightInd w:val="0"/>
        <w:spacing w:line="276" w:lineRule="auto"/>
        <w:ind w:left="567" w:hanging="207"/>
        <w:contextualSpacing/>
        <w:rPr>
          <w:rFonts w:cstheme="minorHAnsi"/>
          <w:color w:val="000000" w:themeColor="text1"/>
          <w:sz w:val="24"/>
          <w:szCs w:val="24"/>
        </w:rPr>
      </w:pPr>
      <w:r w:rsidRPr="00DE6920">
        <w:rPr>
          <w:rFonts w:cstheme="minorHAnsi"/>
          <w:color w:val="000000" w:themeColor="text1"/>
          <w:sz w:val="24"/>
          <w:szCs w:val="24"/>
        </w:rPr>
        <w:t>3 New approaches to I PE: Political Economy, Institutionalism and Social   Constructivism</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
          <w:bCs/>
          <w:color w:val="000000" w:themeColor="text1"/>
          <w:sz w:val="24"/>
          <w:szCs w:val="24"/>
        </w:rPr>
      </w:pPr>
      <w:r w:rsidRPr="00DE6920">
        <w:rPr>
          <w:rFonts w:cstheme="minorHAnsi"/>
          <w:b/>
          <w:bCs/>
          <w:color w:val="000000" w:themeColor="text1"/>
          <w:sz w:val="24"/>
          <w:szCs w:val="24"/>
        </w:rPr>
        <w:t>Theoretical Debates and Critical Perspectives</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Feminist Critique</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Rational Choice Critique</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Green Critique</w:t>
      </w:r>
    </w:p>
    <w:p w:rsidR="002F07C1" w:rsidRPr="00DE6920" w:rsidRDefault="002F07C1" w:rsidP="002F07C1">
      <w:pPr>
        <w:pStyle w:val="ListParagraph"/>
        <w:ind w:left="1713"/>
        <w:jc w:val="both"/>
        <w:rPr>
          <w:rFonts w:cstheme="minorHAnsi"/>
          <w:bCs/>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Cs/>
          <w:color w:val="000000" w:themeColor="text1"/>
          <w:sz w:val="24"/>
          <w:szCs w:val="24"/>
        </w:rPr>
      </w:pPr>
      <w:r w:rsidRPr="00DE6920">
        <w:rPr>
          <w:rFonts w:cstheme="minorHAnsi"/>
          <w:b/>
          <w:bCs/>
          <w:color w:val="000000" w:themeColor="text1"/>
          <w:sz w:val="24"/>
          <w:szCs w:val="24"/>
        </w:rPr>
        <w:t>Multilateralism and Governance</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Global Economic Governance (IMF, WB and WTO</w:t>
      </w:r>
      <w:r w:rsidRPr="00DE6920">
        <w:rPr>
          <w:rFonts w:cstheme="minorHAnsi"/>
          <w:color w:val="000000" w:themeColor="text1"/>
          <w:sz w:val="24"/>
          <w:szCs w:val="24"/>
        </w:rPr>
        <w:t>)</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Politics of International Trade, Finance and Labour</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International Alignments (G-8, BRICS and G-77)</w:t>
      </w:r>
    </w:p>
    <w:p w:rsidR="002F07C1" w:rsidRPr="00DE6920" w:rsidRDefault="002F07C1" w:rsidP="002F07C1">
      <w:pPr>
        <w:pStyle w:val="ListParagraph"/>
        <w:ind w:left="495"/>
        <w:jc w:val="both"/>
        <w:rPr>
          <w:rFonts w:cstheme="minorHAnsi"/>
          <w:bCs/>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Cs/>
          <w:color w:val="000000" w:themeColor="text1"/>
          <w:sz w:val="24"/>
          <w:szCs w:val="24"/>
        </w:rPr>
      </w:pPr>
      <w:r w:rsidRPr="00DE6920">
        <w:rPr>
          <w:rFonts w:cstheme="minorHAnsi"/>
          <w:b/>
          <w:bCs/>
          <w:color w:val="000000" w:themeColor="text1"/>
          <w:sz w:val="24"/>
          <w:szCs w:val="24"/>
        </w:rPr>
        <w:t>Global Challenges and Movements</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Global Social Movements</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Environmental Governance</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Global Justice</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w:t>
      </w:r>
    </w:p>
    <w:p w:rsidR="002F07C1" w:rsidRPr="00DE6920" w:rsidRDefault="002F07C1" w:rsidP="002F07C1">
      <w:pPr>
        <w:rPr>
          <w:rFonts w:cstheme="minorHAnsi"/>
          <w:b/>
          <w:color w:val="000000" w:themeColor="text1"/>
          <w:sz w:val="24"/>
          <w:szCs w:val="24"/>
        </w:rPr>
      </w:pP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w:t>
      </w: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Unit-1</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Robert Gilpin, </w:t>
      </w:r>
      <w:r w:rsidRPr="00DE6920">
        <w:rPr>
          <w:rFonts w:cstheme="minorHAnsi"/>
          <w:i/>
          <w:iCs/>
          <w:color w:val="000000" w:themeColor="text1"/>
          <w:sz w:val="24"/>
          <w:szCs w:val="24"/>
        </w:rPr>
        <w:t xml:space="preserve">The Political Economy ofInternational Relations, </w:t>
      </w:r>
      <w:r w:rsidRPr="00DE6920">
        <w:rPr>
          <w:rFonts w:cstheme="minorHAnsi"/>
          <w:color w:val="000000" w:themeColor="text1"/>
          <w:sz w:val="24"/>
          <w:szCs w:val="24"/>
        </w:rPr>
        <w:t>New Jersey: Princeton University Press, 1987, pp. 25-63.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2, “Wealth and Power: Mercantilism and Economic Nationalism,” in David 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Balaam and Michael Veseth, </w:t>
      </w:r>
      <w:r w:rsidRPr="00DE6920">
        <w:rPr>
          <w:rFonts w:cstheme="minorHAnsi"/>
          <w:i/>
          <w:iCs/>
          <w:color w:val="000000" w:themeColor="text1"/>
          <w:sz w:val="24"/>
          <w:szCs w:val="24"/>
        </w:rPr>
        <w:t>Introduction to International Political Economy (2nd Edition),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Prentice Hall, 2000.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Chapter 3, “Laissez-Faire, Laissez-Passer,” in David N. Balaam and Michael Veseth</w:t>
      </w:r>
      <w:r w:rsidRPr="00DE6920">
        <w:rPr>
          <w:rFonts w:cstheme="minorHAnsi"/>
          <w:i/>
          <w:iCs/>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New Jersey: Prentice Hall,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2000, pp. 45-65.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4</w:t>
      </w:r>
      <w:r w:rsidRPr="00DE6920">
        <w:rPr>
          <w:rFonts w:cstheme="minorHAnsi"/>
          <w:b/>
          <w:bCs/>
          <w:color w:val="000000" w:themeColor="text1"/>
          <w:sz w:val="24"/>
          <w:szCs w:val="24"/>
        </w:rPr>
        <w:t>, “</w:t>
      </w:r>
      <w:r w:rsidRPr="00DE6920">
        <w:rPr>
          <w:rFonts w:cstheme="minorHAnsi"/>
          <w:color w:val="000000" w:themeColor="text1"/>
          <w:sz w:val="24"/>
          <w:szCs w:val="24"/>
        </w:rPr>
        <w:t>Marx, Lenin, ant the Structuralist Perspective,” in David N. Balaam and Michael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Veseth, </w:t>
      </w: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Prentice Hall, 2000, pp.67-85.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5, “Critical Perspectives on International Political Economy,” in David N. Balaam</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and Michael Veseth, </w:t>
      </w: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Prentice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Hall, 2000, pp. 87-105.</w:t>
      </w: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Unit-2</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V. Spike Peterson, “How (the Meaning of ) Gender Matters in Political Economy,” </w:t>
      </w:r>
      <w:r w:rsidRPr="00DE6920">
        <w:rPr>
          <w:rFonts w:cstheme="minorHAnsi"/>
          <w:i/>
          <w:iCs/>
          <w:color w:val="000000" w:themeColor="text1"/>
          <w:sz w:val="24"/>
          <w:szCs w:val="24"/>
        </w:rPr>
        <w:t>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Economy</w:t>
      </w:r>
      <w:r w:rsidRPr="00DE6920">
        <w:rPr>
          <w:rFonts w:cstheme="minorHAnsi"/>
          <w:color w:val="000000" w:themeColor="text1"/>
          <w:sz w:val="24"/>
          <w:szCs w:val="24"/>
        </w:rPr>
        <w:t>, vol. 10, no. 4, December 2005, pp. 145-159.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Bruno Frey, “Public Choice View of International Political Economy,” in Peter Katzenstein,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Robert Keohane and Stephen Krasner (eds.), </w:t>
      </w:r>
      <w:r w:rsidRPr="00DE6920">
        <w:rPr>
          <w:rFonts w:cstheme="minorHAnsi"/>
          <w:i/>
          <w:iCs/>
          <w:color w:val="000000" w:themeColor="text1"/>
          <w:sz w:val="24"/>
          <w:szCs w:val="24"/>
        </w:rPr>
        <w:t>Exploration and Contestation in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World Politics</w:t>
      </w:r>
      <w:r w:rsidRPr="00DE6920">
        <w:rPr>
          <w:rFonts w:cstheme="minorHAnsi"/>
          <w:color w:val="000000" w:themeColor="text1"/>
          <w:sz w:val="24"/>
          <w:szCs w:val="24"/>
        </w:rPr>
        <w:t>, Cambridge: MIT Press, 1999.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Peter Newell and Mathew Paterson, “Sustainable Development,” in Axel Hulsemeyer (ed.),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New York: Oxford University Press, pp. 544-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556.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Brent Ranalli and Samuel Thernstrom, “Climate Change and the Environment: Can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International Regimes be Effective Means to Restrain Carbon Emissions?”, Peter M. Haas</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and John A. Hird, (eds), </w:t>
      </w:r>
      <w:r w:rsidRPr="00DE6920">
        <w:rPr>
          <w:rFonts w:cstheme="minorHAnsi"/>
          <w:i/>
          <w:iCs/>
          <w:color w:val="000000" w:themeColor="text1"/>
          <w:sz w:val="24"/>
          <w:szCs w:val="24"/>
        </w:rPr>
        <w:t>Controversies in Globalization: Contending Approaches to</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Relations</w:t>
      </w:r>
      <w:r w:rsidRPr="00DE6920">
        <w:rPr>
          <w:rFonts w:cstheme="minorHAnsi"/>
          <w:color w:val="000000" w:themeColor="text1"/>
          <w:sz w:val="24"/>
          <w:szCs w:val="24"/>
        </w:rPr>
        <w:t>, New Delhi: Sage, 2013, pp. 278-317.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Prakash, Aseem. 2000. </w:t>
      </w:r>
      <w:r w:rsidRPr="00DE6920">
        <w:rPr>
          <w:rFonts w:cstheme="minorHAnsi"/>
          <w:i/>
          <w:iCs/>
          <w:color w:val="000000" w:themeColor="text1"/>
          <w:sz w:val="24"/>
          <w:szCs w:val="24"/>
        </w:rPr>
        <w:t>Greening the Firm: The Politics of Corporate Environmentalism</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Cambridge MA: Cambridge University Press.</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Margaret P. Karns and Karen A. Mingst, “Protecting the Environment,”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Organizations: The Politics and Process of Global Governance </w:t>
      </w:r>
      <w:r w:rsidRPr="00DE6920">
        <w:rPr>
          <w:rFonts w:cstheme="minorHAnsi"/>
          <w:color w:val="000000" w:themeColor="text1"/>
          <w:sz w:val="24"/>
          <w:szCs w:val="24"/>
        </w:rPr>
        <w:t>(2nd Edition), London: Lynne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Rienner Publishers, 2010, pp. 497-534.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Garrett Hardin, “The Tragedy of the Commons,” in David N. Balam and Michael Vaseth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Readings in International Political Economy</w:t>
      </w:r>
      <w:r w:rsidRPr="00DE6920">
        <w:rPr>
          <w:rFonts w:cstheme="minorHAnsi"/>
          <w:color w:val="000000" w:themeColor="text1"/>
          <w:sz w:val="24"/>
          <w:szCs w:val="24"/>
        </w:rPr>
        <w:t>, New Jersey: Prentice Hall, 1966, pp.</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361-372.</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Unit-III</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Amrita Narlikar, </w:t>
      </w:r>
      <w:r w:rsidRPr="00DE6920">
        <w:rPr>
          <w:rFonts w:cstheme="minorHAnsi"/>
          <w:i/>
          <w:iCs/>
          <w:color w:val="000000" w:themeColor="text1"/>
          <w:sz w:val="24"/>
          <w:szCs w:val="24"/>
        </w:rPr>
        <w:t>The World Trade Organisation: A Very Short Introduction</w:t>
      </w:r>
      <w:r w:rsidRPr="00DE6920">
        <w:rPr>
          <w:rFonts w:cstheme="minorHAnsi"/>
          <w:color w:val="000000" w:themeColor="text1"/>
          <w:sz w:val="24"/>
          <w:szCs w:val="24"/>
        </w:rPr>
        <w:t>, Chapter 2, 3, 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and 5, London: Oxford University Press, 2005, pp. 22-121.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Chapter 2, “ Bretton Woods, The ITO, The GATT and The WTO,” Chapter 3, “The WTOCharterand Organization,” and Chapter 4, “Disputes settlement and the WTO,” by John H.Jackson, </w:t>
      </w:r>
      <w:r w:rsidRPr="00DE6920">
        <w:rPr>
          <w:rFonts w:cstheme="minorHAnsi"/>
          <w:i/>
          <w:iCs/>
          <w:color w:val="000000" w:themeColor="text1"/>
          <w:sz w:val="24"/>
          <w:szCs w:val="24"/>
        </w:rPr>
        <w:t>The World Trade Organisation: Constitution and Jurisprudence</w:t>
      </w:r>
      <w:r w:rsidRPr="00DE6920">
        <w:rPr>
          <w:rFonts w:cstheme="minorHAnsi"/>
          <w:color w:val="000000" w:themeColor="text1"/>
          <w:sz w:val="24"/>
          <w:szCs w:val="24"/>
        </w:rPr>
        <w:t>, London: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Routledge, 1998, pp. 12-100.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Marc Williams, “The IMF and the Third World,” </w:t>
      </w:r>
      <w:r w:rsidRPr="00DE6920">
        <w:rPr>
          <w:rFonts w:cstheme="minorHAnsi"/>
          <w:i/>
          <w:iCs/>
          <w:color w:val="000000" w:themeColor="text1"/>
          <w:sz w:val="24"/>
          <w:szCs w:val="24"/>
        </w:rPr>
        <w:t>International Economic Organisations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the Third World</w:t>
      </w:r>
      <w:r w:rsidRPr="00DE6920">
        <w:rPr>
          <w:rFonts w:cstheme="minorHAnsi"/>
          <w:color w:val="000000" w:themeColor="text1"/>
          <w:sz w:val="24"/>
          <w:szCs w:val="24"/>
        </w:rPr>
        <w:t>, New York: Harvester Wheatsheaf, 1994, pp. 51-111.</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Dani Rodrik, “Bretton Woods, GATT, and the WTO: Trade in a Politicized World”, </w:t>
      </w:r>
      <w:r w:rsidRPr="00DE6920">
        <w:rPr>
          <w:rFonts w:cstheme="minorHAnsi"/>
          <w:i/>
          <w:iCs/>
          <w:color w:val="000000" w:themeColor="text1"/>
          <w:sz w:val="24"/>
          <w:szCs w:val="24"/>
        </w:rPr>
        <w:t>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Globalization Paradox</w:t>
      </w:r>
      <w:r w:rsidRPr="00DE6920">
        <w:rPr>
          <w:rFonts w:cstheme="minorHAnsi"/>
          <w:color w:val="000000" w:themeColor="text1"/>
          <w:sz w:val="24"/>
          <w:szCs w:val="24"/>
        </w:rPr>
        <w:t>, New York: Norton, 2011, pp. 67-88.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John Gerrad Ruggie, “International Regimes, transactions, and Change: embedded liberalism</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in the Post-war Economic Order”, Timothy J. Sinclair, (eds), </w:t>
      </w:r>
      <w:r w:rsidRPr="00DE6920">
        <w:rPr>
          <w:rFonts w:cstheme="minorHAnsi"/>
          <w:i/>
          <w:iCs/>
          <w:color w:val="000000" w:themeColor="text1"/>
          <w:sz w:val="24"/>
          <w:szCs w:val="24"/>
        </w:rPr>
        <w:t>Global Governance: Critical</w:t>
      </w:r>
    </w:p>
    <w:p w:rsidR="002F07C1" w:rsidRPr="00DE6920" w:rsidRDefault="002F07C1" w:rsidP="002F07C1">
      <w:pPr>
        <w:spacing w:after="0"/>
        <w:jc w:val="both"/>
        <w:rPr>
          <w:rFonts w:cstheme="minorHAnsi"/>
          <w:color w:val="000000" w:themeColor="text1"/>
          <w:sz w:val="24"/>
          <w:szCs w:val="24"/>
        </w:rPr>
      </w:pPr>
      <w:r w:rsidRPr="00DE6920">
        <w:rPr>
          <w:rFonts w:cstheme="minorHAnsi"/>
          <w:i/>
          <w:iCs/>
          <w:color w:val="000000" w:themeColor="text1"/>
          <w:sz w:val="24"/>
          <w:szCs w:val="24"/>
        </w:rPr>
        <w:t>Concepts in Political Science, Vol II</w:t>
      </w:r>
      <w:r w:rsidRPr="00DE6920">
        <w:rPr>
          <w:rFonts w:cstheme="minorHAnsi"/>
          <w:color w:val="000000" w:themeColor="text1"/>
          <w:sz w:val="24"/>
          <w:szCs w:val="24"/>
        </w:rPr>
        <w:t>, London: Routledge, pp. 387-425.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Thomas J. Biersteker, “Reducing the role of the State in the Economy: a Conceptual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Exploration of IMF and World Bank prescriptions, Timothy J. Sinclair, (eds), </w:t>
      </w:r>
      <w:r w:rsidRPr="00DE6920">
        <w:rPr>
          <w:rFonts w:cstheme="minorHAnsi"/>
          <w:i/>
          <w:iCs/>
          <w:color w:val="000000" w:themeColor="text1"/>
          <w:sz w:val="24"/>
          <w:szCs w:val="24"/>
        </w:rPr>
        <w:t>Global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Governance: Critical Concepts in Political Science, Vol III</w:t>
      </w:r>
      <w:r w:rsidRPr="00DE6920">
        <w:rPr>
          <w:rFonts w:cstheme="minorHAnsi"/>
          <w:color w:val="000000" w:themeColor="text1"/>
          <w:sz w:val="24"/>
          <w:szCs w:val="24"/>
        </w:rPr>
        <w:t>, London: Routledge, pp. 3-24.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Council on Foreign Relations, “Report: the Future of the International Financial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Architecture”, Timothy J. Sinclair, (eds), </w:t>
      </w:r>
      <w:r w:rsidRPr="00DE6920">
        <w:rPr>
          <w:rFonts w:cstheme="minorHAnsi"/>
          <w:i/>
          <w:iCs/>
          <w:color w:val="000000" w:themeColor="text1"/>
          <w:sz w:val="24"/>
          <w:szCs w:val="24"/>
        </w:rPr>
        <w:t>Global Governance: Critical Concepts in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Science, Vol IV</w:t>
      </w:r>
      <w:r w:rsidRPr="00DE6920">
        <w:rPr>
          <w:rFonts w:cstheme="minorHAnsi"/>
          <w:color w:val="000000" w:themeColor="text1"/>
          <w:sz w:val="24"/>
          <w:szCs w:val="24"/>
        </w:rPr>
        <w:t>, London: Routledge, pp. 218-234.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Robert Z. Lawrence, </w:t>
      </w:r>
      <w:r w:rsidRPr="00DE6920">
        <w:rPr>
          <w:rFonts w:cstheme="minorHAnsi"/>
          <w:i/>
          <w:iCs/>
          <w:color w:val="000000" w:themeColor="text1"/>
          <w:sz w:val="24"/>
          <w:szCs w:val="24"/>
        </w:rPr>
        <w:t>“</w:t>
      </w:r>
      <w:r w:rsidRPr="00DE6920">
        <w:rPr>
          <w:rFonts w:cstheme="minorHAnsi"/>
          <w:color w:val="000000" w:themeColor="text1"/>
          <w:sz w:val="24"/>
          <w:szCs w:val="24"/>
        </w:rPr>
        <w:t>Regionalism, Multilateralism, and Deeper Integration: Changing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Paradigms for Developing Countries,” Part 4, Chapter-23, </w:t>
      </w:r>
      <w:r w:rsidRPr="00DE6920">
        <w:rPr>
          <w:rFonts w:cstheme="minorHAnsi"/>
          <w:i/>
          <w:iCs/>
          <w:color w:val="000000" w:themeColor="text1"/>
          <w:sz w:val="24"/>
          <w:szCs w:val="24"/>
        </w:rPr>
        <w:t xml:space="preserve">in </w:t>
      </w:r>
      <w:r w:rsidRPr="00DE6920">
        <w:rPr>
          <w:rFonts w:cstheme="minorHAnsi"/>
          <w:color w:val="000000" w:themeColor="text1"/>
          <w:sz w:val="24"/>
          <w:szCs w:val="24"/>
        </w:rPr>
        <w:t>C. Roe Goddard, Patrick Cronin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&amp; Kishore C. Dash (eds.), </w:t>
      </w:r>
      <w:r w:rsidRPr="00DE6920">
        <w:rPr>
          <w:rFonts w:cstheme="minorHAnsi"/>
          <w:i/>
          <w:iCs/>
          <w:color w:val="000000" w:themeColor="text1"/>
          <w:sz w:val="24"/>
          <w:szCs w:val="24"/>
        </w:rPr>
        <w:t>International Political Economy</w:t>
      </w:r>
      <w:r w:rsidRPr="00DE6920">
        <w:rPr>
          <w:rFonts w:cstheme="minorHAnsi"/>
          <w:b/>
          <w:bCs/>
          <w:i/>
          <w:iCs/>
          <w:color w:val="000000" w:themeColor="text1"/>
          <w:sz w:val="24"/>
          <w:szCs w:val="24"/>
        </w:rPr>
        <w:t xml:space="preserve">: </w:t>
      </w:r>
      <w:r w:rsidRPr="00DE6920">
        <w:rPr>
          <w:rFonts w:cstheme="minorHAnsi"/>
          <w:i/>
          <w:iCs/>
          <w:color w:val="000000" w:themeColor="text1"/>
          <w:sz w:val="24"/>
          <w:szCs w:val="24"/>
        </w:rPr>
        <w:t>State Market Relation in a</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Changing Global Order (2nd Edition), </w:t>
      </w:r>
      <w:r w:rsidRPr="00DE6920">
        <w:rPr>
          <w:rFonts w:cstheme="minorHAnsi"/>
          <w:color w:val="000000" w:themeColor="text1"/>
          <w:sz w:val="24"/>
          <w:szCs w:val="24"/>
        </w:rPr>
        <w:t>Boulder: Lynne Rienner Publishers, 2003, pp. 391-412.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5-“International Trade,” (pp. 135-166) Chapter 7-“Global Division of Labour,”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(pp.198-223) and Chapter 8-“The Global Financial System,” (pp. 224-252), Robert O’Brien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and Marc William, </w:t>
      </w:r>
      <w:r w:rsidRPr="00DE6920">
        <w:rPr>
          <w:rFonts w:cstheme="minorHAnsi"/>
          <w:i/>
          <w:iCs/>
          <w:color w:val="000000" w:themeColor="text1"/>
          <w:sz w:val="24"/>
          <w:szCs w:val="24"/>
        </w:rPr>
        <w:t xml:space="preserve">Global Political Economy: Evolution and Dynamics, </w:t>
      </w:r>
      <w:r w:rsidRPr="00DE6920">
        <w:rPr>
          <w:rFonts w:cstheme="minorHAnsi"/>
          <w:color w:val="000000" w:themeColor="text1"/>
          <w:sz w:val="24"/>
          <w:szCs w:val="24"/>
        </w:rPr>
        <w:t>New York: Palgrave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Macmillan, 2004.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Ziya Onis and Fikret Senses, </w:t>
      </w:r>
      <w:r w:rsidRPr="00DE6920">
        <w:rPr>
          <w:rFonts w:cstheme="minorHAnsi"/>
          <w:i/>
          <w:iCs/>
          <w:color w:val="000000" w:themeColor="text1"/>
          <w:sz w:val="24"/>
          <w:szCs w:val="24"/>
        </w:rPr>
        <w:t>Rethinking the Emerging Post-Washington Consenses</w:t>
      </w:r>
      <w:r w:rsidRPr="00DE6920">
        <w:rPr>
          <w:rFonts w:cstheme="minorHAnsi"/>
          <w:color w:val="000000" w:themeColor="text1"/>
          <w:sz w:val="24"/>
          <w:szCs w:val="24"/>
        </w:rPr>
        <w:t>, ERC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Working Paper, 2003, pp. 263-289.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David Dollar and Robert H. Wade, “Trade Liberalization and Economic Growth: Does Trade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Liberalization Contribute to Economic Prosperity?”, Peter M. Haas and John A. Hird,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Controversies in Globalization: Contending Approaches to International Relations</w:t>
      </w:r>
      <w:r w:rsidRPr="00DE6920">
        <w:rPr>
          <w:rFonts w:cstheme="minorHAnsi"/>
          <w:color w:val="000000" w:themeColor="text1"/>
          <w:sz w:val="24"/>
          <w:szCs w:val="24"/>
        </w:rPr>
        <w:t>,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Delhi: Sage, 2013, pp. 1-39.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Alan Winters, Kate Vyborny and Nancy Birdsall, “Trade and equality: Does Free Trade</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Promote Economic Equality?”, Peter M. Haas and John A. Hird, (eds), </w:t>
      </w:r>
      <w:r w:rsidRPr="00DE6920">
        <w:rPr>
          <w:rFonts w:cstheme="minorHAnsi"/>
          <w:i/>
          <w:iCs/>
          <w:color w:val="000000" w:themeColor="text1"/>
          <w:sz w:val="24"/>
          <w:szCs w:val="24"/>
        </w:rPr>
        <w:t>Controversies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Globalization: Contending Approaches to International Relations</w:t>
      </w:r>
      <w:r w:rsidRPr="00DE6920">
        <w:rPr>
          <w:rFonts w:cstheme="minorHAnsi"/>
          <w:color w:val="000000" w:themeColor="text1"/>
          <w:sz w:val="24"/>
          <w:szCs w:val="24"/>
        </w:rPr>
        <w:t>, New Delhi: Sage, 2013,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 40-70.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Jadish N. Bhagwati and Philip I. Levy, “ Financial Crises: Will Preventing Future Financial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Crisis Require Concerted International Rulemaking?”, Peter M. Haas and John A. Hird,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Controversies in Globalization: Contending Approaches to International Relations</w:t>
      </w:r>
      <w:r w:rsidRPr="00DE6920">
        <w:rPr>
          <w:rFonts w:cstheme="minorHAnsi"/>
          <w:color w:val="000000" w:themeColor="text1"/>
          <w:sz w:val="24"/>
          <w:szCs w:val="24"/>
        </w:rPr>
        <w:t>,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Delhi: Sage, 2013, pp.103-130.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Dani Rodrik, “Financial Globalization Follies”, </w:t>
      </w:r>
      <w:r w:rsidRPr="00DE6920">
        <w:rPr>
          <w:rFonts w:cstheme="minorHAnsi"/>
          <w:i/>
          <w:iCs/>
          <w:color w:val="000000" w:themeColor="text1"/>
          <w:sz w:val="24"/>
          <w:szCs w:val="24"/>
        </w:rPr>
        <w:t>The Globalization Paradox</w:t>
      </w:r>
      <w:r w:rsidRPr="00DE6920">
        <w:rPr>
          <w:rFonts w:cstheme="minorHAnsi"/>
          <w:color w:val="000000" w:themeColor="text1"/>
          <w:sz w:val="24"/>
          <w:szCs w:val="24"/>
        </w:rPr>
        <w:t>, New York:</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Norton, 2011, pp. 89-111.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Dani Rodrik, “The foxes and Hedgehogs of Finance”, </w:t>
      </w:r>
      <w:r w:rsidRPr="00DE6920">
        <w:rPr>
          <w:rFonts w:cstheme="minorHAnsi"/>
          <w:i/>
          <w:iCs/>
          <w:color w:val="000000" w:themeColor="text1"/>
          <w:sz w:val="24"/>
          <w:szCs w:val="24"/>
        </w:rPr>
        <w:t>The Globalization Paradox</w:t>
      </w:r>
      <w:r w:rsidRPr="00DE6920">
        <w:rPr>
          <w:rFonts w:cstheme="minorHAnsi"/>
          <w:color w:val="000000" w:themeColor="text1"/>
          <w:sz w:val="24"/>
          <w:szCs w:val="24"/>
        </w:rPr>
        <w:t>, New York:Norton, 2011, pp. 112-134.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Stephan Haggard and Sylvia Maxfield, “The Political Economy of Financial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Institutionalization in the Developing World”, Timothy J. Sinclair, (eds), </w:t>
      </w:r>
      <w:r w:rsidRPr="00DE6920">
        <w:rPr>
          <w:rFonts w:cstheme="minorHAnsi"/>
          <w:i/>
          <w:iCs/>
          <w:color w:val="000000" w:themeColor="text1"/>
          <w:sz w:val="24"/>
          <w:szCs w:val="24"/>
        </w:rPr>
        <w:t>Global Governance:Critical Concepts in Political Science, Vol II</w:t>
      </w:r>
      <w:r w:rsidRPr="00DE6920">
        <w:rPr>
          <w:rFonts w:cstheme="minorHAnsi"/>
          <w:color w:val="000000" w:themeColor="text1"/>
          <w:sz w:val="24"/>
          <w:szCs w:val="24"/>
        </w:rPr>
        <w:t>, London: Routledge, pp. 71-105.</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“The Role of Technological Change,” </w:t>
      </w:r>
      <w:r w:rsidRPr="00DE6920">
        <w:rPr>
          <w:rFonts w:cstheme="minorHAnsi"/>
          <w:i/>
          <w:iCs/>
          <w:color w:val="000000" w:themeColor="text1"/>
          <w:sz w:val="24"/>
          <w:szCs w:val="24"/>
        </w:rPr>
        <w:t>Global Shift: Mapping the Changing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Contours of the World Economy</w:t>
      </w:r>
      <w:r w:rsidRPr="00DE6920">
        <w:rPr>
          <w:rFonts w:cstheme="minorHAnsi"/>
          <w:color w:val="000000" w:themeColor="text1"/>
          <w:sz w:val="24"/>
          <w:szCs w:val="24"/>
        </w:rPr>
        <w:t>, in Peter Dicken (ed.)</w:t>
      </w:r>
      <w:r w:rsidRPr="00DE6920">
        <w:rPr>
          <w:rFonts w:cstheme="minorHAnsi"/>
          <w:i/>
          <w:iCs/>
          <w:color w:val="000000" w:themeColor="text1"/>
          <w:sz w:val="24"/>
          <w:szCs w:val="24"/>
        </w:rPr>
        <w:t xml:space="preserve">, </w:t>
      </w:r>
      <w:r w:rsidRPr="00DE6920">
        <w:rPr>
          <w:rFonts w:cstheme="minorHAnsi"/>
          <w:color w:val="000000" w:themeColor="text1"/>
          <w:sz w:val="24"/>
          <w:szCs w:val="24"/>
        </w:rPr>
        <w:t>pp. 97-119.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10, “Technology, Investment and Economic Growth,” pp. 337-374 and Chapter 13,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“Technologies, Agency and the Shape of the Future,” William Brown, Simon Bromley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Suma Athreye, </w:t>
      </w:r>
      <w:r w:rsidRPr="00DE6920">
        <w:rPr>
          <w:rFonts w:cstheme="minorHAnsi"/>
          <w:i/>
          <w:iCs/>
          <w:color w:val="000000" w:themeColor="text1"/>
          <w:sz w:val="24"/>
          <w:szCs w:val="24"/>
        </w:rPr>
        <w:t>Ordering the International: History, Change and Transformation</w:t>
      </w:r>
      <w:r w:rsidRPr="00DE6920">
        <w:rPr>
          <w:rFonts w:cstheme="minorHAnsi"/>
          <w:color w:val="000000" w:themeColor="text1"/>
          <w:sz w:val="24"/>
          <w:szCs w:val="24"/>
        </w:rPr>
        <w:t>, London: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Pluto Press, 2004, pp. 453-480.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Maria Lucia Maciel and Sarita Albagli</w:t>
      </w:r>
      <w:r w:rsidRPr="00DE6920">
        <w:rPr>
          <w:rFonts w:cstheme="minorHAnsi"/>
          <w:i/>
          <w:iCs/>
          <w:color w:val="000000" w:themeColor="text1"/>
          <w:sz w:val="24"/>
          <w:szCs w:val="24"/>
        </w:rPr>
        <w:t>, “</w:t>
      </w:r>
      <w:r w:rsidRPr="00DE6920">
        <w:rPr>
          <w:rFonts w:cstheme="minorHAnsi"/>
          <w:color w:val="000000" w:themeColor="text1"/>
          <w:sz w:val="24"/>
          <w:szCs w:val="24"/>
        </w:rPr>
        <w:t>Knowledge Societies Seen from the South</w:t>
      </w:r>
      <w:r w:rsidRPr="00DE6920">
        <w:rPr>
          <w:rFonts w:cstheme="minorHAnsi"/>
          <w:i/>
          <w:iCs/>
          <w:color w:val="000000" w:themeColor="text1"/>
          <w:sz w:val="24"/>
          <w:szCs w:val="24"/>
        </w:rPr>
        <w:t xml:space="preserve">: </w:t>
      </w:r>
      <w:r w:rsidRPr="00DE6920">
        <w:rPr>
          <w:rFonts w:cstheme="minorHAnsi"/>
          <w:color w:val="000000" w:themeColor="text1"/>
          <w:sz w:val="24"/>
          <w:szCs w:val="24"/>
        </w:rPr>
        <w:t>Local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Learning and Innovation Challenges,” </w:t>
      </w:r>
      <w:r w:rsidRPr="00DE6920">
        <w:rPr>
          <w:rFonts w:cstheme="minorHAnsi"/>
          <w:i/>
          <w:iCs/>
          <w:color w:val="000000" w:themeColor="text1"/>
          <w:sz w:val="24"/>
          <w:szCs w:val="24"/>
        </w:rPr>
        <w:t>International Social Science Journal</w:t>
      </w:r>
      <w:r w:rsidRPr="00DE6920">
        <w:rPr>
          <w:rFonts w:cstheme="minorHAnsi"/>
          <w:color w:val="000000" w:themeColor="text1"/>
          <w:sz w:val="24"/>
          <w:szCs w:val="24"/>
        </w:rPr>
        <w:t>, vol. 60, no. 195,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March 2009, pp. 97-107.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Aoileann Ni Mhurchu, “Knowledge Practice”, in, Aoileann Ni Mhurchu and Reiko Shindo,</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 xml:space="preserve">Critical Imaginations in International Relations, </w:t>
      </w:r>
      <w:r w:rsidRPr="00DE6920">
        <w:rPr>
          <w:rFonts w:cstheme="minorHAnsi"/>
          <w:color w:val="000000" w:themeColor="text1"/>
          <w:sz w:val="24"/>
          <w:szCs w:val="24"/>
        </w:rPr>
        <w:t>New York: Routledge, 2016, pp.102-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119.</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Benjamin J. Muller, “Technology”, in, Aoileann Ni Mhurchu and Reiko Shindo, eds, </w:t>
      </w:r>
      <w:r w:rsidRPr="00DE6920">
        <w:rPr>
          <w:rFonts w:cstheme="minorHAnsi"/>
          <w:i/>
          <w:iCs/>
          <w:color w:val="000000" w:themeColor="text1"/>
          <w:sz w:val="24"/>
          <w:szCs w:val="24"/>
        </w:rPr>
        <w:t>Critical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Imaginations in International Relations, </w:t>
      </w:r>
      <w:r w:rsidRPr="00DE6920">
        <w:rPr>
          <w:rFonts w:cstheme="minorHAnsi"/>
          <w:color w:val="000000" w:themeColor="text1"/>
          <w:sz w:val="24"/>
          <w:szCs w:val="24"/>
        </w:rPr>
        <w:t>New York: Routledge, 2016, pp. 228-244.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Timothy J. Sinclair, “Reinventing Authority: Embedded Knowledge Networks and the New</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Global Finance”, Timothy J. Sinclair, (eds), </w:t>
      </w:r>
      <w:r w:rsidRPr="00DE6920">
        <w:rPr>
          <w:rFonts w:cstheme="minorHAnsi"/>
          <w:i/>
          <w:iCs/>
          <w:color w:val="000000" w:themeColor="text1"/>
          <w:sz w:val="24"/>
          <w:szCs w:val="24"/>
        </w:rPr>
        <w:t>Global Governance: Critical Concepts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Science, Vol III</w:t>
      </w:r>
      <w:r w:rsidRPr="00DE6920">
        <w:rPr>
          <w:rFonts w:cstheme="minorHAnsi"/>
          <w:color w:val="000000" w:themeColor="text1"/>
          <w:sz w:val="24"/>
          <w:szCs w:val="24"/>
        </w:rPr>
        <w:t>, London: Routledge, pp. 368-388.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Andrew Hurrell, “Hegemony, liberalism and global order: what space for would- be great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powers?,” </w:t>
      </w:r>
      <w:r w:rsidRPr="00DE6920">
        <w:rPr>
          <w:rFonts w:cstheme="minorHAnsi"/>
          <w:i/>
          <w:iCs/>
          <w:color w:val="000000" w:themeColor="text1"/>
          <w:sz w:val="24"/>
          <w:szCs w:val="24"/>
        </w:rPr>
        <w:t>International Affairs</w:t>
      </w:r>
      <w:r w:rsidRPr="00DE6920">
        <w:rPr>
          <w:rFonts w:cstheme="minorHAnsi"/>
          <w:color w:val="000000" w:themeColor="text1"/>
          <w:sz w:val="24"/>
          <w:szCs w:val="24"/>
        </w:rPr>
        <w:t>, 2006, pp. 1-19.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Stephen M. Walt, “Alliances in Unipolar World,” in </w:t>
      </w:r>
      <w:r w:rsidRPr="00DE6920">
        <w:rPr>
          <w:rFonts w:cstheme="minorHAnsi"/>
          <w:i/>
          <w:iCs/>
          <w:color w:val="000000" w:themeColor="text1"/>
          <w:sz w:val="24"/>
          <w:szCs w:val="24"/>
        </w:rPr>
        <w:t>World Politics</w:t>
      </w:r>
      <w:r w:rsidRPr="00DE6920">
        <w:rPr>
          <w:rFonts w:cstheme="minorHAnsi"/>
          <w:color w:val="000000" w:themeColor="text1"/>
          <w:sz w:val="24"/>
          <w:szCs w:val="24"/>
        </w:rPr>
        <w:t>, vol. 61, no. 1, January,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2009, pp. 86-120.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Chris Alden and Marco Antonio Vieira, “The New Diplomacy of South Africa, Brazil, India</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and Trilateralism,” </w:t>
      </w:r>
      <w:r w:rsidRPr="00DE6920">
        <w:rPr>
          <w:rFonts w:cstheme="minorHAnsi"/>
          <w:i/>
          <w:iCs/>
          <w:color w:val="000000" w:themeColor="text1"/>
          <w:sz w:val="24"/>
          <w:szCs w:val="24"/>
        </w:rPr>
        <w:t>Third World Quarterly</w:t>
      </w:r>
      <w:r w:rsidRPr="00DE6920">
        <w:rPr>
          <w:rFonts w:cstheme="minorHAnsi"/>
          <w:color w:val="000000" w:themeColor="text1"/>
          <w:sz w:val="24"/>
          <w:szCs w:val="24"/>
        </w:rPr>
        <w:t>, vol. 26, no. 7, 2005, pp. 1077-1095.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Samuel P. Huntington, “The Clash of Civilizations?,” </w:t>
      </w:r>
      <w:r w:rsidRPr="00DE6920">
        <w:rPr>
          <w:rFonts w:cstheme="minorHAnsi"/>
          <w:i/>
          <w:iCs/>
          <w:color w:val="000000" w:themeColor="text1"/>
          <w:sz w:val="24"/>
          <w:szCs w:val="24"/>
        </w:rPr>
        <w:t>Foreign Affair</w:t>
      </w:r>
      <w:r w:rsidRPr="00DE6920">
        <w:rPr>
          <w:rFonts w:cstheme="minorHAnsi"/>
          <w:color w:val="000000" w:themeColor="text1"/>
          <w:sz w:val="24"/>
          <w:szCs w:val="24"/>
        </w:rPr>
        <w:t>s, 1993, 72:3, pp. 22-49.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Andrew Hurrell, “One World? Many Worlds? The Place of regions in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International Society,” </w:t>
      </w:r>
      <w:r w:rsidRPr="00DE6920">
        <w:rPr>
          <w:rFonts w:cstheme="minorHAnsi"/>
          <w:i/>
          <w:iCs/>
          <w:color w:val="000000" w:themeColor="text1"/>
          <w:sz w:val="24"/>
          <w:szCs w:val="24"/>
        </w:rPr>
        <w:t>International Affairs</w:t>
      </w:r>
      <w:r w:rsidRPr="00DE6920">
        <w:rPr>
          <w:rFonts w:cstheme="minorHAnsi"/>
          <w:color w:val="000000" w:themeColor="text1"/>
          <w:sz w:val="24"/>
          <w:szCs w:val="24"/>
        </w:rPr>
        <w:t>, 83:1, 2007, pp. 151-166.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Philip Neil, “Redistribution and Recognition: What Emerging Regional Powers Want,”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Review of International Studies</w:t>
      </w:r>
      <w:r w:rsidRPr="00DE6920">
        <w:rPr>
          <w:rFonts w:cstheme="minorHAnsi"/>
          <w:color w:val="000000" w:themeColor="text1"/>
          <w:sz w:val="24"/>
          <w:szCs w:val="24"/>
        </w:rPr>
        <w:t>, British International Studies Association, 2010, pp. 951–974.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Francis Fukuyama, “The End of History?,” </w:t>
      </w:r>
      <w:r w:rsidRPr="00DE6920">
        <w:rPr>
          <w:rFonts w:cstheme="minorHAnsi"/>
          <w:i/>
          <w:iCs/>
          <w:color w:val="000000" w:themeColor="text1"/>
          <w:sz w:val="24"/>
          <w:szCs w:val="24"/>
        </w:rPr>
        <w:t>The National Interest</w:t>
      </w:r>
      <w:r w:rsidRPr="00DE6920">
        <w:rPr>
          <w:rFonts w:cstheme="minorHAnsi"/>
          <w:color w:val="000000" w:themeColor="text1"/>
          <w:sz w:val="24"/>
          <w:szCs w:val="24"/>
        </w:rPr>
        <w:t>, 1989.</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Stephen M. Walt, “The End of the American Era,” 25 October, 2011, pp. 1-9.</w:t>
      </w: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Unit-IV</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Robin Cohen, “Transnational Social Movement: An Assessment,” Paper to the Transnational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Communities Programme seminar held at the School of Geography, University of Oxford, 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June 1988.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Margaret P. Karns and Karen A. Mingst, “Protecting the Environment,”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Organizations: The Politics and Process of Global Governance </w:t>
      </w:r>
      <w:r w:rsidRPr="00DE6920">
        <w:rPr>
          <w:rFonts w:cstheme="minorHAnsi"/>
          <w:color w:val="000000" w:themeColor="text1"/>
          <w:sz w:val="24"/>
          <w:szCs w:val="24"/>
        </w:rPr>
        <w:t>(2nd Edition), London: Lynne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Rienner Publishers, 2010, pp. 497-534.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Garrett Hardin, “The Tragedy of the Commons,” in David N. Balam and Michael Vaseth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Readings in International Political Economy</w:t>
      </w:r>
      <w:r w:rsidRPr="00DE6920">
        <w:rPr>
          <w:rFonts w:cstheme="minorHAnsi"/>
          <w:color w:val="000000" w:themeColor="text1"/>
          <w:sz w:val="24"/>
          <w:szCs w:val="24"/>
        </w:rPr>
        <w:t>, New Jersey: Prentice Hall, 1966, pp.</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361-372.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Manuel Castells, “The New Public Sphere: Global Civil Society, Communication Networks,</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and Global Governance,” </w:t>
      </w:r>
      <w:r w:rsidRPr="00DE6920">
        <w:rPr>
          <w:rFonts w:cstheme="minorHAnsi"/>
          <w:i/>
          <w:iCs/>
          <w:color w:val="000000" w:themeColor="text1"/>
          <w:sz w:val="24"/>
          <w:szCs w:val="24"/>
        </w:rPr>
        <w:t>The Annals of the American Academy of Political and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Science</w:t>
      </w:r>
      <w:r w:rsidRPr="00DE6920">
        <w:rPr>
          <w:rFonts w:cstheme="minorHAnsi"/>
          <w:color w:val="000000" w:themeColor="text1"/>
          <w:sz w:val="24"/>
          <w:szCs w:val="24"/>
        </w:rPr>
        <w:t>, Washington: Sage, 2008, pp. 78-93.</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David Chandler, “Building Global Civil Society ‘From Below’?,” </w:t>
      </w:r>
      <w:r w:rsidRPr="00DE6920">
        <w:rPr>
          <w:rFonts w:cstheme="minorHAnsi"/>
          <w:i/>
          <w:iCs/>
          <w:color w:val="000000" w:themeColor="text1"/>
          <w:sz w:val="24"/>
          <w:szCs w:val="24"/>
        </w:rPr>
        <w:t>Millennium- Journal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Studies</w:t>
      </w:r>
      <w:r w:rsidRPr="00DE6920">
        <w:rPr>
          <w:rFonts w:cstheme="minorHAnsi"/>
          <w:color w:val="000000" w:themeColor="text1"/>
          <w:sz w:val="24"/>
          <w:szCs w:val="24"/>
        </w:rPr>
        <w:t>, London: Sage Publication, 2004, pp. 313-340.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Mary Kaldor, “The Idea of Global Civil Society,” </w:t>
      </w:r>
      <w:r w:rsidRPr="00DE6920">
        <w:rPr>
          <w:rFonts w:cstheme="minorHAnsi"/>
          <w:i/>
          <w:iCs/>
          <w:color w:val="000000" w:themeColor="text1"/>
          <w:sz w:val="24"/>
          <w:szCs w:val="24"/>
        </w:rPr>
        <w:t>International Affairs (Royal Institute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International Affairs 1944), </w:t>
      </w:r>
      <w:r w:rsidRPr="00DE6920">
        <w:rPr>
          <w:rFonts w:cstheme="minorHAnsi"/>
          <w:color w:val="000000" w:themeColor="text1"/>
          <w:sz w:val="24"/>
          <w:szCs w:val="24"/>
        </w:rPr>
        <w:t>vol. 79, no. 3, May, 2003, pp. 583-593.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Kleber B. Ghimire, “The Contemporary Global Social Movements: Emergent Proposals,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Connectivity and Development Implications,” United Nations Research Institute For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Development, Civil Society and Social Movements Programme Paper Number 19, August,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2005.</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Jan Aart Scholte, “Global Civil Society: Changing the World?,” </w:t>
      </w:r>
      <w:r w:rsidRPr="00DE6920">
        <w:rPr>
          <w:rFonts w:cstheme="minorHAnsi"/>
          <w:i/>
          <w:iCs/>
          <w:color w:val="000000" w:themeColor="text1"/>
          <w:sz w:val="24"/>
          <w:szCs w:val="24"/>
        </w:rPr>
        <w:t>Centre For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Globalisation and Regionalisation </w:t>
      </w:r>
      <w:r w:rsidRPr="00DE6920">
        <w:rPr>
          <w:rFonts w:cstheme="minorHAnsi"/>
          <w:color w:val="000000" w:themeColor="text1"/>
          <w:sz w:val="24"/>
          <w:szCs w:val="24"/>
        </w:rPr>
        <w:t>(CSGR), CSGR Working Paper No. 31/99 University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Warwick, Coventry, May 1999.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Valentine M. Moghadam, “Introduction and Overview: Social Movements and Contemporary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Politics”, </w:t>
      </w:r>
      <w:r w:rsidRPr="00DE6920">
        <w:rPr>
          <w:rFonts w:cstheme="minorHAnsi"/>
          <w:i/>
          <w:iCs/>
          <w:color w:val="000000" w:themeColor="text1"/>
          <w:sz w:val="24"/>
          <w:szCs w:val="24"/>
        </w:rPr>
        <w:t>Globalization and Social Movements</w:t>
      </w:r>
      <w:r w:rsidRPr="00DE6920">
        <w:rPr>
          <w:rFonts w:cstheme="minorHAnsi"/>
          <w:color w:val="000000" w:themeColor="text1"/>
          <w:sz w:val="24"/>
          <w:szCs w:val="24"/>
        </w:rPr>
        <w:t>, Lanham: Rowman and Littlefield, 2013, pp.</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1-30.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John Rawls, “The Law of Peoples,” </w:t>
      </w:r>
      <w:r w:rsidRPr="00DE6920">
        <w:rPr>
          <w:rFonts w:cstheme="minorHAnsi"/>
          <w:i/>
          <w:iCs/>
          <w:color w:val="000000" w:themeColor="text1"/>
          <w:sz w:val="24"/>
          <w:szCs w:val="24"/>
        </w:rPr>
        <w:t>Critical Inquiry</w:t>
      </w:r>
      <w:r w:rsidRPr="00DE6920">
        <w:rPr>
          <w:rFonts w:cstheme="minorHAnsi"/>
          <w:color w:val="000000" w:themeColor="text1"/>
          <w:sz w:val="24"/>
          <w:szCs w:val="24"/>
        </w:rPr>
        <w:t>, vol. 20, no 1, 1993, pp. 36-68.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Thomas Pogge, “Priorities of Global Justice” </w:t>
      </w:r>
      <w:r w:rsidRPr="00DE6920">
        <w:rPr>
          <w:rFonts w:cstheme="minorHAnsi"/>
          <w:i/>
          <w:iCs/>
          <w:color w:val="000000" w:themeColor="text1"/>
          <w:sz w:val="24"/>
          <w:szCs w:val="24"/>
        </w:rPr>
        <w:t>Metaphilosophy</w:t>
      </w:r>
      <w:r w:rsidRPr="00DE6920">
        <w:rPr>
          <w:rFonts w:cstheme="minorHAnsi"/>
          <w:color w:val="000000" w:themeColor="text1"/>
          <w:sz w:val="24"/>
          <w:szCs w:val="24"/>
        </w:rPr>
        <w:t>, vol. 32, no. 1/ 2, 2001, pp. 6-24.</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Valentine M. Moghadam, “The Global Justice Movement”, </w:t>
      </w:r>
      <w:r w:rsidRPr="00DE6920">
        <w:rPr>
          <w:rFonts w:cstheme="minorHAnsi"/>
          <w:i/>
          <w:iCs/>
          <w:color w:val="000000" w:themeColor="text1"/>
          <w:sz w:val="24"/>
          <w:szCs w:val="24"/>
        </w:rPr>
        <w:t>Globalization and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Movements</w:t>
      </w:r>
      <w:r w:rsidRPr="00DE6920">
        <w:rPr>
          <w:rFonts w:cstheme="minorHAnsi"/>
          <w:color w:val="000000" w:themeColor="text1"/>
          <w:sz w:val="24"/>
          <w:szCs w:val="24"/>
        </w:rPr>
        <w:t>, Lanham: Rowman and Littlefield, 2013, pp. 171-202.</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autoSpaceDE w:val="0"/>
        <w:autoSpaceDN w:val="0"/>
        <w:adjustRightInd w:val="0"/>
        <w:spacing w:after="0"/>
        <w:rPr>
          <w:rFonts w:cstheme="minorHAnsi"/>
          <w:b/>
          <w:bCs/>
          <w:i/>
          <w:iCs/>
          <w:color w:val="000000" w:themeColor="text1"/>
          <w:sz w:val="24"/>
          <w:szCs w:val="24"/>
        </w:rPr>
      </w:pPr>
      <w:r w:rsidRPr="00DE6920">
        <w:rPr>
          <w:rFonts w:cstheme="minorHAnsi"/>
          <w:b/>
          <w:bCs/>
          <w:i/>
          <w:iCs/>
          <w:color w:val="000000" w:themeColor="text1"/>
          <w:sz w:val="24"/>
          <w:szCs w:val="24"/>
        </w:rPr>
        <w:t>Additional Readings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Shibashis Chatterjee, “Intra-State/Inter-State Conflicts in South Asia: The Constructivist</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Alternative to Realism</w:t>
      </w:r>
      <w:r w:rsidRPr="00DE6920">
        <w:rPr>
          <w:rFonts w:cstheme="minorHAnsi"/>
          <w:i/>
          <w:iCs/>
          <w:color w:val="000000" w:themeColor="text1"/>
          <w:sz w:val="24"/>
          <w:szCs w:val="24"/>
        </w:rPr>
        <w:t>,</w:t>
      </w:r>
      <w:r w:rsidRPr="00DE6920">
        <w:rPr>
          <w:rFonts w:cstheme="minorHAnsi"/>
          <w:color w:val="000000" w:themeColor="text1"/>
          <w:sz w:val="24"/>
          <w:szCs w:val="24"/>
        </w:rPr>
        <w:t xml:space="preserve">” in Navnita Chadha Behera (ed.), </w:t>
      </w:r>
      <w:r w:rsidRPr="00DE6920">
        <w:rPr>
          <w:rFonts w:cstheme="minorHAnsi"/>
          <w:i/>
          <w:iCs/>
          <w:color w:val="000000" w:themeColor="text1"/>
          <w:sz w:val="24"/>
          <w:szCs w:val="24"/>
        </w:rPr>
        <w:t>International Relations in South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Asia: Search for an Alternative Paradigm</w:t>
      </w:r>
      <w:r w:rsidRPr="00DE6920">
        <w:rPr>
          <w:rFonts w:cstheme="minorHAnsi"/>
          <w:color w:val="000000" w:themeColor="text1"/>
          <w:sz w:val="24"/>
          <w:szCs w:val="24"/>
        </w:rPr>
        <w:t>, New Delhi: Sage, 2008, pp. 177-208.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Gilpin, Robert. 2000. </w:t>
      </w:r>
      <w:r w:rsidRPr="00DE6920">
        <w:rPr>
          <w:rFonts w:cstheme="minorHAnsi"/>
          <w:i/>
          <w:iCs/>
          <w:color w:val="000000" w:themeColor="text1"/>
          <w:sz w:val="24"/>
          <w:szCs w:val="24"/>
        </w:rPr>
        <w:t>The Challenge of Global Capitalism: The World Economy in the 21st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Century</w:t>
      </w:r>
      <w:r w:rsidRPr="00DE6920">
        <w:rPr>
          <w:rFonts w:cstheme="minorHAnsi"/>
          <w:color w:val="000000" w:themeColor="text1"/>
          <w:sz w:val="24"/>
          <w:szCs w:val="24"/>
        </w:rPr>
        <w:t>. NJ: Princeton University Press.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Karl Polanyi, </w:t>
      </w:r>
      <w:r w:rsidRPr="00DE6920">
        <w:rPr>
          <w:rFonts w:cstheme="minorHAnsi"/>
          <w:i/>
          <w:iCs/>
          <w:color w:val="000000" w:themeColor="text1"/>
          <w:sz w:val="24"/>
          <w:szCs w:val="24"/>
        </w:rPr>
        <w:t xml:space="preserve">The Great Transformation. </w:t>
      </w:r>
      <w:r w:rsidRPr="00DE6920">
        <w:rPr>
          <w:rFonts w:cstheme="minorHAnsi"/>
          <w:color w:val="000000" w:themeColor="text1"/>
          <w:sz w:val="24"/>
          <w:szCs w:val="24"/>
        </w:rPr>
        <w:t>New York: Reinhart, 1944.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 “Discourses on Security: A Contested Terrain,” in Navnita Chadha Behera, (ed.),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State, People and Security: The South Asian Context</w:t>
      </w:r>
      <w:r w:rsidRPr="00DE6920">
        <w:rPr>
          <w:rFonts w:cstheme="minorHAnsi"/>
          <w:color w:val="000000" w:themeColor="text1"/>
          <w:sz w:val="24"/>
          <w:szCs w:val="24"/>
        </w:rPr>
        <w:t>, New Delhi: Har-Anand, 2002, pp.11-66.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Peter Evans, “The Eclipse of the State? Reflections on Stateness in an Era of Globalization,”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in 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University Press, 2010, pp. 285-297.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Paul Hirst and Grahame Thompson, “Globalization and the Future of the Nation State,”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University Press, 2010, pp. 298-317.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Enrol A Henderson, “Culture or Contiguity: Ethnic Conflicts, the Similarity of States and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Onset of War,” in Paul F. Diehl (ed.), </w:t>
      </w:r>
      <w:r w:rsidRPr="00DE6920">
        <w:rPr>
          <w:rFonts w:cstheme="minorHAnsi"/>
          <w:i/>
          <w:iCs/>
          <w:color w:val="000000" w:themeColor="text1"/>
          <w:sz w:val="24"/>
          <w:szCs w:val="24"/>
        </w:rPr>
        <w:t>War</w:t>
      </w:r>
      <w:r w:rsidRPr="00DE6920">
        <w:rPr>
          <w:rFonts w:cstheme="minorHAnsi"/>
          <w:color w:val="000000" w:themeColor="text1"/>
          <w:sz w:val="24"/>
          <w:szCs w:val="24"/>
        </w:rPr>
        <w:t>, vol. IV, pp. 31-52.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James D. Fearon and David D. Laitin, “Violence and the Social Construction of Ethnic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Identity,” in Paul F. Diehl (ed.), </w:t>
      </w:r>
      <w:r w:rsidRPr="00DE6920">
        <w:rPr>
          <w:rFonts w:cstheme="minorHAnsi"/>
          <w:i/>
          <w:iCs/>
          <w:color w:val="000000" w:themeColor="text1"/>
          <w:sz w:val="24"/>
          <w:szCs w:val="24"/>
        </w:rPr>
        <w:t xml:space="preserve">War, </w:t>
      </w:r>
      <w:r w:rsidRPr="00DE6920">
        <w:rPr>
          <w:rFonts w:cstheme="minorHAnsi"/>
          <w:color w:val="000000" w:themeColor="text1"/>
          <w:sz w:val="24"/>
          <w:szCs w:val="24"/>
        </w:rPr>
        <w:t>vol. II, pp. 304-338.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5 and 6 in Bassam Tibi, </w:t>
      </w:r>
      <w:r w:rsidRPr="00DE6920">
        <w:rPr>
          <w:rFonts w:cstheme="minorHAnsi"/>
          <w:i/>
          <w:iCs/>
          <w:color w:val="000000" w:themeColor="text1"/>
          <w:sz w:val="24"/>
          <w:szCs w:val="24"/>
        </w:rPr>
        <w:t>The Challenge of Fundamentalism: Political Islam and theNew World Disorder</w:t>
      </w:r>
      <w:r w:rsidRPr="00DE6920">
        <w:rPr>
          <w:rFonts w:cstheme="minorHAnsi"/>
          <w:color w:val="000000" w:themeColor="text1"/>
          <w:sz w:val="24"/>
          <w:szCs w:val="24"/>
        </w:rPr>
        <w:t>, Berkeley: University of California Press, 1998, pp. 64-135.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Naeem Inayatullah and David L. Blaney, “Knowing Encounters: Beyond Parochialism in IR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Theory,” (pp. 65-84) and J. Ann Tickner, “Identity in IR Theory: Feminist Perspectives,” (pp.</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147-162) in Yosef Lapid and Freiedrich Kratochwil, (eds.), </w:t>
      </w:r>
      <w:r w:rsidRPr="00DE6920">
        <w:rPr>
          <w:rFonts w:cstheme="minorHAnsi"/>
          <w:i/>
          <w:iCs/>
          <w:color w:val="000000" w:themeColor="text1"/>
          <w:sz w:val="24"/>
          <w:szCs w:val="24"/>
        </w:rPr>
        <w:t>The Return of Culture and</w:t>
      </w:r>
    </w:p>
    <w:p w:rsidR="002F07C1" w:rsidRPr="00DE6920" w:rsidRDefault="002F07C1" w:rsidP="002F07C1">
      <w:pPr>
        <w:spacing w:after="0"/>
        <w:jc w:val="both"/>
        <w:rPr>
          <w:rFonts w:cstheme="minorHAnsi"/>
          <w:color w:val="000000" w:themeColor="text1"/>
          <w:sz w:val="24"/>
          <w:szCs w:val="24"/>
        </w:rPr>
      </w:pPr>
      <w:r w:rsidRPr="00DE6920">
        <w:rPr>
          <w:rFonts w:cstheme="minorHAnsi"/>
          <w:i/>
          <w:iCs/>
          <w:color w:val="000000" w:themeColor="text1"/>
          <w:sz w:val="24"/>
          <w:szCs w:val="24"/>
        </w:rPr>
        <w:t>Identity in IR Theory</w:t>
      </w:r>
      <w:r w:rsidRPr="00DE6920">
        <w:rPr>
          <w:rFonts w:cstheme="minorHAnsi"/>
          <w:color w:val="000000" w:themeColor="text1"/>
          <w:sz w:val="24"/>
          <w:szCs w:val="24"/>
        </w:rPr>
        <w:t>, Boulder: Lynne Rienner, 1997.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Friedrich List, “The National System of Political Economy: The Theory of the Powers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Production and the Theory of Values, Customs Duties as a Chief Means of Establishing and</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Protecting the Internal Manufacturing Power,” in Axel Hulsemeyer (ed.),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Economy: A Reader</w:t>
      </w:r>
      <w:r w:rsidRPr="00DE6920">
        <w:rPr>
          <w:rFonts w:cstheme="minorHAnsi"/>
          <w:color w:val="000000" w:themeColor="text1"/>
          <w:sz w:val="24"/>
          <w:szCs w:val="24"/>
        </w:rPr>
        <w:t>, Ontario: Oxford University Press, 2010, pp. 46-55.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Klaus Knorr, “The Power of Nations: The Political Economy of International Relations: The</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Bases of National Economic Power,” in Axel Hulsemeyer (ed.), </w:t>
      </w:r>
      <w:r w:rsidRPr="00DE6920">
        <w:rPr>
          <w:rFonts w:cstheme="minorHAnsi"/>
          <w:i/>
          <w:iCs/>
          <w:color w:val="000000" w:themeColor="text1"/>
          <w:sz w:val="24"/>
          <w:szCs w:val="24"/>
        </w:rPr>
        <w:t>International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Economy: A Reader</w:t>
      </w:r>
      <w:r w:rsidRPr="00DE6920">
        <w:rPr>
          <w:rFonts w:cstheme="minorHAnsi"/>
          <w:color w:val="000000" w:themeColor="text1"/>
          <w:sz w:val="24"/>
          <w:szCs w:val="24"/>
        </w:rPr>
        <w:t>, Ontario: Oxford University Press, 2010, pp. 56-68.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Stephanie Lee Mudge, “The State of Art: What is neo-liberalism?,” </w:t>
      </w:r>
      <w:r w:rsidRPr="00DE6920">
        <w:rPr>
          <w:rFonts w:cstheme="minorHAnsi"/>
          <w:i/>
          <w:iCs/>
          <w:color w:val="000000" w:themeColor="text1"/>
          <w:sz w:val="24"/>
          <w:szCs w:val="24"/>
        </w:rPr>
        <w:t>Socio-Economic Review,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2008, pp. 703-731.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Adam Smith, “An Inquiry into the Nature and the Causes of the Wealth of Nations: Of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Division of Labour, Of the Principal which Gives Occasion to the Division of Labour,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That the Division of Labour Is Limited by the Extent of the Market,” in Axel Hulsemeyer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 </w:t>
      </w:r>
      <w:r w:rsidRPr="00DE6920">
        <w:rPr>
          <w:rFonts w:cstheme="minorHAnsi"/>
          <w:i/>
          <w:iCs/>
          <w:color w:val="000000" w:themeColor="text1"/>
          <w:sz w:val="24"/>
          <w:szCs w:val="24"/>
        </w:rPr>
        <w:t xml:space="preserve">International Political Economy :A Reader, </w:t>
      </w:r>
      <w:r w:rsidRPr="00DE6920">
        <w:rPr>
          <w:rFonts w:cstheme="minorHAnsi"/>
          <w:color w:val="000000" w:themeColor="text1"/>
          <w:sz w:val="24"/>
          <w:szCs w:val="24"/>
        </w:rPr>
        <w:t>Ontario: Oxford University Press</w:t>
      </w:r>
      <w:r w:rsidRPr="00DE6920">
        <w:rPr>
          <w:rFonts w:cstheme="minorHAnsi"/>
          <w:i/>
          <w:iCs/>
          <w:color w:val="000000" w:themeColor="text1"/>
          <w:sz w:val="24"/>
          <w:szCs w:val="24"/>
        </w:rPr>
        <w:t xml:space="preserve">, </w:t>
      </w:r>
      <w:r w:rsidRPr="00DE6920">
        <w:rPr>
          <w:rFonts w:cstheme="minorHAnsi"/>
          <w:color w:val="000000" w:themeColor="text1"/>
          <w:sz w:val="24"/>
          <w:szCs w:val="24"/>
        </w:rPr>
        <w:t>2010, pp.19-26.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Frederick Engel, “Outlines of a Critique of Political Economy,” in Axel Hulsemeyer (ed.),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 University Press, 2010, pp. 85-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David Ricardo, “The Principles of Political Economy and Taxation,” in Axel Hulsemeyer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 University Press, 2010,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pp.27-34.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Immanuel M Wallerstein, “Globalisation or the Age of Transition? A Long-Term View of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Trajectory of the World System,” </w:t>
      </w:r>
      <w:r w:rsidRPr="00DE6920">
        <w:rPr>
          <w:rFonts w:cstheme="minorHAnsi"/>
          <w:i/>
          <w:iCs/>
          <w:color w:val="000000" w:themeColor="text1"/>
          <w:sz w:val="24"/>
          <w:szCs w:val="24"/>
        </w:rPr>
        <w:t xml:space="preserve">International Sociology, </w:t>
      </w:r>
      <w:r w:rsidRPr="00DE6920">
        <w:rPr>
          <w:rFonts w:cstheme="minorHAnsi"/>
          <w:color w:val="000000" w:themeColor="text1"/>
          <w:sz w:val="24"/>
          <w:szCs w:val="24"/>
        </w:rPr>
        <w:t>vol. 15 no. 2, June 2000, pp. 251-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267.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Vladimir I. Lenin, “Imperialism, the Highest Stage of Capitalism: Imperialism as a Special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Stage of Capitalism,” in 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Ontario: Oxford University Press, 2010, pp. 97-108.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Immanuel M. Wallerstein, “The Rise and Future Demise of the World Capitalist System:</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Concepts for Comparative Analysis,” in Axel Hulsemeyer (ed.), </w:t>
      </w:r>
      <w:r w:rsidRPr="00DE6920">
        <w:rPr>
          <w:rFonts w:cstheme="minorHAnsi"/>
          <w:i/>
          <w:iCs/>
          <w:color w:val="000000" w:themeColor="text1"/>
          <w:sz w:val="24"/>
          <w:szCs w:val="24"/>
        </w:rPr>
        <w:t>International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Economy: A Reader</w:t>
      </w:r>
      <w:r w:rsidRPr="00DE6920">
        <w:rPr>
          <w:rFonts w:cstheme="minorHAnsi"/>
          <w:color w:val="000000" w:themeColor="text1"/>
          <w:sz w:val="24"/>
          <w:szCs w:val="24"/>
        </w:rPr>
        <w:t>, Ontario: Oxford University Press, 2010, pp. 109-124.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Sunanda Sen, “On Methods and Analysis in Feminist Economics,</w:t>
      </w:r>
      <w:r w:rsidRPr="00DE6920">
        <w:rPr>
          <w:rFonts w:cstheme="minorHAnsi"/>
          <w:i/>
          <w:iCs/>
          <w:color w:val="000000" w:themeColor="text1"/>
          <w:sz w:val="24"/>
          <w:szCs w:val="24"/>
        </w:rPr>
        <w:t>” in Asian Women</w:t>
      </w:r>
      <w:r w:rsidRPr="00DE6920">
        <w:rPr>
          <w:rFonts w:cstheme="minorHAnsi"/>
          <w:color w:val="000000" w:themeColor="text1"/>
          <w:sz w:val="24"/>
          <w:szCs w:val="24"/>
        </w:rPr>
        <w:t>, pp. 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Adrian Wood, “North-South trade and Female Labour in Manufacturing: An Asymmetry,”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Journal of Development Studies</w:t>
      </w:r>
      <w:r w:rsidRPr="00DE6920">
        <w:rPr>
          <w:rFonts w:cstheme="minorHAnsi"/>
          <w:color w:val="000000" w:themeColor="text1"/>
          <w:sz w:val="24"/>
          <w:szCs w:val="24"/>
        </w:rPr>
        <w:t>, vol. 27.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Bina Agarwal, </w:t>
      </w:r>
      <w:r w:rsidRPr="00DE6920">
        <w:rPr>
          <w:rFonts w:cstheme="minorHAnsi"/>
          <w:i/>
          <w:iCs/>
          <w:color w:val="000000" w:themeColor="text1"/>
          <w:sz w:val="24"/>
          <w:szCs w:val="24"/>
        </w:rPr>
        <w:t>A Field of One’s Own: Gender and Land Rights in South Asia, Cambridg</w:t>
      </w:r>
      <w:r w:rsidRPr="00DE6920">
        <w:rPr>
          <w:rFonts w:cstheme="minorHAnsi"/>
          <w:color w:val="000000" w:themeColor="text1"/>
          <w:sz w:val="24"/>
          <w:szCs w:val="24"/>
        </w:rPr>
        <w:t>e,</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Cambridge University Press, 1995.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 “The Politics of International Trade,” Part II- Structure of IPE, Richard 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Steinberg, “In the Shadow of Law or Power? Consensus-Based Bargaining and Outcomes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Gatt/WTO,” and Sol Picciotto, “Private Rights vs Public Standards in the WTO,” in Alex</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Hulsemeyer (ed.), </w:t>
      </w:r>
      <w:r w:rsidRPr="00DE6920">
        <w:rPr>
          <w:rFonts w:cstheme="minorHAnsi"/>
          <w:i/>
          <w:iCs/>
          <w:color w:val="000000" w:themeColor="text1"/>
          <w:sz w:val="24"/>
          <w:szCs w:val="24"/>
        </w:rPr>
        <w:t>International Political Economy</w:t>
      </w:r>
      <w:r w:rsidRPr="00DE6920">
        <w:rPr>
          <w:rFonts w:cstheme="minorHAnsi"/>
          <w:color w:val="000000" w:themeColor="text1"/>
          <w:sz w:val="24"/>
          <w:szCs w:val="24"/>
        </w:rPr>
        <w:t>, Oxford University Press, 2010, pp. 161-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2, “The Political Economy of Money and Finance,” Part II- Structure of IPE, John B.</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Goodman and Louis W. Pauly, “The Obsolescence of Capital Controls? Economic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Management in an Age of Global Markets,” and Adam Harmes, “Institutional Investors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Polanyi’s Double Movement: A Model of Contemporary Currency Crises,” in Alex</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Hulsemeyer (ed.), </w:t>
      </w:r>
      <w:r w:rsidRPr="00DE6920">
        <w:rPr>
          <w:rFonts w:cstheme="minorHAnsi"/>
          <w:i/>
          <w:iCs/>
          <w:color w:val="000000" w:themeColor="text1"/>
          <w:sz w:val="24"/>
          <w:szCs w:val="24"/>
        </w:rPr>
        <w:t>International Political Economy</w:t>
      </w:r>
      <w:r w:rsidRPr="00DE6920">
        <w:rPr>
          <w:rFonts w:cstheme="minorHAnsi"/>
          <w:color w:val="000000" w:themeColor="text1"/>
          <w:sz w:val="24"/>
          <w:szCs w:val="24"/>
        </w:rPr>
        <w:t>, Oxford University Press, 2010, pp. 207-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249.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Deepak Nayyar, “Reforming the International Financial Architecture: Consensus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Divergence,” </w:t>
      </w:r>
      <w:r w:rsidRPr="00DE6920">
        <w:rPr>
          <w:rFonts w:cstheme="minorHAnsi"/>
          <w:i/>
          <w:iCs/>
          <w:color w:val="000000" w:themeColor="text1"/>
          <w:sz w:val="24"/>
          <w:szCs w:val="24"/>
        </w:rPr>
        <w:t>Governing Globalization</w:t>
      </w:r>
      <w:r w:rsidRPr="00DE6920">
        <w:rPr>
          <w:rFonts w:cstheme="minorHAnsi"/>
          <w:color w:val="000000" w:themeColor="text1"/>
          <w:sz w:val="24"/>
          <w:szCs w:val="24"/>
        </w:rPr>
        <w:t>, Oxford University Press, 2002, pp.287-307.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Eric Helleiner, “Explaining the Globalization of Financial Markets: Bringing States Back,”</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Review of International Political Economy, </w:t>
      </w:r>
      <w:r w:rsidRPr="00DE6920">
        <w:rPr>
          <w:rFonts w:cstheme="minorHAnsi"/>
          <w:color w:val="000000" w:themeColor="text1"/>
          <w:sz w:val="24"/>
          <w:szCs w:val="24"/>
        </w:rPr>
        <w:t>1955</w:t>
      </w:r>
      <w:r w:rsidRPr="00DE6920">
        <w:rPr>
          <w:rFonts w:cstheme="minorHAnsi"/>
          <w:i/>
          <w:iCs/>
          <w:color w:val="000000" w:themeColor="text1"/>
          <w:sz w:val="24"/>
          <w:szCs w:val="24"/>
        </w:rPr>
        <w:t xml:space="preserve">, </w:t>
      </w:r>
      <w:r w:rsidRPr="00DE6920">
        <w:rPr>
          <w:rFonts w:cstheme="minorHAnsi"/>
          <w:color w:val="000000" w:themeColor="text1"/>
          <w:sz w:val="24"/>
          <w:szCs w:val="24"/>
        </w:rPr>
        <w:t>pp. 315-341.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Susan Strange, “Money Credit and Trade,” in Roger Tooze and Christopher May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Susan Strange’s Writings on Political Economy Authority and Markets</w:t>
      </w:r>
      <w:r w:rsidRPr="00DE6920">
        <w:rPr>
          <w:rFonts w:cstheme="minorHAnsi"/>
          <w:color w:val="000000" w:themeColor="text1"/>
          <w:sz w:val="24"/>
          <w:szCs w:val="24"/>
        </w:rPr>
        <w:t>, New York: Palgrave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Macmillan, 2002, pp. 33-103.</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“Transnational Corporations and Technology Flows,” Deepak Nayyar, </w:t>
      </w:r>
      <w:r w:rsidRPr="00DE6920">
        <w:rPr>
          <w:rFonts w:cstheme="minorHAnsi"/>
          <w:i/>
          <w:iCs/>
          <w:color w:val="000000" w:themeColor="text1"/>
          <w:sz w:val="24"/>
          <w:szCs w:val="24"/>
        </w:rPr>
        <w:t>Governing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Globalization, </w:t>
      </w:r>
      <w:r w:rsidRPr="00DE6920">
        <w:rPr>
          <w:rFonts w:cstheme="minorHAnsi"/>
          <w:color w:val="000000" w:themeColor="text1"/>
          <w:sz w:val="24"/>
          <w:szCs w:val="24"/>
        </w:rPr>
        <w:t>London: Oxford University Press, 2002, pp. 78-107.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Chapter 4, “The Rise of Information Economy,” Avinash Jha, </w:t>
      </w:r>
      <w:r w:rsidRPr="00DE6920">
        <w:rPr>
          <w:rFonts w:cstheme="minorHAnsi"/>
          <w:i/>
          <w:iCs/>
          <w:color w:val="000000" w:themeColor="text1"/>
          <w:sz w:val="24"/>
          <w:szCs w:val="24"/>
        </w:rPr>
        <w:t>Background to Globalisation</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Bombay: Centre For Education and Documentation, 2000, pp. 64-83.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Michael Mason, “The Governance of Transnational Environment Harm: Addressing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Modes of Accountability/ Responsibility,” </w:t>
      </w:r>
      <w:r w:rsidRPr="00DE6920">
        <w:rPr>
          <w:rFonts w:cstheme="minorHAnsi"/>
          <w:i/>
          <w:iCs/>
          <w:color w:val="000000" w:themeColor="text1"/>
          <w:sz w:val="24"/>
          <w:szCs w:val="24"/>
        </w:rPr>
        <w:t xml:space="preserve">Global Environmental Politics (special issue), </w:t>
      </w:r>
      <w:r w:rsidRPr="00DE6920">
        <w:rPr>
          <w:rFonts w:cstheme="minorHAnsi"/>
          <w:color w:val="000000" w:themeColor="text1"/>
          <w:sz w:val="24"/>
          <w:szCs w:val="24"/>
        </w:rPr>
        <w:t>8:3,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August 2008, pp. 8-26.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Sylvia Karlsson, “The North- South Knowledge Divide: Consequences For Global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Environmental Governance,” in D.C. Esty and M. Ivanova (eds.), </w:t>
      </w:r>
      <w:r w:rsidRPr="00DE6920">
        <w:rPr>
          <w:rFonts w:cstheme="minorHAnsi"/>
          <w:i/>
          <w:iCs/>
          <w:color w:val="000000" w:themeColor="text1"/>
          <w:sz w:val="24"/>
          <w:szCs w:val="24"/>
        </w:rPr>
        <w:t>Strengthening Global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Environmental Governance: Options and Opportunities</w:t>
      </w:r>
      <w:r w:rsidRPr="00DE6920">
        <w:rPr>
          <w:rFonts w:cstheme="minorHAnsi"/>
          <w:color w:val="000000" w:themeColor="text1"/>
          <w:sz w:val="24"/>
          <w:szCs w:val="24"/>
        </w:rPr>
        <w:t>, New Haven CT: Yale School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Forestry &amp; Environmental Studies, 2002, pp. 1-24.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Jennifer Clapp, “The Privatization of Global Environmental Governance: ISO 14000 and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Developing World,” </w:t>
      </w:r>
      <w:r w:rsidRPr="00DE6920">
        <w:rPr>
          <w:rFonts w:cstheme="minorHAnsi"/>
          <w:i/>
          <w:iCs/>
          <w:color w:val="000000" w:themeColor="text1"/>
          <w:sz w:val="24"/>
          <w:szCs w:val="24"/>
        </w:rPr>
        <w:t xml:space="preserve">Global Governance, </w:t>
      </w:r>
      <w:r w:rsidRPr="00DE6920">
        <w:rPr>
          <w:rFonts w:cstheme="minorHAnsi"/>
          <w:color w:val="000000" w:themeColor="text1"/>
          <w:sz w:val="24"/>
          <w:szCs w:val="24"/>
        </w:rPr>
        <w:t>1998, pp. 295- 316.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Robert Falkner, “Private Environmental Governance and International Relations: Exploring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the Links,” </w:t>
      </w:r>
      <w:r w:rsidRPr="00DE6920">
        <w:rPr>
          <w:rFonts w:cstheme="minorHAnsi"/>
          <w:i/>
          <w:iCs/>
          <w:color w:val="000000" w:themeColor="text1"/>
          <w:sz w:val="24"/>
          <w:szCs w:val="24"/>
        </w:rPr>
        <w:t xml:space="preserve">Global Environmental Politics, </w:t>
      </w:r>
      <w:r w:rsidRPr="00DE6920">
        <w:rPr>
          <w:rFonts w:cstheme="minorHAnsi"/>
          <w:color w:val="000000" w:themeColor="text1"/>
          <w:sz w:val="24"/>
          <w:szCs w:val="24"/>
        </w:rPr>
        <w:t>3:2, May 2003, pp. 72- 87.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Frank Biermann and Philipp Pattberg, “Global Environmental Governance: Taking Stock,</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 xml:space="preserve">Moving Forward,” </w:t>
      </w:r>
      <w:r w:rsidRPr="00DE6920">
        <w:rPr>
          <w:rFonts w:cstheme="minorHAnsi"/>
          <w:i/>
          <w:iCs/>
          <w:color w:val="000000" w:themeColor="text1"/>
          <w:sz w:val="24"/>
          <w:szCs w:val="24"/>
        </w:rPr>
        <w:t xml:space="preserve">Environment and Resources </w:t>
      </w:r>
      <w:r w:rsidRPr="00DE6920">
        <w:rPr>
          <w:rFonts w:cstheme="minorHAnsi"/>
          <w:color w:val="000000" w:themeColor="text1"/>
          <w:sz w:val="24"/>
          <w:szCs w:val="24"/>
        </w:rPr>
        <w:t>(Annual Review), vol. 33, 2008, pp. 277-294.</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line="240" w:lineRule="auto"/>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color w:val="000000" w:themeColor="text1"/>
          <w:sz w:val="24"/>
          <w:szCs w:val="24"/>
        </w:rPr>
      </w:pP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 xml:space="preserve">Course Title: Regional Integration: II </w:t>
      </w:r>
      <w:r>
        <w:rPr>
          <w:rFonts w:cstheme="minorHAnsi"/>
          <w:b/>
          <w:color w:val="000000" w:themeColor="text1"/>
          <w:sz w:val="24"/>
          <w:szCs w:val="24"/>
        </w:rPr>
        <w:t>(PS-204-33</w:t>
      </w:r>
      <w:r w:rsidRPr="00DE6920">
        <w:rPr>
          <w:rFonts w:cstheme="minorHAnsi"/>
          <w:b/>
          <w:color w:val="000000" w:themeColor="text1"/>
          <w:sz w:val="24"/>
          <w:szCs w:val="24"/>
        </w:rPr>
        <w:t>-DCE)</w:t>
      </w:r>
      <w:r>
        <w:rPr>
          <w:rFonts w:cstheme="minorHAnsi"/>
          <w:b/>
          <w:color w:val="000000" w:themeColor="text1"/>
          <w:sz w:val="24"/>
          <w:szCs w:val="24"/>
        </w:rPr>
        <w:t xml:space="preserve"> Credit 04</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Course Teacher:          ---------------------------------</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Classroom:                 -----------------------------------</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Office:                       -------------------------------------</w:t>
      </w:r>
    </w:p>
    <w:p w:rsidR="002F07C1" w:rsidRPr="00DE6920" w:rsidRDefault="002F07C1" w:rsidP="002F07C1">
      <w:pPr>
        <w:spacing w:after="0" w:line="240" w:lineRule="auto"/>
        <w:jc w:val="both"/>
        <w:rPr>
          <w:rFonts w:cstheme="minorHAnsi"/>
          <w:b/>
          <w:color w:val="000000" w:themeColor="text1"/>
          <w:sz w:val="24"/>
          <w:szCs w:val="24"/>
        </w:rPr>
      </w:pPr>
      <w:r w:rsidRPr="00DE6920">
        <w:rPr>
          <w:rFonts w:cstheme="minorHAnsi"/>
          <w:b/>
          <w:color w:val="000000" w:themeColor="text1"/>
          <w:sz w:val="24"/>
          <w:szCs w:val="24"/>
        </w:rPr>
        <w:t>Email:                       --------------------------------------</w:t>
      </w: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Course Description:</w:t>
      </w:r>
    </w:p>
    <w:p w:rsidR="002F07C1" w:rsidRPr="00DE6920" w:rsidRDefault="002F07C1" w:rsidP="002F07C1">
      <w:pPr>
        <w:spacing w:after="0"/>
        <w:ind w:left="360"/>
        <w:jc w:val="both"/>
        <w:rPr>
          <w:rFonts w:cstheme="minorHAnsi"/>
          <w:sz w:val="24"/>
          <w:szCs w:val="24"/>
        </w:rPr>
      </w:pPr>
      <w:r w:rsidRPr="00DE6920">
        <w:rPr>
          <w:rFonts w:cstheme="minorHAnsi"/>
          <w:sz w:val="24"/>
          <w:szCs w:val="24"/>
        </w:rPr>
        <w:t>Notwithstanding the core nation-state interests there has been stress on regional integration world over. In the wake of globalization individual nation-states are finding it hard to negotiate at global forums as well as deal with issues and problems with trans-national ramifications. It is being recognized that the interests of the nation-states could be better served only through regional cooperation. The course intends to engage with the themes of region and regional integration not only within South Asia but in a wider framework. It looks into the trajectory of the development of regional integration and regional cooperation as it unfolded in South Asia and beyond.</w:t>
      </w: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Learning Outcomes:</w:t>
      </w:r>
    </w:p>
    <w:p w:rsidR="002F07C1" w:rsidRPr="00DE6920" w:rsidRDefault="002F07C1" w:rsidP="002F07C1">
      <w:pPr>
        <w:spacing w:after="0"/>
        <w:ind w:firstLine="360"/>
        <w:rPr>
          <w:rFonts w:cstheme="minorHAnsi"/>
          <w:sz w:val="24"/>
          <w:szCs w:val="24"/>
        </w:rPr>
      </w:pPr>
      <w:r w:rsidRPr="00DE6920">
        <w:rPr>
          <w:rFonts w:cstheme="minorHAnsi"/>
          <w:sz w:val="24"/>
          <w:szCs w:val="24"/>
        </w:rPr>
        <w:t>The curriculum is designed to achieve following fundamental objectives:</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develop the basic understanding of concepts- region, regional  integration and regional cooperation</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familiarize students with the key theories on the subject</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develop a comparative understanding of different regional organizations</w:t>
      </w:r>
    </w:p>
    <w:p w:rsidR="002F07C1" w:rsidRPr="00DE6920" w:rsidRDefault="002F07C1" w:rsidP="002F07C1">
      <w:pPr>
        <w:spacing w:after="0"/>
        <w:rPr>
          <w:rFonts w:cstheme="minorHAnsi"/>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Pedagogy:</w:t>
      </w:r>
    </w:p>
    <w:p w:rsidR="002F07C1" w:rsidRPr="00DE6920" w:rsidRDefault="002F07C1" w:rsidP="002F07C1">
      <w:pPr>
        <w:spacing w:after="0"/>
        <w:ind w:left="284"/>
        <w:jc w:val="both"/>
        <w:rPr>
          <w:rFonts w:cstheme="minorHAnsi"/>
          <w:sz w:val="24"/>
          <w:szCs w:val="24"/>
        </w:rPr>
      </w:pPr>
      <w:r w:rsidRPr="00DE6920">
        <w:rPr>
          <w:rFonts w:cstheme="minorHAnsi"/>
          <w:sz w:val="24"/>
          <w:szCs w:val="24"/>
        </w:rPr>
        <w:t>The pedagogy of the paper shall be based on expert/teacher led and self-learning. Debate, discussion and group reflection will be the basis of class-room sessions, reflecting on concepts, theories and ideas of regional integration and cooperation and connecting them to the actual working of the existing regional organizations. Suggested readings, case studies, presentations and group discussion shall form an essential part of the classroom teaching. Success stories in regional integration shall be shared and discussed with students.</w:t>
      </w: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 xml:space="preserve">Outline </w:t>
      </w:r>
    </w:p>
    <w:p w:rsidR="002F07C1" w:rsidRPr="00DE6920" w:rsidRDefault="002F07C1" w:rsidP="002F07C1">
      <w:pPr>
        <w:spacing w:after="0"/>
        <w:ind w:left="360"/>
        <w:rPr>
          <w:rFonts w:cstheme="minorHAnsi"/>
          <w:b/>
          <w:sz w:val="24"/>
          <w:szCs w:val="24"/>
        </w:rPr>
      </w:pPr>
      <w:r w:rsidRPr="00DE6920">
        <w:rPr>
          <w:rFonts w:cstheme="minorHAnsi"/>
          <w:b/>
          <w:sz w:val="24"/>
          <w:szCs w:val="24"/>
        </w:rPr>
        <w:t>Unit: I Types of Integration</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Defining Integration</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Positive and Negative Integration</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Static Customs Union Theory</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Dynamic Customs Union Theory</w:t>
      </w:r>
    </w:p>
    <w:p w:rsidR="002F07C1" w:rsidRPr="00DE6920" w:rsidRDefault="002F07C1" w:rsidP="002F07C1">
      <w:pPr>
        <w:spacing w:after="0"/>
        <w:ind w:left="360"/>
        <w:rPr>
          <w:rFonts w:cstheme="minorHAnsi"/>
          <w:b/>
          <w:sz w:val="24"/>
          <w:szCs w:val="24"/>
        </w:rPr>
      </w:pPr>
      <w:r w:rsidRPr="00DE6920">
        <w:rPr>
          <w:rFonts w:cstheme="minorHAnsi"/>
          <w:b/>
          <w:sz w:val="24"/>
          <w:szCs w:val="24"/>
        </w:rPr>
        <w:t>Unit: II Historical and Comparative Perspectives on Regional Integration</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93"/>
        </w:numPr>
        <w:spacing w:line="276" w:lineRule="auto"/>
        <w:contextualSpacing/>
        <w:rPr>
          <w:rFonts w:cstheme="minorHAnsi"/>
          <w:vanish/>
          <w:sz w:val="24"/>
          <w:szCs w:val="24"/>
        </w:rPr>
      </w:pP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The European Context</w:t>
      </w:r>
    </w:p>
    <w:p w:rsidR="002F07C1" w:rsidRPr="00DE6920" w:rsidRDefault="002F07C1" w:rsidP="002F07C1">
      <w:pPr>
        <w:pStyle w:val="ListParagraph"/>
        <w:numPr>
          <w:ilvl w:val="1"/>
          <w:numId w:val="193"/>
        </w:numPr>
        <w:spacing w:after="200" w:line="276" w:lineRule="auto"/>
        <w:contextualSpacing/>
        <w:rPr>
          <w:rFonts w:cstheme="minorHAnsi"/>
          <w:vanish/>
          <w:sz w:val="24"/>
          <w:szCs w:val="24"/>
        </w:rPr>
      </w:pP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European Union</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The American Contexts</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NAFTA</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Mercosur</w:t>
      </w:r>
    </w:p>
    <w:p w:rsidR="002F07C1" w:rsidRPr="00DE6920" w:rsidRDefault="002F07C1" w:rsidP="002F07C1">
      <w:pPr>
        <w:spacing w:after="0"/>
        <w:rPr>
          <w:rFonts w:cstheme="minorHAnsi"/>
          <w:b/>
          <w:sz w:val="24"/>
          <w:szCs w:val="24"/>
        </w:rPr>
      </w:pPr>
      <w:r w:rsidRPr="00DE6920">
        <w:rPr>
          <w:rFonts w:cstheme="minorHAnsi"/>
          <w:b/>
          <w:sz w:val="24"/>
          <w:szCs w:val="24"/>
        </w:rPr>
        <w:t xml:space="preserve">    Unit: III Regional Cooperation in Developing Countries</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67"/>
        </w:numPr>
        <w:spacing w:line="276" w:lineRule="auto"/>
        <w:contextualSpacing/>
        <w:rPr>
          <w:rFonts w:cstheme="minorHAnsi"/>
          <w:vanish/>
          <w:sz w:val="24"/>
          <w:szCs w:val="24"/>
        </w:rPr>
      </w:pPr>
    </w:p>
    <w:p w:rsidR="002F07C1" w:rsidRPr="00DE6920" w:rsidRDefault="002F07C1" w:rsidP="002F07C1">
      <w:pPr>
        <w:pStyle w:val="ListParagraph"/>
        <w:numPr>
          <w:ilvl w:val="1"/>
          <w:numId w:val="139"/>
        </w:numPr>
        <w:spacing w:after="200" w:line="276" w:lineRule="auto"/>
        <w:ind w:left="720"/>
        <w:contextualSpacing/>
        <w:rPr>
          <w:rFonts w:cstheme="minorHAnsi"/>
          <w:sz w:val="24"/>
          <w:szCs w:val="24"/>
        </w:rPr>
      </w:pPr>
      <w:r w:rsidRPr="00DE6920">
        <w:rPr>
          <w:rFonts w:cstheme="minorHAnsi"/>
          <w:sz w:val="24"/>
          <w:szCs w:val="24"/>
        </w:rPr>
        <w:t>The Asian Contexts with Special Reference to</w:t>
      </w:r>
    </w:p>
    <w:p w:rsidR="002F07C1" w:rsidRPr="00DE6920" w:rsidRDefault="002F07C1" w:rsidP="002F07C1">
      <w:pPr>
        <w:pStyle w:val="ListParagraph"/>
        <w:numPr>
          <w:ilvl w:val="2"/>
          <w:numId w:val="194"/>
        </w:numPr>
        <w:spacing w:after="200" w:line="276" w:lineRule="auto"/>
        <w:ind w:left="1843" w:hanging="709"/>
        <w:contextualSpacing/>
        <w:rPr>
          <w:rFonts w:cstheme="minorHAnsi"/>
          <w:sz w:val="24"/>
          <w:szCs w:val="24"/>
        </w:rPr>
      </w:pPr>
      <w:r w:rsidRPr="00DE6920">
        <w:rPr>
          <w:rFonts w:cstheme="minorHAnsi"/>
          <w:sz w:val="24"/>
          <w:szCs w:val="24"/>
        </w:rPr>
        <w:t>South Asian Association for Regional Cooperation</w:t>
      </w:r>
    </w:p>
    <w:p w:rsidR="002F07C1" w:rsidRPr="00DE6920" w:rsidRDefault="002F07C1" w:rsidP="002F07C1">
      <w:pPr>
        <w:pStyle w:val="ListParagraph"/>
        <w:numPr>
          <w:ilvl w:val="2"/>
          <w:numId w:val="194"/>
        </w:numPr>
        <w:spacing w:after="200" w:line="276" w:lineRule="auto"/>
        <w:ind w:left="1843" w:hanging="709"/>
        <w:contextualSpacing/>
        <w:rPr>
          <w:rFonts w:cstheme="minorHAnsi"/>
          <w:sz w:val="24"/>
          <w:szCs w:val="24"/>
        </w:rPr>
      </w:pPr>
      <w:r w:rsidRPr="00DE6920">
        <w:rPr>
          <w:rFonts w:cstheme="minorHAnsi"/>
          <w:sz w:val="24"/>
          <w:szCs w:val="24"/>
        </w:rPr>
        <w:t>ASEAN</w:t>
      </w:r>
    </w:p>
    <w:p w:rsidR="002F07C1" w:rsidRPr="00DE6920" w:rsidRDefault="002F07C1" w:rsidP="002F07C1">
      <w:pPr>
        <w:pStyle w:val="ListParagraph"/>
        <w:numPr>
          <w:ilvl w:val="1"/>
          <w:numId w:val="139"/>
        </w:numPr>
        <w:spacing w:after="200" w:line="276" w:lineRule="auto"/>
        <w:ind w:left="720"/>
        <w:contextualSpacing/>
        <w:rPr>
          <w:rFonts w:cstheme="minorHAnsi"/>
          <w:sz w:val="24"/>
          <w:szCs w:val="24"/>
        </w:rPr>
      </w:pPr>
      <w:r w:rsidRPr="00DE6920">
        <w:rPr>
          <w:rFonts w:cstheme="minorHAnsi"/>
          <w:sz w:val="24"/>
          <w:szCs w:val="24"/>
        </w:rPr>
        <w:t>The African Contexts</w:t>
      </w:r>
    </w:p>
    <w:p w:rsidR="002F07C1" w:rsidRPr="00DE6920" w:rsidRDefault="002F07C1" w:rsidP="002F07C1">
      <w:pPr>
        <w:pStyle w:val="ListParagraph"/>
        <w:numPr>
          <w:ilvl w:val="3"/>
          <w:numId w:val="193"/>
        </w:numPr>
        <w:spacing w:after="200" w:line="276" w:lineRule="auto"/>
        <w:ind w:left="1985" w:hanging="851"/>
        <w:contextualSpacing/>
        <w:rPr>
          <w:rFonts w:cstheme="minorHAnsi"/>
          <w:sz w:val="24"/>
          <w:szCs w:val="24"/>
        </w:rPr>
      </w:pPr>
      <w:r w:rsidRPr="00DE6920">
        <w:rPr>
          <w:rFonts w:cstheme="minorHAnsi"/>
          <w:sz w:val="24"/>
          <w:szCs w:val="24"/>
        </w:rPr>
        <w:t>OAU and AU</w:t>
      </w:r>
    </w:p>
    <w:p w:rsidR="002F07C1" w:rsidRPr="00DE6920" w:rsidRDefault="002F07C1" w:rsidP="002F07C1">
      <w:pPr>
        <w:spacing w:after="0"/>
        <w:rPr>
          <w:rFonts w:cstheme="minorHAnsi"/>
          <w:b/>
          <w:sz w:val="24"/>
          <w:szCs w:val="24"/>
        </w:rPr>
      </w:pPr>
      <w:r w:rsidRPr="00DE6920">
        <w:rPr>
          <w:rFonts w:cstheme="minorHAnsi"/>
          <w:b/>
          <w:sz w:val="24"/>
          <w:szCs w:val="24"/>
        </w:rPr>
        <w:t xml:space="preserve">   Unit: IV Regional Cooperation and Conflict Management</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95"/>
        </w:numPr>
        <w:spacing w:line="276" w:lineRule="auto"/>
        <w:contextualSpacing/>
        <w:rPr>
          <w:rFonts w:cstheme="minorHAnsi"/>
          <w:vanish/>
          <w:sz w:val="24"/>
          <w:szCs w:val="24"/>
        </w:rPr>
      </w:pP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Defining Conflict and Conflict Management</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Major Internal Conflicts in South Asia</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Conflict Management in South Asia</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Regional Security in South Asia</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ind w:left="360"/>
        <w:rPr>
          <w:rFonts w:cstheme="minorHAnsi"/>
          <w:b/>
          <w:sz w:val="24"/>
          <w:szCs w:val="24"/>
          <w:u w:val="single"/>
        </w:rPr>
      </w:pPr>
    </w:p>
    <w:p w:rsidR="002F07C1" w:rsidRPr="00DE6920" w:rsidRDefault="002F07C1" w:rsidP="002F07C1">
      <w:pPr>
        <w:ind w:left="360"/>
        <w:rPr>
          <w:rFonts w:cstheme="minorHAnsi"/>
          <w:b/>
          <w:sz w:val="24"/>
          <w:szCs w:val="24"/>
          <w:u w:val="single"/>
        </w:rPr>
      </w:pPr>
      <w:r w:rsidRPr="00DE6920">
        <w:rPr>
          <w:rFonts w:cstheme="minorHAnsi"/>
          <w:b/>
          <w:sz w:val="24"/>
          <w:szCs w:val="24"/>
          <w:u w:val="single"/>
        </w:rPr>
        <w:t>Reading List</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B.S. Chimmi, International Refugee Law:  A Reader, Sage, New Delhi, 2000.</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ImtiyazAlam, SAARC:  South Asian Association for Regional Cooperation, South Asian Policy Analysis Network,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Maurice W. Schiff and Leonard Alan Winters, Regional Integration and Development, World Bank Publications, 2003.</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Michael G. Plummer and Erik Jones (eds.), International Economics Integration and Asia, World Scientific, Advance Research in Asian Economics Studies Vol. 3, London,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Mya Than (ed.), ASEAN Beyond the Regional Crisis: Challenges and Initiatives, Institute of Southeast Asian Studies, Singapore, 2001.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P.R. Chari and Sonalika Gupta (eds.), Human Security in  South Asia, Social Science Press, New Delhi,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PonnaWignaraja and AkmalHussain (eds.), The Challenges in South Asia: Development, Democracy, and Regional Cooperation, United Nations University Press, Japan, 1989.</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S.N.Raghavan, Regional Economic Cooperation Among SAARC Countries, Allied Publishers, New Delhi, 1995.</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SagarikaDutt, India in a Globalised world, Manchester University Press, Manchester,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SajalLahiri (ed.), Regionalism and Globalization: Theory and Practice, Routledge, London, 2001.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T.N.Srinivasan (ed.), Trade, Finance, and Investment in South Asia, Social Science Press, 2002.</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V.T.Patil and P.R. Trividi, Refugees and Human Rights, New Delhi, Authors Press, 2000.</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Vernon L.B. Mends, SAARC: Origins, Organization and Prospects, Indian Ocean Centre for Peace Studies, 1991.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Sugata Bose and Ayesha Jalal, Modern South Asia: History, Culture, Political Economy, Routledge, 3</w:t>
      </w:r>
      <w:r w:rsidRPr="00DE6920">
        <w:rPr>
          <w:rFonts w:cstheme="minorHAnsi"/>
          <w:sz w:val="24"/>
          <w:szCs w:val="24"/>
          <w:vertAlign w:val="superscript"/>
        </w:rPr>
        <w:t>rd</w:t>
      </w:r>
      <w:r w:rsidRPr="00DE6920">
        <w:rPr>
          <w:rFonts w:cstheme="minorHAnsi"/>
          <w:sz w:val="24"/>
          <w:szCs w:val="24"/>
        </w:rPr>
        <w:t xml:space="preserve"> Edition 2011.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IftikharDadi, Modernism and the Art of Muslim South Asia, the University of North Carolina Press, 2010.</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Project Work (PS-204</w:t>
      </w:r>
      <w:r>
        <w:rPr>
          <w:rFonts w:cstheme="minorHAnsi"/>
          <w:b/>
          <w:sz w:val="24"/>
          <w:szCs w:val="24"/>
        </w:rPr>
        <w:t>-</w:t>
      </w:r>
      <w:r w:rsidRPr="00DE6920">
        <w:rPr>
          <w:rFonts w:cstheme="minorHAnsi"/>
          <w:b/>
          <w:sz w:val="24"/>
          <w:szCs w:val="24"/>
        </w:rPr>
        <w:t>34-DCE)</w:t>
      </w:r>
      <w:r>
        <w:rPr>
          <w:rFonts w:cstheme="minorHAnsi"/>
          <w:b/>
          <w:sz w:val="24"/>
          <w:szCs w:val="24"/>
        </w:rPr>
        <w:t xml:space="preserve"> Credit 04</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rPr>
          <w:rFonts w:cstheme="minorHAnsi"/>
          <w:b/>
          <w:color w:val="000000" w:themeColor="text1"/>
          <w:sz w:val="24"/>
          <w:szCs w:val="24"/>
        </w:rPr>
      </w:pPr>
      <w:r w:rsidRPr="00DE6920">
        <w:rPr>
          <w:rFonts w:cstheme="minorHAnsi"/>
          <w:b/>
          <w:color w:val="000000" w:themeColor="text1"/>
          <w:sz w:val="24"/>
          <w:szCs w:val="24"/>
        </w:rPr>
        <w:t>Course Description</w:t>
      </w:r>
    </w:p>
    <w:p w:rsidR="002F07C1" w:rsidRPr="00DE6920" w:rsidRDefault="002F07C1" w:rsidP="002F07C1">
      <w:pPr>
        <w:jc w:val="both"/>
        <w:rPr>
          <w:rFonts w:cstheme="minorHAnsi"/>
          <w:sz w:val="24"/>
          <w:szCs w:val="24"/>
        </w:rPr>
      </w:pPr>
      <w:r w:rsidRPr="00DE6920">
        <w:rPr>
          <w:rFonts w:cstheme="minorHAnsi"/>
          <w:sz w:val="24"/>
          <w:szCs w:val="24"/>
        </w:rPr>
        <w:t>The Project Work (4 Credits) shall be discipline centric to be carried out under the supervision of the concerned teacher/s of the department. Such students are supposed to choose any sub-discipline of the Subject and work in consultation and under the guidance of teachers in accordance with their areas of specialization. The Project work shall be submitted in the form of typed Dissertation limited to 80-100 pages and shall be evaluated by one internal examiner followed by presentation of work and viva voce. 60% marks will be allotted for Dissertation and 40% for presentation and viva voce.</w:t>
      </w:r>
    </w:p>
    <w:p w:rsidR="002F07C1" w:rsidRPr="00DE6920" w:rsidRDefault="002F07C1" w:rsidP="002F07C1">
      <w:pPr>
        <w:tabs>
          <w:tab w:val="left" w:pos="5325"/>
        </w:tabs>
        <w:jc w:val="both"/>
        <w:rPr>
          <w:rFonts w:cstheme="minorHAnsi"/>
          <w:b/>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Political Ideas-II (PS-204</w:t>
      </w:r>
      <w:r>
        <w:rPr>
          <w:rFonts w:cstheme="minorHAnsi"/>
          <w:b/>
          <w:sz w:val="24"/>
          <w:szCs w:val="24"/>
        </w:rPr>
        <w:t>-</w:t>
      </w:r>
      <w:r w:rsidRPr="00DE6920">
        <w:rPr>
          <w:rFonts w:cstheme="minorHAnsi"/>
          <w:b/>
          <w:sz w:val="24"/>
          <w:szCs w:val="24"/>
        </w:rPr>
        <w:t>35-GE)</w:t>
      </w:r>
      <w:r>
        <w:rPr>
          <w:rFonts w:cstheme="minorHAnsi"/>
          <w:b/>
          <w:sz w:val="24"/>
          <w:szCs w:val="24"/>
        </w:rPr>
        <w:t xml:space="preserve"> Credit 02</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pStyle w:val="ListParagraph"/>
        <w:numPr>
          <w:ilvl w:val="0"/>
          <w:numId w:val="160"/>
        </w:numPr>
        <w:ind w:left="360"/>
        <w:jc w:val="both"/>
        <w:rPr>
          <w:rFonts w:cstheme="minorHAnsi"/>
          <w:b/>
          <w:sz w:val="24"/>
          <w:szCs w:val="24"/>
        </w:rPr>
      </w:pPr>
      <w:r w:rsidRPr="00DE6920">
        <w:rPr>
          <w:rFonts w:cstheme="minorHAnsi"/>
          <w:b/>
          <w:sz w:val="24"/>
          <w:szCs w:val="24"/>
        </w:rPr>
        <w:t>Course outline</w:t>
      </w:r>
    </w:p>
    <w:p w:rsidR="002F07C1" w:rsidRPr="00DE6920" w:rsidRDefault="002F07C1" w:rsidP="002F07C1">
      <w:pPr>
        <w:autoSpaceDE w:val="0"/>
        <w:autoSpaceDN w:val="0"/>
        <w:adjustRightInd w:val="0"/>
        <w:jc w:val="both"/>
        <w:rPr>
          <w:rFonts w:cstheme="minorHAnsi"/>
          <w:sz w:val="24"/>
          <w:szCs w:val="24"/>
        </w:rPr>
      </w:pPr>
      <w:r w:rsidRPr="00DE6920">
        <w:rPr>
          <w:rFonts w:cstheme="minorHAnsi"/>
          <w:sz w:val="24"/>
          <w:szCs w:val="24"/>
        </w:rPr>
        <w:t>This course paper is designed as a general introduction to politics through the analysis of political ideas and their relationship to political practice. It will serve a guide to the major concepts encountered in political analysis and a primer in political theory. The concepts incorporated in the syllabus have been chosen because of the central role they play in political analysis. Greater attention is generally paid to the issues of Justice and Democracy keeping into consideration ongoing debate of the different schools within the discourse of Justice and Democracy. Students will recognize the relevance to their lives of these ideas and to demonstrate the interrelationship of these theoretical concepts, and practical politics around these issues.</w:t>
      </w:r>
    </w:p>
    <w:p w:rsidR="002F07C1" w:rsidRPr="00DE6920" w:rsidRDefault="002F07C1" w:rsidP="002F07C1">
      <w:pPr>
        <w:pStyle w:val="ListParagraph"/>
        <w:numPr>
          <w:ilvl w:val="0"/>
          <w:numId w:val="160"/>
        </w:numPr>
        <w:ind w:left="360" w:hanging="270"/>
        <w:jc w:val="both"/>
        <w:rPr>
          <w:rFonts w:cstheme="minorHAnsi"/>
          <w:bCs/>
          <w:sz w:val="24"/>
          <w:szCs w:val="24"/>
        </w:rPr>
      </w:pPr>
      <w:r w:rsidRPr="00DE6920">
        <w:rPr>
          <w:rFonts w:cstheme="minorHAnsi"/>
          <w:b/>
          <w:bCs/>
          <w:sz w:val="24"/>
          <w:szCs w:val="24"/>
        </w:rPr>
        <w:t>Learning Outcomes:</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This Course Paper is intended to provide an introduction to, and critical appraisal of, the major schools of thought within the discourse of Justice and Democracy</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 xml:space="preserve"> It will provide a detailed account of the different strands that emerged within the discourse of Justice and Democracy</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It will critically analyze the response of political thinkers to the questions of Liberty, welfare, pluralism, equality etc.</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Students will easily understand or locate the texts and themes of the thinkers within the historical context in which such ideas were conceptualized and articulated.</w:t>
      </w:r>
    </w:p>
    <w:p w:rsidR="002F07C1" w:rsidRPr="00DE6920" w:rsidRDefault="002F07C1" w:rsidP="002F07C1">
      <w:pPr>
        <w:pStyle w:val="ListParagraph"/>
        <w:numPr>
          <w:ilvl w:val="0"/>
          <w:numId w:val="160"/>
        </w:numPr>
        <w:ind w:left="360"/>
        <w:jc w:val="both"/>
        <w:rPr>
          <w:rFonts w:cstheme="minorHAnsi"/>
          <w:sz w:val="24"/>
          <w:szCs w:val="24"/>
        </w:rPr>
      </w:pPr>
      <w:r w:rsidRPr="00DE6920">
        <w:rPr>
          <w:rFonts w:cstheme="minorHAnsi"/>
          <w:b/>
          <w:bCs/>
          <w:sz w:val="24"/>
          <w:szCs w:val="24"/>
        </w:rPr>
        <w:t>Pedagogy</w:t>
      </w:r>
    </w:p>
    <w:p w:rsidR="002F07C1" w:rsidRPr="00DE6920" w:rsidRDefault="002F07C1" w:rsidP="002F07C1">
      <w:pPr>
        <w:pStyle w:val="ListParagraph"/>
        <w:ind w:left="-90"/>
        <w:jc w:val="both"/>
        <w:rPr>
          <w:rFonts w:cstheme="minorHAnsi"/>
          <w:sz w:val="24"/>
          <w:szCs w:val="24"/>
        </w:rPr>
      </w:pPr>
      <w:r w:rsidRPr="00DE6920">
        <w:rPr>
          <w:rFonts w:cstheme="minorHAnsi"/>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world.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numPr>
          <w:ilvl w:val="0"/>
          <w:numId w:val="160"/>
        </w:numPr>
        <w:ind w:left="284" w:hanging="284"/>
        <w:jc w:val="both"/>
        <w:rPr>
          <w:rFonts w:cstheme="minorHAnsi"/>
          <w:b/>
          <w:sz w:val="24"/>
          <w:szCs w:val="24"/>
        </w:rPr>
      </w:pPr>
      <w:r w:rsidRPr="00DE6920">
        <w:rPr>
          <w:rFonts w:cstheme="minorHAnsi"/>
          <w:b/>
          <w:sz w:val="24"/>
          <w:szCs w:val="24"/>
        </w:rPr>
        <w:t>Evaluation:</w:t>
      </w:r>
    </w:p>
    <w:p w:rsidR="002F07C1" w:rsidRPr="00DE6920" w:rsidRDefault="002F07C1" w:rsidP="002F07C1">
      <w:pPr>
        <w:ind w:left="360"/>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2F07C1" w:rsidRPr="00DE6920" w:rsidRDefault="002F07C1" w:rsidP="002F07C1">
      <w:pPr>
        <w:pStyle w:val="ListParagraph"/>
        <w:numPr>
          <w:ilvl w:val="0"/>
          <w:numId w:val="160"/>
        </w:numPr>
        <w:spacing w:line="360" w:lineRule="auto"/>
        <w:ind w:left="360"/>
        <w:jc w:val="both"/>
        <w:rPr>
          <w:rFonts w:cstheme="minorHAnsi"/>
          <w:b/>
          <w:sz w:val="24"/>
          <w:szCs w:val="24"/>
        </w:rPr>
      </w:pPr>
      <w:r w:rsidRPr="00DE6920">
        <w:rPr>
          <w:rFonts w:cstheme="minorHAnsi"/>
          <w:b/>
          <w:sz w:val="24"/>
          <w:szCs w:val="24"/>
        </w:rPr>
        <w:t>Outline</w:t>
      </w:r>
    </w:p>
    <w:p w:rsidR="002F07C1" w:rsidRPr="00DE6920" w:rsidRDefault="002F07C1" w:rsidP="002F07C1">
      <w:pPr>
        <w:jc w:val="both"/>
        <w:rPr>
          <w:rFonts w:cstheme="minorHAnsi"/>
          <w:b/>
          <w:sz w:val="24"/>
          <w:szCs w:val="24"/>
        </w:rPr>
      </w:pPr>
      <w:r w:rsidRPr="00DE6920">
        <w:rPr>
          <w:rFonts w:cstheme="minorHAnsi"/>
          <w:b/>
          <w:sz w:val="24"/>
          <w:szCs w:val="24"/>
        </w:rPr>
        <w:t>Unit I: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Plato’s Theory of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Marx’s Theory of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 xml:space="preserve">John Rawls’s </w:t>
      </w:r>
      <w:r w:rsidRPr="00DE6920">
        <w:rPr>
          <w:rFonts w:cstheme="minorHAnsi"/>
          <w:i/>
          <w:sz w:val="24"/>
          <w:szCs w:val="24"/>
        </w:rPr>
        <w:t>Justice as Fairness</w:t>
      </w:r>
    </w:p>
    <w:p w:rsidR="002F07C1" w:rsidRPr="00DE6920" w:rsidRDefault="002F07C1" w:rsidP="002F07C1">
      <w:pPr>
        <w:jc w:val="both"/>
        <w:rPr>
          <w:rFonts w:cstheme="minorHAnsi"/>
          <w:b/>
          <w:sz w:val="24"/>
          <w:szCs w:val="24"/>
        </w:rPr>
      </w:pPr>
      <w:r w:rsidRPr="00DE6920">
        <w:rPr>
          <w:rFonts w:cstheme="minorHAnsi"/>
          <w:b/>
          <w:sz w:val="24"/>
          <w:szCs w:val="24"/>
        </w:rPr>
        <w:t>Unit II: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2.1</w:t>
      </w:r>
      <w:r w:rsidRPr="00DE6920">
        <w:rPr>
          <w:rFonts w:cstheme="minorHAnsi"/>
          <w:sz w:val="24"/>
          <w:szCs w:val="24"/>
        </w:rPr>
        <w:tab/>
        <w:t>Robert Dahl on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2.2</w:t>
      </w:r>
      <w:r w:rsidRPr="00DE6920">
        <w:rPr>
          <w:rFonts w:cstheme="minorHAnsi"/>
          <w:sz w:val="24"/>
          <w:szCs w:val="24"/>
        </w:rPr>
        <w:tab/>
        <w:t>Amartya Sen on Development and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 xml:space="preserve">2.3       </w:t>
      </w:r>
      <w:r w:rsidRPr="00DE6920">
        <w:rPr>
          <w:rFonts w:cstheme="minorHAnsi"/>
          <w:sz w:val="24"/>
          <w:szCs w:val="24"/>
        </w:rPr>
        <w:t>Jurgen Habermas on Public Sphere and Democracy</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Suggested Readings: Unit I</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Gray (1989). </w:t>
      </w:r>
      <w:r w:rsidRPr="00DE6920">
        <w:rPr>
          <w:rFonts w:cstheme="minorHAnsi"/>
          <w:i/>
          <w:sz w:val="24"/>
          <w:szCs w:val="24"/>
        </w:rPr>
        <w:t xml:space="preserve">Liberalisms: Essays in Political Philosophy, </w:t>
      </w:r>
      <w:r w:rsidRPr="00DE6920">
        <w:rPr>
          <w:rFonts w:cstheme="minorHAnsi"/>
          <w:sz w:val="24"/>
          <w:szCs w:val="24"/>
        </w:rPr>
        <w:t>London: Routledge.</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 xml:space="preserve">Will kymlicka,  </w:t>
      </w:r>
      <w:r w:rsidRPr="00DE6920">
        <w:rPr>
          <w:rFonts w:cstheme="minorHAnsi"/>
          <w:i/>
          <w:sz w:val="24"/>
          <w:szCs w:val="24"/>
        </w:rPr>
        <w:t xml:space="preserve">Contemporary Political Philosophy: An Introduction, </w:t>
      </w:r>
      <w:r w:rsidRPr="00DE6920">
        <w:rPr>
          <w:rFonts w:cstheme="minorHAnsi"/>
          <w:sz w:val="24"/>
          <w:szCs w:val="24"/>
        </w:rPr>
        <w:t>Oxford University Press, 2002</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 xml:space="preserve">Leaon P. Baradat &amp; John A Phillips </w:t>
      </w:r>
      <w:r w:rsidRPr="00DE6920">
        <w:rPr>
          <w:rFonts w:cstheme="minorHAnsi"/>
          <w:i/>
          <w:sz w:val="24"/>
          <w:szCs w:val="24"/>
        </w:rPr>
        <w:t xml:space="preserve">‘Political Ideologies: Their Origins and Impact’ </w:t>
      </w:r>
      <w:r w:rsidRPr="00DE6920">
        <w:rPr>
          <w:rFonts w:cstheme="minorHAnsi"/>
          <w:sz w:val="24"/>
          <w:szCs w:val="24"/>
        </w:rPr>
        <w:t>Routledge Taylor &amp; Francis group, 2017</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Vincent, Andrew, Modern Political Ideologies, Blackwell Publishing Ltd, 2010</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Gray (1998). </w:t>
      </w:r>
      <w:r w:rsidRPr="00DE6920">
        <w:rPr>
          <w:rFonts w:cstheme="minorHAnsi"/>
          <w:i/>
          <w:sz w:val="24"/>
          <w:szCs w:val="24"/>
        </w:rPr>
        <w:t xml:space="preserve">Liberalism, </w:t>
      </w:r>
      <w:r w:rsidRPr="00DE6920">
        <w:rPr>
          <w:rFonts w:cstheme="minorHAnsi"/>
          <w:sz w:val="24"/>
          <w:szCs w:val="24"/>
        </w:rPr>
        <w:t>Delhi: Worldview Publications.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Rawls (1971). </w:t>
      </w:r>
      <w:r w:rsidRPr="00DE6920">
        <w:rPr>
          <w:rFonts w:cstheme="minorHAnsi"/>
          <w:i/>
          <w:sz w:val="24"/>
          <w:szCs w:val="24"/>
        </w:rPr>
        <w:t xml:space="preserve">A Theory of Justice, </w:t>
      </w:r>
      <w:r w:rsidRPr="00DE6920">
        <w:rPr>
          <w:rFonts w:cstheme="minorHAnsi"/>
          <w:sz w:val="24"/>
          <w:szCs w:val="24"/>
        </w:rPr>
        <w:t>Cambridge, MA: Belknap Press.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Stuart Mill (1991). </w:t>
      </w:r>
      <w:r w:rsidRPr="00DE6920">
        <w:rPr>
          <w:rFonts w:cstheme="minorHAnsi"/>
          <w:i/>
          <w:sz w:val="24"/>
          <w:szCs w:val="24"/>
        </w:rPr>
        <w:t xml:space="preserve">On Liberty and Other Essays, </w:t>
      </w:r>
      <w:r w:rsidRPr="00DE6920">
        <w:rPr>
          <w:rFonts w:cstheme="minorHAnsi"/>
          <w:sz w:val="24"/>
          <w:szCs w:val="24"/>
        </w:rPr>
        <w:t>Oxford: Oxford University Press.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Will Kymlicka (1989). </w:t>
      </w:r>
      <w:r w:rsidRPr="00DE6920">
        <w:rPr>
          <w:rFonts w:cstheme="minorHAnsi"/>
          <w:i/>
          <w:sz w:val="24"/>
          <w:szCs w:val="24"/>
        </w:rPr>
        <w:t xml:space="preserve">Liberalism, Community, and Culture, </w:t>
      </w:r>
      <w:r w:rsidRPr="00DE6920">
        <w:rPr>
          <w:rFonts w:cstheme="minorHAnsi"/>
          <w:sz w:val="24"/>
          <w:szCs w:val="24"/>
        </w:rPr>
        <w:t>Oxford: Clarendon Press.</w:t>
      </w:r>
    </w:p>
    <w:p w:rsidR="002F07C1" w:rsidRPr="00DE6920" w:rsidRDefault="002F07C1" w:rsidP="002F07C1">
      <w:pPr>
        <w:pStyle w:val="ListParagraph"/>
        <w:numPr>
          <w:ilvl w:val="0"/>
          <w:numId w:val="159"/>
        </w:numPr>
        <w:tabs>
          <w:tab w:val="left" w:pos="978"/>
        </w:tabs>
        <w:spacing w:after="160" w:line="276" w:lineRule="auto"/>
        <w:contextualSpacing/>
        <w:jc w:val="both"/>
        <w:rPr>
          <w:rFonts w:cstheme="minorHAnsi"/>
          <w:sz w:val="24"/>
          <w:szCs w:val="24"/>
        </w:rPr>
      </w:pPr>
      <w:r w:rsidRPr="00DE6920">
        <w:rPr>
          <w:rFonts w:cstheme="minorHAnsi"/>
          <w:sz w:val="24"/>
          <w:szCs w:val="24"/>
        </w:rPr>
        <w:t xml:space="preserve">Nozick, Robert, </w:t>
      </w:r>
      <w:r w:rsidRPr="00DE6920">
        <w:rPr>
          <w:rFonts w:cstheme="minorHAnsi"/>
          <w:i/>
          <w:sz w:val="24"/>
          <w:szCs w:val="24"/>
        </w:rPr>
        <w:t xml:space="preserve">The Entitlement Theory of Justice, </w:t>
      </w:r>
      <w:r w:rsidRPr="00DE6920">
        <w:rPr>
          <w:rFonts w:cstheme="minorHAnsi"/>
          <w:sz w:val="24"/>
          <w:szCs w:val="24"/>
        </w:rPr>
        <w:t xml:space="preserve">in ed.  Colin Farrelly </w:t>
      </w:r>
      <w:r w:rsidRPr="00DE6920">
        <w:rPr>
          <w:rFonts w:cstheme="minorHAnsi"/>
          <w:i/>
          <w:sz w:val="24"/>
          <w:szCs w:val="24"/>
        </w:rPr>
        <w:t>Contemporary Political  Theory: A Reader</w:t>
      </w:r>
      <w:r w:rsidRPr="00DE6920">
        <w:rPr>
          <w:rFonts w:cstheme="minorHAnsi"/>
          <w:sz w:val="24"/>
          <w:szCs w:val="24"/>
        </w:rPr>
        <w:t>, Sage, p 61-68</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Tom Bottomore, Entries on “Dialectics” &amp; “Dialectical Materialism” in A Dictionary of Marxist Thought, Blackwell, Pages 142-150</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Karl Marx, Preface of “A Contribution to the Critique of Political Economy”, 1859,</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Terry Eagleton, Chapter “Seven”- on Class, Why Marx was Right?, Yale University Press, pages 160-178</w:t>
      </w:r>
    </w:p>
    <w:p w:rsidR="002F07C1" w:rsidRPr="00DE6920" w:rsidRDefault="002F07C1" w:rsidP="002F07C1">
      <w:pPr>
        <w:pStyle w:val="ListParagraph"/>
        <w:numPr>
          <w:ilvl w:val="0"/>
          <w:numId w:val="159"/>
        </w:numPr>
        <w:spacing w:line="360" w:lineRule="auto"/>
        <w:contextualSpacing/>
        <w:rPr>
          <w:rFonts w:cstheme="minorHAnsi"/>
          <w:sz w:val="24"/>
          <w:szCs w:val="24"/>
        </w:rPr>
      </w:pPr>
      <w:r w:rsidRPr="00DE6920">
        <w:rPr>
          <w:rFonts w:cstheme="minorHAnsi"/>
          <w:sz w:val="24"/>
          <w:szCs w:val="24"/>
        </w:rPr>
        <w:t xml:space="preserve">Istvan Meszaros (1970). </w:t>
      </w:r>
      <w:r w:rsidRPr="00DE6920">
        <w:rPr>
          <w:rFonts w:cstheme="minorHAnsi"/>
          <w:i/>
          <w:iCs/>
          <w:sz w:val="24"/>
          <w:szCs w:val="24"/>
        </w:rPr>
        <w:t>Marx’s Theory of Alienation</w:t>
      </w:r>
      <w:r w:rsidRPr="00DE6920">
        <w:rPr>
          <w:rFonts w:cstheme="minorHAnsi"/>
          <w:sz w:val="24"/>
          <w:szCs w:val="24"/>
        </w:rPr>
        <w:t xml:space="preserve">, London: Merlin Press. </w:t>
      </w:r>
    </w:p>
    <w:p w:rsidR="002F07C1" w:rsidRPr="00DE6920" w:rsidRDefault="002F07C1" w:rsidP="002F07C1">
      <w:pPr>
        <w:spacing w:after="0"/>
        <w:jc w:val="both"/>
        <w:rPr>
          <w:rFonts w:cstheme="minorHAnsi"/>
          <w:b/>
          <w:sz w:val="24"/>
          <w:szCs w:val="24"/>
        </w:rPr>
      </w:pPr>
      <w:r w:rsidRPr="00DE6920">
        <w:rPr>
          <w:rFonts w:cstheme="minorHAnsi"/>
          <w:b/>
          <w:sz w:val="24"/>
          <w:szCs w:val="24"/>
        </w:rPr>
        <w:t>Suggested Readings: Unit II</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W. Kymlicka, </w:t>
      </w:r>
      <w:r w:rsidRPr="00DE6920">
        <w:rPr>
          <w:rFonts w:cstheme="minorHAnsi"/>
          <w:i/>
          <w:sz w:val="24"/>
          <w:szCs w:val="24"/>
        </w:rPr>
        <w:t xml:space="preserve">Contemporary Political Philosophy: An Introduction, </w:t>
      </w:r>
      <w:r w:rsidRPr="00DE6920">
        <w:rPr>
          <w:rFonts w:cstheme="minorHAnsi"/>
          <w:sz w:val="24"/>
          <w:szCs w:val="24"/>
        </w:rPr>
        <w:t>Oxford, The Clarendon Press, 1990.</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Vincent, Andrew, </w:t>
      </w:r>
      <w:r w:rsidRPr="00DE6920">
        <w:rPr>
          <w:rFonts w:cstheme="minorHAnsi"/>
          <w:i/>
          <w:iCs/>
          <w:sz w:val="24"/>
          <w:szCs w:val="24"/>
        </w:rPr>
        <w:t xml:space="preserve">Modern Political Ideologies, </w:t>
      </w:r>
      <w:r w:rsidRPr="00DE6920">
        <w:rPr>
          <w:rFonts w:cstheme="minorHAnsi"/>
          <w:sz w:val="24"/>
          <w:szCs w:val="24"/>
        </w:rPr>
        <w:t>Blackwell Oxford Cambridge USA, 1992.</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i/>
          <w:sz w:val="24"/>
          <w:szCs w:val="24"/>
        </w:rPr>
        <w:t>Axtmann Roland: Democracy (Problems and Perspectives), Edinburg University Press ltd, 2007</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Sen, Amartya, </w:t>
      </w:r>
      <w:r w:rsidRPr="00DE6920">
        <w:rPr>
          <w:rFonts w:cstheme="minorHAnsi"/>
          <w:i/>
          <w:sz w:val="24"/>
          <w:szCs w:val="24"/>
        </w:rPr>
        <w:t>Preface and Introduction</w:t>
      </w:r>
      <w:r w:rsidRPr="00DE6920">
        <w:rPr>
          <w:rFonts w:cstheme="minorHAnsi"/>
          <w:sz w:val="24"/>
          <w:szCs w:val="24"/>
        </w:rPr>
        <w:t xml:space="preserve">, in </w:t>
      </w:r>
      <w:r w:rsidRPr="00DE6920">
        <w:rPr>
          <w:rFonts w:cstheme="minorHAnsi"/>
          <w:i/>
          <w:sz w:val="24"/>
          <w:szCs w:val="24"/>
        </w:rPr>
        <w:t xml:space="preserve">Development as Freedom, </w:t>
      </w:r>
      <w:r w:rsidRPr="00DE6920">
        <w:rPr>
          <w:rFonts w:cstheme="minorHAnsi"/>
          <w:sz w:val="24"/>
          <w:szCs w:val="24"/>
        </w:rPr>
        <w:t>Oxford University Press, p. 2-11</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Bidet, Jacques, </w:t>
      </w:r>
      <w:r w:rsidRPr="00DE6920">
        <w:rPr>
          <w:rFonts w:cstheme="minorHAnsi"/>
          <w:i/>
          <w:sz w:val="24"/>
          <w:szCs w:val="24"/>
        </w:rPr>
        <w:t xml:space="preserve">Falling Short of Marx: Habermas, </w:t>
      </w:r>
      <w:r w:rsidRPr="00DE6920">
        <w:rPr>
          <w:rFonts w:cstheme="minorHAnsi"/>
          <w:color w:val="000000"/>
          <w:sz w:val="24"/>
          <w:szCs w:val="24"/>
        </w:rPr>
        <w:t xml:space="preserve">in ed. Jacques Bidet &amp; Stathis Kouvelakis, </w:t>
      </w:r>
      <w:r w:rsidRPr="00DE6920">
        <w:rPr>
          <w:rFonts w:cstheme="minorHAnsi"/>
          <w:i/>
          <w:color w:val="000000"/>
          <w:sz w:val="24"/>
          <w:szCs w:val="24"/>
        </w:rPr>
        <w:t>Critical Companion to Contemporary Marxism</w:t>
      </w:r>
      <w:r w:rsidRPr="00DE6920">
        <w:rPr>
          <w:rFonts w:cstheme="minorHAnsi"/>
          <w:color w:val="000000"/>
          <w:sz w:val="24"/>
          <w:szCs w:val="24"/>
        </w:rPr>
        <w:t>, Brill, p. 678-698</w:t>
      </w:r>
    </w:p>
    <w:p w:rsidR="002F07C1" w:rsidRPr="00595511" w:rsidRDefault="002F07C1" w:rsidP="002F07C1">
      <w:pPr>
        <w:ind w:left="90"/>
        <w:rPr>
          <w:rFonts w:cstheme="minorHAnsi"/>
          <w:sz w:val="24"/>
          <w:szCs w:val="24"/>
        </w:rPr>
      </w:pPr>
    </w:p>
    <w:p w:rsidR="002F07C1" w:rsidRPr="00DE6920" w:rsidRDefault="002F07C1" w:rsidP="002F07C1">
      <w:pPr>
        <w:spacing w:after="0"/>
        <w:jc w:val="both"/>
        <w:rPr>
          <w:rFonts w:cstheme="minorHAnsi"/>
          <w:b/>
          <w:sz w:val="24"/>
          <w:szCs w:val="24"/>
        </w:rPr>
      </w:pPr>
    </w:p>
    <w:p w:rsidR="002F07C1" w:rsidRPr="00DE6920" w:rsidRDefault="002F07C1" w:rsidP="002F07C1">
      <w:pPr>
        <w:tabs>
          <w:tab w:val="left" w:pos="978"/>
        </w:tabs>
        <w:spacing w:after="16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sectPr w:rsidR="002F07C1" w:rsidSect="007F3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1AF"/>
    <w:multiLevelType w:val="hybridMultilevel"/>
    <w:tmpl w:val="0ACC8E38"/>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0D6511C"/>
    <w:multiLevelType w:val="multilevel"/>
    <w:tmpl w:val="1702FB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E90D34"/>
    <w:multiLevelType w:val="hybridMultilevel"/>
    <w:tmpl w:val="5C0EF094"/>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BC19FD"/>
    <w:multiLevelType w:val="hybridMultilevel"/>
    <w:tmpl w:val="60667E84"/>
    <w:lvl w:ilvl="0" w:tplc="4F2A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B1B2E"/>
    <w:multiLevelType w:val="hybridMultilevel"/>
    <w:tmpl w:val="D0561D26"/>
    <w:lvl w:ilvl="0" w:tplc="BC2A3F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A6651"/>
    <w:multiLevelType w:val="hybridMultilevel"/>
    <w:tmpl w:val="113C72E0"/>
    <w:lvl w:ilvl="0" w:tplc="4F2A7B7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D6AC5"/>
    <w:multiLevelType w:val="hybridMultilevel"/>
    <w:tmpl w:val="66622B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47F1EA6"/>
    <w:multiLevelType w:val="hybridMultilevel"/>
    <w:tmpl w:val="E080314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4804E62"/>
    <w:multiLevelType w:val="hybridMultilevel"/>
    <w:tmpl w:val="5BCC30AE"/>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05B35C3A"/>
    <w:multiLevelType w:val="hybridMultilevel"/>
    <w:tmpl w:val="E530E3B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EF5C9E"/>
    <w:multiLevelType w:val="hybridMultilevel"/>
    <w:tmpl w:val="249867D0"/>
    <w:lvl w:ilvl="0" w:tplc="15D4D390">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F6A01"/>
    <w:multiLevelType w:val="hybridMultilevel"/>
    <w:tmpl w:val="0B72960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84A30AB"/>
    <w:multiLevelType w:val="hybridMultilevel"/>
    <w:tmpl w:val="081678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9885A54"/>
    <w:multiLevelType w:val="multilevel"/>
    <w:tmpl w:val="120CDA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0A324CD8"/>
    <w:multiLevelType w:val="hybridMultilevel"/>
    <w:tmpl w:val="7DF82F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DB911E0"/>
    <w:multiLevelType w:val="multilevel"/>
    <w:tmpl w:val="BA7CD8B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0E7A0274"/>
    <w:multiLevelType w:val="hybridMultilevel"/>
    <w:tmpl w:val="A1E4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0159F3"/>
    <w:multiLevelType w:val="multilevel"/>
    <w:tmpl w:val="D5DE2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F1D0EBC"/>
    <w:multiLevelType w:val="multilevel"/>
    <w:tmpl w:val="811204E2"/>
    <w:lvl w:ilvl="0">
      <w:start w:val="1"/>
      <w:numFmt w:val="decimal"/>
      <w:lvlText w:val="%1."/>
      <w:lvlJc w:val="left"/>
      <w:pPr>
        <w:ind w:left="720" w:hanging="360"/>
      </w:pPr>
      <w:rPr>
        <w:b/>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9">
    <w:nsid w:val="0F2C38F6"/>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FCC297B"/>
    <w:multiLevelType w:val="hybridMultilevel"/>
    <w:tmpl w:val="DF904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536099"/>
    <w:multiLevelType w:val="hybridMultilevel"/>
    <w:tmpl w:val="380A26C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1AC31A5"/>
    <w:multiLevelType w:val="hybridMultilevel"/>
    <w:tmpl w:val="A7481B48"/>
    <w:lvl w:ilvl="0" w:tplc="40090013">
      <w:start w:val="1"/>
      <w:numFmt w:val="upperRoman"/>
      <w:lvlText w:val="%1."/>
      <w:lvlJc w:val="right"/>
      <w:pPr>
        <w:ind w:left="1440" w:hanging="360"/>
      </w:pPr>
    </w:lvl>
    <w:lvl w:ilvl="1" w:tplc="40090013">
      <w:start w:val="1"/>
      <w:numFmt w:val="upperRoman"/>
      <w:lvlText w:val="%2."/>
      <w:lvlJc w:val="right"/>
      <w:pPr>
        <w:ind w:left="2160" w:hanging="360"/>
      </w:pPr>
    </w:lvl>
    <w:lvl w:ilvl="2" w:tplc="174873DE">
      <w:start w:val="1"/>
      <w:numFmt w:val="decimal"/>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129A5841"/>
    <w:multiLevelType w:val="multilevel"/>
    <w:tmpl w:val="FA2632C0"/>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12B84E88"/>
    <w:multiLevelType w:val="hybridMultilevel"/>
    <w:tmpl w:val="FC82AC6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14937C9A"/>
    <w:multiLevelType w:val="multilevel"/>
    <w:tmpl w:val="D9A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272A84"/>
    <w:multiLevelType w:val="hybridMultilevel"/>
    <w:tmpl w:val="845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091658"/>
    <w:multiLevelType w:val="hybridMultilevel"/>
    <w:tmpl w:val="2E0E316E"/>
    <w:lvl w:ilvl="0" w:tplc="B49C6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F20838"/>
    <w:multiLevelType w:val="hybridMultilevel"/>
    <w:tmpl w:val="E354A006"/>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17F66D2A"/>
    <w:multiLevelType w:val="hybridMultilevel"/>
    <w:tmpl w:val="A118A388"/>
    <w:lvl w:ilvl="0" w:tplc="5BE0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7F834CF"/>
    <w:multiLevelType w:val="hybridMultilevel"/>
    <w:tmpl w:val="3F8C5B4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882774D"/>
    <w:multiLevelType w:val="multilevel"/>
    <w:tmpl w:val="C1406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A3F24A5"/>
    <w:multiLevelType w:val="hybridMultilevel"/>
    <w:tmpl w:val="14A69BA8"/>
    <w:lvl w:ilvl="0" w:tplc="04090017">
      <w:start w:val="1"/>
      <w:numFmt w:val="lowerLetter"/>
      <w:lvlText w:val="%1)"/>
      <w:lvlJc w:val="left"/>
      <w:pPr>
        <w:ind w:left="1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A8637AA"/>
    <w:multiLevelType w:val="hybridMultilevel"/>
    <w:tmpl w:val="40486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C641D3"/>
    <w:multiLevelType w:val="hybridMultilevel"/>
    <w:tmpl w:val="1BC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971651"/>
    <w:multiLevelType w:val="multilevel"/>
    <w:tmpl w:val="0ACEF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1C4F4766"/>
    <w:multiLevelType w:val="hybridMultilevel"/>
    <w:tmpl w:val="DE7E13C6"/>
    <w:lvl w:ilvl="0" w:tplc="E772A87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CB21C7B"/>
    <w:multiLevelType w:val="multilevel"/>
    <w:tmpl w:val="88B624E2"/>
    <w:lvl w:ilvl="0">
      <w:start w:val="2"/>
      <w:numFmt w:val="decimal"/>
      <w:lvlText w:val="%1"/>
      <w:lvlJc w:val="left"/>
      <w:pPr>
        <w:ind w:left="390" w:hanging="390"/>
      </w:pPr>
    </w:lvl>
    <w:lvl w:ilvl="1">
      <w:start w:val="1"/>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3120" w:hanging="144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38">
    <w:nsid w:val="1D2F4E35"/>
    <w:multiLevelType w:val="multilevel"/>
    <w:tmpl w:val="354AA7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1D8E7A00"/>
    <w:multiLevelType w:val="hybridMultilevel"/>
    <w:tmpl w:val="925E8276"/>
    <w:lvl w:ilvl="0" w:tplc="0409000F">
      <w:start w:val="1"/>
      <w:numFmt w:val="decimal"/>
      <w:lvlText w:val="%1."/>
      <w:lvlJc w:val="left"/>
      <w:pPr>
        <w:ind w:left="720" w:hanging="360"/>
      </w:pPr>
    </w:lvl>
    <w:lvl w:ilvl="1" w:tplc="D23007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A272B6"/>
    <w:multiLevelType w:val="hybridMultilevel"/>
    <w:tmpl w:val="CDD03D8A"/>
    <w:lvl w:ilvl="0" w:tplc="A11C3252">
      <w:start w:val="1"/>
      <w:numFmt w:val="decimal"/>
      <w:lvlText w:val="%1."/>
      <w:lvlJc w:val="left"/>
      <w:pPr>
        <w:ind w:left="720" w:hanging="360"/>
      </w:pPr>
      <w:rPr>
        <w:rFonts w:ascii="Cambria" w:hAnsi="Cambria" w:hint="default"/>
        <w:b/>
        <w:sz w:val="28"/>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1F244CA7"/>
    <w:multiLevelType w:val="hybridMultilevel"/>
    <w:tmpl w:val="E322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C04507"/>
    <w:multiLevelType w:val="hybridMultilevel"/>
    <w:tmpl w:val="DB3E8572"/>
    <w:lvl w:ilvl="0" w:tplc="47BC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6B2901"/>
    <w:multiLevelType w:val="hybridMultilevel"/>
    <w:tmpl w:val="C4EC053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2C6437D"/>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47A27E3"/>
    <w:multiLevelType w:val="hybridMultilevel"/>
    <w:tmpl w:val="EA963E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4A20887"/>
    <w:multiLevelType w:val="hybridMultilevel"/>
    <w:tmpl w:val="4EEC01C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24E474E8"/>
    <w:multiLevelType w:val="hybridMultilevel"/>
    <w:tmpl w:val="6ABE8D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5265DAC"/>
    <w:multiLevelType w:val="hybridMultilevel"/>
    <w:tmpl w:val="D3AC2860"/>
    <w:lvl w:ilvl="0" w:tplc="5B484D4E">
      <w:start w:val="1"/>
      <w:numFmt w:val="decimal"/>
      <w:lvlText w:val="%1."/>
      <w:lvlJc w:val="left"/>
      <w:pPr>
        <w:ind w:left="720" w:hanging="360"/>
      </w:pPr>
      <w:rPr>
        <w:rFonts w:ascii="Cambria" w:hAnsi="Cambria" w:hint="default"/>
        <w:b/>
        <w:sz w:val="24"/>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9">
    <w:nsid w:val="25F44A86"/>
    <w:multiLevelType w:val="hybridMultilevel"/>
    <w:tmpl w:val="5798E21E"/>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26107693"/>
    <w:multiLevelType w:val="hybridMultilevel"/>
    <w:tmpl w:val="F7343978"/>
    <w:lvl w:ilvl="0" w:tplc="04090003">
      <w:start w:val="1"/>
      <w:numFmt w:val="bullet"/>
      <w:lvlText w:val="o"/>
      <w:lvlJc w:val="left"/>
      <w:pPr>
        <w:ind w:left="1170" w:hanging="360"/>
      </w:pPr>
      <w:rPr>
        <w:rFonts w:ascii="Courier New" w:hAnsi="Courier New" w:cs="Times New Roman"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2638727F"/>
    <w:multiLevelType w:val="hybridMultilevel"/>
    <w:tmpl w:val="6A6045EA"/>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681621F"/>
    <w:multiLevelType w:val="hybridMultilevel"/>
    <w:tmpl w:val="DE7E099E"/>
    <w:lvl w:ilvl="0" w:tplc="40090001">
      <w:start w:val="1"/>
      <w:numFmt w:val="bullet"/>
      <w:lvlText w:val=""/>
      <w:lvlJc w:val="left"/>
      <w:pPr>
        <w:ind w:left="720" w:hanging="360"/>
      </w:pPr>
      <w:rPr>
        <w:rFonts w:ascii="Symbol" w:hAnsi="Symbol" w:hint="default"/>
      </w:rPr>
    </w:lvl>
    <w:lvl w:ilvl="1" w:tplc="04090011">
      <w:start w:val="1"/>
      <w:numFmt w:val="decimal"/>
      <w:lvlText w:val="%2)"/>
      <w:lvlJc w:val="left"/>
      <w:pPr>
        <w:ind w:left="360" w:hanging="360"/>
      </w:pPr>
      <w:rPr>
        <w:rFonts w:hint="default"/>
      </w:rPr>
    </w:lvl>
    <w:lvl w:ilvl="2" w:tplc="40090005">
      <w:start w:val="1"/>
      <w:numFmt w:val="bullet"/>
      <w:lvlText w:val=""/>
      <w:lvlJc w:val="left"/>
      <w:pPr>
        <w:ind w:left="360" w:hanging="360"/>
      </w:pPr>
      <w:rPr>
        <w:rFonts w:ascii="Wingdings" w:hAnsi="Wingdings" w:hint="default"/>
      </w:rPr>
    </w:lvl>
    <w:lvl w:ilvl="3" w:tplc="7662F0B0">
      <w:start w:val="1"/>
      <w:numFmt w:val="lowerLetter"/>
      <w:lvlText w:val="%4."/>
      <w:lvlJc w:val="left"/>
      <w:pPr>
        <w:ind w:left="2880" w:hanging="360"/>
      </w:pPr>
      <w:rPr>
        <w:rFont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78547F1"/>
    <w:multiLevelType w:val="hybridMultilevel"/>
    <w:tmpl w:val="BA5E5B20"/>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27E366DA"/>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7E96237"/>
    <w:multiLevelType w:val="hybridMultilevel"/>
    <w:tmpl w:val="307C4E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298E63C6"/>
    <w:multiLevelType w:val="hybridMultilevel"/>
    <w:tmpl w:val="711835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2A6C1CDB"/>
    <w:multiLevelType w:val="multilevel"/>
    <w:tmpl w:val="466401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nsid w:val="2B14525A"/>
    <w:multiLevelType w:val="hybridMultilevel"/>
    <w:tmpl w:val="2230011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B4F2E85"/>
    <w:multiLevelType w:val="hybridMultilevel"/>
    <w:tmpl w:val="C8DE66A2"/>
    <w:lvl w:ilvl="0" w:tplc="B0A2C0B6">
      <w:start w:val="1"/>
      <w:numFmt w:val="decimal"/>
      <w:lvlText w:val="%1."/>
      <w:lvlJc w:val="left"/>
      <w:pPr>
        <w:ind w:left="284" w:hanging="284"/>
      </w:pPr>
      <w:rPr>
        <w:rFonts w:ascii="Times New Roman" w:eastAsia="Times New Roman" w:hAnsi="Times New Roman" w:cs="Times New Roman" w:hint="default"/>
        <w:b/>
        <w:bCs/>
        <w:spacing w:val="-17"/>
        <w:w w:val="99"/>
        <w:sz w:val="24"/>
        <w:szCs w:val="24"/>
        <w:lang w:val="en-US" w:eastAsia="en-US" w:bidi="ar-SA"/>
      </w:rPr>
    </w:lvl>
    <w:lvl w:ilvl="1" w:tplc="A5F2BE86">
      <w:start w:val="1"/>
      <w:numFmt w:val="lowerLetter"/>
      <w:lvlText w:val="%2)"/>
      <w:lvlJc w:val="left"/>
      <w:pPr>
        <w:ind w:left="1107" w:hanging="360"/>
      </w:pPr>
      <w:rPr>
        <w:rFonts w:ascii="Times New Roman" w:eastAsia="Times New Roman" w:hAnsi="Times New Roman" w:cs="Times New Roman" w:hint="default"/>
        <w:spacing w:val="-6"/>
        <w:w w:val="99"/>
        <w:sz w:val="24"/>
        <w:szCs w:val="24"/>
        <w:lang w:val="en-US" w:eastAsia="en-US" w:bidi="ar-SA"/>
      </w:rPr>
    </w:lvl>
    <w:lvl w:ilvl="2" w:tplc="D450A978">
      <w:numFmt w:val="bullet"/>
      <w:lvlText w:val="•"/>
      <w:lvlJc w:val="left"/>
      <w:pPr>
        <w:ind w:left="1193" w:hanging="360"/>
      </w:pPr>
      <w:rPr>
        <w:lang w:val="en-US" w:eastAsia="en-US" w:bidi="ar-SA"/>
      </w:rPr>
    </w:lvl>
    <w:lvl w:ilvl="3" w:tplc="D4C87A00">
      <w:numFmt w:val="bullet"/>
      <w:lvlText w:val="•"/>
      <w:lvlJc w:val="left"/>
      <w:pPr>
        <w:ind w:left="1287" w:hanging="360"/>
      </w:pPr>
      <w:rPr>
        <w:lang w:val="en-US" w:eastAsia="en-US" w:bidi="ar-SA"/>
      </w:rPr>
    </w:lvl>
    <w:lvl w:ilvl="4" w:tplc="CD2CA3BC">
      <w:numFmt w:val="bullet"/>
      <w:lvlText w:val="•"/>
      <w:lvlJc w:val="left"/>
      <w:pPr>
        <w:ind w:left="1380" w:hanging="360"/>
      </w:pPr>
      <w:rPr>
        <w:lang w:val="en-US" w:eastAsia="en-US" w:bidi="ar-SA"/>
      </w:rPr>
    </w:lvl>
    <w:lvl w:ilvl="5" w:tplc="F0021952">
      <w:numFmt w:val="bullet"/>
      <w:lvlText w:val="•"/>
      <w:lvlJc w:val="left"/>
      <w:pPr>
        <w:ind w:left="1474" w:hanging="360"/>
      </w:pPr>
      <w:rPr>
        <w:lang w:val="en-US" w:eastAsia="en-US" w:bidi="ar-SA"/>
      </w:rPr>
    </w:lvl>
    <w:lvl w:ilvl="6" w:tplc="D21E444A">
      <w:numFmt w:val="bullet"/>
      <w:lvlText w:val="•"/>
      <w:lvlJc w:val="left"/>
      <w:pPr>
        <w:ind w:left="1567" w:hanging="360"/>
      </w:pPr>
      <w:rPr>
        <w:lang w:val="en-US" w:eastAsia="en-US" w:bidi="ar-SA"/>
      </w:rPr>
    </w:lvl>
    <w:lvl w:ilvl="7" w:tplc="483EBE48">
      <w:numFmt w:val="bullet"/>
      <w:lvlText w:val="•"/>
      <w:lvlJc w:val="left"/>
      <w:pPr>
        <w:ind w:left="1661" w:hanging="360"/>
      </w:pPr>
      <w:rPr>
        <w:lang w:val="en-US" w:eastAsia="en-US" w:bidi="ar-SA"/>
      </w:rPr>
    </w:lvl>
    <w:lvl w:ilvl="8" w:tplc="7EE0F262">
      <w:numFmt w:val="bullet"/>
      <w:lvlText w:val="•"/>
      <w:lvlJc w:val="left"/>
      <w:pPr>
        <w:ind w:left="1755" w:hanging="360"/>
      </w:pPr>
      <w:rPr>
        <w:lang w:val="en-US" w:eastAsia="en-US" w:bidi="ar-SA"/>
      </w:rPr>
    </w:lvl>
  </w:abstractNum>
  <w:abstractNum w:abstractNumId="60">
    <w:nsid w:val="2C870148"/>
    <w:multiLevelType w:val="hybridMultilevel"/>
    <w:tmpl w:val="9EC8E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2CB97C4C"/>
    <w:multiLevelType w:val="hybridMultilevel"/>
    <w:tmpl w:val="1526C4EA"/>
    <w:lvl w:ilvl="0" w:tplc="F5A8C2F4">
      <w:start w:val="1"/>
      <w:numFmt w:val="bullet"/>
      <w:lvlText w:val=""/>
      <w:lvlJc w:val="left"/>
      <w:pPr>
        <w:ind w:left="643" w:hanging="360"/>
      </w:pPr>
      <w:rPr>
        <w:rFonts w:ascii="Wingdings" w:hAnsi="Wingdings" w:hint="default"/>
        <w:b w:val="0"/>
        <w:bCs w:val="0"/>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2">
    <w:nsid w:val="2E4A1C11"/>
    <w:multiLevelType w:val="multilevel"/>
    <w:tmpl w:val="E1B2F7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nsid w:val="2E7C0EAD"/>
    <w:multiLevelType w:val="hybridMultilevel"/>
    <w:tmpl w:val="E59E9A3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4">
    <w:nsid w:val="2ED3196D"/>
    <w:multiLevelType w:val="hybridMultilevel"/>
    <w:tmpl w:val="4BA4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A87EEC"/>
    <w:multiLevelType w:val="hybridMultilevel"/>
    <w:tmpl w:val="E9A86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1E33EB"/>
    <w:multiLevelType w:val="hybridMultilevel"/>
    <w:tmpl w:val="02BC23D6"/>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7">
    <w:nsid w:val="311D713D"/>
    <w:multiLevelType w:val="multilevel"/>
    <w:tmpl w:val="F2C4D0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nsid w:val="3129363C"/>
    <w:multiLevelType w:val="hybridMultilevel"/>
    <w:tmpl w:val="B80C51F8"/>
    <w:lvl w:ilvl="0" w:tplc="2420444A">
      <w:start w:val="1"/>
      <w:numFmt w:val="decimal"/>
      <w:lvlText w:val="%1."/>
      <w:lvlJc w:val="left"/>
      <w:pPr>
        <w:ind w:left="720" w:hanging="360"/>
      </w:pPr>
      <w:rPr>
        <w:rFonts w:ascii="Garamond" w:eastAsiaTheme="minorHAnsi" w:hAnsi="Garamond"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456790"/>
    <w:multiLevelType w:val="hybridMultilevel"/>
    <w:tmpl w:val="956E44C0"/>
    <w:lvl w:ilvl="0" w:tplc="9112F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787A89"/>
    <w:multiLevelType w:val="multilevel"/>
    <w:tmpl w:val="4FA02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nsid w:val="325A569A"/>
    <w:multiLevelType w:val="multilevel"/>
    <w:tmpl w:val="4F78151E"/>
    <w:lvl w:ilvl="0">
      <w:start w:val="2"/>
      <w:numFmt w:val="decimal"/>
      <w:lvlText w:val="%1"/>
      <w:lvlJc w:val="left"/>
      <w:pPr>
        <w:ind w:left="360" w:hanging="360"/>
      </w:pPr>
      <w:rPr>
        <w:rFonts w:hint="default"/>
        <w:b w:val="0"/>
        <w:u w:val="none"/>
      </w:rPr>
    </w:lvl>
    <w:lvl w:ilvl="1">
      <w:start w:val="1"/>
      <w:numFmt w:val="decimal"/>
      <w:lvlText w:val="%1.%2"/>
      <w:lvlJc w:val="left"/>
      <w:pPr>
        <w:ind w:left="630" w:hanging="36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72">
    <w:nsid w:val="32AE703A"/>
    <w:multiLevelType w:val="multilevel"/>
    <w:tmpl w:val="5E96030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33405922"/>
    <w:multiLevelType w:val="multilevel"/>
    <w:tmpl w:val="4A1802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4">
    <w:nsid w:val="33F500CC"/>
    <w:multiLevelType w:val="multilevel"/>
    <w:tmpl w:val="4078881E"/>
    <w:lvl w:ilvl="0">
      <w:start w:val="1"/>
      <w:numFmt w:val="decimal"/>
      <w:lvlText w:val="%1."/>
      <w:lvlJc w:val="left"/>
      <w:pPr>
        <w:ind w:left="495" w:hanging="495"/>
      </w:pPr>
      <w:rPr>
        <w:rFonts w:ascii="Times New Roman" w:hAnsi="Times New Roman" w:cs="Times New Roman" w:hint="default"/>
        <w:b/>
        <w:color w:val="244061"/>
        <w:sz w:val="28"/>
      </w:rPr>
    </w:lvl>
    <w:lvl w:ilvl="1">
      <w:start w:val="1"/>
      <w:numFmt w:val="decimal"/>
      <w:lvlText w:val="%1.%2."/>
      <w:lvlJc w:val="left"/>
      <w:pPr>
        <w:ind w:left="720" w:hanging="720"/>
      </w:pPr>
      <w:rPr>
        <w:rFonts w:ascii="Times New Roman" w:hAnsi="Times New Roman" w:cs="Times New Roman" w:hint="default"/>
        <w:b/>
        <w:color w:val="244061"/>
        <w:sz w:val="28"/>
      </w:rPr>
    </w:lvl>
    <w:lvl w:ilvl="2">
      <w:start w:val="1"/>
      <w:numFmt w:val="decimal"/>
      <w:lvlText w:val="%1.%2.%3."/>
      <w:lvlJc w:val="left"/>
      <w:pPr>
        <w:ind w:left="720" w:hanging="720"/>
      </w:pPr>
      <w:rPr>
        <w:rFonts w:ascii="Times New Roman" w:hAnsi="Times New Roman" w:cs="Times New Roman" w:hint="default"/>
        <w:b/>
        <w:color w:val="244061"/>
        <w:sz w:val="28"/>
      </w:rPr>
    </w:lvl>
    <w:lvl w:ilvl="3">
      <w:start w:val="1"/>
      <w:numFmt w:val="decimal"/>
      <w:lvlText w:val="%1.%2.%3.%4."/>
      <w:lvlJc w:val="left"/>
      <w:pPr>
        <w:ind w:left="1080" w:hanging="1080"/>
      </w:pPr>
      <w:rPr>
        <w:rFonts w:ascii="Times New Roman" w:hAnsi="Times New Roman" w:cs="Times New Roman" w:hint="default"/>
        <w:b/>
        <w:color w:val="244061"/>
        <w:sz w:val="28"/>
      </w:rPr>
    </w:lvl>
    <w:lvl w:ilvl="4">
      <w:start w:val="1"/>
      <w:numFmt w:val="decimal"/>
      <w:lvlText w:val="%1.%2.%3.%4.%5."/>
      <w:lvlJc w:val="left"/>
      <w:pPr>
        <w:ind w:left="1080" w:hanging="1080"/>
      </w:pPr>
      <w:rPr>
        <w:rFonts w:ascii="Times New Roman" w:hAnsi="Times New Roman" w:cs="Times New Roman" w:hint="default"/>
        <w:b/>
        <w:color w:val="244061"/>
        <w:sz w:val="28"/>
      </w:rPr>
    </w:lvl>
    <w:lvl w:ilvl="5">
      <w:start w:val="1"/>
      <w:numFmt w:val="decimal"/>
      <w:lvlText w:val="%1.%2.%3.%4.%5.%6."/>
      <w:lvlJc w:val="left"/>
      <w:pPr>
        <w:ind w:left="1440" w:hanging="1440"/>
      </w:pPr>
      <w:rPr>
        <w:rFonts w:ascii="Times New Roman" w:hAnsi="Times New Roman" w:cs="Times New Roman" w:hint="default"/>
        <w:b/>
        <w:color w:val="244061"/>
        <w:sz w:val="28"/>
      </w:rPr>
    </w:lvl>
    <w:lvl w:ilvl="6">
      <w:start w:val="1"/>
      <w:numFmt w:val="decimal"/>
      <w:lvlText w:val="%1.%2.%3.%4.%5.%6.%7."/>
      <w:lvlJc w:val="left"/>
      <w:pPr>
        <w:ind w:left="1440" w:hanging="1440"/>
      </w:pPr>
      <w:rPr>
        <w:rFonts w:ascii="Times New Roman" w:hAnsi="Times New Roman" w:cs="Times New Roman" w:hint="default"/>
        <w:b/>
        <w:color w:val="244061"/>
        <w:sz w:val="28"/>
      </w:rPr>
    </w:lvl>
    <w:lvl w:ilvl="7">
      <w:start w:val="1"/>
      <w:numFmt w:val="decimal"/>
      <w:lvlText w:val="%1.%2.%3.%4.%5.%6.%7.%8."/>
      <w:lvlJc w:val="left"/>
      <w:pPr>
        <w:ind w:left="1800" w:hanging="1800"/>
      </w:pPr>
      <w:rPr>
        <w:rFonts w:ascii="Times New Roman" w:hAnsi="Times New Roman" w:cs="Times New Roman" w:hint="default"/>
        <w:b/>
        <w:color w:val="244061"/>
        <w:sz w:val="28"/>
      </w:rPr>
    </w:lvl>
    <w:lvl w:ilvl="8">
      <w:start w:val="1"/>
      <w:numFmt w:val="decimal"/>
      <w:lvlText w:val="%1.%2.%3.%4.%5.%6.%7.%8.%9."/>
      <w:lvlJc w:val="left"/>
      <w:pPr>
        <w:ind w:left="1800" w:hanging="1800"/>
      </w:pPr>
      <w:rPr>
        <w:rFonts w:ascii="Times New Roman" w:hAnsi="Times New Roman" w:cs="Times New Roman" w:hint="default"/>
        <w:b/>
        <w:color w:val="244061"/>
        <w:sz w:val="28"/>
      </w:rPr>
    </w:lvl>
  </w:abstractNum>
  <w:abstractNum w:abstractNumId="75">
    <w:nsid w:val="34096EB1"/>
    <w:multiLevelType w:val="hybridMultilevel"/>
    <w:tmpl w:val="87CAF660"/>
    <w:lvl w:ilvl="0" w:tplc="40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6">
    <w:nsid w:val="34A9653F"/>
    <w:multiLevelType w:val="hybridMultilevel"/>
    <w:tmpl w:val="DD604E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nsid w:val="34C116B6"/>
    <w:multiLevelType w:val="hybridMultilevel"/>
    <w:tmpl w:val="40EAAFA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34F561D8"/>
    <w:multiLevelType w:val="hybridMultilevel"/>
    <w:tmpl w:val="C13CD2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359B4070"/>
    <w:multiLevelType w:val="hybridMultilevel"/>
    <w:tmpl w:val="A0A2018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0">
    <w:nsid w:val="35C163E5"/>
    <w:multiLevelType w:val="multilevel"/>
    <w:tmpl w:val="8654D31A"/>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nsid w:val="37057E2C"/>
    <w:multiLevelType w:val="hybridMultilevel"/>
    <w:tmpl w:val="8530E73A"/>
    <w:lvl w:ilvl="0" w:tplc="40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2">
    <w:nsid w:val="391D5C66"/>
    <w:multiLevelType w:val="hybridMultilevel"/>
    <w:tmpl w:val="699AC512"/>
    <w:lvl w:ilvl="0" w:tplc="CEE8277A">
      <w:start w:val="1"/>
      <w:numFmt w:val="decimal"/>
      <w:lvlText w:val="%1."/>
      <w:lvlJc w:val="left"/>
      <w:pPr>
        <w:ind w:left="360" w:hanging="360"/>
      </w:pPr>
      <w:rPr>
        <w:rFonts w:cstheme="minorBidi"/>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391E6EC5"/>
    <w:multiLevelType w:val="hybridMultilevel"/>
    <w:tmpl w:val="A35A5CB4"/>
    <w:lvl w:ilvl="0" w:tplc="98CAF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9FB0602"/>
    <w:multiLevelType w:val="hybridMultilevel"/>
    <w:tmpl w:val="7144C37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3A297682"/>
    <w:multiLevelType w:val="multilevel"/>
    <w:tmpl w:val="547A1F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nsid w:val="3A620F7C"/>
    <w:multiLevelType w:val="hybridMultilevel"/>
    <w:tmpl w:val="5D3C5A4C"/>
    <w:lvl w:ilvl="0" w:tplc="CC2A140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3AD006D1"/>
    <w:multiLevelType w:val="hybridMultilevel"/>
    <w:tmpl w:val="5D48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3AE63BC6"/>
    <w:multiLevelType w:val="hybridMultilevel"/>
    <w:tmpl w:val="086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8C27ED"/>
    <w:multiLevelType w:val="hybridMultilevel"/>
    <w:tmpl w:val="7A94FC9E"/>
    <w:lvl w:ilvl="0" w:tplc="C25AA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944E83"/>
    <w:multiLevelType w:val="hybridMultilevel"/>
    <w:tmpl w:val="72E08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3BE75625"/>
    <w:multiLevelType w:val="hybridMultilevel"/>
    <w:tmpl w:val="9DAEC0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3C217D49"/>
    <w:multiLevelType w:val="hybridMultilevel"/>
    <w:tmpl w:val="E85EED52"/>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3">
    <w:nsid w:val="3D6F0921"/>
    <w:multiLevelType w:val="hybridMultilevel"/>
    <w:tmpl w:val="E75E991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3E02144C"/>
    <w:multiLevelType w:val="hybridMultilevel"/>
    <w:tmpl w:val="C4BE4E3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5">
    <w:nsid w:val="3E0920B8"/>
    <w:multiLevelType w:val="multilevel"/>
    <w:tmpl w:val="F2787B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6">
    <w:nsid w:val="3EF32FD4"/>
    <w:multiLevelType w:val="hybridMultilevel"/>
    <w:tmpl w:val="449A4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3F084802"/>
    <w:multiLevelType w:val="hybridMultilevel"/>
    <w:tmpl w:val="6D5CEF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3F975306"/>
    <w:multiLevelType w:val="hybridMultilevel"/>
    <w:tmpl w:val="A1D01C4A"/>
    <w:lvl w:ilvl="0" w:tplc="1E9C8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402037"/>
    <w:multiLevelType w:val="multilevel"/>
    <w:tmpl w:val="0C3A5A3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nsid w:val="41732ADF"/>
    <w:multiLevelType w:val="hybridMultilevel"/>
    <w:tmpl w:val="CAEAE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1FF151F"/>
    <w:multiLevelType w:val="hybridMultilevel"/>
    <w:tmpl w:val="0A42CE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42A16C6E"/>
    <w:multiLevelType w:val="hybridMultilevel"/>
    <w:tmpl w:val="D544334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42BD7F64"/>
    <w:multiLevelType w:val="hybridMultilevel"/>
    <w:tmpl w:val="CE6211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4336437D"/>
    <w:multiLevelType w:val="hybridMultilevel"/>
    <w:tmpl w:val="842272A2"/>
    <w:lvl w:ilvl="0" w:tplc="3C6C8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4703CF6"/>
    <w:multiLevelType w:val="hybridMultilevel"/>
    <w:tmpl w:val="7C820D70"/>
    <w:lvl w:ilvl="0" w:tplc="C7106682">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44D01B08"/>
    <w:multiLevelType w:val="hybridMultilevel"/>
    <w:tmpl w:val="272E8A48"/>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7">
    <w:nsid w:val="44D974C5"/>
    <w:multiLevelType w:val="multilevel"/>
    <w:tmpl w:val="DE0036AA"/>
    <w:lvl w:ilvl="0">
      <w:start w:val="1"/>
      <w:numFmt w:val="decimal"/>
      <w:lvlText w:val="%1"/>
      <w:lvlJc w:val="left"/>
      <w:pPr>
        <w:ind w:left="555" w:hanging="555"/>
      </w:pPr>
      <w:rPr>
        <w:rFonts w:hint="default"/>
        <w:i w:val="0"/>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08">
    <w:nsid w:val="44DA1054"/>
    <w:multiLevelType w:val="hybridMultilevel"/>
    <w:tmpl w:val="37B8FDBC"/>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46381CD1"/>
    <w:multiLevelType w:val="hybridMultilevel"/>
    <w:tmpl w:val="AA621D9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nsid w:val="46C41329"/>
    <w:multiLevelType w:val="hybridMultilevel"/>
    <w:tmpl w:val="03E6125A"/>
    <w:lvl w:ilvl="0" w:tplc="628CFA2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481042FA"/>
    <w:multiLevelType w:val="hybridMultilevel"/>
    <w:tmpl w:val="8A1E11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48B926DC"/>
    <w:multiLevelType w:val="hybridMultilevel"/>
    <w:tmpl w:val="E6285440"/>
    <w:lvl w:ilvl="0" w:tplc="6AF823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49952E19"/>
    <w:multiLevelType w:val="hybridMultilevel"/>
    <w:tmpl w:val="85C662BC"/>
    <w:lvl w:ilvl="0" w:tplc="04090017">
      <w:start w:val="1"/>
      <w:numFmt w:val="lowerLetter"/>
      <w:lvlText w:val="%1)"/>
      <w:lvlJc w:val="left"/>
      <w:pPr>
        <w:ind w:left="8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49B5720F"/>
    <w:multiLevelType w:val="hybridMultilevel"/>
    <w:tmpl w:val="E476228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49BE4CB8"/>
    <w:multiLevelType w:val="hybridMultilevel"/>
    <w:tmpl w:val="9154F11E"/>
    <w:lvl w:ilvl="0" w:tplc="ACB4EF9E">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4A4B57FE"/>
    <w:multiLevelType w:val="hybridMultilevel"/>
    <w:tmpl w:val="EE943E9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4B431ED9"/>
    <w:multiLevelType w:val="hybridMultilevel"/>
    <w:tmpl w:val="34C243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4B984A01"/>
    <w:multiLevelType w:val="hybridMultilevel"/>
    <w:tmpl w:val="B76C4BC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9">
    <w:nsid w:val="4BC6371C"/>
    <w:multiLevelType w:val="hybridMultilevel"/>
    <w:tmpl w:val="8C18F552"/>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0">
    <w:nsid w:val="4C6A3DB3"/>
    <w:multiLevelType w:val="hybridMultilevel"/>
    <w:tmpl w:val="5B6EF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E4440BB"/>
    <w:multiLevelType w:val="hybridMultilevel"/>
    <w:tmpl w:val="34F644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4E625800"/>
    <w:multiLevelType w:val="multilevel"/>
    <w:tmpl w:val="61C646C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3">
    <w:nsid w:val="4E8176CF"/>
    <w:multiLevelType w:val="hybridMultilevel"/>
    <w:tmpl w:val="683EA148"/>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4EF555B3"/>
    <w:multiLevelType w:val="multilevel"/>
    <w:tmpl w:val="F6863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F5B0A3E"/>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4FAA6D46"/>
    <w:multiLevelType w:val="hybridMultilevel"/>
    <w:tmpl w:val="BB7891E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7">
    <w:nsid w:val="4FDA1ECB"/>
    <w:multiLevelType w:val="hybridMultilevel"/>
    <w:tmpl w:val="3054804A"/>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8">
    <w:nsid w:val="4FDF5140"/>
    <w:multiLevelType w:val="hybridMultilevel"/>
    <w:tmpl w:val="1F34835A"/>
    <w:lvl w:ilvl="0" w:tplc="B1A6B6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01A4640"/>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50396C36"/>
    <w:multiLevelType w:val="multilevel"/>
    <w:tmpl w:val="28F0FB4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1">
    <w:nsid w:val="5046665E"/>
    <w:multiLevelType w:val="multilevel"/>
    <w:tmpl w:val="7A3E06F6"/>
    <w:lvl w:ilvl="0">
      <w:start w:val="3"/>
      <w:numFmt w:val="decimal"/>
      <w:lvlText w:val="%1"/>
      <w:lvlJc w:val="left"/>
      <w:pPr>
        <w:ind w:left="375" w:hanging="375"/>
      </w:pPr>
    </w:lvl>
    <w:lvl w:ilvl="1">
      <w:start w:val="1"/>
      <w:numFmt w:val="decimal"/>
      <w:lvlText w:val="%1.%2"/>
      <w:lvlJc w:val="left"/>
      <w:pPr>
        <w:ind w:left="465" w:hanging="375"/>
      </w:pPr>
      <w:rPr>
        <w:i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2">
    <w:nsid w:val="54576511"/>
    <w:multiLevelType w:val="hybridMultilevel"/>
    <w:tmpl w:val="FBF0B03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3">
    <w:nsid w:val="55C709CC"/>
    <w:multiLevelType w:val="hybridMultilevel"/>
    <w:tmpl w:val="2DA0AAFC"/>
    <w:lvl w:ilvl="0" w:tplc="4E8CA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5E73401"/>
    <w:multiLevelType w:val="hybridMultilevel"/>
    <w:tmpl w:val="9F169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nsid w:val="56ED0F5A"/>
    <w:multiLevelType w:val="multilevel"/>
    <w:tmpl w:val="38741D1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6">
    <w:nsid w:val="58F74CFE"/>
    <w:multiLevelType w:val="singleLevel"/>
    <w:tmpl w:val="C52A7DA4"/>
    <w:lvl w:ilvl="0">
      <w:start w:val="1"/>
      <w:numFmt w:val="lowerLetter"/>
      <w:lvlText w:val="%1)"/>
      <w:lvlJc w:val="left"/>
      <w:pPr>
        <w:tabs>
          <w:tab w:val="num" w:pos="1440"/>
        </w:tabs>
        <w:ind w:left="1440" w:hanging="720"/>
      </w:pPr>
    </w:lvl>
  </w:abstractNum>
  <w:abstractNum w:abstractNumId="137">
    <w:nsid w:val="590C61CA"/>
    <w:multiLevelType w:val="hybridMultilevel"/>
    <w:tmpl w:val="B54A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9BF5013"/>
    <w:multiLevelType w:val="hybridMultilevel"/>
    <w:tmpl w:val="59021A7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nsid w:val="5A4A0D3A"/>
    <w:multiLevelType w:val="multilevel"/>
    <w:tmpl w:val="450C5EB4"/>
    <w:lvl w:ilvl="0">
      <w:start w:val="2"/>
      <w:numFmt w:val="decimal"/>
      <w:lvlText w:val="%1"/>
      <w:lvlJc w:val="left"/>
      <w:pPr>
        <w:ind w:left="375" w:hanging="375"/>
      </w:pPr>
      <w:rPr>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40">
    <w:nsid w:val="5BE10E05"/>
    <w:multiLevelType w:val="multilevel"/>
    <w:tmpl w:val="FCF616CA"/>
    <w:lvl w:ilvl="0">
      <w:start w:val="1"/>
      <w:numFmt w:val="decimal"/>
      <w:lvlText w:val="%1.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nsid w:val="5C0F7071"/>
    <w:multiLevelType w:val="hybridMultilevel"/>
    <w:tmpl w:val="B126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5C544932"/>
    <w:multiLevelType w:val="hybridMultilevel"/>
    <w:tmpl w:val="E0BC4B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5CA606F4"/>
    <w:multiLevelType w:val="multilevel"/>
    <w:tmpl w:val="BD90B91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5CE63729"/>
    <w:multiLevelType w:val="hybridMultilevel"/>
    <w:tmpl w:val="C33EB0CE"/>
    <w:lvl w:ilvl="0" w:tplc="1B02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D4F7073"/>
    <w:multiLevelType w:val="hybridMultilevel"/>
    <w:tmpl w:val="5F968AD4"/>
    <w:lvl w:ilvl="0" w:tplc="5FA8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DA016F8"/>
    <w:multiLevelType w:val="hybridMultilevel"/>
    <w:tmpl w:val="9E7EE352"/>
    <w:lvl w:ilvl="0" w:tplc="04090001">
      <w:start w:val="1"/>
      <w:numFmt w:val="bullet"/>
      <w:lvlText w:val=""/>
      <w:lvlJc w:val="left"/>
      <w:pPr>
        <w:ind w:left="11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nsid w:val="5E621BC2"/>
    <w:multiLevelType w:val="multilevel"/>
    <w:tmpl w:val="49E41A9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8">
    <w:nsid w:val="5E982B5B"/>
    <w:multiLevelType w:val="hybridMultilevel"/>
    <w:tmpl w:val="583C56A4"/>
    <w:lvl w:ilvl="0" w:tplc="04090011">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5ED020FE"/>
    <w:multiLevelType w:val="multilevel"/>
    <w:tmpl w:val="4A20463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5F02292E"/>
    <w:multiLevelType w:val="hybridMultilevel"/>
    <w:tmpl w:val="105293AE"/>
    <w:lvl w:ilvl="0" w:tplc="FCF00A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F45299B"/>
    <w:multiLevelType w:val="multilevel"/>
    <w:tmpl w:val="F9A83FE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2">
    <w:nsid w:val="5F952E87"/>
    <w:multiLevelType w:val="hybridMultilevel"/>
    <w:tmpl w:val="15746016"/>
    <w:lvl w:ilvl="0" w:tplc="A3CAFE24">
      <w:start w:val="1"/>
      <w:numFmt w:val="decimal"/>
      <w:lvlText w:val="%1."/>
      <w:lvlJc w:val="left"/>
      <w:pPr>
        <w:ind w:left="720" w:hanging="360"/>
      </w:pPr>
      <w:rPr>
        <w:rFonts w:asciiTheme="minorHAnsi" w:hAnsiTheme="minorHAnsi" w:cstheme="minorHAns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5FCA0BE7"/>
    <w:multiLevelType w:val="hybridMultilevel"/>
    <w:tmpl w:val="D9368158"/>
    <w:lvl w:ilvl="0" w:tplc="129A0FC0">
      <w:start w:val="1"/>
      <w:numFmt w:val="bullet"/>
      <w:lvlText w:val=""/>
      <w:lvlJc w:val="left"/>
      <w:pPr>
        <w:ind w:left="36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60237C85"/>
    <w:multiLevelType w:val="hybridMultilevel"/>
    <w:tmpl w:val="75BE6AEE"/>
    <w:lvl w:ilvl="0" w:tplc="89A04EC6">
      <w:start w:val="1"/>
      <w:numFmt w:val="decimal"/>
      <w:lvlText w:val="%1)"/>
      <w:lvlJc w:val="left"/>
      <w:pPr>
        <w:ind w:left="980" w:hanging="360"/>
      </w:pPr>
      <w:rPr>
        <w:rFonts w:ascii="Times New Roman" w:eastAsia="Times New Roman" w:hAnsi="Times New Roman" w:cs="Times New Roman" w:hint="default"/>
        <w:spacing w:val="-20"/>
        <w:w w:val="99"/>
        <w:sz w:val="24"/>
        <w:szCs w:val="24"/>
        <w:lang w:val="en-US" w:eastAsia="en-US" w:bidi="ar-SA"/>
      </w:rPr>
    </w:lvl>
    <w:lvl w:ilvl="1" w:tplc="97AE65BC">
      <w:numFmt w:val="bullet"/>
      <w:lvlText w:val="•"/>
      <w:lvlJc w:val="left"/>
      <w:pPr>
        <w:ind w:left="1856" w:hanging="360"/>
      </w:pPr>
      <w:rPr>
        <w:lang w:val="en-US" w:eastAsia="en-US" w:bidi="ar-SA"/>
      </w:rPr>
    </w:lvl>
    <w:lvl w:ilvl="2" w:tplc="6C0A2260">
      <w:numFmt w:val="bullet"/>
      <w:lvlText w:val="•"/>
      <w:lvlJc w:val="left"/>
      <w:pPr>
        <w:ind w:left="2732" w:hanging="360"/>
      </w:pPr>
      <w:rPr>
        <w:lang w:val="en-US" w:eastAsia="en-US" w:bidi="ar-SA"/>
      </w:rPr>
    </w:lvl>
    <w:lvl w:ilvl="3" w:tplc="19649072">
      <w:numFmt w:val="bullet"/>
      <w:lvlText w:val="•"/>
      <w:lvlJc w:val="left"/>
      <w:pPr>
        <w:ind w:left="3608" w:hanging="360"/>
      </w:pPr>
      <w:rPr>
        <w:lang w:val="en-US" w:eastAsia="en-US" w:bidi="ar-SA"/>
      </w:rPr>
    </w:lvl>
    <w:lvl w:ilvl="4" w:tplc="F1EA487C">
      <w:numFmt w:val="bullet"/>
      <w:lvlText w:val="•"/>
      <w:lvlJc w:val="left"/>
      <w:pPr>
        <w:ind w:left="4484" w:hanging="360"/>
      </w:pPr>
      <w:rPr>
        <w:lang w:val="en-US" w:eastAsia="en-US" w:bidi="ar-SA"/>
      </w:rPr>
    </w:lvl>
    <w:lvl w:ilvl="5" w:tplc="336AC54A">
      <w:numFmt w:val="bullet"/>
      <w:lvlText w:val="•"/>
      <w:lvlJc w:val="left"/>
      <w:pPr>
        <w:ind w:left="5360" w:hanging="360"/>
      </w:pPr>
      <w:rPr>
        <w:lang w:val="en-US" w:eastAsia="en-US" w:bidi="ar-SA"/>
      </w:rPr>
    </w:lvl>
    <w:lvl w:ilvl="6" w:tplc="28FEE74E">
      <w:numFmt w:val="bullet"/>
      <w:lvlText w:val="•"/>
      <w:lvlJc w:val="left"/>
      <w:pPr>
        <w:ind w:left="6236" w:hanging="360"/>
      </w:pPr>
      <w:rPr>
        <w:lang w:val="en-US" w:eastAsia="en-US" w:bidi="ar-SA"/>
      </w:rPr>
    </w:lvl>
    <w:lvl w:ilvl="7" w:tplc="594C176A">
      <w:numFmt w:val="bullet"/>
      <w:lvlText w:val="•"/>
      <w:lvlJc w:val="left"/>
      <w:pPr>
        <w:ind w:left="7112" w:hanging="360"/>
      </w:pPr>
      <w:rPr>
        <w:lang w:val="en-US" w:eastAsia="en-US" w:bidi="ar-SA"/>
      </w:rPr>
    </w:lvl>
    <w:lvl w:ilvl="8" w:tplc="91723284">
      <w:numFmt w:val="bullet"/>
      <w:lvlText w:val="•"/>
      <w:lvlJc w:val="left"/>
      <w:pPr>
        <w:ind w:left="7988" w:hanging="360"/>
      </w:pPr>
      <w:rPr>
        <w:lang w:val="en-US" w:eastAsia="en-US" w:bidi="ar-SA"/>
      </w:rPr>
    </w:lvl>
  </w:abstractNum>
  <w:abstractNum w:abstractNumId="155">
    <w:nsid w:val="60672124"/>
    <w:multiLevelType w:val="hybridMultilevel"/>
    <w:tmpl w:val="28A801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61915217"/>
    <w:multiLevelType w:val="hybridMultilevel"/>
    <w:tmpl w:val="18E45ACA"/>
    <w:lvl w:ilvl="0" w:tplc="04090011">
      <w:start w:val="1"/>
      <w:numFmt w:val="decimal"/>
      <w:lvlText w:val="%1)"/>
      <w:lvlJc w:val="left"/>
      <w:pPr>
        <w:ind w:left="720" w:hanging="360"/>
      </w:pPr>
      <w:rPr>
        <w:i w:val="0"/>
        <w:iCs w:val="0"/>
      </w:rPr>
    </w:lvl>
    <w:lvl w:ilvl="1" w:tplc="7D6035C4">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623B4CDF"/>
    <w:multiLevelType w:val="hybridMultilevel"/>
    <w:tmpl w:val="84C628B6"/>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8">
    <w:nsid w:val="62870DBB"/>
    <w:multiLevelType w:val="hybridMultilevel"/>
    <w:tmpl w:val="69CEA14E"/>
    <w:lvl w:ilvl="0" w:tplc="0409000F">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628D7617"/>
    <w:multiLevelType w:val="multilevel"/>
    <w:tmpl w:val="0ADE6B3A"/>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60">
    <w:nsid w:val="628F5045"/>
    <w:multiLevelType w:val="hybridMultilevel"/>
    <w:tmpl w:val="710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3A16136"/>
    <w:multiLevelType w:val="multilevel"/>
    <w:tmpl w:val="F8B6F1F0"/>
    <w:lvl w:ilvl="0">
      <w:start w:val="1"/>
      <w:numFmt w:val="upperRoman"/>
      <w:lvlText w:val="%1."/>
      <w:lvlJc w:val="right"/>
      <w:pPr>
        <w:ind w:left="720" w:hanging="360"/>
      </w:pPr>
    </w:lvl>
    <w:lvl w:ilvl="1">
      <w:start w:val="1"/>
      <w:numFmt w:val="decimal"/>
      <w:isLgl/>
      <w:lvlText w:val="%1.%2"/>
      <w:lvlJc w:val="left"/>
      <w:pPr>
        <w:ind w:left="1425" w:hanging="840"/>
      </w:pPr>
      <w:rPr>
        <w:rFonts w:hint="default"/>
      </w:rPr>
    </w:lvl>
    <w:lvl w:ilvl="2">
      <w:start w:val="1"/>
      <w:numFmt w:val="decimal"/>
      <w:isLgl/>
      <w:lvlText w:val="%1.%2.%3"/>
      <w:lvlJc w:val="left"/>
      <w:pPr>
        <w:ind w:left="1650" w:hanging="84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4320" w:hanging="2160"/>
      </w:pPr>
      <w:rPr>
        <w:rFonts w:hint="default"/>
      </w:rPr>
    </w:lvl>
  </w:abstractNum>
  <w:abstractNum w:abstractNumId="162">
    <w:nsid w:val="63B14A40"/>
    <w:multiLevelType w:val="hybridMultilevel"/>
    <w:tmpl w:val="84D8CF6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3">
    <w:nsid w:val="66687A97"/>
    <w:multiLevelType w:val="hybridMultilevel"/>
    <w:tmpl w:val="331062AE"/>
    <w:lvl w:ilvl="0" w:tplc="08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4">
    <w:nsid w:val="684F6D07"/>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nsid w:val="691347F5"/>
    <w:multiLevelType w:val="hybridMultilevel"/>
    <w:tmpl w:val="8D18655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6">
    <w:nsid w:val="691F16C6"/>
    <w:multiLevelType w:val="hybridMultilevel"/>
    <w:tmpl w:val="74DA71C2"/>
    <w:lvl w:ilvl="0" w:tplc="0A5E1E22">
      <w:start w:val="2"/>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6AD35E53"/>
    <w:multiLevelType w:val="hybridMultilevel"/>
    <w:tmpl w:val="BE4E6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6B7A79D1"/>
    <w:multiLevelType w:val="hybridMultilevel"/>
    <w:tmpl w:val="9070A6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9">
    <w:nsid w:val="6B8761DF"/>
    <w:multiLevelType w:val="hybridMultilevel"/>
    <w:tmpl w:val="AA004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0">
    <w:nsid w:val="6C195189"/>
    <w:multiLevelType w:val="hybridMultilevel"/>
    <w:tmpl w:val="E1D40326"/>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1">
    <w:nsid w:val="6CD271A1"/>
    <w:multiLevelType w:val="hybridMultilevel"/>
    <w:tmpl w:val="7A84BDCC"/>
    <w:lvl w:ilvl="0" w:tplc="F7E00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6D7F6EB0"/>
    <w:multiLevelType w:val="hybridMultilevel"/>
    <w:tmpl w:val="53D817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3">
    <w:nsid w:val="6DA40E99"/>
    <w:multiLevelType w:val="multilevel"/>
    <w:tmpl w:val="2E8E7FC6"/>
    <w:lvl w:ilvl="0">
      <w:start w:val="1"/>
      <w:numFmt w:val="upperRoman"/>
      <w:lvlText w:val="%1."/>
      <w:lvlJc w:val="righ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4">
    <w:nsid w:val="6DE66A21"/>
    <w:multiLevelType w:val="hybridMultilevel"/>
    <w:tmpl w:val="6B62E896"/>
    <w:lvl w:ilvl="0" w:tplc="40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5">
    <w:nsid w:val="6E4111BB"/>
    <w:multiLevelType w:val="multilevel"/>
    <w:tmpl w:val="2A16EC3C"/>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6">
    <w:nsid w:val="6E4B0554"/>
    <w:multiLevelType w:val="hybridMultilevel"/>
    <w:tmpl w:val="3000BF2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nsid w:val="6EC30C2B"/>
    <w:multiLevelType w:val="multilevel"/>
    <w:tmpl w:val="ED6030E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nsid w:val="6F2E786A"/>
    <w:multiLevelType w:val="multilevel"/>
    <w:tmpl w:val="57BE6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9">
    <w:nsid w:val="7019518C"/>
    <w:multiLevelType w:val="hybridMultilevel"/>
    <w:tmpl w:val="5B9E197A"/>
    <w:lvl w:ilvl="0" w:tplc="08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0">
    <w:nsid w:val="70415057"/>
    <w:multiLevelType w:val="hybridMultilevel"/>
    <w:tmpl w:val="6600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08A346F"/>
    <w:multiLevelType w:val="hybridMultilevel"/>
    <w:tmpl w:val="91A4D5F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7108174F"/>
    <w:multiLevelType w:val="multilevel"/>
    <w:tmpl w:val="D39EDB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1201A22"/>
    <w:multiLevelType w:val="hybridMultilevel"/>
    <w:tmpl w:val="49EC61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8B4672F8">
      <w:start w:val="1"/>
      <w:numFmt w:val="lowerLetter"/>
      <w:lvlText w:val="%3."/>
      <w:lvlJc w:val="left"/>
      <w:pPr>
        <w:ind w:left="2160" w:hanging="360"/>
      </w:pPr>
      <w:rPr>
        <w:rFonts w:ascii="Times New Roman" w:eastAsiaTheme="minorHAnsi" w:hAnsi="Times New Roman" w:cs="Times New Roman"/>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nsid w:val="718F4A38"/>
    <w:multiLevelType w:val="hybridMultilevel"/>
    <w:tmpl w:val="3A3C9B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nsid w:val="72AA4670"/>
    <w:multiLevelType w:val="hybridMultilevel"/>
    <w:tmpl w:val="F6D262C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73C175DA"/>
    <w:multiLevelType w:val="hybridMultilevel"/>
    <w:tmpl w:val="25F6A32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nsid w:val="743B5CA1"/>
    <w:multiLevelType w:val="multilevel"/>
    <w:tmpl w:val="3858DE98"/>
    <w:lvl w:ilvl="0">
      <w:start w:val="5"/>
      <w:numFmt w:val="decimal"/>
      <w:lvlText w:val="%1."/>
      <w:lvlJc w:val="left"/>
      <w:pPr>
        <w:ind w:left="720" w:hanging="360"/>
      </w:pPr>
      <w:rPr>
        <w:rFonts w:ascii="Cambria" w:hAnsi="Cambria" w:hint="default"/>
        <w:b/>
        <w:sz w:val="28"/>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nsid w:val="74EF498A"/>
    <w:multiLevelType w:val="hybridMultilevel"/>
    <w:tmpl w:val="05CE1D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9">
    <w:nsid w:val="75022A10"/>
    <w:multiLevelType w:val="multilevel"/>
    <w:tmpl w:val="01E8967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0">
    <w:nsid w:val="759C37B0"/>
    <w:multiLevelType w:val="hybridMultilevel"/>
    <w:tmpl w:val="E5F0A6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1">
    <w:nsid w:val="761252D4"/>
    <w:multiLevelType w:val="hybridMultilevel"/>
    <w:tmpl w:val="79E6EEA6"/>
    <w:lvl w:ilvl="0" w:tplc="21D686F8">
      <w:start w:val="1"/>
      <w:numFmt w:val="decimal"/>
      <w:lvlText w:val="%1."/>
      <w:lvlJc w:val="left"/>
      <w:pPr>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763342B6"/>
    <w:multiLevelType w:val="hybridMultilevel"/>
    <w:tmpl w:val="047A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7985504"/>
    <w:multiLevelType w:val="hybridMultilevel"/>
    <w:tmpl w:val="9ECA3DD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4">
    <w:nsid w:val="77BC48F2"/>
    <w:multiLevelType w:val="hybridMultilevel"/>
    <w:tmpl w:val="839C7E84"/>
    <w:lvl w:ilvl="0" w:tplc="F44EFCCC">
      <w:start w:val="1"/>
      <w:numFmt w:val="decimal"/>
      <w:lvlText w:val="%1)"/>
      <w:lvlJc w:val="left"/>
      <w:pPr>
        <w:ind w:left="1040" w:hanging="420"/>
      </w:pPr>
      <w:rPr>
        <w:rFonts w:ascii="Times New Roman" w:eastAsia="Times New Roman" w:hAnsi="Times New Roman" w:cs="Times New Roman" w:hint="default"/>
        <w:spacing w:val="-4"/>
        <w:w w:val="99"/>
        <w:sz w:val="24"/>
        <w:szCs w:val="24"/>
        <w:lang w:val="en-US" w:eastAsia="en-US" w:bidi="ar-SA"/>
      </w:rPr>
    </w:lvl>
    <w:lvl w:ilvl="1" w:tplc="CA96956C">
      <w:numFmt w:val="bullet"/>
      <w:lvlText w:val="•"/>
      <w:lvlJc w:val="left"/>
      <w:pPr>
        <w:ind w:left="1910" w:hanging="420"/>
      </w:pPr>
      <w:rPr>
        <w:lang w:val="en-US" w:eastAsia="en-US" w:bidi="ar-SA"/>
      </w:rPr>
    </w:lvl>
    <w:lvl w:ilvl="2" w:tplc="F0E4ECD8">
      <w:numFmt w:val="bullet"/>
      <w:lvlText w:val="•"/>
      <w:lvlJc w:val="left"/>
      <w:pPr>
        <w:ind w:left="2780" w:hanging="420"/>
      </w:pPr>
      <w:rPr>
        <w:lang w:val="en-US" w:eastAsia="en-US" w:bidi="ar-SA"/>
      </w:rPr>
    </w:lvl>
    <w:lvl w:ilvl="3" w:tplc="DC30BDF8">
      <w:numFmt w:val="bullet"/>
      <w:lvlText w:val="•"/>
      <w:lvlJc w:val="left"/>
      <w:pPr>
        <w:ind w:left="3650" w:hanging="420"/>
      </w:pPr>
      <w:rPr>
        <w:lang w:val="en-US" w:eastAsia="en-US" w:bidi="ar-SA"/>
      </w:rPr>
    </w:lvl>
    <w:lvl w:ilvl="4" w:tplc="8C1EC574">
      <w:numFmt w:val="bullet"/>
      <w:lvlText w:val="•"/>
      <w:lvlJc w:val="left"/>
      <w:pPr>
        <w:ind w:left="4520" w:hanging="420"/>
      </w:pPr>
      <w:rPr>
        <w:lang w:val="en-US" w:eastAsia="en-US" w:bidi="ar-SA"/>
      </w:rPr>
    </w:lvl>
    <w:lvl w:ilvl="5" w:tplc="72605078">
      <w:numFmt w:val="bullet"/>
      <w:lvlText w:val="•"/>
      <w:lvlJc w:val="left"/>
      <w:pPr>
        <w:ind w:left="5390" w:hanging="420"/>
      </w:pPr>
      <w:rPr>
        <w:lang w:val="en-US" w:eastAsia="en-US" w:bidi="ar-SA"/>
      </w:rPr>
    </w:lvl>
    <w:lvl w:ilvl="6" w:tplc="5AD06250">
      <w:numFmt w:val="bullet"/>
      <w:lvlText w:val="•"/>
      <w:lvlJc w:val="left"/>
      <w:pPr>
        <w:ind w:left="6260" w:hanging="420"/>
      </w:pPr>
      <w:rPr>
        <w:lang w:val="en-US" w:eastAsia="en-US" w:bidi="ar-SA"/>
      </w:rPr>
    </w:lvl>
    <w:lvl w:ilvl="7" w:tplc="1B500C86">
      <w:numFmt w:val="bullet"/>
      <w:lvlText w:val="•"/>
      <w:lvlJc w:val="left"/>
      <w:pPr>
        <w:ind w:left="7130" w:hanging="420"/>
      </w:pPr>
      <w:rPr>
        <w:lang w:val="en-US" w:eastAsia="en-US" w:bidi="ar-SA"/>
      </w:rPr>
    </w:lvl>
    <w:lvl w:ilvl="8" w:tplc="B9DA6DAC">
      <w:numFmt w:val="bullet"/>
      <w:lvlText w:val="•"/>
      <w:lvlJc w:val="left"/>
      <w:pPr>
        <w:ind w:left="8000" w:hanging="420"/>
      </w:pPr>
      <w:rPr>
        <w:lang w:val="en-US" w:eastAsia="en-US" w:bidi="ar-SA"/>
      </w:rPr>
    </w:lvl>
  </w:abstractNum>
  <w:abstractNum w:abstractNumId="195">
    <w:nsid w:val="795B7D90"/>
    <w:multiLevelType w:val="hybridMultilevel"/>
    <w:tmpl w:val="6642541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nsid w:val="7A487077"/>
    <w:multiLevelType w:val="hybridMultilevel"/>
    <w:tmpl w:val="FB64EEC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nsid w:val="7A7527DE"/>
    <w:multiLevelType w:val="hybridMultilevel"/>
    <w:tmpl w:val="75A0EB12"/>
    <w:lvl w:ilvl="0" w:tplc="A5CAADBC">
      <w:numFmt w:val="bullet"/>
      <w:lvlText w:val=""/>
      <w:lvlJc w:val="left"/>
      <w:pPr>
        <w:ind w:left="980" w:hanging="360"/>
      </w:pPr>
      <w:rPr>
        <w:rFonts w:ascii="Symbol" w:eastAsia="Symbol" w:hAnsi="Symbol" w:cs="Symbol" w:hint="default"/>
        <w:w w:val="100"/>
        <w:sz w:val="24"/>
        <w:szCs w:val="24"/>
        <w:lang w:val="en-US" w:eastAsia="en-US" w:bidi="ar-SA"/>
      </w:rPr>
    </w:lvl>
    <w:lvl w:ilvl="1" w:tplc="826A8C54">
      <w:numFmt w:val="bullet"/>
      <w:lvlText w:val="•"/>
      <w:lvlJc w:val="left"/>
      <w:pPr>
        <w:ind w:left="1856" w:hanging="360"/>
      </w:pPr>
      <w:rPr>
        <w:lang w:val="en-US" w:eastAsia="en-US" w:bidi="ar-SA"/>
      </w:rPr>
    </w:lvl>
    <w:lvl w:ilvl="2" w:tplc="ED0A3BB0">
      <w:numFmt w:val="bullet"/>
      <w:lvlText w:val="•"/>
      <w:lvlJc w:val="left"/>
      <w:pPr>
        <w:ind w:left="2732" w:hanging="360"/>
      </w:pPr>
      <w:rPr>
        <w:lang w:val="en-US" w:eastAsia="en-US" w:bidi="ar-SA"/>
      </w:rPr>
    </w:lvl>
    <w:lvl w:ilvl="3" w:tplc="2CECC83C">
      <w:numFmt w:val="bullet"/>
      <w:lvlText w:val="•"/>
      <w:lvlJc w:val="left"/>
      <w:pPr>
        <w:ind w:left="3608" w:hanging="360"/>
      </w:pPr>
      <w:rPr>
        <w:lang w:val="en-US" w:eastAsia="en-US" w:bidi="ar-SA"/>
      </w:rPr>
    </w:lvl>
    <w:lvl w:ilvl="4" w:tplc="46605DD8">
      <w:numFmt w:val="bullet"/>
      <w:lvlText w:val="•"/>
      <w:lvlJc w:val="left"/>
      <w:pPr>
        <w:ind w:left="4484" w:hanging="360"/>
      </w:pPr>
      <w:rPr>
        <w:lang w:val="en-US" w:eastAsia="en-US" w:bidi="ar-SA"/>
      </w:rPr>
    </w:lvl>
    <w:lvl w:ilvl="5" w:tplc="AF8AC7EE">
      <w:numFmt w:val="bullet"/>
      <w:lvlText w:val="•"/>
      <w:lvlJc w:val="left"/>
      <w:pPr>
        <w:ind w:left="5360" w:hanging="360"/>
      </w:pPr>
      <w:rPr>
        <w:lang w:val="en-US" w:eastAsia="en-US" w:bidi="ar-SA"/>
      </w:rPr>
    </w:lvl>
    <w:lvl w:ilvl="6" w:tplc="9752950C">
      <w:numFmt w:val="bullet"/>
      <w:lvlText w:val="•"/>
      <w:lvlJc w:val="left"/>
      <w:pPr>
        <w:ind w:left="6236" w:hanging="360"/>
      </w:pPr>
      <w:rPr>
        <w:lang w:val="en-US" w:eastAsia="en-US" w:bidi="ar-SA"/>
      </w:rPr>
    </w:lvl>
    <w:lvl w:ilvl="7" w:tplc="7BC4B2F0">
      <w:numFmt w:val="bullet"/>
      <w:lvlText w:val="•"/>
      <w:lvlJc w:val="left"/>
      <w:pPr>
        <w:ind w:left="7112" w:hanging="360"/>
      </w:pPr>
      <w:rPr>
        <w:lang w:val="en-US" w:eastAsia="en-US" w:bidi="ar-SA"/>
      </w:rPr>
    </w:lvl>
    <w:lvl w:ilvl="8" w:tplc="46721318">
      <w:numFmt w:val="bullet"/>
      <w:lvlText w:val="•"/>
      <w:lvlJc w:val="left"/>
      <w:pPr>
        <w:ind w:left="7988" w:hanging="360"/>
      </w:pPr>
      <w:rPr>
        <w:lang w:val="en-US" w:eastAsia="en-US" w:bidi="ar-SA"/>
      </w:rPr>
    </w:lvl>
  </w:abstractNum>
  <w:abstractNum w:abstractNumId="198">
    <w:nsid w:val="7B1532CD"/>
    <w:multiLevelType w:val="hybridMultilevel"/>
    <w:tmpl w:val="5D281AA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7BD31A8B"/>
    <w:multiLevelType w:val="hybridMultilevel"/>
    <w:tmpl w:val="F768DA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C260883"/>
    <w:multiLevelType w:val="hybridMultilevel"/>
    <w:tmpl w:val="74AC59A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1">
    <w:nsid w:val="7CC96B88"/>
    <w:multiLevelType w:val="hybridMultilevel"/>
    <w:tmpl w:val="D30AE278"/>
    <w:lvl w:ilvl="0" w:tplc="40090013">
      <w:start w:val="1"/>
      <w:numFmt w:val="upperRoman"/>
      <w:lvlText w:val="%1."/>
      <w:lvlJc w:val="right"/>
      <w:pPr>
        <w:ind w:left="720" w:hanging="360"/>
      </w:pPr>
    </w:lvl>
    <w:lvl w:ilvl="1" w:tplc="40090013">
      <w:start w:val="1"/>
      <w:numFmt w:val="upperRoman"/>
      <w:lvlText w:val="%2."/>
      <w:lvlJc w:val="righ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7E2369B4"/>
    <w:multiLevelType w:val="multilevel"/>
    <w:tmpl w:val="B85C4D5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3">
    <w:nsid w:val="7EBD6714"/>
    <w:multiLevelType w:val="hybridMultilevel"/>
    <w:tmpl w:val="51DE2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4">
    <w:nsid w:val="7EC407EC"/>
    <w:multiLevelType w:val="hybridMultilevel"/>
    <w:tmpl w:val="19482DF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5">
    <w:nsid w:val="7EF269A7"/>
    <w:multiLevelType w:val="hybridMultilevel"/>
    <w:tmpl w:val="F63A9A8A"/>
    <w:lvl w:ilvl="0" w:tplc="6FBE5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F547CDE"/>
    <w:multiLevelType w:val="multilevel"/>
    <w:tmpl w:val="3A5C3B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7">
    <w:nsid w:val="7FE00989"/>
    <w:multiLevelType w:val="multilevel"/>
    <w:tmpl w:val="233618AC"/>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860" w:hanging="144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num w:numId="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154"/>
    <w:lvlOverride w:ilvl="0">
      <w:startOverride w:val="1"/>
    </w:lvlOverride>
    <w:lvlOverride w:ilvl="1"/>
    <w:lvlOverride w:ilvl="2"/>
    <w:lvlOverride w:ilvl="3"/>
    <w:lvlOverride w:ilvl="4"/>
    <w:lvlOverride w:ilvl="5"/>
    <w:lvlOverride w:ilvl="6"/>
    <w:lvlOverride w:ilvl="7"/>
    <w:lvlOverride w:ilvl="8"/>
  </w:num>
  <w:num w:numId="61">
    <w:abstractNumId w:val="197"/>
  </w:num>
  <w:num w:numId="62">
    <w:abstractNumId w:val="194"/>
    <w:lvlOverride w:ilvl="0">
      <w:startOverride w:val="1"/>
    </w:lvlOverride>
    <w:lvlOverride w:ilvl="1"/>
    <w:lvlOverride w:ilvl="2"/>
    <w:lvlOverride w:ilvl="3"/>
    <w:lvlOverride w:ilvl="4"/>
    <w:lvlOverride w:ilvl="5"/>
    <w:lvlOverride w:ilvl="6"/>
    <w:lvlOverride w:ilvl="7"/>
    <w:lvlOverride w:ilvl="8"/>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6"/>
    <w:lvlOverride w:ilvl="0">
      <w:startOverride w:val="1"/>
    </w:lvlOverride>
  </w:num>
  <w:num w:numId="7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num>
  <w:num w:numId="133">
    <w:abstractNumId w:val="157"/>
  </w:num>
  <w:num w:numId="134">
    <w:abstractNumId w:val="142"/>
  </w:num>
  <w:num w:numId="135">
    <w:abstractNumId w:val="123"/>
  </w:num>
  <w:num w:numId="136">
    <w:abstractNumId w:val="161"/>
  </w:num>
  <w:num w:numId="137">
    <w:abstractNumId w:val="201"/>
  </w:num>
  <w:num w:numId="138">
    <w:abstractNumId w:val="22"/>
  </w:num>
  <w:num w:numId="139">
    <w:abstractNumId w:val="101"/>
  </w:num>
  <w:num w:numId="140">
    <w:abstractNumId w:val="55"/>
  </w:num>
  <w:num w:numId="141">
    <w:abstractNumId w:val="47"/>
  </w:num>
  <w:num w:numId="142">
    <w:abstractNumId w:val="33"/>
  </w:num>
  <w:num w:numId="143">
    <w:abstractNumId w:val="64"/>
  </w:num>
  <w:num w:numId="144">
    <w:abstractNumId w:val="137"/>
  </w:num>
  <w:num w:numId="145">
    <w:abstractNumId w:val="1"/>
  </w:num>
  <w:num w:numId="146">
    <w:abstractNumId w:val="159"/>
  </w:num>
  <w:num w:numId="147">
    <w:abstractNumId w:val="5"/>
  </w:num>
  <w:num w:numId="148">
    <w:abstractNumId w:val="25"/>
  </w:num>
  <w:num w:numId="149">
    <w:abstractNumId w:val="184"/>
  </w:num>
  <w:num w:numId="150">
    <w:abstractNumId w:val="17"/>
  </w:num>
  <w:num w:numId="151">
    <w:abstractNumId w:val="129"/>
  </w:num>
  <w:num w:numId="152">
    <w:abstractNumId w:val="173"/>
  </w:num>
  <w:num w:numId="153">
    <w:abstractNumId w:val="192"/>
  </w:num>
  <w:num w:numId="154">
    <w:abstractNumId w:val="144"/>
  </w:num>
  <w:num w:numId="155">
    <w:abstractNumId w:val="98"/>
  </w:num>
  <w:num w:numId="156">
    <w:abstractNumId w:val="69"/>
  </w:num>
  <w:num w:numId="157">
    <w:abstractNumId w:val="107"/>
  </w:num>
  <w:num w:numId="158">
    <w:abstractNumId w:val="151"/>
  </w:num>
  <w:num w:numId="159">
    <w:abstractNumId w:val="76"/>
  </w:num>
  <w:num w:numId="160">
    <w:abstractNumId w:val="191"/>
  </w:num>
  <w:num w:numId="161">
    <w:abstractNumId w:val="89"/>
  </w:num>
  <w:num w:numId="162">
    <w:abstractNumId w:val="177"/>
  </w:num>
  <w:num w:numId="163">
    <w:abstractNumId w:val="29"/>
  </w:num>
  <w:num w:numId="1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0"/>
  </w:num>
  <w:num w:numId="166">
    <w:abstractNumId w:val="104"/>
  </w:num>
  <w:num w:numId="1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8"/>
  </w:num>
  <w:num w:numId="169">
    <w:abstractNumId w:val="43"/>
  </w:num>
  <w:num w:numId="170">
    <w:abstractNumId w:val="83"/>
  </w:num>
  <w:num w:numId="171">
    <w:abstractNumId w:val="42"/>
  </w:num>
  <w:num w:numId="172">
    <w:abstractNumId w:val="3"/>
  </w:num>
  <w:num w:numId="173">
    <w:abstractNumId w:val="199"/>
  </w:num>
  <w:num w:numId="174">
    <w:abstractNumId w:val="13"/>
  </w:num>
  <w:num w:numId="175">
    <w:abstractNumId w:val="206"/>
  </w:num>
  <w:num w:numId="176">
    <w:abstractNumId w:val="95"/>
  </w:num>
  <w:num w:numId="177">
    <w:abstractNumId w:val="135"/>
  </w:num>
  <w:num w:numId="178">
    <w:abstractNumId w:val="27"/>
  </w:num>
  <w:num w:numId="179">
    <w:abstractNumId w:val="128"/>
  </w:num>
  <w:num w:numId="180">
    <w:abstractNumId w:val="88"/>
  </w:num>
  <w:num w:numId="181">
    <w:abstractNumId w:val="150"/>
  </w:num>
  <w:num w:numId="182">
    <w:abstractNumId w:val="71"/>
  </w:num>
  <w:num w:numId="183">
    <w:abstractNumId w:val="121"/>
  </w:num>
  <w:num w:numId="18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1"/>
  </w:num>
  <w:num w:numId="186">
    <w:abstractNumId w:val="65"/>
  </w:num>
  <w:num w:numId="187">
    <w:abstractNumId w:val="16"/>
  </w:num>
  <w:num w:numId="188">
    <w:abstractNumId w:val="74"/>
  </w:num>
  <w:num w:numId="189">
    <w:abstractNumId w:val="196"/>
  </w:num>
  <w:num w:numId="190">
    <w:abstractNumId w:val="143"/>
  </w:num>
  <w:num w:numId="191">
    <w:abstractNumId w:val="57"/>
  </w:num>
  <w:num w:numId="192">
    <w:abstractNumId w:val="26"/>
  </w:num>
  <w:num w:numId="193">
    <w:abstractNumId w:val="52"/>
  </w:num>
  <w:num w:numId="194">
    <w:abstractNumId w:val="183"/>
  </w:num>
  <w:num w:numId="195">
    <w:abstractNumId w:val="188"/>
  </w:num>
  <w:num w:numId="19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9"/>
  </w:num>
  <w:num w:numId="198">
    <w:abstractNumId w:val="140"/>
  </w:num>
  <w:num w:numId="199">
    <w:abstractNumId w:val="122"/>
  </w:num>
  <w:num w:numId="200">
    <w:abstractNumId w:val="182"/>
  </w:num>
  <w:num w:numId="201">
    <w:abstractNumId w:val="39"/>
  </w:num>
  <w:num w:numId="202">
    <w:abstractNumId w:val="178"/>
  </w:num>
  <w:num w:numId="203">
    <w:abstractNumId w:val="20"/>
  </w:num>
  <w:num w:numId="204">
    <w:abstractNumId w:val="133"/>
  </w:num>
  <w:num w:numId="205">
    <w:abstractNumId w:val="145"/>
  </w:num>
  <w:num w:numId="206">
    <w:abstractNumId w:val="35"/>
  </w:num>
  <w:num w:numId="207">
    <w:abstractNumId w:val="187"/>
  </w:num>
  <w:num w:numId="208">
    <w:abstractNumId w:val="62"/>
  </w:num>
  <w:num w:numId="209">
    <w:abstractNumId w:val="120"/>
  </w:num>
  <w:num w:numId="210">
    <w:abstractNumId w:val="68"/>
  </w:num>
  <w:num w:numId="211">
    <w:abstractNumId w:val="10"/>
  </w:num>
  <w:num w:numId="212">
    <w:abstractNumId w:val="205"/>
  </w:num>
  <w:num w:numId="213">
    <w:abstractNumId w:val="4"/>
  </w:num>
  <w:num w:numId="214">
    <w:abstractNumId w:val="160"/>
  </w:num>
  <w:num w:numId="215">
    <w:abstractNumId w:val="34"/>
  </w:num>
  <w:num w:numId="2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num>
  <w:num w:numId="218">
    <w:abstractNumId w:val="41"/>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E520C8"/>
    <w:rsid w:val="002F07C1"/>
    <w:rsid w:val="00364202"/>
    <w:rsid w:val="006A0343"/>
    <w:rsid w:val="007F3302"/>
    <w:rsid w:val="00CC25EA"/>
    <w:rsid w:val="00CF0E6E"/>
    <w:rsid w:val="00E52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02"/>
  </w:style>
  <w:style w:type="paragraph" w:styleId="Heading1">
    <w:name w:val="heading 1"/>
    <w:basedOn w:val="Normal"/>
    <w:next w:val="Normal"/>
    <w:link w:val="Heading1Char"/>
    <w:uiPriority w:val="9"/>
    <w:qFormat/>
    <w:rsid w:val="00E52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20C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CF0E6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0E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0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20C8"/>
    <w:rPr>
      <w:rFonts w:asciiTheme="majorHAnsi" w:eastAsiaTheme="majorEastAsia" w:hAnsiTheme="majorHAnsi" w:cstheme="majorBidi"/>
      <w:b/>
      <w:bCs/>
      <w:color w:val="4F81BD" w:themeColor="accent1"/>
      <w:sz w:val="26"/>
      <w:szCs w:val="26"/>
      <w:lang w:val="en-US" w:eastAsia="en-US"/>
    </w:rPr>
  </w:style>
  <w:style w:type="character" w:customStyle="1" w:styleId="Heading9Char">
    <w:name w:val="Heading 9 Char"/>
    <w:basedOn w:val="DefaultParagraphFont"/>
    <w:link w:val="Heading9"/>
    <w:uiPriority w:val="9"/>
    <w:semiHidden/>
    <w:rsid w:val="00E520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520C8"/>
    <w:rPr>
      <w:color w:val="0000FF" w:themeColor="hyperlink"/>
      <w:u w:val="single"/>
    </w:rPr>
  </w:style>
  <w:style w:type="character" w:styleId="FollowedHyperlink">
    <w:name w:val="FollowedHyperlink"/>
    <w:basedOn w:val="DefaultParagraphFont"/>
    <w:uiPriority w:val="99"/>
    <w:semiHidden/>
    <w:unhideWhenUsed/>
    <w:rsid w:val="00E520C8"/>
    <w:rPr>
      <w:color w:val="800080" w:themeColor="followedHyperlink"/>
      <w:u w:val="single"/>
    </w:rPr>
  </w:style>
  <w:style w:type="paragraph" w:styleId="Header">
    <w:name w:val="header"/>
    <w:basedOn w:val="Normal"/>
    <w:link w:val="HeaderChar"/>
    <w:uiPriority w:val="99"/>
    <w:semiHidden/>
    <w:unhideWhenUsed/>
    <w:rsid w:val="00E5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0C8"/>
  </w:style>
  <w:style w:type="paragraph" w:styleId="Footer">
    <w:name w:val="footer"/>
    <w:basedOn w:val="Normal"/>
    <w:link w:val="FooterChar"/>
    <w:uiPriority w:val="99"/>
    <w:semiHidden/>
    <w:unhideWhenUsed/>
    <w:rsid w:val="00E52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0C8"/>
  </w:style>
  <w:style w:type="paragraph" w:styleId="BodyText">
    <w:name w:val="Body Text"/>
    <w:basedOn w:val="Normal"/>
    <w:link w:val="BodyTextChar"/>
    <w:uiPriority w:val="1"/>
    <w:semiHidden/>
    <w:unhideWhenUsed/>
    <w:qFormat/>
    <w:rsid w:val="00E520C8"/>
    <w:pPr>
      <w:widowControl w:val="0"/>
      <w:autoSpaceDE w:val="0"/>
      <w:autoSpaceDN w:val="0"/>
      <w:spacing w:before="137" w:after="0" w:line="240" w:lineRule="auto"/>
      <w:ind w:hanging="36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E520C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520C8"/>
    <w:pPr>
      <w:spacing w:after="0" w:line="240" w:lineRule="auto"/>
      <w:ind w:left="720"/>
    </w:pPr>
    <w:rPr>
      <w:rFonts w:ascii="Times New Roman" w:eastAsia="Times New Roman" w:hAnsi="Times New Roman" w:cs="Times New Roman"/>
      <w:sz w:val="20"/>
      <w:szCs w:val="20"/>
      <w:lang w:val="en-US" w:eastAsia="en-US"/>
    </w:rPr>
  </w:style>
  <w:style w:type="paragraph" w:customStyle="1" w:styleId="Default">
    <w:name w:val="Default"/>
    <w:rsid w:val="00E520C8"/>
    <w:pPr>
      <w:autoSpaceDE w:val="0"/>
      <w:autoSpaceDN w:val="0"/>
      <w:adjustRightInd w:val="0"/>
      <w:spacing w:after="0" w:line="240" w:lineRule="auto"/>
    </w:pPr>
    <w:rPr>
      <w:rFonts w:ascii="Code" w:eastAsiaTheme="minorHAnsi" w:hAnsi="Code" w:cs="Code"/>
      <w:color w:val="000000"/>
      <w:sz w:val="24"/>
      <w:szCs w:val="24"/>
      <w:lang w:val="en-US" w:eastAsia="en-US"/>
    </w:rPr>
  </w:style>
  <w:style w:type="paragraph" w:customStyle="1" w:styleId="Title1">
    <w:name w:val="Title1"/>
    <w:basedOn w:val="Normal"/>
    <w:rsid w:val="00E5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E520C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20C8"/>
    <w:rPr>
      <w:rFonts w:ascii="TimesNewRomanPS-ItalicMT" w:hAnsi="TimesNewRomanPS-ItalicMT" w:hint="default"/>
      <w:b w:val="0"/>
      <w:bCs w:val="0"/>
      <w:i/>
      <w:iCs/>
      <w:color w:val="000000"/>
      <w:sz w:val="24"/>
      <w:szCs w:val="24"/>
    </w:rPr>
  </w:style>
  <w:style w:type="character" w:customStyle="1" w:styleId="authors">
    <w:name w:val="authors"/>
    <w:rsid w:val="00E520C8"/>
  </w:style>
  <w:style w:type="character" w:customStyle="1" w:styleId="date">
    <w:name w:val="date"/>
    <w:rsid w:val="00E520C8"/>
  </w:style>
  <w:style w:type="character" w:customStyle="1" w:styleId="arttitle">
    <w:name w:val="art_title"/>
    <w:rsid w:val="00E520C8"/>
  </w:style>
  <w:style w:type="character" w:customStyle="1" w:styleId="serialtitle">
    <w:name w:val="serial_title"/>
    <w:rsid w:val="00E520C8"/>
  </w:style>
  <w:style w:type="character" w:customStyle="1" w:styleId="volumeissue">
    <w:name w:val="volume_issue"/>
    <w:rsid w:val="00E520C8"/>
  </w:style>
  <w:style w:type="character" w:customStyle="1" w:styleId="pagerange">
    <w:name w:val="page_range"/>
    <w:rsid w:val="00E520C8"/>
  </w:style>
  <w:style w:type="character" w:customStyle="1" w:styleId="li-author">
    <w:name w:val="li-author"/>
    <w:basedOn w:val="DefaultParagraphFont"/>
    <w:rsid w:val="00E520C8"/>
  </w:style>
  <w:style w:type="character" w:customStyle="1" w:styleId="li-publisher">
    <w:name w:val="li-publisher"/>
    <w:basedOn w:val="DefaultParagraphFont"/>
    <w:rsid w:val="00E520C8"/>
  </w:style>
  <w:style w:type="character" w:styleId="Emphasis">
    <w:name w:val="Emphasis"/>
    <w:basedOn w:val="DefaultParagraphFont"/>
    <w:uiPriority w:val="20"/>
    <w:qFormat/>
    <w:rsid w:val="00E520C8"/>
    <w:rPr>
      <w:i/>
      <w:iCs/>
    </w:rPr>
  </w:style>
  <w:style w:type="character" w:customStyle="1" w:styleId="Heading3Char">
    <w:name w:val="Heading 3 Char"/>
    <w:basedOn w:val="DefaultParagraphFont"/>
    <w:link w:val="Heading3"/>
    <w:uiPriority w:val="9"/>
    <w:semiHidden/>
    <w:rsid w:val="00CF0E6E"/>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CF0E6E"/>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CF0E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gmaildefault">
    <w:name w:val="gmail_default"/>
    <w:basedOn w:val="DefaultParagraphFont"/>
    <w:rsid w:val="00CF0E6E"/>
  </w:style>
  <w:style w:type="character" w:customStyle="1" w:styleId="apple-style-span">
    <w:name w:val="apple-style-span"/>
    <w:basedOn w:val="DefaultParagraphFont"/>
    <w:rsid w:val="00CF0E6E"/>
  </w:style>
  <w:style w:type="character" w:customStyle="1" w:styleId="apple-converted-space">
    <w:name w:val="apple-converted-space"/>
    <w:basedOn w:val="DefaultParagraphFont"/>
    <w:rsid w:val="00CF0E6E"/>
  </w:style>
  <w:style w:type="paragraph" w:customStyle="1" w:styleId="Style">
    <w:name w:val="Style"/>
    <w:rsid w:val="002F07C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k-title">
    <w:name w:val="bk-title"/>
    <w:basedOn w:val="DefaultParagraphFont"/>
    <w:rsid w:val="002F07C1"/>
  </w:style>
  <w:style w:type="paragraph" w:styleId="NoSpacing">
    <w:name w:val="No Spacing"/>
    <w:uiPriority w:val="1"/>
    <w:qFormat/>
    <w:rsid w:val="002F07C1"/>
    <w:pPr>
      <w:spacing w:after="0" w:line="240" w:lineRule="auto"/>
    </w:pPr>
    <w:rPr>
      <w:lang w:val="en-US" w:eastAsia="en-US"/>
    </w:rPr>
  </w:style>
  <w:style w:type="paragraph" w:customStyle="1" w:styleId="normal0">
    <w:name w:val="normal"/>
    <w:rsid w:val="002F07C1"/>
    <w:rPr>
      <w:rFonts w:ascii="Calibri" w:eastAsia="Calibri" w:hAnsi="Calibri" w:cs="Calibri"/>
      <w:lang w:val="en-US" w:eastAsia="en-US"/>
    </w:rPr>
  </w:style>
  <w:style w:type="character" w:customStyle="1" w:styleId="ptbrand">
    <w:name w:val="ptbrand"/>
    <w:basedOn w:val="DefaultParagraphFont"/>
    <w:rsid w:val="002F07C1"/>
  </w:style>
</w:styles>
</file>

<file path=word/webSettings.xml><?xml version="1.0" encoding="utf-8"?>
<w:webSettings xmlns:r="http://schemas.openxmlformats.org/officeDocument/2006/relationships" xmlns:w="http://schemas.openxmlformats.org/wordprocessingml/2006/main">
  <w:divs>
    <w:div w:id="5179854">
      <w:bodyDiv w:val="1"/>
      <w:marLeft w:val="0"/>
      <w:marRight w:val="0"/>
      <w:marTop w:val="0"/>
      <w:marBottom w:val="0"/>
      <w:divBdr>
        <w:top w:val="none" w:sz="0" w:space="0" w:color="auto"/>
        <w:left w:val="none" w:sz="0" w:space="0" w:color="auto"/>
        <w:bottom w:val="none" w:sz="0" w:space="0" w:color="auto"/>
        <w:right w:val="none" w:sz="0" w:space="0" w:color="auto"/>
      </w:divBdr>
    </w:div>
    <w:div w:id="6953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estia.com/library/120086558/the-universal-declaration-of-human-rights-origins" TargetMode="External"/><Relationship Id="rId18" Type="http://schemas.openxmlformats.org/officeDocument/2006/relationships/hyperlink" Target="https://www.questia.com/library/89012249/human-rights-the-essential-reference" TargetMode="External"/><Relationship Id="rId26" Type="http://schemas.openxmlformats.org/officeDocument/2006/relationships/hyperlink" Target="https://opil.ouplaw.com/view/10.1093/law/9780582302457.001.0001/law-9780582302457" TargetMode="External"/><Relationship Id="rId39" Type="http://schemas.openxmlformats.org/officeDocument/2006/relationships/hyperlink" Target="http://www.amazon.com/s/ref=ntt_athr_dp_sr_1?_encoding=UTF8&amp;sort=relevancerank&amp;search-alias=books&amp;field-author=Ishtiaq%20Ahmed" TargetMode="External"/><Relationship Id="rId21" Type="http://schemas.openxmlformats.org/officeDocument/2006/relationships/hyperlink" Target="https://www.questia.com/library/103168130/the-globalization-of-human-rights" TargetMode="External"/><Relationship Id="rId34" Type="http://schemas.openxmlformats.org/officeDocument/2006/relationships/hyperlink" Target="http://www.amazon.com/s/ref=ntt_athr_dp_sr_2?_encoding=UTF8&amp;sort=relevancerank&amp;search-alias=books&amp;field-author=Mahendra%20Lawoti" TargetMode="External"/><Relationship Id="rId42" Type="http://schemas.openxmlformats.org/officeDocument/2006/relationships/hyperlink" Target="https://www.questia.com/library/117331676/public-administration-traditions-of-inquiry-and" TargetMode="External"/><Relationship Id="rId47" Type="http://schemas.openxmlformats.org/officeDocument/2006/relationships/hyperlink" Target="https://www.questia.com/library/66084023/public-management-as-art-science-and-profession" TargetMode="External"/><Relationship Id="rId50" Type="http://schemas.openxmlformats.org/officeDocument/2006/relationships/hyperlink" Target="mailto:javid1931@gmail.com" TargetMode="External"/><Relationship Id="rId55" Type="http://schemas.openxmlformats.org/officeDocument/2006/relationships/hyperlink" Target="http://www.amazon.com/s/ref=ntt_athr_dp_sr_3?_encoding=UTF8&amp;sort=relevancerank&amp;search-alias=books&amp;field-author=Syedur%20Rahman" TargetMode="External"/><Relationship Id="rId63" Type="http://schemas.openxmlformats.org/officeDocument/2006/relationships/hyperlink" Target="http://www.amazon.com/s/ref=ntt_athr_dp_sr_4?_encoding=UTF8&amp;sort=relevancerank&amp;search-alias=books&amp;field-author=Balveer%20Arora" TargetMode="External"/><Relationship Id="rId68" Type="http://schemas.openxmlformats.org/officeDocument/2006/relationships/hyperlink" Target="http://www.flipkart.com/author/mahapatra-mihir" TargetMode="External"/><Relationship Id="rId7" Type="http://schemas.openxmlformats.org/officeDocument/2006/relationships/hyperlink" Target="mailto:aijazpol@gmail.com" TargetMode="External"/><Relationship Id="rId71" Type="http://schemas.openxmlformats.org/officeDocument/2006/relationships/hyperlink" Target="http://www.flipkart.com/author/singh-pritam" TargetMode="External"/><Relationship Id="rId2" Type="http://schemas.openxmlformats.org/officeDocument/2006/relationships/styles" Target="styles.xml"/><Relationship Id="rId16" Type="http://schemas.openxmlformats.org/officeDocument/2006/relationships/hyperlink" Target="https://www.questia.com/library/120076795/global-good-samaritans-human-rights-as-foreign-policy" TargetMode="External"/><Relationship Id="rId29" Type="http://schemas.openxmlformats.org/officeDocument/2006/relationships/hyperlink" Target="https://www.google.com/search?sa=X&amp;biw=1366&amp;bih=668&amp;sxsrf=ALeKk02SUdW3eq-R3Yasfd4cP9QeIzsJ_A:1602473311537&amp;q=Pradeep+K.+Sharma&amp;stick=H4sIAAAAAAAAAOPgE-LRT9c3NErKM0nLMY1XAvMMjStyzIvNy7WUM8qt9JPzc3JSk0sy8_P0y4syS0pS8-LL84uyi61SUzJL8osWsQoGFCWmpKYWKHjrKQRnJBblJu5gZQQAkgyEPVoAAAA&amp;ved=2ahUKEwiV2_ujjq7sAhVv7XMBHcseBFUQmxMoAjARegQIDRAE" TargetMode="External"/><Relationship Id="rId11" Type="http://schemas.openxmlformats.org/officeDocument/2006/relationships/hyperlink" Target="https://www.questia.com/library/120082023/international-human-rights" TargetMode="External"/><Relationship Id="rId24" Type="http://schemas.openxmlformats.org/officeDocument/2006/relationships/hyperlink" Target="mailto:warsisanjeda@kashmiruniversity.ac.in" TargetMode="External"/><Relationship Id="rId32" Type="http://schemas.openxmlformats.org/officeDocument/2006/relationships/hyperlink" Target="http://books.google.com/books?id=4IdR9N9R7T4C&amp;printsec=frontcover&amp;dq=inauthor:%22Chelvadurai+Manogaran%22&amp;hl=en&amp;ei=bV1XTqapD8OrrAf-qo3OCg&amp;sa=X&amp;oi=book_result&amp;ct=result&amp;resnum=1&amp;ved=0CCkQ6AEwAA" TargetMode="External"/><Relationship Id="rId37" Type="http://schemas.openxmlformats.org/officeDocument/2006/relationships/hyperlink" Target="http://www.amazon.com/s/ref=ntt_athr_dp_sr_5?_encoding=UTF8&amp;sort=relevancerank&amp;search-alias=books&amp;field-author=Robert%20C%20Oberst" TargetMode="External"/><Relationship Id="rId40" Type="http://schemas.openxmlformats.org/officeDocument/2006/relationships/hyperlink" Target="https://www.marxists.org/reference/subject/philosophy/works/fr/lyotard.htm" TargetMode="External"/><Relationship Id="rId45" Type="http://schemas.openxmlformats.org/officeDocument/2006/relationships/hyperlink" Target="https://www.questia.com/library/4695996/mastering-public-administration-from-max-weber-to" TargetMode="External"/><Relationship Id="rId53" Type="http://schemas.openxmlformats.org/officeDocument/2006/relationships/hyperlink" Target="http://www.amazon.com/Yogendra-K-Malik/e/B001JXQPBU/ref=ntt_athr_dp_pel_1" TargetMode="External"/><Relationship Id="rId58" Type="http://schemas.openxmlformats.org/officeDocument/2006/relationships/hyperlink" Target="http://www.amazon.com/s/ref=ntt_athr_dp_sr_6?_encoding=UTF8&amp;sort=relevancerank&amp;search-alias=books&amp;field-author=Charles%20H%20Kennedy" TargetMode="External"/><Relationship Id="rId66" Type="http://schemas.openxmlformats.org/officeDocument/2006/relationships/hyperlink" Target="http://www.amazon.com/s/ref=ntt_athr_dp_sr_1?_encoding=UTF8&amp;sort=relevancerank&amp;search-alias=books&amp;field-author=Veena%20Sharma" TargetMode="External"/><Relationship Id="rId74" Type="http://schemas.openxmlformats.org/officeDocument/2006/relationships/theme" Target="theme/theme1.xml"/><Relationship Id="rId5" Type="http://schemas.openxmlformats.org/officeDocument/2006/relationships/hyperlink" Target="mailto:javid1931@gmail.com" TargetMode="External"/><Relationship Id="rId15" Type="http://schemas.openxmlformats.org/officeDocument/2006/relationships/hyperlink" Target="https://www.questia.com/library/120076647/the-moral-dimensions-of-human-rights" TargetMode="External"/><Relationship Id="rId23" Type="http://schemas.openxmlformats.org/officeDocument/2006/relationships/hyperlink" Target="https://www.questia.com/library/105542710/international-human-rights-and-humanitarian-law" TargetMode="External"/><Relationship Id="rId28" Type="http://schemas.openxmlformats.org/officeDocument/2006/relationships/hyperlink" Target="https://www.google.com/search?sa=X&amp;biw=1366&amp;bih=668&amp;sxsrf=ALeKk02SUdW3eq-R3Yasfd4cP9QeIzsJ_A:1602473311537&amp;q=Niraja+Gopal+Jayal&amp;stick=H4sIAAAAAAAAAOPgE-LRT9c3NErKM0nLMY1X4tLP1TdINknKrqjSUs4ot9JPzs_JSU0uyczP0y8vyiwpSc2LL88vyi62Sk3JLMkvWsQq5JdZlJiVqOCeX5CYo-CVWJmYs4OVEQAIa9P-WQAAAA&amp;ved=2ahUKEwiV2_ujjq7sAhVv7XMBHcseBFUQmxMoATARegQIDRAD" TargetMode="External"/><Relationship Id="rId36" Type="http://schemas.openxmlformats.org/officeDocument/2006/relationships/hyperlink" Target="http://www.amazon.com/s/ref=ntt_athr_dp_sr_4?_encoding=UTF8&amp;sort=relevancerank&amp;search-alias=books&amp;field-author=Ashok%20Kapur" TargetMode="External"/><Relationship Id="rId49" Type="http://schemas.openxmlformats.org/officeDocument/2006/relationships/hyperlink" Target="mailto:javid1931@gmail.com" TargetMode="External"/><Relationship Id="rId57" Type="http://schemas.openxmlformats.org/officeDocument/2006/relationships/hyperlink" Target="http://www.amazon.com/s/ref=ntt_athr_dp_sr_5?_encoding=UTF8&amp;sort=relevancerank&amp;search-alias=books&amp;field-author=Robert%20C%20Oberst" TargetMode="External"/><Relationship Id="rId61" Type="http://schemas.openxmlformats.org/officeDocument/2006/relationships/hyperlink" Target="http://www.amazon.com/s/ref=ntt_athr_dp_sr_2?_encoding=UTF8&amp;sort=relevancerank&amp;search-alias=books&amp;field-author=Zoya%20Hasan" TargetMode="External"/><Relationship Id="rId10" Type="http://schemas.openxmlformats.org/officeDocument/2006/relationships/hyperlink" Target="https://www.questia.com/library/120093049/human-rights-in-world-history" TargetMode="External"/><Relationship Id="rId19" Type="http://schemas.openxmlformats.org/officeDocument/2006/relationships/hyperlink" Target="https://www.questia.com/library/120076410/human-rights-legitimacy-and-the-use-of-force" TargetMode="External"/><Relationship Id="rId31" Type="http://schemas.openxmlformats.org/officeDocument/2006/relationships/hyperlink" Target="http://www.google.com/search?hl=en&amp;safe=active&amp;tbm=bks&amp;tbm=bks&amp;q=inauthor:%22Chelvadurai+Manogaran%22&amp;sa=X&amp;ei=bV1XTqapD8OrrAf-qo3OCg&amp;ved=0CCoQ9Ag" TargetMode="External"/><Relationship Id="rId44" Type="http://schemas.openxmlformats.org/officeDocument/2006/relationships/hyperlink" Target="https://www.questia.com/library/100917444/defining-public-administration-selections-from-the" TargetMode="External"/><Relationship Id="rId52" Type="http://schemas.openxmlformats.org/officeDocument/2006/relationships/hyperlink" Target="http://books.google.com/books?id=4IdR9N9R7T4C&amp;printsec=frontcover&amp;dq=inauthor:%22Chelvadurai+Manogaran%22&amp;hl=en&amp;ei=bV1XTqapD8OrrAf-qo3OCg&amp;sa=X&amp;oi=book_result&amp;ct=result&amp;resnum=1&amp;ved=0CCkQ6AEwAA" TargetMode="External"/><Relationship Id="rId60" Type="http://schemas.openxmlformats.org/officeDocument/2006/relationships/hyperlink" Target="mailto:javid1931@gmail.com" TargetMode="External"/><Relationship Id="rId65" Type="http://schemas.openxmlformats.org/officeDocument/2006/relationships/hyperlink" Target="http://www.oup.co.in/search_detail.php?id=127086"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a.com/library/120096463/philosophical-foundations-of-human-rights" TargetMode="External"/><Relationship Id="rId14" Type="http://schemas.openxmlformats.org/officeDocument/2006/relationships/hyperlink" Target="https://www.questia.com/library/120092820/the-un-human-rights-council" TargetMode="External"/><Relationship Id="rId22" Type="http://schemas.openxmlformats.org/officeDocument/2006/relationships/hyperlink" Target="https://www.questia.com/library/117781961/a-people-s-history-of-the-european-court-of-human" TargetMode="External"/><Relationship Id="rId27" Type="http://schemas.openxmlformats.org/officeDocument/2006/relationships/hyperlink" Target="https://opil.ouplaw.com/view/10.1093/law/9780582302457.001.0001/law-9780582302457" TargetMode="External"/><Relationship Id="rId30" Type="http://schemas.openxmlformats.org/officeDocument/2006/relationships/hyperlink" Target="https://www.google.com/search?sa=X&amp;biw=1366&amp;bih=668&amp;sxsrf=ALeKk02SUdW3eq-R3Yasfd4cP9QeIzsJ_A:1602473311537&amp;q=Amit+Prakash&amp;stick=H4sIAAAAAAAAAOPgE-LRT9c3NErKM0nLMY1X4gXxDNPTk8wrigvKtZQzyq30k_NzclKTSzLz8_TLizJLSlLz4svzi7KLrVJTMkvyixax8jjmZpYoBBQlZicWZ-xgZQQA3zZ-i1YAAAA&amp;ved=2ahUKEwiV2_ujjq7sAhVv7XMBHcseBFUQmxMoAzARegQIDRAF" TargetMode="External"/><Relationship Id="rId35" Type="http://schemas.openxmlformats.org/officeDocument/2006/relationships/hyperlink" Target="http://www.amazon.com/s/ref=ntt_athr_dp_sr_3?_encoding=UTF8&amp;sort=relevancerank&amp;search-alias=books&amp;field-author=Syedur%20Rahman" TargetMode="External"/><Relationship Id="rId43" Type="http://schemas.openxmlformats.org/officeDocument/2006/relationships/hyperlink" Target="https://www.questia.com/library/118748818/democratic-governance" TargetMode="External"/><Relationship Id="rId48" Type="http://schemas.openxmlformats.org/officeDocument/2006/relationships/hyperlink" Target="mailto:warsisanjeda@kashmiruniversity.ac.in" TargetMode="External"/><Relationship Id="rId56" Type="http://schemas.openxmlformats.org/officeDocument/2006/relationships/hyperlink" Target="http://www.amazon.com/s/ref=ntt_athr_dp_sr_4?_encoding=UTF8&amp;sort=relevancerank&amp;search-alias=books&amp;field-author=Ashok%20Kapur" TargetMode="External"/><Relationship Id="rId64" Type="http://schemas.openxmlformats.org/officeDocument/2006/relationships/hyperlink" Target="http://www.amazon.ca/s?_encoding=UTF8&amp;search-alias=books-ca&amp;field-author=Fali%20S.%20Nariman" TargetMode="External"/><Relationship Id="rId69" Type="http://schemas.openxmlformats.org/officeDocument/2006/relationships/hyperlink" Target="http://www.flipkart.com/author/ken-kollman" TargetMode="External"/><Relationship Id="rId8" Type="http://schemas.openxmlformats.org/officeDocument/2006/relationships/hyperlink" Target="https://www.questia.com/library/120086590/indivisible-human-rights-a-history" TargetMode="External"/><Relationship Id="rId51" Type="http://schemas.openxmlformats.org/officeDocument/2006/relationships/hyperlink" Target="http://www.google.com/search?hl=en&amp;safe=active&amp;tbm=bks&amp;tbm=bks&amp;q=inauthor:%22Chelvadurai+Manogaran%22&amp;sa=X&amp;ei=bV1XTqapD8OrrAf-qo3OCg&amp;ved=0CCoQ9Ag" TargetMode="External"/><Relationship Id="rId72" Type="http://schemas.openxmlformats.org/officeDocument/2006/relationships/hyperlink" Target="mailto:warsisanjeda@kashmiruniversity.ac.in" TargetMode="External"/><Relationship Id="rId3" Type="http://schemas.openxmlformats.org/officeDocument/2006/relationships/settings" Target="settings.xml"/><Relationship Id="rId12" Type="http://schemas.openxmlformats.org/officeDocument/2006/relationships/hyperlink" Target="https://www.questia.com/library/120075014/the-international-human-rights-movement-a-history" TargetMode="External"/><Relationship Id="rId17" Type="http://schemas.openxmlformats.org/officeDocument/2006/relationships/hyperlink" Target="https://www.questia.com/library/118376923/human-rights-for-the-21st-century-sovereignty-civil" TargetMode="External"/><Relationship Id="rId25" Type="http://schemas.openxmlformats.org/officeDocument/2006/relationships/hyperlink" Target="mailto:warsisanjeda@kashmiruniversity.ac.in" TargetMode="External"/><Relationship Id="rId33" Type="http://schemas.openxmlformats.org/officeDocument/2006/relationships/hyperlink" Target="http://www.amazon.com/Yogendra-K-Malik/e/B001JXQPBU/ref=ntt_athr_dp_pel_1" TargetMode="External"/><Relationship Id="rId38" Type="http://schemas.openxmlformats.org/officeDocument/2006/relationships/hyperlink" Target="http://www.amazon.com/s/ref=ntt_athr_dp_sr_6?_encoding=UTF8&amp;sort=relevancerank&amp;search-alias=books&amp;field-author=Charles%20H%20Kennedy" TargetMode="External"/><Relationship Id="rId46" Type="http://schemas.openxmlformats.org/officeDocument/2006/relationships/hyperlink" Target="https://www.questia.com/library/107729797/public-management-governance" TargetMode="External"/><Relationship Id="rId59" Type="http://schemas.openxmlformats.org/officeDocument/2006/relationships/hyperlink" Target="http://www.amazon.com/s/ref=ntt_athr_dp_sr_1?_encoding=UTF8&amp;sort=relevancerank&amp;search-alias=books&amp;field-author=Ishtiaq%20Ahmed" TargetMode="External"/><Relationship Id="rId67" Type="http://schemas.openxmlformats.org/officeDocument/2006/relationships/hyperlink" Target="http://www.flipkart.com/author/m-m-sury" TargetMode="External"/><Relationship Id="rId20" Type="http://schemas.openxmlformats.org/officeDocument/2006/relationships/hyperlink" Target="https://www.questia.com/library/120073729/a-un-high-commissioner-in-defence-of-human-rights" TargetMode="External"/><Relationship Id="rId41" Type="http://schemas.openxmlformats.org/officeDocument/2006/relationships/hyperlink" Target="https://www.questia.com/library/120084859/understanding-and-managing-public-organizations" TargetMode="External"/><Relationship Id="rId54" Type="http://schemas.openxmlformats.org/officeDocument/2006/relationships/hyperlink" Target="http://www.amazon.com/s/ref=ntt_athr_dp_sr_2?_encoding=UTF8&amp;sort=relevancerank&amp;search-alias=books&amp;field-author=Mahendra%20Lawoti" TargetMode="External"/><Relationship Id="rId62" Type="http://schemas.openxmlformats.org/officeDocument/2006/relationships/hyperlink" Target="http://www.amazon.com/s/ref=ntt_athr_dp_sr_3?_encoding=UTF8&amp;sort=relevancerank&amp;search-alias=books&amp;field-author=Rajeev%20Bhargava" TargetMode="External"/><Relationship Id="rId70" Type="http://schemas.openxmlformats.org/officeDocument/2006/relationships/hyperlink" Target="http://www.flipkart.com/author/pradeep-chhibber" TargetMode="External"/><Relationship Id="rId1" Type="http://schemas.openxmlformats.org/officeDocument/2006/relationships/numbering" Target="numbering.xml"/><Relationship Id="rId6" Type="http://schemas.openxmlformats.org/officeDocument/2006/relationships/hyperlink" Target="https://carnegieendowment.org/2019/04/04/fate-of-secularism-in-india-pub-7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40501</Words>
  <Characters>230857</Characters>
  <Application>Microsoft Office Word</Application>
  <DocSecurity>0</DocSecurity>
  <Lines>1923</Lines>
  <Paragraphs>541</Paragraphs>
  <ScaleCrop>false</ScaleCrop>
  <Company>Hewlett-Packard Company</Company>
  <LinksUpToDate>false</LinksUpToDate>
  <CharactersWithSpaces>270817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Political Science</dc:creator>
  <cp:lastModifiedBy>hp 1030</cp:lastModifiedBy>
  <cp:revision>2</cp:revision>
  <dcterms:created xsi:type="dcterms:W3CDTF">2024-04-22T06:50:00Z</dcterms:created>
  <dcterms:modified xsi:type="dcterms:W3CDTF">2024-04-22T06:50:00Z</dcterms:modified>
</cp:coreProperties>
</file>