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FA7" w:rsidRPr="006F034E" w:rsidRDefault="00147FA7" w:rsidP="00147FA7">
      <w:pPr>
        <w:tabs>
          <w:tab w:val="left" w:pos="90"/>
          <w:tab w:val="center" w:pos="6977"/>
          <w:tab w:val="left" w:pos="10260"/>
          <w:tab w:val="left" w:pos="10350"/>
          <w:tab w:val="left" w:pos="10440"/>
          <w:tab w:val="left" w:pos="11145"/>
        </w:tabs>
        <w:spacing w:after="100" w:afterAutospacing="1" w:line="240" w:lineRule="auto"/>
        <w:jc w:val="center"/>
        <w:rPr>
          <w:rFonts w:ascii="Cambria" w:hAnsi="Cambria"/>
          <w:b/>
          <w:bCs/>
          <w:sz w:val="28"/>
          <w:szCs w:val="28"/>
        </w:rPr>
      </w:pPr>
      <w:r w:rsidRPr="006F034E">
        <w:rPr>
          <w:rFonts w:ascii="Cambria" w:hAnsi="Cambria"/>
          <w:b/>
          <w:bCs/>
          <w:sz w:val="28"/>
          <w:szCs w:val="28"/>
        </w:rPr>
        <w:t>P. G. DEPARTMENT OF POLITICAL SCIENCE</w:t>
      </w:r>
    </w:p>
    <w:p w:rsidR="00147FA7" w:rsidRPr="006F034E" w:rsidRDefault="00147FA7" w:rsidP="00147FA7">
      <w:pPr>
        <w:spacing w:after="0" w:line="240" w:lineRule="auto"/>
        <w:jc w:val="center"/>
        <w:rPr>
          <w:rFonts w:ascii="Cambria" w:hAnsi="Cambria"/>
          <w:b/>
          <w:bCs/>
          <w:sz w:val="28"/>
          <w:szCs w:val="28"/>
        </w:rPr>
      </w:pPr>
      <w:r w:rsidRPr="006F034E">
        <w:rPr>
          <w:rFonts w:ascii="Cambria" w:hAnsi="Cambria"/>
          <w:b/>
          <w:bCs/>
          <w:sz w:val="28"/>
          <w:szCs w:val="28"/>
        </w:rPr>
        <w:t>UNIVERSITY OF KASHMIR</w:t>
      </w:r>
    </w:p>
    <w:p w:rsidR="00147FA7" w:rsidRPr="006F034E" w:rsidRDefault="00147FA7" w:rsidP="00147FA7">
      <w:pPr>
        <w:spacing w:after="0" w:line="240" w:lineRule="auto"/>
        <w:jc w:val="center"/>
        <w:rPr>
          <w:rFonts w:ascii="Cambria" w:hAnsi="Cambria"/>
          <w:b/>
          <w:bCs/>
          <w:sz w:val="28"/>
          <w:szCs w:val="28"/>
        </w:rPr>
      </w:pPr>
    </w:p>
    <w:p w:rsidR="00147FA7" w:rsidRPr="006F034E" w:rsidRDefault="00147FA7" w:rsidP="00147FA7">
      <w:pPr>
        <w:spacing w:after="0" w:line="240" w:lineRule="auto"/>
        <w:jc w:val="center"/>
        <w:rPr>
          <w:rFonts w:ascii="Cambria" w:hAnsi="Cambria"/>
          <w:b/>
          <w:bCs/>
          <w:sz w:val="28"/>
          <w:szCs w:val="28"/>
        </w:rPr>
      </w:pPr>
      <w:r w:rsidRPr="006F034E">
        <w:rPr>
          <w:rFonts w:ascii="Cambria" w:hAnsi="Cambria"/>
          <w:b/>
          <w:bCs/>
          <w:sz w:val="28"/>
          <w:szCs w:val="28"/>
        </w:rPr>
        <w:t>CHOICE BASED CREDIT SYSTEM (CBCS) 2017</w:t>
      </w:r>
    </w:p>
    <w:p w:rsidR="00147FA7" w:rsidRDefault="00147FA7" w:rsidP="00147FA7">
      <w:pPr>
        <w:spacing w:after="0" w:line="240" w:lineRule="auto"/>
        <w:jc w:val="center"/>
        <w:rPr>
          <w:rFonts w:ascii="Cambria" w:hAnsi="Cambria"/>
          <w:b/>
          <w:bCs/>
          <w:sz w:val="28"/>
          <w:szCs w:val="28"/>
        </w:rPr>
      </w:pPr>
    </w:p>
    <w:p w:rsidR="00147FA7" w:rsidRDefault="00147FA7" w:rsidP="00147FA7">
      <w:pPr>
        <w:spacing w:after="0" w:line="240" w:lineRule="auto"/>
        <w:jc w:val="center"/>
        <w:rPr>
          <w:rFonts w:ascii="Cambria" w:hAnsi="Cambria"/>
          <w:b/>
          <w:bCs/>
          <w:sz w:val="28"/>
          <w:szCs w:val="28"/>
        </w:rPr>
      </w:pPr>
    </w:p>
    <w:p w:rsidR="00147FA7" w:rsidRDefault="00147FA7" w:rsidP="00147FA7">
      <w:pPr>
        <w:spacing w:after="0" w:line="240" w:lineRule="auto"/>
        <w:jc w:val="center"/>
        <w:rPr>
          <w:rFonts w:ascii="Cambria" w:hAnsi="Cambria"/>
          <w:b/>
          <w:bCs/>
          <w:sz w:val="28"/>
          <w:szCs w:val="28"/>
        </w:rPr>
      </w:pPr>
    </w:p>
    <w:p w:rsidR="00147FA7" w:rsidRPr="00AE066D" w:rsidRDefault="00147FA7" w:rsidP="00147FA7">
      <w:pPr>
        <w:spacing w:after="0" w:line="240" w:lineRule="auto"/>
        <w:jc w:val="center"/>
        <w:rPr>
          <w:rFonts w:ascii="Cambria" w:hAnsi="Cambria"/>
          <w:b/>
          <w:bCs/>
          <w:sz w:val="28"/>
          <w:szCs w:val="28"/>
        </w:rPr>
      </w:pPr>
    </w:p>
    <w:tbl>
      <w:tblPr>
        <w:tblStyle w:val="TableGrid"/>
        <w:tblW w:w="14187" w:type="dxa"/>
        <w:tblInd w:w="-522" w:type="dxa"/>
        <w:tblLayout w:type="fixed"/>
        <w:tblLook w:val="04A0"/>
      </w:tblPr>
      <w:tblGrid>
        <w:gridCol w:w="2340"/>
        <w:gridCol w:w="4320"/>
        <w:gridCol w:w="3673"/>
        <w:gridCol w:w="557"/>
        <w:gridCol w:w="586"/>
        <w:gridCol w:w="540"/>
        <w:gridCol w:w="2171"/>
      </w:tblGrid>
      <w:tr w:rsidR="00147FA7" w:rsidRPr="00C93EA0" w:rsidTr="00031F47">
        <w:trPr>
          <w:trHeight w:val="215"/>
        </w:trPr>
        <w:tc>
          <w:tcPr>
            <w:tcW w:w="10333" w:type="dxa"/>
            <w:gridSpan w:val="3"/>
          </w:tcPr>
          <w:p w:rsidR="00147FA7" w:rsidRPr="00C93EA0" w:rsidRDefault="00147FA7" w:rsidP="00031F47">
            <w:pPr>
              <w:jc w:val="center"/>
              <w:rPr>
                <w:rFonts w:ascii="Cambria" w:hAnsi="Cambria"/>
                <w:sz w:val="28"/>
                <w:szCs w:val="28"/>
              </w:rPr>
            </w:pPr>
            <w:r w:rsidRPr="00C93EA0">
              <w:rPr>
                <w:rFonts w:ascii="Cambria" w:hAnsi="Cambria"/>
                <w:sz w:val="28"/>
                <w:szCs w:val="28"/>
              </w:rPr>
              <w:t>SEMESTER I</w:t>
            </w:r>
          </w:p>
        </w:tc>
        <w:tc>
          <w:tcPr>
            <w:tcW w:w="1683" w:type="dxa"/>
            <w:gridSpan w:val="3"/>
          </w:tcPr>
          <w:p w:rsidR="00147FA7" w:rsidRPr="00C93EA0" w:rsidRDefault="00147FA7" w:rsidP="00031F47">
            <w:pPr>
              <w:jc w:val="center"/>
              <w:rPr>
                <w:rFonts w:ascii="Cambria" w:hAnsi="Cambria"/>
                <w:sz w:val="28"/>
                <w:szCs w:val="28"/>
              </w:rPr>
            </w:pPr>
            <w:r w:rsidRPr="00C93EA0">
              <w:rPr>
                <w:rFonts w:ascii="Cambria" w:hAnsi="Cambria"/>
                <w:sz w:val="28"/>
                <w:szCs w:val="28"/>
              </w:rPr>
              <w:t>Hour/week</w:t>
            </w:r>
          </w:p>
        </w:tc>
        <w:tc>
          <w:tcPr>
            <w:tcW w:w="2171" w:type="dxa"/>
          </w:tcPr>
          <w:p w:rsidR="00147FA7" w:rsidRPr="00C93EA0" w:rsidRDefault="00147FA7" w:rsidP="00031F47">
            <w:pPr>
              <w:jc w:val="center"/>
              <w:rPr>
                <w:rFonts w:ascii="Cambria" w:hAnsi="Cambria"/>
                <w:sz w:val="28"/>
                <w:szCs w:val="28"/>
              </w:rPr>
            </w:pPr>
          </w:p>
        </w:tc>
      </w:tr>
      <w:tr w:rsidR="00147FA7" w:rsidRPr="00C93EA0" w:rsidTr="00031F47">
        <w:tc>
          <w:tcPr>
            <w:tcW w:w="2340" w:type="dxa"/>
          </w:tcPr>
          <w:p w:rsidR="00147FA7" w:rsidRPr="00C93EA0" w:rsidRDefault="00147FA7" w:rsidP="00031F47">
            <w:pPr>
              <w:jc w:val="center"/>
              <w:rPr>
                <w:rFonts w:ascii="Cambria" w:hAnsi="Cambria"/>
                <w:b/>
                <w:bCs/>
                <w:sz w:val="28"/>
                <w:szCs w:val="28"/>
              </w:rPr>
            </w:pPr>
            <w:r w:rsidRPr="00C93EA0">
              <w:rPr>
                <w:rFonts w:ascii="Cambria" w:hAnsi="Cambria"/>
                <w:b/>
                <w:bCs/>
                <w:sz w:val="28"/>
                <w:szCs w:val="28"/>
              </w:rPr>
              <w:t>Course Code</w:t>
            </w:r>
          </w:p>
        </w:tc>
        <w:tc>
          <w:tcPr>
            <w:tcW w:w="4320" w:type="dxa"/>
          </w:tcPr>
          <w:p w:rsidR="00147FA7" w:rsidRPr="00C93EA0" w:rsidRDefault="00147FA7" w:rsidP="00031F47">
            <w:pPr>
              <w:jc w:val="center"/>
              <w:rPr>
                <w:rFonts w:ascii="Cambria" w:hAnsi="Cambria"/>
                <w:b/>
                <w:bCs/>
                <w:sz w:val="28"/>
                <w:szCs w:val="28"/>
              </w:rPr>
            </w:pPr>
            <w:r w:rsidRPr="00C93EA0">
              <w:rPr>
                <w:rFonts w:ascii="Cambria" w:hAnsi="Cambria"/>
                <w:b/>
                <w:bCs/>
                <w:sz w:val="28"/>
                <w:szCs w:val="28"/>
              </w:rPr>
              <w:t>Course Name</w:t>
            </w:r>
          </w:p>
        </w:tc>
        <w:tc>
          <w:tcPr>
            <w:tcW w:w="3673" w:type="dxa"/>
          </w:tcPr>
          <w:p w:rsidR="00147FA7" w:rsidRPr="00C93EA0" w:rsidRDefault="00147FA7" w:rsidP="00031F47">
            <w:pPr>
              <w:jc w:val="center"/>
              <w:rPr>
                <w:rFonts w:ascii="Cambria" w:hAnsi="Cambria"/>
                <w:b/>
                <w:bCs/>
                <w:sz w:val="28"/>
                <w:szCs w:val="28"/>
              </w:rPr>
            </w:pPr>
            <w:r w:rsidRPr="00C93EA0">
              <w:rPr>
                <w:rFonts w:ascii="Cambria" w:hAnsi="Cambria"/>
                <w:b/>
                <w:bCs/>
                <w:sz w:val="28"/>
                <w:szCs w:val="28"/>
              </w:rPr>
              <w:t>Category</w:t>
            </w:r>
          </w:p>
        </w:tc>
        <w:tc>
          <w:tcPr>
            <w:tcW w:w="557" w:type="dxa"/>
          </w:tcPr>
          <w:p w:rsidR="00147FA7" w:rsidRPr="00C93EA0" w:rsidRDefault="00147FA7" w:rsidP="00031F47">
            <w:pPr>
              <w:jc w:val="center"/>
              <w:rPr>
                <w:rFonts w:ascii="Cambria" w:hAnsi="Cambria"/>
                <w:b/>
                <w:bCs/>
                <w:sz w:val="28"/>
                <w:szCs w:val="28"/>
              </w:rPr>
            </w:pPr>
            <w:r w:rsidRPr="00C93EA0">
              <w:rPr>
                <w:rFonts w:ascii="Cambria" w:hAnsi="Cambria"/>
                <w:b/>
                <w:bCs/>
                <w:sz w:val="28"/>
                <w:szCs w:val="28"/>
              </w:rPr>
              <w:t>L</w:t>
            </w:r>
          </w:p>
        </w:tc>
        <w:tc>
          <w:tcPr>
            <w:tcW w:w="586" w:type="dxa"/>
          </w:tcPr>
          <w:p w:rsidR="00147FA7" w:rsidRPr="00C93EA0" w:rsidRDefault="00147FA7" w:rsidP="00031F47">
            <w:pPr>
              <w:jc w:val="center"/>
              <w:rPr>
                <w:rFonts w:ascii="Cambria" w:hAnsi="Cambria"/>
                <w:b/>
                <w:bCs/>
                <w:sz w:val="28"/>
                <w:szCs w:val="28"/>
              </w:rPr>
            </w:pPr>
            <w:r w:rsidRPr="00C93EA0">
              <w:rPr>
                <w:rFonts w:ascii="Cambria" w:hAnsi="Cambria"/>
                <w:b/>
                <w:bCs/>
                <w:sz w:val="28"/>
                <w:szCs w:val="28"/>
              </w:rPr>
              <w:t>T</w:t>
            </w:r>
          </w:p>
        </w:tc>
        <w:tc>
          <w:tcPr>
            <w:tcW w:w="540" w:type="dxa"/>
          </w:tcPr>
          <w:p w:rsidR="00147FA7" w:rsidRPr="00C93EA0" w:rsidRDefault="00147FA7" w:rsidP="00031F47">
            <w:pPr>
              <w:jc w:val="center"/>
              <w:rPr>
                <w:rFonts w:ascii="Cambria" w:hAnsi="Cambria"/>
                <w:b/>
                <w:bCs/>
                <w:sz w:val="28"/>
                <w:szCs w:val="28"/>
              </w:rPr>
            </w:pPr>
            <w:r w:rsidRPr="00C93EA0">
              <w:rPr>
                <w:rFonts w:ascii="Cambria" w:hAnsi="Cambria"/>
                <w:b/>
                <w:bCs/>
                <w:sz w:val="28"/>
                <w:szCs w:val="28"/>
              </w:rPr>
              <w:t>P</w:t>
            </w:r>
          </w:p>
        </w:tc>
        <w:tc>
          <w:tcPr>
            <w:tcW w:w="2171" w:type="dxa"/>
          </w:tcPr>
          <w:p w:rsidR="00147FA7" w:rsidRPr="00C93EA0" w:rsidRDefault="00147FA7" w:rsidP="00031F47">
            <w:pPr>
              <w:jc w:val="center"/>
              <w:rPr>
                <w:rFonts w:ascii="Cambria" w:hAnsi="Cambria"/>
                <w:b/>
                <w:bCs/>
                <w:sz w:val="28"/>
                <w:szCs w:val="28"/>
              </w:rPr>
            </w:pPr>
            <w:r w:rsidRPr="00C93EA0">
              <w:rPr>
                <w:rFonts w:ascii="Cambria" w:hAnsi="Cambria"/>
                <w:b/>
                <w:bCs/>
                <w:sz w:val="28"/>
                <w:szCs w:val="28"/>
              </w:rPr>
              <w:t>Credits</w:t>
            </w:r>
          </w:p>
        </w:tc>
      </w:tr>
      <w:tr w:rsidR="00147FA7" w:rsidRPr="00C93EA0" w:rsidTr="00031F47">
        <w:tc>
          <w:tcPr>
            <w:tcW w:w="2340" w:type="dxa"/>
          </w:tcPr>
          <w:p w:rsidR="00147FA7" w:rsidRPr="00C93EA0" w:rsidRDefault="00147FA7" w:rsidP="00031F47">
            <w:pPr>
              <w:jc w:val="center"/>
              <w:rPr>
                <w:rFonts w:ascii="Cambria" w:hAnsi="Cambria"/>
                <w:sz w:val="28"/>
                <w:szCs w:val="28"/>
              </w:rPr>
            </w:pPr>
            <w:r w:rsidRPr="00C93EA0">
              <w:rPr>
                <w:rFonts w:ascii="Cambria" w:hAnsi="Cambria"/>
                <w:sz w:val="28"/>
                <w:szCs w:val="28"/>
              </w:rPr>
              <w:t>PS-01-CR</w:t>
            </w:r>
          </w:p>
        </w:tc>
        <w:tc>
          <w:tcPr>
            <w:tcW w:w="4320" w:type="dxa"/>
          </w:tcPr>
          <w:p w:rsidR="00147FA7" w:rsidRPr="00C93EA0" w:rsidRDefault="00147FA7" w:rsidP="00031F47">
            <w:pPr>
              <w:jc w:val="center"/>
              <w:rPr>
                <w:rFonts w:ascii="Cambria" w:hAnsi="Cambria"/>
                <w:sz w:val="28"/>
                <w:szCs w:val="28"/>
              </w:rPr>
            </w:pPr>
            <w:r>
              <w:rPr>
                <w:rFonts w:ascii="Cambria" w:hAnsi="Cambria"/>
                <w:sz w:val="28"/>
                <w:szCs w:val="28"/>
              </w:rPr>
              <w:t>Key Texts in Political Thought-I</w:t>
            </w:r>
          </w:p>
        </w:tc>
        <w:tc>
          <w:tcPr>
            <w:tcW w:w="3673" w:type="dxa"/>
          </w:tcPr>
          <w:p w:rsidR="00147FA7" w:rsidRPr="00C93EA0" w:rsidRDefault="00147FA7" w:rsidP="00031F47">
            <w:pPr>
              <w:jc w:val="center"/>
              <w:rPr>
                <w:rFonts w:ascii="Cambria" w:hAnsi="Cambria"/>
                <w:sz w:val="28"/>
                <w:szCs w:val="28"/>
              </w:rPr>
            </w:pPr>
            <w:r w:rsidRPr="00C93EA0">
              <w:rPr>
                <w:rFonts w:ascii="Cambria" w:hAnsi="Cambria"/>
                <w:sz w:val="28"/>
                <w:szCs w:val="28"/>
              </w:rPr>
              <w:t>Core</w:t>
            </w:r>
          </w:p>
        </w:tc>
        <w:tc>
          <w:tcPr>
            <w:tcW w:w="557" w:type="dxa"/>
          </w:tcPr>
          <w:p w:rsidR="00147FA7" w:rsidRPr="00C93EA0" w:rsidRDefault="00147FA7" w:rsidP="00031F47">
            <w:pPr>
              <w:jc w:val="center"/>
              <w:rPr>
                <w:rFonts w:ascii="Cambria" w:hAnsi="Cambria"/>
                <w:sz w:val="28"/>
                <w:szCs w:val="28"/>
              </w:rPr>
            </w:pPr>
            <w:r w:rsidRPr="00C93EA0">
              <w:rPr>
                <w:rFonts w:ascii="Cambria" w:hAnsi="Cambria"/>
                <w:sz w:val="28"/>
                <w:szCs w:val="28"/>
              </w:rPr>
              <w:t>4</w:t>
            </w:r>
          </w:p>
        </w:tc>
        <w:tc>
          <w:tcPr>
            <w:tcW w:w="586" w:type="dxa"/>
          </w:tcPr>
          <w:p w:rsidR="00147FA7" w:rsidRPr="00C93EA0" w:rsidRDefault="00147FA7" w:rsidP="00031F47">
            <w:pPr>
              <w:jc w:val="center"/>
              <w:rPr>
                <w:rFonts w:ascii="Cambria" w:hAnsi="Cambria"/>
                <w:sz w:val="28"/>
                <w:szCs w:val="28"/>
              </w:rPr>
            </w:pPr>
            <w:r w:rsidRPr="00C93EA0">
              <w:rPr>
                <w:rFonts w:ascii="Cambria" w:hAnsi="Cambria"/>
                <w:sz w:val="28"/>
                <w:szCs w:val="28"/>
              </w:rPr>
              <w:t>0</w:t>
            </w:r>
          </w:p>
        </w:tc>
        <w:tc>
          <w:tcPr>
            <w:tcW w:w="540" w:type="dxa"/>
          </w:tcPr>
          <w:p w:rsidR="00147FA7" w:rsidRPr="00C93EA0" w:rsidRDefault="00147FA7" w:rsidP="00031F47">
            <w:pPr>
              <w:jc w:val="center"/>
              <w:rPr>
                <w:rFonts w:ascii="Cambria" w:hAnsi="Cambria"/>
                <w:sz w:val="28"/>
                <w:szCs w:val="28"/>
              </w:rPr>
            </w:pPr>
            <w:r w:rsidRPr="00C93EA0">
              <w:rPr>
                <w:rFonts w:ascii="Cambria" w:hAnsi="Cambria"/>
                <w:sz w:val="28"/>
                <w:szCs w:val="28"/>
              </w:rPr>
              <w:t>0</w:t>
            </w:r>
          </w:p>
        </w:tc>
        <w:tc>
          <w:tcPr>
            <w:tcW w:w="2171" w:type="dxa"/>
          </w:tcPr>
          <w:p w:rsidR="00147FA7" w:rsidRPr="00C93EA0" w:rsidRDefault="00147FA7" w:rsidP="00031F47">
            <w:pPr>
              <w:jc w:val="center"/>
              <w:rPr>
                <w:rFonts w:ascii="Cambria" w:hAnsi="Cambria"/>
                <w:sz w:val="28"/>
                <w:szCs w:val="28"/>
              </w:rPr>
            </w:pPr>
            <w:r w:rsidRPr="00C93EA0">
              <w:rPr>
                <w:rFonts w:ascii="Cambria" w:hAnsi="Cambria"/>
                <w:sz w:val="28"/>
                <w:szCs w:val="28"/>
              </w:rPr>
              <w:t>4</w:t>
            </w:r>
          </w:p>
        </w:tc>
      </w:tr>
      <w:tr w:rsidR="00147FA7" w:rsidRPr="00C93EA0" w:rsidTr="00031F47">
        <w:tc>
          <w:tcPr>
            <w:tcW w:w="2340" w:type="dxa"/>
          </w:tcPr>
          <w:p w:rsidR="00147FA7" w:rsidRPr="00C93EA0" w:rsidRDefault="00147FA7" w:rsidP="00031F47">
            <w:pPr>
              <w:jc w:val="center"/>
              <w:rPr>
                <w:rFonts w:ascii="Cambria" w:hAnsi="Cambria"/>
                <w:sz w:val="28"/>
                <w:szCs w:val="28"/>
              </w:rPr>
            </w:pPr>
            <w:r w:rsidRPr="00C93EA0">
              <w:rPr>
                <w:rFonts w:ascii="Cambria" w:hAnsi="Cambria"/>
                <w:sz w:val="28"/>
                <w:szCs w:val="28"/>
              </w:rPr>
              <w:t>PS-02-CR</w:t>
            </w:r>
          </w:p>
        </w:tc>
        <w:tc>
          <w:tcPr>
            <w:tcW w:w="4320" w:type="dxa"/>
          </w:tcPr>
          <w:p w:rsidR="00147FA7" w:rsidRPr="00C93EA0" w:rsidRDefault="00147FA7" w:rsidP="00031F47">
            <w:pPr>
              <w:jc w:val="center"/>
              <w:rPr>
                <w:rFonts w:ascii="Cambria" w:hAnsi="Cambria"/>
                <w:sz w:val="28"/>
                <w:szCs w:val="28"/>
              </w:rPr>
            </w:pPr>
            <w:r w:rsidRPr="00C93EA0">
              <w:rPr>
                <w:rFonts w:ascii="Cambria" w:hAnsi="Cambria"/>
                <w:sz w:val="28"/>
                <w:szCs w:val="28"/>
              </w:rPr>
              <w:t>Indian Political System</w:t>
            </w:r>
          </w:p>
        </w:tc>
        <w:tc>
          <w:tcPr>
            <w:tcW w:w="3673" w:type="dxa"/>
          </w:tcPr>
          <w:p w:rsidR="00147FA7" w:rsidRPr="00C93EA0" w:rsidRDefault="00147FA7" w:rsidP="00031F47">
            <w:pPr>
              <w:jc w:val="center"/>
              <w:rPr>
                <w:rFonts w:ascii="Cambria" w:hAnsi="Cambria"/>
                <w:sz w:val="28"/>
                <w:szCs w:val="28"/>
              </w:rPr>
            </w:pPr>
            <w:r w:rsidRPr="00C93EA0">
              <w:rPr>
                <w:rFonts w:ascii="Cambria" w:hAnsi="Cambria"/>
                <w:sz w:val="28"/>
                <w:szCs w:val="28"/>
              </w:rPr>
              <w:t>Core</w:t>
            </w:r>
          </w:p>
        </w:tc>
        <w:tc>
          <w:tcPr>
            <w:tcW w:w="557" w:type="dxa"/>
          </w:tcPr>
          <w:p w:rsidR="00147FA7" w:rsidRPr="00C93EA0" w:rsidRDefault="00147FA7" w:rsidP="00031F47">
            <w:pPr>
              <w:jc w:val="center"/>
              <w:rPr>
                <w:rFonts w:ascii="Cambria" w:hAnsi="Cambria"/>
                <w:sz w:val="28"/>
                <w:szCs w:val="28"/>
              </w:rPr>
            </w:pPr>
            <w:r w:rsidRPr="00C93EA0">
              <w:rPr>
                <w:rFonts w:ascii="Cambria" w:hAnsi="Cambria"/>
                <w:sz w:val="28"/>
                <w:szCs w:val="28"/>
              </w:rPr>
              <w:t>4</w:t>
            </w:r>
          </w:p>
        </w:tc>
        <w:tc>
          <w:tcPr>
            <w:tcW w:w="586" w:type="dxa"/>
          </w:tcPr>
          <w:p w:rsidR="00147FA7" w:rsidRPr="00C93EA0" w:rsidRDefault="00147FA7" w:rsidP="00031F47">
            <w:pPr>
              <w:jc w:val="center"/>
              <w:rPr>
                <w:rFonts w:ascii="Cambria" w:hAnsi="Cambria"/>
                <w:sz w:val="28"/>
                <w:szCs w:val="28"/>
              </w:rPr>
            </w:pPr>
            <w:r w:rsidRPr="00C93EA0">
              <w:rPr>
                <w:rFonts w:ascii="Cambria" w:hAnsi="Cambria"/>
                <w:sz w:val="28"/>
                <w:szCs w:val="28"/>
              </w:rPr>
              <w:t>0</w:t>
            </w:r>
          </w:p>
        </w:tc>
        <w:tc>
          <w:tcPr>
            <w:tcW w:w="540" w:type="dxa"/>
          </w:tcPr>
          <w:p w:rsidR="00147FA7" w:rsidRPr="00C93EA0" w:rsidRDefault="00147FA7" w:rsidP="00031F47">
            <w:pPr>
              <w:jc w:val="center"/>
              <w:rPr>
                <w:rFonts w:ascii="Cambria" w:hAnsi="Cambria"/>
                <w:sz w:val="28"/>
                <w:szCs w:val="28"/>
              </w:rPr>
            </w:pPr>
            <w:r w:rsidRPr="00C93EA0">
              <w:rPr>
                <w:rFonts w:ascii="Cambria" w:hAnsi="Cambria"/>
                <w:sz w:val="28"/>
                <w:szCs w:val="28"/>
              </w:rPr>
              <w:t>0</w:t>
            </w:r>
          </w:p>
        </w:tc>
        <w:tc>
          <w:tcPr>
            <w:tcW w:w="2171" w:type="dxa"/>
          </w:tcPr>
          <w:p w:rsidR="00147FA7" w:rsidRPr="00C93EA0" w:rsidRDefault="00147FA7" w:rsidP="00031F47">
            <w:pPr>
              <w:jc w:val="center"/>
              <w:rPr>
                <w:rFonts w:ascii="Cambria" w:hAnsi="Cambria"/>
                <w:sz w:val="28"/>
                <w:szCs w:val="28"/>
              </w:rPr>
            </w:pPr>
            <w:r w:rsidRPr="00C93EA0">
              <w:rPr>
                <w:rFonts w:ascii="Cambria" w:hAnsi="Cambria"/>
                <w:sz w:val="28"/>
                <w:szCs w:val="28"/>
              </w:rPr>
              <w:t>4</w:t>
            </w:r>
          </w:p>
        </w:tc>
      </w:tr>
      <w:tr w:rsidR="00147FA7" w:rsidRPr="00C93EA0" w:rsidTr="00031F47">
        <w:tc>
          <w:tcPr>
            <w:tcW w:w="2340" w:type="dxa"/>
          </w:tcPr>
          <w:p w:rsidR="00147FA7" w:rsidRPr="00C93EA0" w:rsidRDefault="00147FA7" w:rsidP="00031F47">
            <w:pPr>
              <w:jc w:val="center"/>
              <w:rPr>
                <w:rFonts w:ascii="Cambria" w:hAnsi="Cambria"/>
                <w:sz w:val="28"/>
                <w:szCs w:val="28"/>
              </w:rPr>
            </w:pPr>
            <w:r w:rsidRPr="00C93EA0">
              <w:rPr>
                <w:rFonts w:ascii="Cambria" w:hAnsi="Cambria"/>
                <w:sz w:val="28"/>
                <w:szCs w:val="28"/>
              </w:rPr>
              <w:t>PS-03-CR</w:t>
            </w:r>
          </w:p>
        </w:tc>
        <w:tc>
          <w:tcPr>
            <w:tcW w:w="4320" w:type="dxa"/>
          </w:tcPr>
          <w:p w:rsidR="00147FA7" w:rsidRPr="00C93EA0" w:rsidRDefault="00147FA7" w:rsidP="00031F47">
            <w:pPr>
              <w:jc w:val="center"/>
              <w:rPr>
                <w:rFonts w:ascii="Cambria" w:hAnsi="Cambria"/>
                <w:sz w:val="28"/>
                <w:szCs w:val="28"/>
              </w:rPr>
            </w:pPr>
            <w:r w:rsidRPr="00C93EA0">
              <w:rPr>
                <w:rFonts w:ascii="Cambria" w:hAnsi="Cambria"/>
                <w:sz w:val="28"/>
                <w:szCs w:val="28"/>
              </w:rPr>
              <w:t>International Politics</w:t>
            </w:r>
          </w:p>
        </w:tc>
        <w:tc>
          <w:tcPr>
            <w:tcW w:w="3673" w:type="dxa"/>
          </w:tcPr>
          <w:p w:rsidR="00147FA7" w:rsidRPr="00C93EA0" w:rsidRDefault="00147FA7" w:rsidP="00031F47">
            <w:pPr>
              <w:jc w:val="center"/>
              <w:rPr>
                <w:rFonts w:ascii="Cambria" w:hAnsi="Cambria"/>
                <w:sz w:val="28"/>
                <w:szCs w:val="28"/>
              </w:rPr>
            </w:pPr>
            <w:r w:rsidRPr="00C93EA0">
              <w:rPr>
                <w:rFonts w:ascii="Cambria" w:hAnsi="Cambria"/>
                <w:sz w:val="28"/>
                <w:szCs w:val="28"/>
              </w:rPr>
              <w:t>Core</w:t>
            </w:r>
          </w:p>
        </w:tc>
        <w:tc>
          <w:tcPr>
            <w:tcW w:w="557" w:type="dxa"/>
          </w:tcPr>
          <w:p w:rsidR="00147FA7" w:rsidRPr="00C93EA0" w:rsidRDefault="00147FA7" w:rsidP="00031F47">
            <w:pPr>
              <w:jc w:val="center"/>
              <w:rPr>
                <w:rFonts w:ascii="Cambria" w:hAnsi="Cambria"/>
                <w:sz w:val="28"/>
                <w:szCs w:val="28"/>
              </w:rPr>
            </w:pPr>
            <w:r w:rsidRPr="00C93EA0">
              <w:rPr>
                <w:rFonts w:ascii="Cambria" w:hAnsi="Cambria"/>
                <w:sz w:val="28"/>
                <w:szCs w:val="28"/>
              </w:rPr>
              <w:t>4</w:t>
            </w:r>
          </w:p>
        </w:tc>
        <w:tc>
          <w:tcPr>
            <w:tcW w:w="586" w:type="dxa"/>
          </w:tcPr>
          <w:p w:rsidR="00147FA7" w:rsidRPr="00C93EA0" w:rsidRDefault="00147FA7" w:rsidP="00031F47">
            <w:pPr>
              <w:jc w:val="center"/>
              <w:rPr>
                <w:rFonts w:ascii="Cambria" w:hAnsi="Cambria"/>
                <w:sz w:val="28"/>
                <w:szCs w:val="28"/>
              </w:rPr>
            </w:pPr>
            <w:r w:rsidRPr="00C93EA0">
              <w:rPr>
                <w:rFonts w:ascii="Cambria" w:hAnsi="Cambria"/>
                <w:sz w:val="28"/>
                <w:szCs w:val="28"/>
              </w:rPr>
              <w:t>0</w:t>
            </w:r>
          </w:p>
        </w:tc>
        <w:tc>
          <w:tcPr>
            <w:tcW w:w="540" w:type="dxa"/>
          </w:tcPr>
          <w:p w:rsidR="00147FA7" w:rsidRPr="00C93EA0" w:rsidRDefault="00147FA7" w:rsidP="00031F47">
            <w:pPr>
              <w:jc w:val="center"/>
              <w:rPr>
                <w:rFonts w:ascii="Cambria" w:hAnsi="Cambria"/>
                <w:sz w:val="28"/>
                <w:szCs w:val="28"/>
              </w:rPr>
            </w:pPr>
            <w:r w:rsidRPr="00C93EA0">
              <w:rPr>
                <w:rFonts w:ascii="Cambria" w:hAnsi="Cambria"/>
                <w:sz w:val="28"/>
                <w:szCs w:val="28"/>
              </w:rPr>
              <w:t>0</w:t>
            </w:r>
          </w:p>
        </w:tc>
        <w:tc>
          <w:tcPr>
            <w:tcW w:w="2171" w:type="dxa"/>
          </w:tcPr>
          <w:p w:rsidR="00147FA7" w:rsidRPr="00C93EA0" w:rsidRDefault="00147FA7" w:rsidP="00031F47">
            <w:pPr>
              <w:jc w:val="center"/>
              <w:rPr>
                <w:rFonts w:ascii="Cambria" w:hAnsi="Cambria"/>
                <w:sz w:val="28"/>
                <w:szCs w:val="28"/>
              </w:rPr>
            </w:pPr>
            <w:r w:rsidRPr="00C93EA0">
              <w:rPr>
                <w:rFonts w:ascii="Cambria" w:hAnsi="Cambria"/>
                <w:sz w:val="28"/>
                <w:szCs w:val="28"/>
              </w:rPr>
              <w:t>4</w:t>
            </w:r>
          </w:p>
        </w:tc>
      </w:tr>
      <w:tr w:rsidR="00147FA7" w:rsidRPr="00C93EA0" w:rsidTr="00031F47">
        <w:tc>
          <w:tcPr>
            <w:tcW w:w="2340" w:type="dxa"/>
          </w:tcPr>
          <w:p w:rsidR="00147FA7" w:rsidRPr="00C93EA0" w:rsidRDefault="00147FA7" w:rsidP="00031F47">
            <w:pPr>
              <w:jc w:val="center"/>
              <w:rPr>
                <w:rFonts w:ascii="Cambria" w:hAnsi="Cambria"/>
                <w:sz w:val="28"/>
                <w:szCs w:val="28"/>
              </w:rPr>
            </w:pPr>
            <w:r>
              <w:rPr>
                <w:rFonts w:ascii="Cambria" w:hAnsi="Cambria"/>
                <w:sz w:val="28"/>
                <w:szCs w:val="28"/>
              </w:rPr>
              <w:t>PS-04-(DCE</w:t>
            </w:r>
            <w:r w:rsidRPr="00C93EA0">
              <w:rPr>
                <w:rFonts w:ascii="Cambria" w:hAnsi="Cambria"/>
                <w:sz w:val="28"/>
                <w:szCs w:val="28"/>
              </w:rPr>
              <w:t>)</w:t>
            </w:r>
          </w:p>
        </w:tc>
        <w:tc>
          <w:tcPr>
            <w:tcW w:w="4320" w:type="dxa"/>
          </w:tcPr>
          <w:p w:rsidR="00147FA7" w:rsidRPr="00C93EA0" w:rsidRDefault="00147FA7" w:rsidP="00031F47">
            <w:pPr>
              <w:jc w:val="center"/>
              <w:rPr>
                <w:rFonts w:ascii="Cambria" w:hAnsi="Cambria"/>
                <w:sz w:val="28"/>
                <w:szCs w:val="28"/>
              </w:rPr>
            </w:pPr>
            <w:r w:rsidRPr="00C93EA0">
              <w:rPr>
                <w:rFonts w:ascii="Cambria" w:hAnsi="Cambria"/>
                <w:sz w:val="28"/>
                <w:szCs w:val="28"/>
              </w:rPr>
              <w:t>Government and Politics in J&amp;K</w:t>
            </w:r>
          </w:p>
        </w:tc>
        <w:tc>
          <w:tcPr>
            <w:tcW w:w="3673" w:type="dxa"/>
          </w:tcPr>
          <w:p w:rsidR="00147FA7" w:rsidRPr="00C93EA0" w:rsidRDefault="00147FA7" w:rsidP="00031F47">
            <w:pPr>
              <w:jc w:val="center"/>
              <w:rPr>
                <w:rFonts w:ascii="Cambria" w:hAnsi="Cambria"/>
                <w:sz w:val="28"/>
                <w:szCs w:val="28"/>
              </w:rPr>
            </w:pPr>
            <w:r>
              <w:rPr>
                <w:rFonts w:ascii="Cambria" w:hAnsi="Cambria"/>
                <w:sz w:val="28"/>
                <w:szCs w:val="28"/>
              </w:rPr>
              <w:t xml:space="preserve">Discipline Centric Elective </w:t>
            </w:r>
          </w:p>
        </w:tc>
        <w:tc>
          <w:tcPr>
            <w:tcW w:w="557" w:type="dxa"/>
          </w:tcPr>
          <w:p w:rsidR="00147FA7" w:rsidRPr="00C93EA0" w:rsidRDefault="00147FA7" w:rsidP="00031F47">
            <w:pPr>
              <w:jc w:val="center"/>
              <w:rPr>
                <w:rFonts w:ascii="Cambria" w:hAnsi="Cambria"/>
                <w:sz w:val="28"/>
                <w:szCs w:val="28"/>
              </w:rPr>
            </w:pPr>
            <w:r>
              <w:rPr>
                <w:rFonts w:ascii="Cambria" w:hAnsi="Cambria"/>
                <w:sz w:val="28"/>
                <w:szCs w:val="28"/>
              </w:rPr>
              <w:t>4</w:t>
            </w:r>
          </w:p>
        </w:tc>
        <w:tc>
          <w:tcPr>
            <w:tcW w:w="586" w:type="dxa"/>
          </w:tcPr>
          <w:p w:rsidR="00147FA7" w:rsidRPr="00C93EA0" w:rsidRDefault="00147FA7" w:rsidP="00031F47">
            <w:pPr>
              <w:jc w:val="center"/>
              <w:rPr>
                <w:rFonts w:ascii="Cambria" w:hAnsi="Cambria"/>
                <w:sz w:val="28"/>
                <w:szCs w:val="28"/>
              </w:rPr>
            </w:pPr>
            <w:r>
              <w:rPr>
                <w:rFonts w:ascii="Cambria" w:hAnsi="Cambria"/>
                <w:sz w:val="28"/>
                <w:szCs w:val="28"/>
              </w:rPr>
              <w:t>0</w:t>
            </w:r>
          </w:p>
        </w:tc>
        <w:tc>
          <w:tcPr>
            <w:tcW w:w="540" w:type="dxa"/>
          </w:tcPr>
          <w:p w:rsidR="00147FA7" w:rsidRPr="00C93EA0" w:rsidRDefault="00147FA7" w:rsidP="00031F47">
            <w:pPr>
              <w:jc w:val="center"/>
              <w:rPr>
                <w:rFonts w:ascii="Cambria" w:hAnsi="Cambria"/>
                <w:sz w:val="28"/>
                <w:szCs w:val="28"/>
              </w:rPr>
            </w:pPr>
            <w:r w:rsidRPr="00C93EA0">
              <w:rPr>
                <w:rFonts w:ascii="Cambria" w:hAnsi="Cambria"/>
                <w:sz w:val="28"/>
                <w:szCs w:val="28"/>
              </w:rPr>
              <w:t>0</w:t>
            </w:r>
          </w:p>
        </w:tc>
        <w:tc>
          <w:tcPr>
            <w:tcW w:w="2171" w:type="dxa"/>
          </w:tcPr>
          <w:p w:rsidR="00147FA7" w:rsidRPr="00C93EA0" w:rsidRDefault="00147FA7" w:rsidP="00031F47">
            <w:pPr>
              <w:jc w:val="center"/>
              <w:rPr>
                <w:rFonts w:ascii="Cambria" w:hAnsi="Cambria"/>
                <w:sz w:val="28"/>
                <w:szCs w:val="28"/>
              </w:rPr>
            </w:pPr>
            <w:r>
              <w:rPr>
                <w:rFonts w:ascii="Cambria" w:hAnsi="Cambria"/>
                <w:sz w:val="28"/>
                <w:szCs w:val="28"/>
              </w:rPr>
              <w:t>4</w:t>
            </w:r>
          </w:p>
        </w:tc>
      </w:tr>
      <w:tr w:rsidR="00147FA7" w:rsidRPr="00C93EA0" w:rsidTr="00031F47">
        <w:tc>
          <w:tcPr>
            <w:tcW w:w="2340" w:type="dxa"/>
          </w:tcPr>
          <w:p w:rsidR="00147FA7" w:rsidRPr="00C93EA0" w:rsidRDefault="00147FA7" w:rsidP="00031F47">
            <w:pPr>
              <w:jc w:val="center"/>
              <w:rPr>
                <w:rFonts w:ascii="Cambria" w:hAnsi="Cambria"/>
                <w:sz w:val="28"/>
                <w:szCs w:val="28"/>
              </w:rPr>
            </w:pPr>
            <w:r>
              <w:rPr>
                <w:rFonts w:ascii="Cambria" w:hAnsi="Cambria"/>
                <w:sz w:val="28"/>
                <w:szCs w:val="28"/>
              </w:rPr>
              <w:t>PS-05(DCE)</w:t>
            </w:r>
          </w:p>
        </w:tc>
        <w:tc>
          <w:tcPr>
            <w:tcW w:w="4320" w:type="dxa"/>
          </w:tcPr>
          <w:p w:rsidR="00147FA7" w:rsidRPr="00C93EA0" w:rsidRDefault="00147FA7" w:rsidP="00031F47">
            <w:pPr>
              <w:jc w:val="center"/>
              <w:rPr>
                <w:rFonts w:ascii="Cambria" w:hAnsi="Cambria"/>
                <w:sz w:val="28"/>
                <w:szCs w:val="28"/>
              </w:rPr>
            </w:pPr>
            <w:r>
              <w:rPr>
                <w:rFonts w:ascii="Cambria" w:hAnsi="Cambria"/>
                <w:sz w:val="28"/>
                <w:szCs w:val="28"/>
              </w:rPr>
              <w:t>Political Ideologies-I</w:t>
            </w:r>
          </w:p>
        </w:tc>
        <w:tc>
          <w:tcPr>
            <w:tcW w:w="3673" w:type="dxa"/>
          </w:tcPr>
          <w:p w:rsidR="00147FA7" w:rsidRPr="00C93EA0" w:rsidRDefault="00147FA7" w:rsidP="00031F47">
            <w:pPr>
              <w:jc w:val="center"/>
              <w:rPr>
                <w:rFonts w:ascii="Cambria" w:hAnsi="Cambria"/>
                <w:sz w:val="28"/>
                <w:szCs w:val="28"/>
              </w:rPr>
            </w:pPr>
            <w:r w:rsidRPr="00E5321B">
              <w:rPr>
                <w:rFonts w:ascii="Cambria" w:hAnsi="Cambria"/>
                <w:sz w:val="28"/>
                <w:szCs w:val="28"/>
              </w:rPr>
              <w:t xml:space="preserve">Discipline Centric Elective </w:t>
            </w:r>
          </w:p>
        </w:tc>
        <w:tc>
          <w:tcPr>
            <w:tcW w:w="557" w:type="dxa"/>
          </w:tcPr>
          <w:p w:rsidR="00147FA7" w:rsidRDefault="00147FA7" w:rsidP="00031F47">
            <w:pPr>
              <w:jc w:val="center"/>
              <w:rPr>
                <w:rFonts w:ascii="Cambria" w:hAnsi="Cambria"/>
                <w:sz w:val="28"/>
                <w:szCs w:val="28"/>
              </w:rPr>
            </w:pPr>
            <w:r>
              <w:rPr>
                <w:rFonts w:ascii="Cambria" w:hAnsi="Cambria"/>
                <w:sz w:val="28"/>
                <w:szCs w:val="28"/>
              </w:rPr>
              <w:t>4</w:t>
            </w:r>
          </w:p>
        </w:tc>
        <w:tc>
          <w:tcPr>
            <w:tcW w:w="586" w:type="dxa"/>
          </w:tcPr>
          <w:p w:rsidR="00147FA7" w:rsidRDefault="00147FA7" w:rsidP="00031F47">
            <w:pPr>
              <w:tabs>
                <w:tab w:val="center" w:pos="185"/>
              </w:tabs>
              <w:jc w:val="center"/>
              <w:rPr>
                <w:rFonts w:ascii="Cambria" w:hAnsi="Cambria"/>
                <w:sz w:val="28"/>
                <w:szCs w:val="28"/>
              </w:rPr>
            </w:pPr>
            <w:r>
              <w:rPr>
                <w:rFonts w:ascii="Cambria" w:hAnsi="Cambria"/>
                <w:sz w:val="28"/>
                <w:szCs w:val="28"/>
              </w:rPr>
              <w:t>0</w:t>
            </w:r>
          </w:p>
        </w:tc>
        <w:tc>
          <w:tcPr>
            <w:tcW w:w="540" w:type="dxa"/>
          </w:tcPr>
          <w:p w:rsidR="00147FA7" w:rsidRPr="00C93EA0" w:rsidRDefault="00147FA7" w:rsidP="00031F47">
            <w:pPr>
              <w:jc w:val="center"/>
              <w:rPr>
                <w:rFonts w:ascii="Cambria" w:hAnsi="Cambria"/>
                <w:sz w:val="28"/>
                <w:szCs w:val="28"/>
              </w:rPr>
            </w:pPr>
            <w:r>
              <w:rPr>
                <w:rFonts w:ascii="Cambria" w:hAnsi="Cambria"/>
                <w:sz w:val="28"/>
                <w:szCs w:val="28"/>
              </w:rPr>
              <w:t>0</w:t>
            </w:r>
          </w:p>
        </w:tc>
        <w:tc>
          <w:tcPr>
            <w:tcW w:w="2171" w:type="dxa"/>
          </w:tcPr>
          <w:p w:rsidR="00147FA7" w:rsidRDefault="00147FA7" w:rsidP="00031F47">
            <w:pPr>
              <w:jc w:val="center"/>
              <w:rPr>
                <w:rFonts w:ascii="Cambria" w:hAnsi="Cambria"/>
                <w:sz w:val="28"/>
                <w:szCs w:val="28"/>
              </w:rPr>
            </w:pPr>
            <w:r>
              <w:rPr>
                <w:rFonts w:ascii="Cambria" w:hAnsi="Cambria"/>
                <w:sz w:val="28"/>
                <w:szCs w:val="28"/>
              </w:rPr>
              <w:t>4</w:t>
            </w:r>
          </w:p>
        </w:tc>
      </w:tr>
      <w:tr w:rsidR="00147FA7" w:rsidRPr="00C93EA0" w:rsidTr="00031F47">
        <w:tc>
          <w:tcPr>
            <w:tcW w:w="2340" w:type="dxa"/>
          </w:tcPr>
          <w:p w:rsidR="00147FA7" w:rsidRPr="00C93EA0" w:rsidRDefault="00147FA7" w:rsidP="00031F47">
            <w:pPr>
              <w:jc w:val="center"/>
              <w:rPr>
                <w:rFonts w:ascii="Cambria" w:hAnsi="Cambria"/>
                <w:sz w:val="28"/>
                <w:szCs w:val="28"/>
              </w:rPr>
            </w:pPr>
            <w:r>
              <w:rPr>
                <w:rFonts w:ascii="Cambria" w:hAnsi="Cambria"/>
                <w:sz w:val="28"/>
                <w:szCs w:val="28"/>
              </w:rPr>
              <w:t>PS-06</w:t>
            </w:r>
            <w:r w:rsidRPr="00C93EA0">
              <w:rPr>
                <w:rFonts w:ascii="Cambria" w:hAnsi="Cambria"/>
                <w:sz w:val="28"/>
                <w:szCs w:val="28"/>
              </w:rPr>
              <w:t>-</w:t>
            </w:r>
            <w:r>
              <w:rPr>
                <w:rFonts w:ascii="Cambria" w:hAnsi="Cambria"/>
                <w:sz w:val="28"/>
                <w:szCs w:val="28"/>
              </w:rPr>
              <w:t>(DCE)</w:t>
            </w:r>
          </w:p>
        </w:tc>
        <w:tc>
          <w:tcPr>
            <w:tcW w:w="4320" w:type="dxa"/>
          </w:tcPr>
          <w:p w:rsidR="00147FA7" w:rsidRPr="00C93EA0" w:rsidRDefault="00147FA7" w:rsidP="00031F47">
            <w:pPr>
              <w:jc w:val="center"/>
              <w:rPr>
                <w:rFonts w:ascii="Cambria" w:hAnsi="Cambria"/>
                <w:sz w:val="28"/>
                <w:szCs w:val="28"/>
              </w:rPr>
            </w:pPr>
            <w:r w:rsidRPr="00C93EA0">
              <w:rPr>
                <w:rFonts w:ascii="Cambria" w:hAnsi="Cambria"/>
                <w:sz w:val="28"/>
                <w:szCs w:val="28"/>
              </w:rPr>
              <w:t>Human Rights</w:t>
            </w:r>
          </w:p>
        </w:tc>
        <w:tc>
          <w:tcPr>
            <w:tcW w:w="3673" w:type="dxa"/>
          </w:tcPr>
          <w:p w:rsidR="00147FA7" w:rsidRPr="00C93EA0" w:rsidRDefault="00147FA7" w:rsidP="00031F47">
            <w:pPr>
              <w:jc w:val="center"/>
              <w:rPr>
                <w:rFonts w:ascii="Cambria" w:hAnsi="Cambria"/>
                <w:sz w:val="28"/>
                <w:szCs w:val="28"/>
              </w:rPr>
            </w:pPr>
            <w:r w:rsidRPr="00E5321B">
              <w:rPr>
                <w:rFonts w:ascii="Cambria" w:hAnsi="Cambria"/>
                <w:sz w:val="28"/>
                <w:szCs w:val="28"/>
              </w:rPr>
              <w:t>Discipline Centric Elective</w:t>
            </w:r>
          </w:p>
        </w:tc>
        <w:tc>
          <w:tcPr>
            <w:tcW w:w="557" w:type="dxa"/>
          </w:tcPr>
          <w:p w:rsidR="00147FA7" w:rsidRPr="00C93EA0" w:rsidRDefault="00147FA7" w:rsidP="00031F47">
            <w:pPr>
              <w:jc w:val="center"/>
              <w:rPr>
                <w:rFonts w:ascii="Cambria" w:hAnsi="Cambria"/>
                <w:sz w:val="28"/>
                <w:szCs w:val="28"/>
              </w:rPr>
            </w:pPr>
            <w:r>
              <w:rPr>
                <w:rFonts w:ascii="Cambria" w:hAnsi="Cambria"/>
                <w:sz w:val="28"/>
                <w:szCs w:val="28"/>
              </w:rPr>
              <w:t>4</w:t>
            </w:r>
          </w:p>
        </w:tc>
        <w:tc>
          <w:tcPr>
            <w:tcW w:w="586" w:type="dxa"/>
          </w:tcPr>
          <w:p w:rsidR="00147FA7" w:rsidRPr="00C93EA0" w:rsidRDefault="00147FA7" w:rsidP="00031F47">
            <w:pPr>
              <w:jc w:val="center"/>
              <w:rPr>
                <w:rFonts w:ascii="Cambria" w:hAnsi="Cambria"/>
                <w:sz w:val="28"/>
                <w:szCs w:val="28"/>
              </w:rPr>
            </w:pPr>
            <w:r>
              <w:rPr>
                <w:rFonts w:ascii="Cambria" w:hAnsi="Cambria"/>
                <w:sz w:val="28"/>
                <w:szCs w:val="28"/>
              </w:rPr>
              <w:t>0</w:t>
            </w:r>
          </w:p>
        </w:tc>
        <w:tc>
          <w:tcPr>
            <w:tcW w:w="540" w:type="dxa"/>
          </w:tcPr>
          <w:p w:rsidR="00147FA7" w:rsidRPr="00C93EA0" w:rsidRDefault="00147FA7" w:rsidP="00031F47">
            <w:pPr>
              <w:jc w:val="center"/>
              <w:rPr>
                <w:rFonts w:ascii="Cambria" w:hAnsi="Cambria"/>
                <w:sz w:val="28"/>
                <w:szCs w:val="28"/>
              </w:rPr>
            </w:pPr>
            <w:r w:rsidRPr="00C93EA0">
              <w:rPr>
                <w:rFonts w:ascii="Cambria" w:hAnsi="Cambria"/>
                <w:sz w:val="28"/>
                <w:szCs w:val="28"/>
              </w:rPr>
              <w:t>0</w:t>
            </w:r>
          </w:p>
        </w:tc>
        <w:tc>
          <w:tcPr>
            <w:tcW w:w="2171" w:type="dxa"/>
          </w:tcPr>
          <w:p w:rsidR="00147FA7" w:rsidRPr="00C93EA0" w:rsidRDefault="00147FA7" w:rsidP="00031F47">
            <w:pPr>
              <w:jc w:val="center"/>
              <w:rPr>
                <w:rFonts w:ascii="Cambria" w:hAnsi="Cambria"/>
                <w:sz w:val="28"/>
                <w:szCs w:val="28"/>
              </w:rPr>
            </w:pPr>
            <w:r>
              <w:rPr>
                <w:rFonts w:ascii="Cambria" w:hAnsi="Cambria"/>
                <w:sz w:val="28"/>
                <w:szCs w:val="28"/>
              </w:rPr>
              <w:t>4</w:t>
            </w:r>
          </w:p>
        </w:tc>
      </w:tr>
      <w:tr w:rsidR="00147FA7" w:rsidRPr="00C93EA0" w:rsidTr="00031F47">
        <w:tc>
          <w:tcPr>
            <w:tcW w:w="2340" w:type="dxa"/>
          </w:tcPr>
          <w:p w:rsidR="00147FA7" w:rsidRPr="00C93EA0" w:rsidRDefault="00147FA7" w:rsidP="00031F47">
            <w:pPr>
              <w:jc w:val="center"/>
              <w:rPr>
                <w:rFonts w:ascii="Cambria" w:hAnsi="Cambria"/>
                <w:sz w:val="28"/>
                <w:szCs w:val="28"/>
              </w:rPr>
            </w:pPr>
            <w:r w:rsidRPr="00C93EA0">
              <w:rPr>
                <w:rFonts w:ascii="Cambria" w:hAnsi="Cambria"/>
                <w:sz w:val="28"/>
                <w:szCs w:val="28"/>
              </w:rPr>
              <w:t>PS</w:t>
            </w:r>
            <w:r>
              <w:rPr>
                <w:rFonts w:ascii="Cambria" w:hAnsi="Cambria"/>
                <w:sz w:val="28"/>
                <w:szCs w:val="28"/>
              </w:rPr>
              <w:t>-07</w:t>
            </w:r>
            <w:r w:rsidRPr="00C93EA0">
              <w:rPr>
                <w:rFonts w:ascii="Cambria" w:hAnsi="Cambria"/>
                <w:sz w:val="28"/>
                <w:szCs w:val="28"/>
              </w:rPr>
              <w:t>-</w:t>
            </w:r>
            <w:r>
              <w:rPr>
                <w:rFonts w:ascii="Cambria" w:hAnsi="Cambria"/>
                <w:sz w:val="28"/>
                <w:szCs w:val="28"/>
              </w:rPr>
              <w:t>GE</w:t>
            </w:r>
          </w:p>
        </w:tc>
        <w:tc>
          <w:tcPr>
            <w:tcW w:w="4320" w:type="dxa"/>
          </w:tcPr>
          <w:p w:rsidR="00147FA7" w:rsidRPr="00C93EA0" w:rsidRDefault="00147FA7" w:rsidP="00031F47">
            <w:pPr>
              <w:jc w:val="center"/>
              <w:rPr>
                <w:rFonts w:ascii="Cambria" w:hAnsi="Cambria"/>
                <w:sz w:val="28"/>
                <w:szCs w:val="28"/>
              </w:rPr>
            </w:pPr>
            <w:r w:rsidRPr="00C93EA0">
              <w:rPr>
                <w:rFonts w:ascii="Cambria" w:hAnsi="Cambria"/>
                <w:sz w:val="28"/>
                <w:szCs w:val="28"/>
              </w:rPr>
              <w:t>Development Administration</w:t>
            </w:r>
          </w:p>
        </w:tc>
        <w:tc>
          <w:tcPr>
            <w:tcW w:w="3673" w:type="dxa"/>
          </w:tcPr>
          <w:p w:rsidR="00147FA7" w:rsidRPr="00C93EA0" w:rsidRDefault="00147FA7" w:rsidP="00031F47">
            <w:pPr>
              <w:jc w:val="center"/>
              <w:rPr>
                <w:rFonts w:ascii="Cambria" w:hAnsi="Cambria"/>
                <w:sz w:val="28"/>
                <w:szCs w:val="28"/>
              </w:rPr>
            </w:pPr>
            <w:r w:rsidRPr="00902B4D">
              <w:rPr>
                <w:rFonts w:ascii="Cambria" w:hAnsi="Cambria"/>
                <w:sz w:val="28"/>
                <w:szCs w:val="28"/>
              </w:rPr>
              <w:t>Generic Elective</w:t>
            </w:r>
          </w:p>
        </w:tc>
        <w:tc>
          <w:tcPr>
            <w:tcW w:w="557" w:type="dxa"/>
          </w:tcPr>
          <w:p w:rsidR="00147FA7" w:rsidRPr="00C93EA0" w:rsidRDefault="00147FA7" w:rsidP="00031F47">
            <w:pPr>
              <w:jc w:val="center"/>
              <w:rPr>
                <w:rFonts w:ascii="Cambria" w:hAnsi="Cambria"/>
                <w:sz w:val="28"/>
                <w:szCs w:val="28"/>
              </w:rPr>
            </w:pPr>
            <w:r>
              <w:rPr>
                <w:rFonts w:ascii="Cambria" w:hAnsi="Cambria"/>
                <w:sz w:val="28"/>
                <w:szCs w:val="28"/>
              </w:rPr>
              <w:t>2</w:t>
            </w:r>
          </w:p>
        </w:tc>
        <w:tc>
          <w:tcPr>
            <w:tcW w:w="586" w:type="dxa"/>
          </w:tcPr>
          <w:p w:rsidR="00147FA7" w:rsidRPr="00C93EA0" w:rsidRDefault="00147FA7" w:rsidP="00031F47">
            <w:pPr>
              <w:jc w:val="center"/>
              <w:rPr>
                <w:rFonts w:ascii="Cambria" w:hAnsi="Cambria"/>
                <w:sz w:val="28"/>
                <w:szCs w:val="28"/>
              </w:rPr>
            </w:pPr>
            <w:r>
              <w:rPr>
                <w:rFonts w:ascii="Cambria" w:hAnsi="Cambria"/>
                <w:sz w:val="28"/>
                <w:szCs w:val="28"/>
              </w:rPr>
              <w:t>0</w:t>
            </w:r>
          </w:p>
        </w:tc>
        <w:tc>
          <w:tcPr>
            <w:tcW w:w="540" w:type="dxa"/>
          </w:tcPr>
          <w:p w:rsidR="00147FA7" w:rsidRPr="00C93EA0" w:rsidRDefault="00147FA7" w:rsidP="00031F47">
            <w:pPr>
              <w:jc w:val="center"/>
              <w:rPr>
                <w:rFonts w:ascii="Cambria" w:hAnsi="Cambria"/>
                <w:sz w:val="28"/>
                <w:szCs w:val="28"/>
              </w:rPr>
            </w:pPr>
            <w:r w:rsidRPr="00C93EA0">
              <w:rPr>
                <w:rFonts w:ascii="Cambria" w:hAnsi="Cambria"/>
                <w:sz w:val="28"/>
                <w:szCs w:val="28"/>
              </w:rPr>
              <w:t>0</w:t>
            </w:r>
          </w:p>
        </w:tc>
        <w:tc>
          <w:tcPr>
            <w:tcW w:w="2171" w:type="dxa"/>
          </w:tcPr>
          <w:p w:rsidR="00147FA7" w:rsidRPr="00C93EA0" w:rsidRDefault="00147FA7" w:rsidP="00031F47">
            <w:pPr>
              <w:jc w:val="center"/>
              <w:rPr>
                <w:rFonts w:ascii="Cambria" w:hAnsi="Cambria"/>
                <w:sz w:val="28"/>
                <w:szCs w:val="28"/>
              </w:rPr>
            </w:pPr>
            <w:r>
              <w:rPr>
                <w:rFonts w:ascii="Cambria" w:hAnsi="Cambria"/>
                <w:sz w:val="28"/>
                <w:szCs w:val="28"/>
              </w:rPr>
              <w:t>2</w:t>
            </w:r>
          </w:p>
        </w:tc>
      </w:tr>
      <w:tr w:rsidR="00147FA7" w:rsidRPr="00C93EA0" w:rsidTr="00031F47">
        <w:tc>
          <w:tcPr>
            <w:tcW w:w="2340" w:type="dxa"/>
          </w:tcPr>
          <w:p w:rsidR="00147FA7" w:rsidRPr="00C93EA0" w:rsidRDefault="00147FA7" w:rsidP="00031F47">
            <w:pPr>
              <w:jc w:val="center"/>
              <w:rPr>
                <w:rFonts w:ascii="Cambria" w:hAnsi="Cambria"/>
                <w:sz w:val="28"/>
                <w:szCs w:val="28"/>
              </w:rPr>
            </w:pPr>
            <w:r>
              <w:rPr>
                <w:rFonts w:ascii="Cambria" w:hAnsi="Cambria"/>
                <w:sz w:val="28"/>
                <w:szCs w:val="28"/>
              </w:rPr>
              <w:t>PS-08</w:t>
            </w:r>
            <w:r w:rsidRPr="00C93EA0">
              <w:rPr>
                <w:rFonts w:ascii="Cambria" w:hAnsi="Cambria"/>
                <w:sz w:val="28"/>
                <w:szCs w:val="28"/>
              </w:rPr>
              <w:t>-</w:t>
            </w:r>
            <w:r>
              <w:rPr>
                <w:rFonts w:ascii="Cambria" w:hAnsi="Cambria"/>
                <w:sz w:val="28"/>
                <w:szCs w:val="28"/>
              </w:rPr>
              <w:t>GE</w:t>
            </w:r>
          </w:p>
        </w:tc>
        <w:tc>
          <w:tcPr>
            <w:tcW w:w="4320" w:type="dxa"/>
          </w:tcPr>
          <w:p w:rsidR="00147FA7" w:rsidRPr="00C93EA0" w:rsidRDefault="00147FA7" w:rsidP="00031F47">
            <w:pPr>
              <w:jc w:val="center"/>
              <w:rPr>
                <w:rFonts w:ascii="Cambria" w:hAnsi="Cambria"/>
                <w:sz w:val="28"/>
                <w:szCs w:val="28"/>
              </w:rPr>
            </w:pPr>
            <w:r w:rsidRPr="007D208B">
              <w:rPr>
                <w:rFonts w:ascii="Cambria" w:hAnsi="Cambria"/>
                <w:sz w:val="28"/>
                <w:szCs w:val="28"/>
              </w:rPr>
              <w:t>Con</w:t>
            </w:r>
            <w:r>
              <w:rPr>
                <w:rFonts w:ascii="Cambria" w:hAnsi="Cambria"/>
                <w:sz w:val="28"/>
                <w:szCs w:val="28"/>
              </w:rPr>
              <w:t>temporary International Issues and</w:t>
            </w:r>
            <w:r w:rsidRPr="007D208B">
              <w:rPr>
                <w:rFonts w:ascii="Cambria" w:hAnsi="Cambria"/>
                <w:sz w:val="28"/>
                <w:szCs w:val="28"/>
              </w:rPr>
              <w:t xml:space="preserve"> Processes</w:t>
            </w:r>
          </w:p>
        </w:tc>
        <w:tc>
          <w:tcPr>
            <w:tcW w:w="3673" w:type="dxa"/>
          </w:tcPr>
          <w:p w:rsidR="00147FA7" w:rsidRPr="00C93EA0" w:rsidRDefault="00147FA7" w:rsidP="00031F47">
            <w:pPr>
              <w:jc w:val="center"/>
              <w:rPr>
                <w:rFonts w:ascii="Cambria" w:hAnsi="Cambria"/>
                <w:sz w:val="28"/>
                <w:szCs w:val="28"/>
              </w:rPr>
            </w:pPr>
            <w:r w:rsidRPr="00902B4D">
              <w:rPr>
                <w:rFonts w:ascii="Cambria" w:hAnsi="Cambria"/>
                <w:sz w:val="28"/>
                <w:szCs w:val="28"/>
              </w:rPr>
              <w:t>Generic Elective</w:t>
            </w:r>
          </w:p>
        </w:tc>
        <w:tc>
          <w:tcPr>
            <w:tcW w:w="557" w:type="dxa"/>
          </w:tcPr>
          <w:p w:rsidR="00147FA7" w:rsidRDefault="00147FA7" w:rsidP="00031F47">
            <w:pPr>
              <w:jc w:val="center"/>
              <w:rPr>
                <w:rFonts w:ascii="Cambria" w:hAnsi="Cambria"/>
                <w:sz w:val="28"/>
                <w:szCs w:val="28"/>
              </w:rPr>
            </w:pPr>
            <w:r>
              <w:rPr>
                <w:rFonts w:ascii="Cambria" w:hAnsi="Cambria"/>
                <w:sz w:val="28"/>
                <w:szCs w:val="28"/>
              </w:rPr>
              <w:t>2</w:t>
            </w:r>
          </w:p>
        </w:tc>
        <w:tc>
          <w:tcPr>
            <w:tcW w:w="586" w:type="dxa"/>
          </w:tcPr>
          <w:p w:rsidR="00147FA7" w:rsidRDefault="00147FA7" w:rsidP="00031F47">
            <w:pPr>
              <w:jc w:val="center"/>
              <w:rPr>
                <w:rFonts w:ascii="Cambria" w:hAnsi="Cambria"/>
                <w:sz w:val="28"/>
                <w:szCs w:val="28"/>
              </w:rPr>
            </w:pPr>
            <w:r>
              <w:rPr>
                <w:rFonts w:ascii="Cambria" w:hAnsi="Cambria"/>
                <w:sz w:val="28"/>
                <w:szCs w:val="28"/>
              </w:rPr>
              <w:t>0</w:t>
            </w:r>
          </w:p>
        </w:tc>
        <w:tc>
          <w:tcPr>
            <w:tcW w:w="540" w:type="dxa"/>
          </w:tcPr>
          <w:p w:rsidR="00147FA7" w:rsidRPr="00C93EA0" w:rsidRDefault="00147FA7" w:rsidP="00031F47">
            <w:pPr>
              <w:rPr>
                <w:rFonts w:ascii="Cambria" w:hAnsi="Cambria"/>
                <w:sz w:val="28"/>
                <w:szCs w:val="28"/>
              </w:rPr>
            </w:pPr>
            <w:r>
              <w:rPr>
                <w:rFonts w:ascii="Cambria" w:hAnsi="Cambria"/>
                <w:sz w:val="28"/>
                <w:szCs w:val="28"/>
              </w:rPr>
              <w:t>0</w:t>
            </w:r>
          </w:p>
        </w:tc>
        <w:tc>
          <w:tcPr>
            <w:tcW w:w="2171" w:type="dxa"/>
          </w:tcPr>
          <w:p w:rsidR="00147FA7" w:rsidRDefault="00147FA7" w:rsidP="00031F47">
            <w:pPr>
              <w:tabs>
                <w:tab w:val="center" w:pos="977"/>
                <w:tab w:val="right" w:pos="1955"/>
              </w:tabs>
              <w:jc w:val="center"/>
              <w:rPr>
                <w:rFonts w:ascii="Cambria" w:hAnsi="Cambria"/>
                <w:sz w:val="28"/>
                <w:szCs w:val="28"/>
              </w:rPr>
            </w:pPr>
            <w:r>
              <w:rPr>
                <w:rFonts w:ascii="Cambria" w:hAnsi="Cambria"/>
                <w:sz w:val="28"/>
                <w:szCs w:val="28"/>
              </w:rPr>
              <w:t>2</w:t>
            </w:r>
          </w:p>
        </w:tc>
      </w:tr>
      <w:tr w:rsidR="00147FA7" w:rsidRPr="00C93EA0" w:rsidTr="00031F47">
        <w:tc>
          <w:tcPr>
            <w:tcW w:w="2340" w:type="dxa"/>
          </w:tcPr>
          <w:p w:rsidR="00147FA7" w:rsidRPr="00C93EA0" w:rsidRDefault="00147FA7" w:rsidP="00031F47">
            <w:pPr>
              <w:jc w:val="center"/>
              <w:rPr>
                <w:rFonts w:ascii="Cambria" w:hAnsi="Cambria"/>
                <w:sz w:val="28"/>
                <w:szCs w:val="28"/>
              </w:rPr>
            </w:pPr>
            <w:r>
              <w:rPr>
                <w:rFonts w:ascii="Cambria" w:hAnsi="Cambria"/>
                <w:sz w:val="28"/>
                <w:szCs w:val="28"/>
              </w:rPr>
              <w:t>PS-09</w:t>
            </w:r>
            <w:r w:rsidRPr="00C93EA0">
              <w:rPr>
                <w:rFonts w:ascii="Cambria" w:hAnsi="Cambria"/>
                <w:sz w:val="28"/>
                <w:szCs w:val="28"/>
              </w:rPr>
              <w:t>-</w:t>
            </w:r>
            <w:r>
              <w:rPr>
                <w:rFonts w:ascii="Cambria" w:hAnsi="Cambria"/>
                <w:sz w:val="28"/>
                <w:szCs w:val="28"/>
              </w:rPr>
              <w:t>OE</w:t>
            </w:r>
          </w:p>
        </w:tc>
        <w:tc>
          <w:tcPr>
            <w:tcW w:w="4320" w:type="dxa"/>
          </w:tcPr>
          <w:p w:rsidR="00147FA7" w:rsidRPr="005A1CF2" w:rsidRDefault="00147FA7" w:rsidP="00031F47">
            <w:pPr>
              <w:tabs>
                <w:tab w:val="left" w:pos="1230"/>
                <w:tab w:val="center" w:pos="2547"/>
              </w:tabs>
              <w:jc w:val="center"/>
              <w:rPr>
                <w:rFonts w:asciiTheme="majorHAnsi" w:hAnsiTheme="majorHAnsi"/>
                <w:sz w:val="28"/>
                <w:szCs w:val="28"/>
              </w:rPr>
            </w:pPr>
            <w:r w:rsidRPr="005A1CF2">
              <w:rPr>
                <w:rFonts w:asciiTheme="majorHAnsi" w:hAnsiTheme="majorHAnsi"/>
                <w:sz w:val="28"/>
                <w:szCs w:val="28"/>
              </w:rPr>
              <w:t>Violence in south Asia</w:t>
            </w:r>
          </w:p>
        </w:tc>
        <w:tc>
          <w:tcPr>
            <w:tcW w:w="3673" w:type="dxa"/>
          </w:tcPr>
          <w:p w:rsidR="00147FA7" w:rsidRPr="00C93EA0" w:rsidRDefault="00147FA7" w:rsidP="00031F47">
            <w:pPr>
              <w:jc w:val="center"/>
              <w:rPr>
                <w:rFonts w:ascii="Cambria" w:hAnsi="Cambria"/>
                <w:sz w:val="28"/>
                <w:szCs w:val="28"/>
              </w:rPr>
            </w:pPr>
            <w:r>
              <w:rPr>
                <w:rFonts w:ascii="Cambria" w:hAnsi="Cambria"/>
                <w:sz w:val="28"/>
                <w:szCs w:val="28"/>
              </w:rPr>
              <w:t xml:space="preserve">Open </w:t>
            </w:r>
            <w:r w:rsidRPr="00C93EA0">
              <w:rPr>
                <w:rFonts w:ascii="Cambria" w:hAnsi="Cambria"/>
                <w:sz w:val="28"/>
                <w:szCs w:val="28"/>
              </w:rPr>
              <w:t xml:space="preserve">Elective </w:t>
            </w:r>
          </w:p>
        </w:tc>
        <w:tc>
          <w:tcPr>
            <w:tcW w:w="557" w:type="dxa"/>
          </w:tcPr>
          <w:p w:rsidR="00147FA7" w:rsidRDefault="00147FA7" w:rsidP="00031F47">
            <w:pPr>
              <w:jc w:val="center"/>
              <w:rPr>
                <w:rFonts w:ascii="Cambria" w:hAnsi="Cambria"/>
                <w:sz w:val="28"/>
                <w:szCs w:val="28"/>
              </w:rPr>
            </w:pPr>
            <w:r>
              <w:rPr>
                <w:rFonts w:ascii="Cambria" w:hAnsi="Cambria"/>
                <w:sz w:val="28"/>
                <w:szCs w:val="28"/>
              </w:rPr>
              <w:t>2</w:t>
            </w:r>
          </w:p>
        </w:tc>
        <w:tc>
          <w:tcPr>
            <w:tcW w:w="586" w:type="dxa"/>
          </w:tcPr>
          <w:p w:rsidR="00147FA7" w:rsidRDefault="00147FA7" w:rsidP="00031F47">
            <w:pPr>
              <w:jc w:val="center"/>
              <w:rPr>
                <w:rFonts w:ascii="Cambria" w:hAnsi="Cambria"/>
                <w:sz w:val="28"/>
                <w:szCs w:val="28"/>
              </w:rPr>
            </w:pPr>
            <w:r>
              <w:rPr>
                <w:rFonts w:ascii="Cambria" w:hAnsi="Cambria"/>
                <w:sz w:val="28"/>
                <w:szCs w:val="28"/>
              </w:rPr>
              <w:t>0</w:t>
            </w:r>
          </w:p>
        </w:tc>
        <w:tc>
          <w:tcPr>
            <w:tcW w:w="540" w:type="dxa"/>
          </w:tcPr>
          <w:p w:rsidR="00147FA7" w:rsidRPr="00C93EA0" w:rsidRDefault="00147FA7" w:rsidP="00031F47">
            <w:pPr>
              <w:rPr>
                <w:rFonts w:ascii="Cambria" w:hAnsi="Cambria"/>
                <w:sz w:val="28"/>
                <w:szCs w:val="28"/>
              </w:rPr>
            </w:pPr>
            <w:r>
              <w:rPr>
                <w:rFonts w:ascii="Cambria" w:hAnsi="Cambria"/>
                <w:sz w:val="28"/>
                <w:szCs w:val="28"/>
              </w:rPr>
              <w:t>0</w:t>
            </w:r>
          </w:p>
        </w:tc>
        <w:tc>
          <w:tcPr>
            <w:tcW w:w="2171" w:type="dxa"/>
          </w:tcPr>
          <w:p w:rsidR="00147FA7" w:rsidRDefault="00147FA7" w:rsidP="00031F47">
            <w:pPr>
              <w:tabs>
                <w:tab w:val="center" w:pos="977"/>
                <w:tab w:val="right" w:pos="1955"/>
              </w:tabs>
              <w:jc w:val="center"/>
              <w:rPr>
                <w:rFonts w:ascii="Cambria" w:hAnsi="Cambria"/>
                <w:sz w:val="28"/>
                <w:szCs w:val="28"/>
              </w:rPr>
            </w:pPr>
            <w:r>
              <w:rPr>
                <w:rFonts w:ascii="Cambria" w:hAnsi="Cambria"/>
                <w:sz w:val="28"/>
                <w:szCs w:val="28"/>
              </w:rPr>
              <w:t>2</w:t>
            </w:r>
          </w:p>
        </w:tc>
      </w:tr>
      <w:tr w:rsidR="00147FA7" w:rsidRPr="00C93EA0" w:rsidTr="00031F47">
        <w:tc>
          <w:tcPr>
            <w:tcW w:w="10333" w:type="dxa"/>
            <w:gridSpan w:val="3"/>
          </w:tcPr>
          <w:p w:rsidR="00147FA7" w:rsidRPr="00C93EA0" w:rsidRDefault="00147FA7" w:rsidP="00031F47">
            <w:pPr>
              <w:rPr>
                <w:rFonts w:ascii="Cambria" w:hAnsi="Cambria"/>
                <w:sz w:val="28"/>
                <w:szCs w:val="28"/>
              </w:rPr>
            </w:pPr>
            <w:r>
              <w:rPr>
                <w:rFonts w:ascii="Cambria" w:hAnsi="Cambria"/>
                <w:sz w:val="28"/>
                <w:szCs w:val="28"/>
              </w:rPr>
              <w:t>24 Credits = 24</w:t>
            </w:r>
            <w:r w:rsidRPr="00C93EA0">
              <w:rPr>
                <w:rFonts w:ascii="Cambria" w:hAnsi="Cambria"/>
                <w:sz w:val="28"/>
                <w:szCs w:val="28"/>
              </w:rPr>
              <w:t xml:space="preserve"> Contact Hours</w:t>
            </w:r>
          </w:p>
        </w:tc>
        <w:tc>
          <w:tcPr>
            <w:tcW w:w="557" w:type="dxa"/>
          </w:tcPr>
          <w:p w:rsidR="00147FA7" w:rsidRPr="00C93EA0" w:rsidRDefault="00147FA7" w:rsidP="00031F47">
            <w:pPr>
              <w:jc w:val="center"/>
              <w:rPr>
                <w:rFonts w:ascii="Cambria" w:hAnsi="Cambria"/>
                <w:sz w:val="28"/>
                <w:szCs w:val="28"/>
              </w:rPr>
            </w:pPr>
            <w:r>
              <w:rPr>
                <w:rFonts w:ascii="Cambria" w:hAnsi="Cambria"/>
                <w:sz w:val="28"/>
                <w:szCs w:val="28"/>
              </w:rPr>
              <w:t>24</w:t>
            </w:r>
          </w:p>
        </w:tc>
        <w:tc>
          <w:tcPr>
            <w:tcW w:w="586" w:type="dxa"/>
          </w:tcPr>
          <w:p w:rsidR="00147FA7" w:rsidRPr="00C93EA0" w:rsidRDefault="00147FA7" w:rsidP="00031F47">
            <w:pPr>
              <w:jc w:val="center"/>
              <w:rPr>
                <w:rFonts w:ascii="Cambria" w:hAnsi="Cambria"/>
                <w:sz w:val="28"/>
                <w:szCs w:val="28"/>
              </w:rPr>
            </w:pPr>
            <w:r>
              <w:rPr>
                <w:rFonts w:ascii="Cambria" w:hAnsi="Cambria"/>
                <w:sz w:val="28"/>
                <w:szCs w:val="28"/>
              </w:rPr>
              <w:t>0</w:t>
            </w:r>
          </w:p>
        </w:tc>
        <w:tc>
          <w:tcPr>
            <w:tcW w:w="540" w:type="dxa"/>
          </w:tcPr>
          <w:p w:rsidR="00147FA7" w:rsidRPr="00C93EA0" w:rsidRDefault="00147FA7" w:rsidP="00031F47">
            <w:pPr>
              <w:jc w:val="center"/>
              <w:rPr>
                <w:rFonts w:ascii="Cambria" w:hAnsi="Cambria"/>
                <w:sz w:val="28"/>
                <w:szCs w:val="28"/>
              </w:rPr>
            </w:pPr>
            <w:r w:rsidRPr="00C93EA0">
              <w:rPr>
                <w:rFonts w:ascii="Cambria" w:hAnsi="Cambria"/>
                <w:sz w:val="28"/>
                <w:szCs w:val="28"/>
              </w:rPr>
              <w:t>0</w:t>
            </w:r>
          </w:p>
        </w:tc>
        <w:tc>
          <w:tcPr>
            <w:tcW w:w="2171" w:type="dxa"/>
          </w:tcPr>
          <w:p w:rsidR="00147FA7" w:rsidRPr="00C93EA0" w:rsidRDefault="00147FA7" w:rsidP="00031F47">
            <w:pPr>
              <w:jc w:val="center"/>
              <w:rPr>
                <w:rFonts w:ascii="Cambria" w:hAnsi="Cambria"/>
                <w:sz w:val="28"/>
                <w:szCs w:val="28"/>
              </w:rPr>
            </w:pPr>
            <w:r w:rsidRPr="00C93EA0">
              <w:rPr>
                <w:rFonts w:ascii="Cambria" w:hAnsi="Cambria"/>
                <w:sz w:val="28"/>
                <w:szCs w:val="28"/>
              </w:rPr>
              <w:t>24</w:t>
            </w:r>
          </w:p>
        </w:tc>
      </w:tr>
    </w:tbl>
    <w:p w:rsidR="00147FA7" w:rsidRDefault="00147FA7" w:rsidP="00147FA7">
      <w:pPr>
        <w:spacing w:after="0"/>
        <w:jc w:val="center"/>
        <w:rPr>
          <w:rFonts w:ascii="Cambria" w:hAnsi="Cambria"/>
          <w:sz w:val="28"/>
          <w:szCs w:val="28"/>
        </w:rPr>
      </w:pPr>
    </w:p>
    <w:p w:rsidR="00147FA7" w:rsidRDefault="00147FA7" w:rsidP="00147FA7">
      <w:pPr>
        <w:spacing w:after="0"/>
        <w:jc w:val="center"/>
        <w:rPr>
          <w:rFonts w:ascii="Cambria" w:hAnsi="Cambria"/>
          <w:sz w:val="28"/>
          <w:szCs w:val="28"/>
        </w:rPr>
      </w:pPr>
    </w:p>
    <w:p w:rsidR="00147FA7" w:rsidRDefault="00147FA7" w:rsidP="00147FA7">
      <w:pPr>
        <w:spacing w:after="0"/>
        <w:jc w:val="center"/>
        <w:rPr>
          <w:rFonts w:ascii="Cambria" w:hAnsi="Cambria"/>
          <w:sz w:val="28"/>
          <w:szCs w:val="28"/>
        </w:rPr>
      </w:pPr>
    </w:p>
    <w:p w:rsidR="00147FA7" w:rsidRDefault="00147FA7" w:rsidP="00147FA7">
      <w:pPr>
        <w:spacing w:after="0"/>
        <w:jc w:val="center"/>
        <w:rPr>
          <w:rFonts w:ascii="Cambria" w:hAnsi="Cambria"/>
          <w:sz w:val="28"/>
          <w:szCs w:val="28"/>
        </w:rPr>
      </w:pPr>
    </w:p>
    <w:p w:rsidR="00147FA7" w:rsidRDefault="00147FA7" w:rsidP="00147FA7">
      <w:pPr>
        <w:spacing w:after="0"/>
        <w:rPr>
          <w:rFonts w:ascii="Cambria" w:hAnsi="Cambria"/>
          <w:sz w:val="28"/>
          <w:szCs w:val="28"/>
        </w:rPr>
      </w:pPr>
    </w:p>
    <w:p w:rsidR="00147FA7" w:rsidRDefault="00147FA7" w:rsidP="00147FA7">
      <w:pPr>
        <w:spacing w:after="0"/>
        <w:jc w:val="center"/>
        <w:rPr>
          <w:rFonts w:ascii="Cambria" w:hAnsi="Cambria"/>
          <w:sz w:val="28"/>
          <w:szCs w:val="28"/>
        </w:rPr>
      </w:pPr>
    </w:p>
    <w:p w:rsidR="00147FA7" w:rsidRDefault="00147FA7" w:rsidP="00147FA7">
      <w:pPr>
        <w:spacing w:after="0"/>
        <w:jc w:val="center"/>
        <w:rPr>
          <w:rFonts w:ascii="Cambria" w:hAnsi="Cambria"/>
          <w:sz w:val="28"/>
          <w:szCs w:val="28"/>
        </w:rPr>
      </w:pPr>
    </w:p>
    <w:p w:rsidR="00147FA7" w:rsidRDefault="00147FA7" w:rsidP="00147FA7">
      <w:pPr>
        <w:spacing w:after="0"/>
        <w:jc w:val="center"/>
        <w:rPr>
          <w:rFonts w:ascii="Cambria" w:hAnsi="Cambria"/>
          <w:sz w:val="28"/>
          <w:szCs w:val="28"/>
        </w:rPr>
      </w:pPr>
    </w:p>
    <w:p w:rsidR="00147FA7" w:rsidRDefault="00147FA7" w:rsidP="00147FA7">
      <w:pPr>
        <w:spacing w:after="0"/>
        <w:jc w:val="center"/>
        <w:rPr>
          <w:rFonts w:ascii="Cambria" w:hAnsi="Cambria"/>
          <w:sz w:val="28"/>
          <w:szCs w:val="28"/>
        </w:rPr>
      </w:pPr>
    </w:p>
    <w:p w:rsidR="00147FA7" w:rsidRDefault="00147FA7" w:rsidP="00147FA7">
      <w:pPr>
        <w:spacing w:after="0"/>
        <w:jc w:val="center"/>
        <w:rPr>
          <w:rFonts w:ascii="Cambria" w:hAnsi="Cambria"/>
          <w:sz w:val="28"/>
          <w:szCs w:val="28"/>
        </w:rPr>
      </w:pPr>
    </w:p>
    <w:p w:rsidR="00147FA7" w:rsidRDefault="00147FA7" w:rsidP="00147FA7">
      <w:pPr>
        <w:spacing w:after="0"/>
        <w:jc w:val="center"/>
        <w:rPr>
          <w:rFonts w:ascii="Cambria" w:hAnsi="Cambria"/>
          <w:sz w:val="28"/>
          <w:szCs w:val="28"/>
        </w:rPr>
      </w:pPr>
    </w:p>
    <w:p w:rsidR="00147FA7" w:rsidRDefault="00147FA7" w:rsidP="00147FA7">
      <w:pPr>
        <w:spacing w:after="0"/>
        <w:jc w:val="center"/>
        <w:rPr>
          <w:rFonts w:ascii="Cambria" w:hAnsi="Cambria"/>
          <w:sz w:val="28"/>
          <w:szCs w:val="28"/>
        </w:rPr>
      </w:pPr>
    </w:p>
    <w:p w:rsidR="00147FA7" w:rsidRPr="00C93EA0" w:rsidRDefault="00147FA7" w:rsidP="00147FA7">
      <w:pPr>
        <w:spacing w:after="0"/>
        <w:jc w:val="center"/>
        <w:rPr>
          <w:rFonts w:ascii="Cambria" w:hAnsi="Cambria"/>
          <w:sz w:val="28"/>
          <w:szCs w:val="28"/>
        </w:rPr>
      </w:pPr>
    </w:p>
    <w:tbl>
      <w:tblPr>
        <w:tblStyle w:val="TableGrid"/>
        <w:tblW w:w="14130" w:type="dxa"/>
        <w:tblInd w:w="-522" w:type="dxa"/>
        <w:tblLayout w:type="fixed"/>
        <w:tblLook w:val="04A0"/>
      </w:tblPr>
      <w:tblGrid>
        <w:gridCol w:w="2340"/>
        <w:gridCol w:w="4410"/>
        <w:gridCol w:w="3600"/>
        <w:gridCol w:w="557"/>
        <w:gridCol w:w="586"/>
        <w:gridCol w:w="540"/>
        <w:gridCol w:w="2097"/>
      </w:tblGrid>
      <w:tr w:rsidR="00147FA7" w:rsidRPr="00C93EA0" w:rsidTr="00031F47">
        <w:tc>
          <w:tcPr>
            <w:tcW w:w="14130" w:type="dxa"/>
            <w:gridSpan w:val="7"/>
          </w:tcPr>
          <w:p w:rsidR="00147FA7" w:rsidRPr="00C93EA0" w:rsidRDefault="00147FA7" w:rsidP="00031F47">
            <w:pPr>
              <w:jc w:val="center"/>
              <w:rPr>
                <w:rFonts w:ascii="Cambria" w:hAnsi="Cambria"/>
                <w:sz w:val="28"/>
                <w:szCs w:val="28"/>
              </w:rPr>
            </w:pPr>
            <w:r w:rsidRPr="00C93EA0">
              <w:rPr>
                <w:rFonts w:ascii="Cambria" w:hAnsi="Cambria"/>
                <w:sz w:val="28"/>
                <w:szCs w:val="28"/>
              </w:rPr>
              <w:t>SEMESTER II</w:t>
            </w:r>
          </w:p>
        </w:tc>
      </w:tr>
      <w:tr w:rsidR="00147FA7" w:rsidRPr="00C93EA0" w:rsidTr="00031F47">
        <w:tc>
          <w:tcPr>
            <w:tcW w:w="2340" w:type="dxa"/>
          </w:tcPr>
          <w:p w:rsidR="00147FA7" w:rsidRPr="00C93EA0" w:rsidRDefault="00147FA7" w:rsidP="00031F47">
            <w:pPr>
              <w:jc w:val="center"/>
              <w:rPr>
                <w:rFonts w:ascii="Cambria" w:hAnsi="Cambria"/>
                <w:b/>
                <w:bCs/>
                <w:sz w:val="28"/>
                <w:szCs w:val="28"/>
              </w:rPr>
            </w:pPr>
            <w:r w:rsidRPr="00C93EA0">
              <w:rPr>
                <w:rFonts w:ascii="Cambria" w:hAnsi="Cambria"/>
                <w:b/>
                <w:bCs/>
                <w:sz w:val="28"/>
                <w:szCs w:val="28"/>
              </w:rPr>
              <w:t>Course Code</w:t>
            </w:r>
          </w:p>
        </w:tc>
        <w:tc>
          <w:tcPr>
            <w:tcW w:w="4410" w:type="dxa"/>
          </w:tcPr>
          <w:p w:rsidR="00147FA7" w:rsidRPr="00C93EA0" w:rsidRDefault="00147FA7" w:rsidP="00031F47">
            <w:pPr>
              <w:jc w:val="center"/>
              <w:rPr>
                <w:rFonts w:ascii="Cambria" w:hAnsi="Cambria"/>
                <w:b/>
                <w:bCs/>
                <w:sz w:val="28"/>
                <w:szCs w:val="28"/>
              </w:rPr>
            </w:pPr>
            <w:r w:rsidRPr="00C93EA0">
              <w:rPr>
                <w:rFonts w:ascii="Cambria" w:hAnsi="Cambria"/>
                <w:b/>
                <w:bCs/>
                <w:sz w:val="28"/>
                <w:szCs w:val="28"/>
              </w:rPr>
              <w:t>Course Name</w:t>
            </w:r>
          </w:p>
        </w:tc>
        <w:tc>
          <w:tcPr>
            <w:tcW w:w="3600" w:type="dxa"/>
          </w:tcPr>
          <w:p w:rsidR="00147FA7" w:rsidRPr="00C93EA0" w:rsidRDefault="00147FA7" w:rsidP="00031F47">
            <w:pPr>
              <w:jc w:val="center"/>
              <w:rPr>
                <w:rFonts w:ascii="Cambria" w:hAnsi="Cambria"/>
                <w:b/>
                <w:bCs/>
                <w:sz w:val="28"/>
                <w:szCs w:val="28"/>
              </w:rPr>
            </w:pPr>
            <w:r w:rsidRPr="00C93EA0">
              <w:rPr>
                <w:rFonts w:ascii="Cambria" w:hAnsi="Cambria"/>
                <w:b/>
                <w:bCs/>
                <w:sz w:val="28"/>
                <w:szCs w:val="28"/>
              </w:rPr>
              <w:t>Category</w:t>
            </w:r>
          </w:p>
        </w:tc>
        <w:tc>
          <w:tcPr>
            <w:tcW w:w="557" w:type="dxa"/>
          </w:tcPr>
          <w:p w:rsidR="00147FA7" w:rsidRPr="00C93EA0" w:rsidRDefault="00147FA7" w:rsidP="00031F47">
            <w:pPr>
              <w:jc w:val="center"/>
              <w:rPr>
                <w:rFonts w:ascii="Cambria" w:hAnsi="Cambria"/>
                <w:b/>
                <w:bCs/>
                <w:sz w:val="28"/>
                <w:szCs w:val="28"/>
              </w:rPr>
            </w:pPr>
            <w:r w:rsidRPr="00C93EA0">
              <w:rPr>
                <w:rFonts w:ascii="Cambria" w:hAnsi="Cambria"/>
                <w:b/>
                <w:bCs/>
                <w:sz w:val="28"/>
                <w:szCs w:val="28"/>
              </w:rPr>
              <w:t>L</w:t>
            </w:r>
          </w:p>
        </w:tc>
        <w:tc>
          <w:tcPr>
            <w:tcW w:w="586" w:type="dxa"/>
          </w:tcPr>
          <w:p w:rsidR="00147FA7" w:rsidRPr="00C93EA0" w:rsidRDefault="00147FA7" w:rsidP="00031F47">
            <w:pPr>
              <w:jc w:val="center"/>
              <w:rPr>
                <w:rFonts w:ascii="Cambria" w:hAnsi="Cambria"/>
                <w:b/>
                <w:bCs/>
                <w:sz w:val="28"/>
                <w:szCs w:val="28"/>
              </w:rPr>
            </w:pPr>
            <w:r w:rsidRPr="00C93EA0">
              <w:rPr>
                <w:rFonts w:ascii="Cambria" w:hAnsi="Cambria"/>
                <w:b/>
                <w:bCs/>
                <w:sz w:val="28"/>
                <w:szCs w:val="28"/>
              </w:rPr>
              <w:t>T</w:t>
            </w:r>
          </w:p>
        </w:tc>
        <w:tc>
          <w:tcPr>
            <w:tcW w:w="540" w:type="dxa"/>
          </w:tcPr>
          <w:p w:rsidR="00147FA7" w:rsidRPr="00C93EA0" w:rsidRDefault="00147FA7" w:rsidP="00031F47">
            <w:pPr>
              <w:jc w:val="center"/>
              <w:rPr>
                <w:rFonts w:ascii="Cambria" w:hAnsi="Cambria"/>
                <w:b/>
                <w:bCs/>
                <w:sz w:val="28"/>
                <w:szCs w:val="28"/>
              </w:rPr>
            </w:pPr>
            <w:r w:rsidRPr="00C93EA0">
              <w:rPr>
                <w:rFonts w:ascii="Cambria" w:hAnsi="Cambria"/>
                <w:b/>
                <w:bCs/>
                <w:sz w:val="28"/>
                <w:szCs w:val="28"/>
              </w:rPr>
              <w:t>P</w:t>
            </w:r>
          </w:p>
        </w:tc>
        <w:tc>
          <w:tcPr>
            <w:tcW w:w="2097" w:type="dxa"/>
          </w:tcPr>
          <w:p w:rsidR="00147FA7" w:rsidRPr="00C93EA0" w:rsidRDefault="00147FA7" w:rsidP="00031F47">
            <w:pPr>
              <w:jc w:val="center"/>
              <w:rPr>
                <w:rFonts w:ascii="Cambria" w:hAnsi="Cambria"/>
                <w:b/>
                <w:bCs/>
                <w:sz w:val="28"/>
                <w:szCs w:val="28"/>
              </w:rPr>
            </w:pPr>
            <w:r w:rsidRPr="00C93EA0">
              <w:rPr>
                <w:rFonts w:ascii="Cambria" w:hAnsi="Cambria"/>
                <w:b/>
                <w:bCs/>
                <w:sz w:val="28"/>
                <w:szCs w:val="28"/>
              </w:rPr>
              <w:t>Credits</w:t>
            </w:r>
          </w:p>
        </w:tc>
      </w:tr>
      <w:tr w:rsidR="00147FA7" w:rsidRPr="00C93EA0" w:rsidTr="00031F47">
        <w:tc>
          <w:tcPr>
            <w:tcW w:w="2340" w:type="dxa"/>
          </w:tcPr>
          <w:p w:rsidR="00147FA7" w:rsidRPr="00C93EA0" w:rsidRDefault="00147FA7" w:rsidP="00031F47">
            <w:pPr>
              <w:jc w:val="center"/>
              <w:rPr>
                <w:rFonts w:ascii="Cambria" w:hAnsi="Cambria"/>
                <w:sz w:val="28"/>
                <w:szCs w:val="28"/>
              </w:rPr>
            </w:pPr>
            <w:r w:rsidRPr="00C93EA0">
              <w:rPr>
                <w:rFonts w:ascii="Cambria" w:hAnsi="Cambria"/>
                <w:sz w:val="28"/>
                <w:szCs w:val="28"/>
              </w:rPr>
              <w:t>PS-</w:t>
            </w:r>
            <w:r>
              <w:rPr>
                <w:rFonts w:ascii="Cambria" w:hAnsi="Cambria"/>
                <w:sz w:val="28"/>
                <w:szCs w:val="28"/>
              </w:rPr>
              <w:t>10</w:t>
            </w:r>
            <w:r w:rsidRPr="00C93EA0">
              <w:rPr>
                <w:rFonts w:ascii="Cambria" w:hAnsi="Cambria"/>
                <w:sz w:val="28"/>
                <w:szCs w:val="28"/>
              </w:rPr>
              <w:t>-CR</w:t>
            </w:r>
          </w:p>
        </w:tc>
        <w:tc>
          <w:tcPr>
            <w:tcW w:w="4410" w:type="dxa"/>
          </w:tcPr>
          <w:p w:rsidR="00147FA7" w:rsidRPr="00C93EA0" w:rsidRDefault="00147FA7" w:rsidP="00031F47">
            <w:pPr>
              <w:rPr>
                <w:rFonts w:ascii="Cambria" w:hAnsi="Cambria"/>
                <w:sz w:val="28"/>
                <w:szCs w:val="28"/>
              </w:rPr>
            </w:pPr>
            <w:r>
              <w:rPr>
                <w:rFonts w:ascii="Cambria" w:hAnsi="Cambria"/>
                <w:sz w:val="28"/>
                <w:szCs w:val="28"/>
              </w:rPr>
              <w:t xml:space="preserve">Key Texts in </w:t>
            </w:r>
            <w:r w:rsidRPr="00C93EA0">
              <w:rPr>
                <w:rFonts w:ascii="Cambria" w:hAnsi="Cambria"/>
                <w:sz w:val="28"/>
                <w:szCs w:val="28"/>
              </w:rPr>
              <w:t>Political Thought</w:t>
            </w:r>
            <w:r>
              <w:rPr>
                <w:rFonts w:ascii="Cambria" w:hAnsi="Cambria"/>
                <w:sz w:val="28"/>
                <w:szCs w:val="28"/>
              </w:rPr>
              <w:t>-II</w:t>
            </w:r>
          </w:p>
        </w:tc>
        <w:tc>
          <w:tcPr>
            <w:tcW w:w="3600" w:type="dxa"/>
          </w:tcPr>
          <w:p w:rsidR="00147FA7" w:rsidRPr="00C93EA0" w:rsidRDefault="00147FA7" w:rsidP="00031F47">
            <w:pPr>
              <w:jc w:val="center"/>
              <w:rPr>
                <w:rFonts w:ascii="Cambria" w:hAnsi="Cambria"/>
                <w:sz w:val="28"/>
                <w:szCs w:val="28"/>
              </w:rPr>
            </w:pPr>
            <w:r w:rsidRPr="00C93EA0">
              <w:rPr>
                <w:rFonts w:ascii="Cambria" w:hAnsi="Cambria"/>
                <w:sz w:val="28"/>
                <w:szCs w:val="28"/>
              </w:rPr>
              <w:t>Core</w:t>
            </w:r>
          </w:p>
        </w:tc>
        <w:tc>
          <w:tcPr>
            <w:tcW w:w="557" w:type="dxa"/>
          </w:tcPr>
          <w:p w:rsidR="00147FA7" w:rsidRPr="00C93EA0" w:rsidRDefault="00147FA7" w:rsidP="00031F47">
            <w:pPr>
              <w:jc w:val="center"/>
              <w:rPr>
                <w:rFonts w:ascii="Cambria" w:hAnsi="Cambria"/>
                <w:sz w:val="28"/>
                <w:szCs w:val="28"/>
              </w:rPr>
            </w:pPr>
            <w:r w:rsidRPr="00C93EA0">
              <w:rPr>
                <w:rFonts w:ascii="Cambria" w:hAnsi="Cambria"/>
                <w:sz w:val="28"/>
                <w:szCs w:val="28"/>
              </w:rPr>
              <w:t>4</w:t>
            </w:r>
          </w:p>
        </w:tc>
        <w:tc>
          <w:tcPr>
            <w:tcW w:w="586" w:type="dxa"/>
          </w:tcPr>
          <w:p w:rsidR="00147FA7" w:rsidRPr="00C93EA0" w:rsidRDefault="00147FA7" w:rsidP="00031F47">
            <w:pPr>
              <w:jc w:val="center"/>
              <w:rPr>
                <w:rFonts w:ascii="Cambria" w:hAnsi="Cambria"/>
                <w:sz w:val="28"/>
                <w:szCs w:val="28"/>
              </w:rPr>
            </w:pPr>
            <w:r w:rsidRPr="00C93EA0">
              <w:rPr>
                <w:rFonts w:ascii="Cambria" w:hAnsi="Cambria"/>
                <w:sz w:val="28"/>
                <w:szCs w:val="28"/>
              </w:rPr>
              <w:t>0</w:t>
            </w:r>
          </w:p>
        </w:tc>
        <w:tc>
          <w:tcPr>
            <w:tcW w:w="540" w:type="dxa"/>
          </w:tcPr>
          <w:p w:rsidR="00147FA7" w:rsidRPr="00C93EA0" w:rsidRDefault="00147FA7" w:rsidP="00031F47">
            <w:pPr>
              <w:jc w:val="center"/>
              <w:rPr>
                <w:rFonts w:ascii="Cambria" w:hAnsi="Cambria"/>
                <w:sz w:val="28"/>
                <w:szCs w:val="28"/>
              </w:rPr>
            </w:pPr>
            <w:r w:rsidRPr="00C93EA0">
              <w:rPr>
                <w:rFonts w:ascii="Cambria" w:hAnsi="Cambria"/>
                <w:sz w:val="28"/>
                <w:szCs w:val="28"/>
              </w:rPr>
              <w:t>0</w:t>
            </w:r>
          </w:p>
        </w:tc>
        <w:tc>
          <w:tcPr>
            <w:tcW w:w="2097" w:type="dxa"/>
          </w:tcPr>
          <w:p w:rsidR="00147FA7" w:rsidRPr="00C93EA0" w:rsidRDefault="00147FA7" w:rsidP="00031F47">
            <w:pPr>
              <w:jc w:val="center"/>
              <w:rPr>
                <w:rFonts w:ascii="Cambria" w:hAnsi="Cambria"/>
                <w:sz w:val="28"/>
                <w:szCs w:val="28"/>
              </w:rPr>
            </w:pPr>
            <w:r w:rsidRPr="00C93EA0">
              <w:rPr>
                <w:rFonts w:ascii="Cambria" w:hAnsi="Cambria"/>
                <w:sz w:val="28"/>
                <w:szCs w:val="28"/>
              </w:rPr>
              <w:t>4</w:t>
            </w:r>
          </w:p>
        </w:tc>
      </w:tr>
      <w:tr w:rsidR="00147FA7" w:rsidRPr="00C93EA0" w:rsidTr="00031F47">
        <w:tc>
          <w:tcPr>
            <w:tcW w:w="2340" w:type="dxa"/>
          </w:tcPr>
          <w:p w:rsidR="00147FA7" w:rsidRPr="00C93EA0" w:rsidRDefault="00147FA7" w:rsidP="00031F47">
            <w:pPr>
              <w:jc w:val="center"/>
              <w:rPr>
                <w:rFonts w:ascii="Cambria" w:hAnsi="Cambria"/>
                <w:sz w:val="28"/>
                <w:szCs w:val="28"/>
              </w:rPr>
            </w:pPr>
            <w:r>
              <w:rPr>
                <w:rFonts w:ascii="Cambria" w:hAnsi="Cambria"/>
                <w:sz w:val="28"/>
                <w:szCs w:val="28"/>
              </w:rPr>
              <w:t>PS-11</w:t>
            </w:r>
            <w:r w:rsidRPr="00C93EA0">
              <w:rPr>
                <w:rFonts w:ascii="Cambria" w:hAnsi="Cambria"/>
                <w:sz w:val="28"/>
                <w:szCs w:val="28"/>
              </w:rPr>
              <w:t>-CR</w:t>
            </w:r>
          </w:p>
        </w:tc>
        <w:tc>
          <w:tcPr>
            <w:tcW w:w="4410" w:type="dxa"/>
          </w:tcPr>
          <w:p w:rsidR="00147FA7" w:rsidRPr="00C93EA0" w:rsidRDefault="00147FA7" w:rsidP="00031F47">
            <w:pPr>
              <w:jc w:val="center"/>
              <w:rPr>
                <w:rFonts w:ascii="Cambria" w:hAnsi="Cambria"/>
                <w:sz w:val="28"/>
                <w:szCs w:val="28"/>
              </w:rPr>
            </w:pPr>
            <w:r w:rsidRPr="00C93EA0">
              <w:rPr>
                <w:rFonts w:ascii="Cambria" w:hAnsi="Cambria"/>
                <w:sz w:val="28"/>
                <w:szCs w:val="28"/>
              </w:rPr>
              <w:t>Modern Indian Political Thought</w:t>
            </w:r>
          </w:p>
        </w:tc>
        <w:tc>
          <w:tcPr>
            <w:tcW w:w="3600" w:type="dxa"/>
          </w:tcPr>
          <w:p w:rsidR="00147FA7" w:rsidRPr="00C93EA0" w:rsidRDefault="00147FA7" w:rsidP="00031F47">
            <w:pPr>
              <w:jc w:val="center"/>
              <w:rPr>
                <w:rFonts w:ascii="Cambria" w:hAnsi="Cambria"/>
                <w:sz w:val="28"/>
                <w:szCs w:val="28"/>
              </w:rPr>
            </w:pPr>
            <w:r w:rsidRPr="00C93EA0">
              <w:rPr>
                <w:rFonts w:ascii="Cambria" w:hAnsi="Cambria"/>
                <w:sz w:val="28"/>
                <w:szCs w:val="28"/>
              </w:rPr>
              <w:t>Core</w:t>
            </w:r>
          </w:p>
        </w:tc>
        <w:tc>
          <w:tcPr>
            <w:tcW w:w="557" w:type="dxa"/>
          </w:tcPr>
          <w:p w:rsidR="00147FA7" w:rsidRPr="00C93EA0" w:rsidRDefault="00147FA7" w:rsidP="00031F47">
            <w:pPr>
              <w:jc w:val="center"/>
              <w:rPr>
                <w:rFonts w:ascii="Cambria" w:hAnsi="Cambria"/>
                <w:sz w:val="28"/>
                <w:szCs w:val="28"/>
              </w:rPr>
            </w:pPr>
            <w:r w:rsidRPr="00C93EA0">
              <w:rPr>
                <w:rFonts w:ascii="Cambria" w:hAnsi="Cambria"/>
                <w:sz w:val="28"/>
                <w:szCs w:val="28"/>
              </w:rPr>
              <w:t>4</w:t>
            </w:r>
          </w:p>
        </w:tc>
        <w:tc>
          <w:tcPr>
            <w:tcW w:w="586" w:type="dxa"/>
          </w:tcPr>
          <w:p w:rsidR="00147FA7" w:rsidRPr="00C93EA0" w:rsidRDefault="00147FA7" w:rsidP="00031F47">
            <w:pPr>
              <w:jc w:val="center"/>
              <w:rPr>
                <w:rFonts w:ascii="Cambria" w:hAnsi="Cambria"/>
                <w:sz w:val="28"/>
                <w:szCs w:val="28"/>
              </w:rPr>
            </w:pPr>
            <w:r w:rsidRPr="00C93EA0">
              <w:rPr>
                <w:rFonts w:ascii="Cambria" w:hAnsi="Cambria"/>
                <w:sz w:val="28"/>
                <w:szCs w:val="28"/>
              </w:rPr>
              <w:t>0</w:t>
            </w:r>
          </w:p>
        </w:tc>
        <w:tc>
          <w:tcPr>
            <w:tcW w:w="540" w:type="dxa"/>
          </w:tcPr>
          <w:p w:rsidR="00147FA7" w:rsidRPr="00C93EA0" w:rsidRDefault="00147FA7" w:rsidP="00031F47">
            <w:pPr>
              <w:jc w:val="center"/>
              <w:rPr>
                <w:rFonts w:ascii="Cambria" w:hAnsi="Cambria"/>
                <w:sz w:val="28"/>
                <w:szCs w:val="28"/>
              </w:rPr>
            </w:pPr>
            <w:r w:rsidRPr="00C93EA0">
              <w:rPr>
                <w:rFonts w:ascii="Cambria" w:hAnsi="Cambria"/>
                <w:sz w:val="28"/>
                <w:szCs w:val="28"/>
              </w:rPr>
              <w:t>0</w:t>
            </w:r>
          </w:p>
        </w:tc>
        <w:tc>
          <w:tcPr>
            <w:tcW w:w="2097" w:type="dxa"/>
          </w:tcPr>
          <w:p w:rsidR="00147FA7" w:rsidRPr="00C93EA0" w:rsidRDefault="00147FA7" w:rsidP="00031F47">
            <w:pPr>
              <w:jc w:val="center"/>
              <w:rPr>
                <w:rFonts w:ascii="Cambria" w:hAnsi="Cambria"/>
                <w:sz w:val="28"/>
                <w:szCs w:val="28"/>
              </w:rPr>
            </w:pPr>
            <w:r w:rsidRPr="00C93EA0">
              <w:rPr>
                <w:rFonts w:ascii="Cambria" w:hAnsi="Cambria"/>
                <w:sz w:val="28"/>
                <w:szCs w:val="28"/>
              </w:rPr>
              <w:t>4</w:t>
            </w:r>
          </w:p>
        </w:tc>
      </w:tr>
      <w:tr w:rsidR="00147FA7" w:rsidRPr="00C93EA0" w:rsidTr="00031F47">
        <w:tc>
          <w:tcPr>
            <w:tcW w:w="2340" w:type="dxa"/>
          </w:tcPr>
          <w:p w:rsidR="00147FA7" w:rsidRPr="00C93EA0" w:rsidRDefault="00147FA7" w:rsidP="00031F47">
            <w:pPr>
              <w:jc w:val="center"/>
              <w:rPr>
                <w:rFonts w:ascii="Cambria" w:hAnsi="Cambria"/>
                <w:sz w:val="28"/>
                <w:szCs w:val="28"/>
              </w:rPr>
            </w:pPr>
            <w:r>
              <w:rPr>
                <w:rFonts w:ascii="Cambria" w:hAnsi="Cambria"/>
                <w:sz w:val="28"/>
                <w:szCs w:val="28"/>
              </w:rPr>
              <w:t>PS-12</w:t>
            </w:r>
            <w:r w:rsidRPr="00C93EA0">
              <w:rPr>
                <w:rFonts w:ascii="Cambria" w:hAnsi="Cambria"/>
                <w:sz w:val="28"/>
                <w:szCs w:val="28"/>
              </w:rPr>
              <w:t>-CR</w:t>
            </w:r>
          </w:p>
        </w:tc>
        <w:tc>
          <w:tcPr>
            <w:tcW w:w="4410" w:type="dxa"/>
          </w:tcPr>
          <w:p w:rsidR="00147FA7" w:rsidRPr="00C93EA0" w:rsidRDefault="00147FA7" w:rsidP="00031F47">
            <w:pPr>
              <w:jc w:val="center"/>
              <w:rPr>
                <w:rFonts w:ascii="Cambria" w:hAnsi="Cambria"/>
                <w:sz w:val="28"/>
                <w:szCs w:val="28"/>
              </w:rPr>
            </w:pPr>
            <w:r w:rsidRPr="00C93EA0">
              <w:rPr>
                <w:rFonts w:ascii="Cambria" w:hAnsi="Cambria"/>
                <w:sz w:val="28"/>
                <w:szCs w:val="28"/>
              </w:rPr>
              <w:t>Theories of International Relations</w:t>
            </w:r>
          </w:p>
        </w:tc>
        <w:tc>
          <w:tcPr>
            <w:tcW w:w="3600" w:type="dxa"/>
          </w:tcPr>
          <w:p w:rsidR="00147FA7" w:rsidRPr="00C93EA0" w:rsidRDefault="00147FA7" w:rsidP="00031F47">
            <w:pPr>
              <w:jc w:val="center"/>
              <w:rPr>
                <w:rFonts w:ascii="Cambria" w:hAnsi="Cambria"/>
                <w:sz w:val="28"/>
                <w:szCs w:val="28"/>
              </w:rPr>
            </w:pPr>
            <w:r w:rsidRPr="00C93EA0">
              <w:rPr>
                <w:rFonts w:ascii="Cambria" w:hAnsi="Cambria"/>
                <w:sz w:val="28"/>
                <w:szCs w:val="28"/>
              </w:rPr>
              <w:t>Core</w:t>
            </w:r>
          </w:p>
        </w:tc>
        <w:tc>
          <w:tcPr>
            <w:tcW w:w="557" w:type="dxa"/>
          </w:tcPr>
          <w:p w:rsidR="00147FA7" w:rsidRPr="00C93EA0" w:rsidRDefault="00147FA7" w:rsidP="00031F47">
            <w:pPr>
              <w:jc w:val="center"/>
              <w:rPr>
                <w:rFonts w:ascii="Cambria" w:hAnsi="Cambria"/>
                <w:sz w:val="28"/>
                <w:szCs w:val="28"/>
              </w:rPr>
            </w:pPr>
            <w:r w:rsidRPr="00C93EA0">
              <w:rPr>
                <w:rFonts w:ascii="Cambria" w:hAnsi="Cambria"/>
                <w:sz w:val="28"/>
                <w:szCs w:val="28"/>
              </w:rPr>
              <w:t>4</w:t>
            </w:r>
          </w:p>
        </w:tc>
        <w:tc>
          <w:tcPr>
            <w:tcW w:w="586" w:type="dxa"/>
          </w:tcPr>
          <w:p w:rsidR="00147FA7" w:rsidRPr="00C93EA0" w:rsidRDefault="00147FA7" w:rsidP="00031F47">
            <w:pPr>
              <w:jc w:val="center"/>
              <w:rPr>
                <w:rFonts w:ascii="Cambria" w:hAnsi="Cambria"/>
                <w:sz w:val="28"/>
                <w:szCs w:val="28"/>
              </w:rPr>
            </w:pPr>
            <w:r w:rsidRPr="00C93EA0">
              <w:rPr>
                <w:rFonts w:ascii="Cambria" w:hAnsi="Cambria"/>
                <w:sz w:val="28"/>
                <w:szCs w:val="28"/>
              </w:rPr>
              <w:t>0</w:t>
            </w:r>
          </w:p>
        </w:tc>
        <w:tc>
          <w:tcPr>
            <w:tcW w:w="540" w:type="dxa"/>
          </w:tcPr>
          <w:p w:rsidR="00147FA7" w:rsidRPr="00C93EA0" w:rsidRDefault="00147FA7" w:rsidP="00031F47">
            <w:pPr>
              <w:jc w:val="center"/>
              <w:rPr>
                <w:rFonts w:ascii="Cambria" w:hAnsi="Cambria"/>
                <w:sz w:val="28"/>
                <w:szCs w:val="28"/>
              </w:rPr>
            </w:pPr>
            <w:r w:rsidRPr="00C93EA0">
              <w:rPr>
                <w:rFonts w:ascii="Cambria" w:hAnsi="Cambria"/>
                <w:sz w:val="28"/>
                <w:szCs w:val="28"/>
              </w:rPr>
              <w:t>0</w:t>
            </w:r>
          </w:p>
        </w:tc>
        <w:tc>
          <w:tcPr>
            <w:tcW w:w="2097" w:type="dxa"/>
          </w:tcPr>
          <w:p w:rsidR="00147FA7" w:rsidRPr="00C93EA0" w:rsidRDefault="00147FA7" w:rsidP="00031F47">
            <w:pPr>
              <w:jc w:val="center"/>
              <w:rPr>
                <w:rFonts w:ascii="Cambria" w:hAnsi="Cambria"/>
                <w:sz w:val="28"/>
                <w:szCs w:val="28"/>
              </w:rPr>
            </w:pPr>
            <w:r w:rsidRPr="00C93EA0">
              <w:rPr>
                <w:rFonts w:ascii="Cambria" w:hAnsi="Cambria"/>
                <w:sz w:val="28"/>
                <w:szCs w:val="28"/>
              </w:rPr>
              <w:t>4</w:t>
            </w:r>
          </w:p>
        </w:tc>
      </w:tr>
      <w:tr w:rsidR="00147FA7" w:rsidRPr="00C93EA0" w:rsidTr="00031F47">
        <w:tc>
          <w:tcPr>
            <w:tcW w:w="2340" w:type="dxa"/>
          </w:tcPr>
          <w:p w:rsidR="00147FA7" w:rsidRPr="00C93EA0" w:rsidRDefault="00147FA7" w:rsidP="00031F47">
            <w:pPr>
              <w:jc w:val="center"/>
              <w:rPr>
                <w:rFonts w:ascii="Cambria" w:hAnsi="Cambria"/>
                <w:sz w:val="28"/>
                <w:szCs w:val="28"/>
              </w:rPr>
            </w:pPr>
            <w:r>
              <w:rPr>
                <w:rFonts w:ascii="Cambria" w:hAnsi="Cambria"/>
                <w:sz w:val="28"/>
                <w:szCs w:val="28"/>
              </w:rPr>
              <w:t>PS-13(DCE)</w:t>
            </w:r>
          </w:p>
        </w:tc>
        <w:tc>
          <w:tcPr>
            <w:tcW w:w="4410" w:type="dxa"/>
          </w:tcPr>
          <w:p w:rsidR="00147FA7" w:rsidRPr="00C93EA0" w:rsidRDefault="00147FA7" w:rsidP="00031F47">
            <w:pPr>
              <w:jc w:val="center"/>
              <w:rPr>
                <w:rFonts w:ascii="Cambria" w:hAnsi="Cambria"/>
                <w:sz w:val="28"/>
                <w:szCs w:val="28"/>
              </w:rPr>
            </w:pPr>
            <w:r w:rsidRPr="00C93EA0">
              <w:rPr>
                <w:rFonts w:ascii="Cambria" w:hAnsi="Cambria"/>
                <w:sz w:val="28"/>
                <w:szCs w:val="28"/>
              </w:rPr>
              <w:t>International Law</w:t>
            </w:r>
          </w:p>
        </w:tc>
        <w:tc>
          <w:tcPr>
            <w:tcW w:w="3600" w:type="dxa"/>
          </w:tcPr>
          <w:p w:rsidR="00147FA7" w:rsidRPr="00C93EA0" w:rsidRDefault="00147FA7" w:rsidP="00031F47">
            <w:pPr>
              <w:jc w:val="center"/>
              <w:rPr>
                <w:rFonts w:ascii="Cambria" w:hAnsi="Cambria"/>
                <w:sz w:val="28"/>
                <w:szCs w:val="28"/>
              </w:rPr>
            </w:pPr>
            <w:r w:rsidRPr="00FE1D2D">
              <w:rPr>
                <w:rFonts w:ascii="Cambria" w:hAnsi="Cambria"/>
                <w:sz w:val="28"/>
                <w:szCs w:val="28"/>
              </w:rPr>
              <w:t>Discipline Centric Elective</w:t>
            </w:r>
          </w:p>
        </w:tc>
        <w:tc>
          <w:tcPr>
            <w:tcW w:w="557" w:type="dxa"/>
          </w:tcPr>
          <w:p w:rsidR="00147FA7" w:rsidRPr="00C93EA0" w:rsidRDefault="00147FA7" w:rsidP="00031F47">
            <w:pPr>
              <w:jc w:val="center"/>
              <w:rPr>
                <w:rFonts w:ascii="Cambria" w:hAnsi="Cambria"/>
                <w:sz w:val="28"/>
                <w:szCs w:val="28"/>
              </w:rPr>
            </w:pPr>
            <w:r>
              <w:rPr>
                <w:rFonts w:ascii="Cambria" w:hAnsi="Cambria"/>
                <w:sz w:val="28"/>
                <w:szCs w:val="28"/>
              </w:rPr>
              <w:t>4</w:t>
            </w:r>
          </w:p>
        </w:tc>
        <w:tc>
          <w:tcPr>
            <w:tcW w:w="586" w:type="dxa"/>
          </w:tcPr>
          <w:p w:rsidR="00147FA7" w:rsidRPr="00C93EA0" w:rsidRDefault="00147FA7" w:rsidP="00031F47">
            <w:pPr>
              <w:jc w:val="center"/>
              <w:rPr>
                <w:rFonts w:ascii="Cambria" w:hAnsi="Cambria"/>
                <w:sz w:val="28"/>
                <w:szCs w:val="28"/>
              </w:rPr>
            </w:pPr>
            <w:r>
              <w:rPr>
                <w:rFonts w:ascii="Cambria" w:hAnsi="Cambria"/>
                <w:sz w:val="28"/>
                <w:szCs w:val="28"/>
              </w:rPr>
              <w:t>0</w:t>
            </w:r>
          </w:p>
        </w:tc>
        <w:tc>
          <w:tcPr>
            <w:tcW w:w="540" w:type="dxa"/>
          </w:tcPr>
          <w:p w:rsidR="00147FA7" w:rsidRPr="00C93EA0" w:rsidRDefault="00147FA7" w:rsidP="00031F47">
            <w:pPr>
              <w:jc w:val="center"/>
              <w:rPr>
                <w:rFonts w:ascii="Cambria" w:hAnsi="Cambria"/>
                <w:sz w:val="28"/>
                <w:szCs w:val="28"/>
              </w:rPr>
            </w:pPr>
            <w:r w:rsidRPr="00C93EA0">
              <w:rPr>
                <w:rFonts w:ascii="Cambria" w:hAnsi="Cambria"/>
                <w:sz w:val="28"/>
                <w:szCs w:val="28"/>
              </w:rPr>
              <w:t>0</w:t>
            </w:r>
          </w:p>
        </w:tc>
        <w:tc>
          <w:tcPr>
            <w:tcW w:w="2097" w:type="dxa"/>
          </w:tcPr>
          <w:p w:rsidR="00147FA7" w:rsidRPr="00C93EA0" w:rsidRDefault="00147FA7" w:rsidP="00031F47">
            <w:pPr>
              <w:jc w:val="center"/>
              <w:rPr>
                <w:rFonts w:ascii="Cambria" w:hAnsi="Cambria"/>
                <w:sz w:val="28"/>
                <w:szCs w:val="28"/>
              </w:rPr>
            </w:pPr>
            <w:r>
              <w:rPr>
                <w:rFonts w:ascii="Cambria" w:hAnsi="Cambria"/>
                <w:sz w:val="28"/>
                <w:szCs w:val="28"/>
              </w:rPr>
              <w:t>4</w:t>
            </w:r>
          </w:p>
        </w:tc>
      </w:tr>
      <w:tr w:rsidR="00147FA7" w:rsidRPr="00C93EA0" w:rsidTr="00031F47">
        <w:tc>
          <w:tcPr>
            <w:tcW w:w="2340" w:type="dxa"/>
          </w:tcPr>
          <w:p w:rsidR="00147FA7" w:rsidRDefault="00147FA7" w:rsidP="00031F47">
            <w:pPr>
              <w:jc w:val="center"/>
              <w:rPr>
                <w:rFonts w:ascii="Cambria" w:hAnsi="Cambria"/>
                <w:sz w:val="28"/>
                <w:szCs w:val="28"/>
              </w:rPr>
            </w:pPr>
            <w:r>
              <w:rPr>
                <w:rFonts w:ascii="Cambria" w:hAnsi="Cambria"/>
                <w:sz w:val="28"/>
                <w:szCs w:val="28"/>
              </w:rPr>
              <w:t>PS-14(DCE)</w:t>
            </w:r>
          </w:p>
        </w:tc>
        <w:tc>
          <w:tcPr>
            <w:tcW w:w="4410" w:type="dxa"/>
          </w:tcPr>
          <w:p w:rsidR="00147FA7" w:rsidRPr="00C93EA0" w:rsidRDefault="00147FA7" w:rsidP="00031F47">
            <w:pPr>
              <w:jc w:val="center"/>
              <w:rPr>
                <w:rFonts w:ascii="Cambria" w:hAnsi="Cambria"/>
                <w:sz w:val="28"/>
                <w:szCs w:val="28"/>
              </w:rPr>
            </w:pPr>
            <w:r w:rsidRPr="00112902">
              <w:rPr>
                <w:rFonts w:ascii="Cambria" w:hAnsi="Cambria"/>
                <w:sz w:val="28"/>
                <w:szCs w:val="28"/>
              </w:rPr>
              <w:t>Peace and Conflict Studies</w:t>
            </w:r>
          </w:p>
        </w:tc>
        <w:tc>
          <w:tcPr>
            <w:tcW w:w="3600" w:type="dxa"/>
          </w:tcPr>
          <w:p w:rsidR="00147FA7" w:rsidRPr="00C93EA0" w:rsidRDefault="00147FA7" w:rsidP="00031F47">
            <w:pPr>
              <w:jc w:val="center"/>
              <w:rPr>
                <w:rFonts w:ascii="Cambria" w:hAnsi="Cambria"/>
                <w:sz w:val="28"/>
                <w:szCs w:val="28"/>
              </w:rPr>
            </w:pPr>
            <w:r w:rsidRPr="00FE1D2D">
              <w:rPr>
                <w:rFonts w:ascii="Cambria" w:hAnsi="Cambria"/>
                <w:sz w:val="28"/>
                <w:szCs w:val="28"/>
              </w:rPr>
              <w:t>Discipline Centric Elective</w:t>
            </w:r>
          </w:p>
        </w:tc>
        <w:tc>
          <w:tcPr>
            <w:tcW w:w="557" w:type="dxa"/>
          </w:tcPr>
          <w:p w:rsidR="00147FA7" w:rsidRDefault="00147FA7" w:rsidP="00031F47">
            <w:pPr>
              <w:jc w:val="center"/>
              <w:rPr>
                <w:rFonts w:ascii="Cambria" w:hAnsi="Cambria"/>
                <w:sz w:val="28"/>
                <w:szCs w:val="28"/>
              </w:rPr>
            </w:pPr>
            <w:r>
              <w:rPr>
                <w:rFonts w:ascii="Cambria" w:hAnsi="Cambria"/>
                <w:sz w:val="28"/>
                <w:szCs w:val="28"/>
              </w:rPr>
              <w:t>4</w:t>
            </w:r>
          </w:p>
        </w:tc>
        <w:tc>
          <w:tcPr>
            <w:tcW w:w="586" w:type="dxa"/>
          </w:tcPr>
          <w:p w:rsidR="00147FA7" w:rsidRDefault="00147FA7" w:rsidP="00031F47">
            <w:pPr>
              <w:jc w:val="center"/>
              <w:rPr>
                <w:rFonts w:ascii="Cambria" w:hAnsi="Cambria"/>
                <w:sz w:val="28"/>
                <w:szCs w:val="28"/>
              </w:rPr>
            </w:pPr>
            <w:r>
              <w:rPr>
                <w:rFonts w:ascii="Cambria" w:hAnsi="Cambria"/>
                <w:sz w:val="28"/>
                <w:szCs w:val="28"/>
              </w:rPr>
              <w:t>0</w:t>
            </w:r>
          </w:p>
        </w:tc>
        <w:tc>
          <w:tcPr>
            <w:tcW w:w="540" w:type="dxa"/>
          </w:tcPr>
          <w:p w:rsidR="00147FA7" w:rsidRPr="00C93EA0" w:rsidRDefault="00147FA7" w:rsidP="00031F47">
            <w:pPr>
              <w:jc w:val="center"/>
              <w:rPr>
                <w:rFonts w:ascii="Cambria" w:hAnsi="Cambria"/>
                <w:sz w:val="28"/>
                <w:szCs w:val="28"/>
              </w:rPr>
            </w:pPr>
            <w:r>
              <w:rPr>
                <w:rFonts w:ascii="Cambria" w:hAnsi="Cambria"/>
                <w:sz w:val="28"/>
                <w:szCs w:val="28"/>
              </w:rPr>
              <w:t>0</w:t>
            </w:r>
          </w:p>
        </w:tc>
        <w:tc>
          <w:tcPr>
            <w:tcW w:w="2097" w:type="dxa"/>
          </w:tcPr>
          <w:p w:rsidR="00147FA7" w:rsidRDefault="00147FA7" w:rsidP="00031F47">
            <w:pPr>
              <w:jc w:val="center"/>
              <w:rPr>
                <w:rFonts w:ascii="Cambria" w:hAnsi="Cambria"/>
                <w:sz w:val="28"/>
                <w:szCs w:val="28"/>
              </w:rPr>
            </w:pPr>
            <w:r>
              <w:rPr>
                <w:rFonts w:ascii="Cambria" w:hAnsi="Cambria"/>
                <w:sz w:val="28"/>
                <w:szCs w:val="28"/>
              </w:rPr>
              <w:t>4</w:t>
            </w:r>
          </w:p>
        </w:tc>
      </w:tr>
      <w:tr w:rsidR="00147FA7" w:rsidRPr="00C93EA0" w:rsidTr="00031F47">
        <w:tc>
          <w:tcPr>
            <w:tcW w:w="2340" w:type="dxa"/>
          </w:tcPr>
          <w:p w:rsidR="00147FA7" w:rsidRDefault="00147FA7" w:rsidP="00031F47">
            <w:pPr>
              <w:jc w:val="center"/>
              <w:rPr>
                <w:rFonts w:ascii="Cambria" w:hAnsi="Cambria"/>
                <w:sz w:val="28"/>
                <w:szCs w:val="28"/>
              </w:rPr>
            </w:pPr>
            <w:r>
              <w:rPr>
                <w:rFonts w:ascii="Cambria" w:hAnsi="Cambria"/>
                <w:sz w:val="28"/>
                <w:szCs w:val="28"/>
              </w:rPr>
              <w:t>PS-15</w:t>
            </w:r>
            <w:r w:rsidRPr="00422449">
              <w:rPr>
                <w:rFonts w:ascii="Cambria" w:hAnsi="Cambria"/>
                <w:sz w:val="28"/>
                <w:szCs w:val="28"/>
              </w:rPr>
              <w:t>(DCE)</w:t>
            </w:r>
          </w:p>
        </w:tc>
        <w:tc>
          <w:tcPr>
            <w:tcW w:w="4410" w:type="dxa"/>
          </w:tcPr>
          <w:p w:rsidR="00147FA7" w:rsidRPr="00112902" w:rsidRDefault="00147FA7" w:rsidP="00031F47">
            <w:pPr>
              <w:jc w:val="center"/>
              <w:rPr>
                <w:rFonts w:ascii="Cambria" w:hAnsi="Cambria"/>
                <w:sz w:val="28"/>
                <w:szCs w:val="28"/>
              </w:rPr>
            </w:pPr>
            <w:r w:rsidRPr="00422449">
              <w:rPr>
                <w:rFonts w:ascii="Cambria" w:hAnsi="Cambria"/>
                <w:sz w:val="28"/>
                <w:szCs w:val="28"/>
              </w:rPr>
              <w:t>Indian Politics and Institutions</w:t>
            </w:r>
          </w:p>
        </w:tc>
        <w:tc>
          <w:tcPr>
            <w:tcW w:w="3600" w:type="dxa"/>
          </w:tcPr>
          <w:p w:rsidR="00147FA7" w:rsidRPr="00FE1D2D" w:rsidRDefault="00147FA7" w:rsidP="00031F47">
            <w:pPr>
              <w:jc w:val="center"/>
              <w:rPr>
                <w:rFonts w:ascii="Cambria" w:hAnsi="Cambria"/>
                <w:sz w:val="28"/>
                <w:szCs w:val="28"/>
              </w:rPr>
            </w:pPr>
            <w:r w:rsidRPr="00422449">
              <w:rPr>
                <w:rFonts w:ascii="Cambria" w:hAnsi="Cambria"/>
                <w:sz w:val="28"/>
                <w:szCs w:val="28"/>
              </w:rPr>
              <w:t>Discipline Centric Elective</w:t>
            </w:r>
          </w:p>
        </w:tc>
        <w:tc>
          <w:tcPr>
            <w:tcW w:w="557" w:type="dxa"/>
          </w:tcPr>
          <w:p w:rsidR="00147FA7" w:rsidRDefault="00147FA7" w:rsidP="00031F47">
            <w:pPr>
              <w:jc w:val="center"/>
              <w:rPr>
                <w:rFonts w:ascii="Cambria" w:hAnsi="Cambria"/>
                <w:sz w:val="28"/>
                <w:szCs w:val="28"/>
              </w:rPr>
            </w:pPr>
            <w:r>
              <w:rPr>
                <w:rFonts w:ascii="Cambria" w:hAnsi="Cambria"/>
                <w:sz w:val="28"/>
                <w:szCs w:val="28"/>
              </w:rPr>
              <w:t>4</w:t>
            </w:r>
          </w:p>
        </w:tc>
        <w:tc>
          <w:tcPr>
            <w:tcW w:w="586" w:type="dxa"/>
          </w:tcPr>
          <w:p w:rsidR="00147FA7" w:rsidRDefault="00147FA7" w:rsidP="00031F47">
            <w:pPr>
              <w:jc w:val="center"/>
              <w:rPr>
                <w:rFonts w:ascii="Cambria" w:hAnsi="Cambria"/>
                <w:sz w:val="28"/>
                <w:szCs w:val="28"/>
              </w:rPr>
            </w:pPr>
            <w:r>
              <w:rPr>
                <w:rFonts w:ascii="Cambria" w:hAnsi="Cambria"/>
                <w:sz w:val="28"/>
                <w:szCs w:val="28"/>
              </w:rPr>
              <w:t>0</w:t>
            </w:r>
          </w:p>
        </w:tc>
        <w:tc>
          <w:tcPr>
            <w:tcW w:w="540" w:type="dxa"/>
          </w:tcPr>
          <w:p w:rsidR="00147FA7" w:rsidRDefault="00147FA7" w:rsidP="00031F47">
            <w:pPr>
              <w:jc w:val="center"/>
              <w:rPr>
                <w:rFonts w:ascii="Cambria" w:hAnsi="Cambria"/>
                <w:sz w:val="28"/>
                <w:szCs w:val="28"/>
              </w:rPr>
            </w:pPr>
            <w:r>
              <w:rPr>
                <w:rFonts w:ascii="Cambria" w:hAnsi="Cambria"/>
                <w:sz w:val="28"/>
                <w:szCs w:val="28"/>
              </w:rPr>
              <w:t>0</w:t>
            </w:r>
          </w:p>
        </w:tc>
        <w:tc>
          <w:tcPr>
            <w:tcW w:w="2097" w:type="dxa"/>
          </w:tcPr>
          <w:p w:rsidR="00147FA7" w:rsidRDefault="00147FA7" w:rsidP="00031F47">
            <w:pPr>
              <w:jc w:val="center"/>
              <w:rPr>
                <w:rFonts w:ascii="Cambria" w:hAnsi="Cambria"/>
                <w:sz w:val="28"/>
                <w:szCs w:val="28"/>
              </w:rPr>
            </w:pPr>
            <w:r>
              <w:rPr>
                <w:rFonts w:ascii="Cambria" w:hAnsi="Cambria"/>
                <w:sz w:val="28"/>
                <w:szCs w:val="28"/>
              </w:rPr>
              <w:t>4</w:t>
            </w:r>
          </w:p>
        </w:tc>
      </w:tr>
      <w:tr w:rsidR="00147FA7" w:rsidRPr="00C93EA0" w:rsidTr="00031F47">
        <w:tc>
          <w:tcPr>
            <w:tcW w:w="2340" w:type="dxa"/>
          </w:tcPr>
          <w:p w:rsidR="00147FA7" w:rsidRPr="00C93EA0" w:rsidRDefault="00147FA7" w:rsidP="00031F47">
            <w:pPr>
              <w:jc w:val="center"/>
              <w:rPr>
                <w:rFonts w:ascii="Cambria" w:hAnsi="Cambria"/>
                <w:sz w:val="28"/>
                <w:szCs w:val="28"/>
              </w:rPr>
            </w:pPr>
            <w:r>
              <w:rPr>
                <w:rFonts w:ascii="Cambria" w:hAnsi="Cambria"/>
                <w:sz w:val="28"/>
                <w:szCs w:val="28"/>
              </w:rPr>
              <w:t>PS-16</w:t>
            </w:r>
            <w:r w:rsidRPr="00C93EA0">
              <w:rPr>
                <w:rFonts w:ascii="Cambria" w:hAnsi="Cambria"/>
                <w:sz w:val="28"/>
                <w:szCs w:val="28"/>
              </w:rPr>
              <w:t>-</w:t>
            </w:r>
            <w:r>
              <w:rPr>
                <w:rFonts w:ascii="Cambria" w:hAnsi="Cambria"/>
                <w:sz w:val="28"/>
                <w:szCs w:val="28"/>
              </w:rPr>
              <w:t>GE</w:t>
            </w:r>
          </w:p>
        </w:tc>
        <w:tc>
          <w:tcPr>
            <w:tcW w:w="4410" w:type="dxa"/>
          </w:tcPr>
          <w:p w:rsidR="00147FA7" w:rsidRPr="00C93EA0" w:rsidRDefault="00147FA7" w:rsidP="00031F47">
            <w:pPr>
              <w:jc w:val="center"/>
              <w:rPr>
                <w:rFonts w:ascii="Cambria" w:hAnsi="Cambria"/>
                <w:sz w:val="28"/>
                <w:szCs w:val="28"/>
              </w:rPr>
            </w:pPr>
            <w:r w:rsidRPr="00C93EA0">
              <w:rPr>
                <w:rFonts w:ascii="Cambria" w:hAnsi="Cambria"/>
                <w:sz w:val="28"/>
                <w:szCs w:val="28"/>
              </w:rPr>
              <w:t>International Organization</w:t>
            </w:r>
          </w:p>
        </w:tc>
        <w:tc>
          <w:tcPr>
            <w:tcW w:w="3600" w:type="dxa"/>
          </w:tcPr>
          <w:p w:rsidR="00147FA7" w:rsidRPr="00C93EA0" w:rsidRDefault="00147FA7" w:rsidP="00031F47">
            <w:pPr>
              <w:jc w:val="center"/>
              <w:rPr>
                <w:rFonts w:ascii="Cambria" w:hAnsi="Cambria"/>
                <w:sz w:val="28"/>
                <w:szCs w:val="28"/>
              </w:rPr>
            </w:pPr>
            <w:r w:rsidRPr="00FE1D2D">
              <w:rPr>
                <w:rFonts w:ascii="Cambria" w:hAnsi="Cambria"/>
                <w:sz w:val="28"/>
                <w:szCs w:val="28"/>
              </w:rPr>
              <w:t>Generic Elective</w:t>
            </w:r>
          </w:p>
        </w:tc>
        <w:tc>
          <w:tcPr>
            <w:tcW w:w="557" w:type="dxa"/>
          </w:tcPr>
          <w:p w:rsidR="00147FA7" w:rsidRPr="00C93EA0" w:rsidRDefault="00147FA7" w:rsidP="00031F47">
            <w:pPr>
              <w:jc w:val="center"/>
              <w:rPr>
                <w:rFonts w:ascii="Cambria" w:hAnsi="Cambria"/>
                <w:sz w:val="28"/>
                <w:szCs w:val="28"/>
              </w:rPr>
            </w:pPr>
            <w:r>
              <w:rPr>
                <w:rFonts w:ascii="Cambria" w:hAnsi="Cambria"/>
                <w:sz w:val="28"/>
                <w:szCs w:val="28"/>
              </w:rPr>
              <w:t>2</w:t>
            </w:r>
          </w:p>
        </w:tc>
        <w:tc>
          <w:tcPr>
            <w:tcW w:w="586" w:type="dxa"/>
          </w:tcPr>
          <w:p w:rsidR="00147FA7" w:rsidRPr="00C93EA0" w:rsidRDefault="00147FA7" w:rsidP="00031F47">
            <w:pPr>
              <w:jc w:val="center"/>
              <w:rPr>
                <w:rFonts w:ascii="Cambria" w:hAnsi="Cambria"/>
                <w:sz w:val="28"/>
                <w:szCs w:val="28"/>
              </w:rPr>
            </w:pPr>
            <w:r>
              <w:rPr>
                <w:rFonts w:ascii="Cambria" w:hAnsi="Cambria"/>
                <w:sz w:val="28"/>
                <w:szCs w:val="28"/>
              </w:rPr>
              <w:t>0</w:t>
            </w:r>
          </w:p>
        </w:tc>
        <w:tc>
          <w:tcPr>
            <w:tcW w:w="540" w:type="dxa"/>
          </w:tcPr>
          <w:p w:rsidR="00147FA7" w:rsidRPr="00C93EA0" w:rsidRDefault="00147FA7" w:rsidP="00031F47">
            <w:pPr>
              <w:jc w:val="center"/>
              <w:rPr>
                <w:rFonts w:ascii="Cambria" w:hAnsi="Cambria"/>
                <w:sz w:val="28"/>
                <w:szCs w:val="28"/>
              </w:rPr>
            </w:pPr>
            <w:r w:rsidRPr="00C93EA0">
              <w:rPr>
                <w:rFonts w:ascii="Cambria" w:hAnsi="Cambria"/>
                <w:sz w:val="28"/>
                <w:szCs w:val="28"/>
              </w:rPr>
              <w:t>0</w:t>
            </w:r>
          </w:p>
        </w:tc>
        <w:tc>
          <w:tcPr>
            <w:tcW w:w="2097" w:type="dxa"/>
          </w:tcPr>
          <w:p w:rsidR="00147FA7" w:rsidRPr="00C93EA0" w:rsidRDefault="00147FA7" w:rsidP="00031F47">
            <w:pPr>
              <w:jc w:val="center"/>
              <w:rPr>
                <w:rFonts w:ascii="Cambria" w:hAnsi="Cambria"/>
                <w:sz w:val="28"/>
                <w:szCs w:val="28"/>
              </w:rPr>
            </w:pPr>
            <w:r>
              <w:rPr>
                <w:rFonts w:ascii="Cambria" w:hAnsi="Cambria"/>
                <w:sz w:val="28"/>
                <w:szCs w:val="28"/>
              </w:rPr>
              <w:t>2</w:t>
            </w:r>
          </w:p>
        </w:tc>
      </w:tr>
      <w:tr w:rsidR="00147FA7" w:rsidRPr="00C93EA0" w:rsidTr="00031F47">
        <w:tc>
          <w:tcPr>
            <w:tcW w:w="2340" w:type="dxa"/>
          </w:tcPr>
          <w:p w:rsidR="00147FA7" w:rsidRPr="00C93EA0" w:rsidRDefault="00147FA7" w:rsidP="00031F47">
            <w:pPr>
              <w:jc w:val="center"/>
              <w:rPr>
                <w:rFonts w:ascii="Cambria" w:hAnsi="Cambria"/>
                <w:sz w:val="28"/>
                <w:szCs w:val="28"/>
              </w:rPr>
            </w:pPr>
            <w:r>
              <w:rPr>
                <w:rFonts w:ascii="Cambria" w:hAnsi="Cambria"/>
                <w:sz w:val="28"/>
                <w:szCs w:val="28"/>
              </w:rPr>
              <w:t>PS-17</w:t>
            </w:r>
            <w:r w:rsidRPr="00C93EA0">
              <w:rPr>
                <w:rFonts w:ascii="Cambria" w:hAnsi="Cambria"/>
                <w:sz w:val="28"/>
                <w:szCs w:val="28"/>
              </w:rPr>
              <w:t>-</w:t>
            </w:r>
            <w:r>
              <w:rPr>
                <w:rFonts w:ascii="Cambria" w:hAnsi="Cambria"/>
                <w:sz w:val="28"/>
                <w:szCs w:val="28"/>
              </w:rPr>
              <w:t>GE</w:t>
            </w:r>
          </w:p>
        </w:tc>
        <w:tc>
          <w:tcPr>
            <w:tcW w:w="4410" w:type="dxa"/>
          </w:tcPr>
          <w:p w:rsidR="00147FA7" w:rsidRPr="00C93EA0" w:rsidRDefault="00147FA7" w:rsidP="00031F47">
            <w:pPr>
              <w:jc w:val="center"/>
              <w:rPr>
                <w:rFonts w:ascii="Cambria" w:hAnsi="Cambria"/>
                <w:sz w:val="28"/>
                <w:szCs w:val="28"/>
              </w:rPr>
            </w:pPr>
            <w:r w:rsidRPr="00112902">
              <w:rPr>
                <w:rFonts w:ascii="Cambria" w:hAnsi="Cambria"/>
                <w:sz w:val="28"/>
                <w:szCs w:val="28"/>
              </w:rPr>
              <w:t>Politics of Human Rights in International Relations</w:t>
            </w:r>
          </w:p>
        </w:tc>
        <w:tc>
          <w:tcPr>
            <w:tcW w:w="3600" w:type="dxa"/>
          </w:tcPr>
          <w:p w:rsidR="00147FA7" w:rsidRPr="00C93EA0" w:rsidRDefault="00147FA7" w:rsidP="00031F47">
            <w:pPr>
              <w:jc w:val="center"/>
              <w:rPr>
                <w:rFonts w:ascii="Cambria" w:hAnsi="Cambria"/>
                <w:sz w:val="28"/>
                <w:szCs w:val="28"/>
              </w:rPr>
            </w:pPr>
            <w:r w:rsidRPr="00FE1D2D">
              <w:rPr>
                <w:rFonts w:ascii="Cambria" w:hAnsi="Cambria"/>
                <w:sz w:val="28"/>
                <w:szCs w:val="28"/>
              </w:rPr>
              <w:t>Generic Elective</w:t>
            </w:r>
          </w:p>
        </w:tc>
        <w:tc>
          <w:tcPr>
            <w:tcW w:w="557" w:type="dxa"/>
          </w:tcPr>
          <w:p w:rsidR="00147FA7" w:rsidRPr="00C93EA0" w:rsidRDefault="00147FA7" w:rsidP="00031F47">
            <w:pPr>
              <w:jc w:val="center"/>
              <w:rPr>
                <w:rFonts w:ascii="Cambria" w:hAnsi="Cambria"/>
                <w:sz w:val="28"/>
                <w:szCs w:val="28"/>
              </w:rPr>
            </w:pPr>
            <w:r>
              <w:rPr>
                <w:rFonts w:ascii="Cambria" w:hAnsi="Cambria"/>
                <w:sz w:val="28"/>
                <w:szCs w:val="28"/>
              </w:rPr>
              <w:t>2</w:t>
            </w:r>
          </w:p>
        </w:tc>
        <w:tc>
          <w:tcPr>
            <w:tcW w:w="586" w:type="dxa"/>
          </w:tcPr>
          <w:p w:rsidR="00147FA7" w:rsidRPr="00C93EA0" w:rsidRDefault="00147FA7" w:rsidP="00031F47">
            <w:pPr>
              <w:jc w:val="center"/>
              <w:rPr>
                <w:rFonts w:ascii="Cambria" w:hAnsi="Cambria"/>
                <w:sz w:val="28"/>
                <w:szCs w:val="28"/>
              </w:rPr>
            </w:pPr>
            <w:r>
              <w:rPr>
                <w:rFonts w:ascii="Cambria" w:hAnsi="Cambria"/>
                <w:sz w:val="28"/>
                <w:szCs w:val="28"/>
              </w:rPr>
              <w:t>0</w:t>
            </w:r>
          </w:p>
        </w:tc>
        <w:tc>
          <w:tcPr>
            <w:tcW w:w="540" w:type="dxa"/>
          </w:tcPr>
          <w:p w:rsidR="00147FA7" w:rsidRPr="00C93EA0" w:rsidRDefault="00147FA7" w:rsidP="00031F47">
            <w:pPr>
              <w:jc w:val="center"/>
              <w:rPr>
                <w:rFonts w:ascii="Cambria" w:hAnsi="Cambria"/>
                <w:sz w:val="28"/>
                <w:szCs w:val="28"/>
              </w:rPr>
            </w:pPr>
            <w:r w:rsidRPr="00C93EA0">
              <w:rPr>
                <w:rFonts w:ascii="Cambria" w:hAnsi="Cambria"/>
                <w:sz w:val="28"/>
                <w:szCs w:val="28"/>
              </w:rPr>
              <w:t>0</w:t>
            </w:r>
          </w:p>
        </w:tc>
        <w:tc>
          <w:tcPr>
            <w:tcW w:w="2097" w:type="dxa"/>
          </w:tcPr>
          <w:p w:rsidR="00147FA7" w:rsidRPr="00C93EA0" w:rsidRDefault="00147FA7" w:rsidP="00031F47">
            <w:pPr>
              <w:jc w:val="center"/>
              <w:rPr>
                <w:rFonts w:ascii="Cambria" w:hAnsi="Cambria"/>
                <w:sz w:val="28"/>
                <w:szCs w:val="28"/>
              </w:rPr>
            </w:pPr>
            <w:r>
              <w:rPr>
                <w:rFonts w:ascii="Cambria" w:hAnsi="Cambria"/>
                <w:sz w:val="28"/>
                <w:szCs w:val="28"/>
              </w:rPr>
              <w:t>2</w:t>
            </w:r>
          </w:p>
        </w:tc>
      </w:tr>
      <w:tr w:rsidR="00147FA7" w:rsidRPr="00C93EA0" w:rsidTr="00031F47">
        <w:tc>
          <w:tcPr>
            <w:tcW w:w="2340" w:type="dxa"/>
          </w:tcPr>
          <w:p w:rsidR="00147FA7" w:rsidRPr="00C93EA0" w:rsidRDefault="00147FA7" w:rsidP="00031F47">
            <w:pPr>
              <w:jc w:val="center"/>
              <w:rPr>
                <w:rFonts w:ascii="Cambria" w:hAnsi="Cambria"/>
                <w:sz w:val="28"/>
                <w:szCs w:val="28"/>
              </w:rPr>
            </w:pPr>
            <w:r>
              <w:rPr>
                <w:rFonts w:ascii="Cambria" w:hAnsi="Cambria"/>
                <w:sz w:val="28"/>
                <w:szCs w:val="28"/>
              </w:rPr>
              <w:t>PS-18</w:t>
            </w:r>
            <w:r w:rsidRPr="00C93EA0">
              <w:rPr>
                <w:rFonts w:ascii="Cambria" w:hAnsi="Cambria"/>
                <w:sz w:val="28"/>
                <w:szCs w:val="28"/>
              </w:rPr>
              <w:t>-</w:t>
            </w:r>
            <w:r>
              <w:rPr>
                <w:rFonts w:ascii="Cambria" w:hAnsi="Cambria"/>
                <w:sz w:val="28"/>
                <w:szCs w:val="28"/>
              </w:rPr>
              <w:t>GE</w:t>
            </w:r>
          </w:p>
        </w:tc>
        <w:tc>
          <w:tcPr>
            <w:tcW w:w="4410" w:type="dxa"/>
          </w:tcPr>
          <w:p w:rsidR="00147FA7" w:rsidRPr="00C93EA0" w:rsidRDefault="00147FA7" w:rsidP="00031F47">
            <w:pPr>
              <w:jc w:val="center"/>
              <w:rPr>
                <w:rFonts w:ascii="Cambria" w:hAnsi="Cambria"/>
                <w:sz w:val="28"/>
                <w:szCs w:val="28"/>
              </w:rPr>
            </w:pPr>
            <w:r w:rsidRPr="00C93EA0">
              <w:rPr>
                <w:rFonts w:ascii="Cambria" w:hAnsi="Cambria"/>
                <w:sz w:val="28"/>
                <w:szCs w:val="28"/>
              </w:rPr>
              <w:t>Diplomacy : Theory and Practice</w:t>
            </w:r>
          </w:p>
        </w:tc>
        <w:tc>
          <w:tcPr>
            <w:tcW w:w="3600" w:type="dxa"/>
          </w:tcPr>
          <w:p w:rsidR="00147FA7" w:rsidRPr="00C93EA0" w:rsidRDefault="00147FA7" w:rsidP="00031F47">
            <w:pPr>
              <w:jc w:val="center"/>
              <w:rPr>
                <w:rFonts w:ascii="Cambria" w:hAnsi="Cambria"/>
                <w:sz w:val="28"/>
                <w:szCs w:val="28"/>
              </w:rPr>
            </w:pPr>
            <w:r w:rsidRPr="00FE1D2D">
              <w:rPr>
                <w:rFonts w:ascii="Cambria" w:hAnsi="Cambria"/>
                <w:sz w:val="28"/>
                <w:szCs w:val="28"/>
              </w:rPr>
              <w:t>Generic Elective</w:t>
            </w:r>
          </w:p>
        </w:tc>
        <w:tc>
          <w:tcPr>
            <w:tcW w:w="557" w:type="dxa"/>
          </w:tcPr>
          <w:p w:rsidR="00147FA7" w:rsidRPr="00C93EA0" w:rsidRDefault="00147FA7" w:rsidP="00031F47">
            <w:pPr>
              <w:jc w:val="center"/>
              <w:rPr>
                <w:rFonts w:ascii="Cambria" w:hAnsi="Cambria"/>
                <w:sz w:val="28"/>
                <w:szCs w:val="28"/>
              </w:rPr>
            </w:pPr>
            <w:r>
              <w:rPr>
                <w:rFonts w:ascii="Cambria" w:hAnsi="Cambria"/>
                <w:sz w:val="28"/>
                <w:szCs w:val="28"/>
              </w:rPr>
              <w:t>2</w:t>
            </w:r>
          </w:p>
        </w:tc>
        <w:tc>
          <w:tcPr>
            <w:tcW w:w="586" w:type="dxa"/>
          </w:tcPr>
          <w:p w:rsidR="00147FA7" w:rsidRPr="00C93EA0" w:rsidRDefault="00147FA7" w:rsidP="00031F47">
            <w:pPr>
              <w:jc w:val="center"/>
              <w:rPr>
                <w:rFonts w:ascii="Cambria" w:hAnsi="Cambria"/>
                <w:sz w:val="28"/>
                <w:szCs w:val="28"/>
              </w:rPr>
            </w:pPr>
            <w:r>
              <w:rPr>
                <w:rFonts w:ascii="Cambria" w:hAnsi="Cambria"/>
                <w:sz w:val="28"/>
                <w:szCs w:val="28"/>
              </w:rPr>
              <w:t>0</w:t>
            </w:r>
          </w:p>
        </w:tc>
        <w:tc>
          <w:tcPr>
            <w:tcW w:w="540" w:type="dxa"/>
          </w:tcPr>
          <w:p w:rsidR="00147FA7" w:rsidRPr="00C93EA0" w:rsidRDefault="00147FA7" w:rsidP="00031F47">
            <w:pPr>
              <w:jc w:val="center"/>
              <w:rPr>
                <w:rFonts w:ascii="Cambria" w:hAnsi="Cambria"/>
                <w:sz w:val="28"/>
                <w:szCs w:val="28"/>
              </w:rPr>
            </w:pPr>
            <w:r w:rsidRPr="00C93EA0">
              <w:rPr>
                <w:rFonts w:ascii="Cambria" w:hAnsi="Cambria"/>
                <w:sz w:val="28"/>
                <w:szCs w:val="28"/>
              </w:rPr>
              <w:t>0</w:t>
            </w:r>
          </w:p>
        </w:tc>
        <w:tc>
          <w:tcPr>
            <w:tcW w:w="2097" w:type="dxa"/>
          </w:tcPr>
          <w:p w:rsidR="00147FA7" w:rsidRPr="00C93EA0" w:rsidRDefault="00147FA7" w:rsidP="00031F47">
            <w:pPr>
              <w:jc w:val="center"/>
              <w:rPr>
                <w:rFonts w:ascii="Cambria" w:hAnsi="Cambria"/>
                <w:sz w:val="28"/>
                <w:szCs w:val="28"/>
              </w:rPr>
            </w:pPr>
            <w:r>
              <w:rPr>
                <w:rFonts w:ascii="Cambria" w:hAnsi="Cambria"/>
                <w:sz w:val="28"/>
                <w:szCs w:val="28"/>
              </w:rPr>
              <w:t>2</w:t>
            </w:r>
          </w:p>
        </w:tc>
      </w:tr>
      <w:tr w:rsidR="00147FA7" w:rsidRPr="00C93EA0" w:rsidTr="00031F47">
        <w:tc>
          <w:tcPr>
            <w:tcW w:w="2340" w:type="dxa"/>
          </w:tcPr>
          <w:p w:rsidR="00147FA7" w:rsidRPr="00C93EA0" w:rsidRDefault="00147FA7" w:rsidP="00031F47">
            <w:pPr>
              <w:jc w:val="center"/>
              <w:rPr>
                <w:rFonts w:ascii="Cambria" w:hAnsi="Cambria"/>
                <w:sz w:val="28"/>
                <w:szCs w:val="28"/>
              </w:rPr>
            </w:pPr>
            <w:r>
              <w:rPr>
                <w:rFonts w:ascii="Cambria" w:hAnsi="Cambria"/>
                <w:sz w:val="28"/>
                <w:szCs w:val="28"/>
              </w:rPr>
              <w:t>PS-19-OE</w:t>
            </w:r>
          </w:p>
        </w:tc>
        <w:tc>
          <w:tcPr>
            <w:tcW w:w="4410" w:type="dxa"/>
          </w:tcPr>
          <w:p w:rsidR="00147FA7" w:rsidRPr="00997333" w:rsidRDefault="00147FA7" w:rsidP="00031F47">
            <w:pPr>
              <w:jc w:val="center"/>
              <w:rPr>
                <w:rFonts w:asciiTheme="majorHAnsi" w:hAnsiTheme="majorHAnsi" w:cstheme="minorHAnsi"/>
                <w:sz w:val="28"/>
                <w:szCs w:val="28"/>
              </w:rPr>
            </w:pPr>
            <w:r>
              <w:rPr>
                <w:rFonts w:ascii="Cambria" w:hAnsi="Cambria"/>
                <w:sz w:val="28"/>
                <w:szCs w:val="28"/>
              </w:rPr>
              <w:t>United Nations</w:t>
            </w:r>
            <w:r w:rsidRPr="00C93EA0">
              <w:rPr>
                <w:rFonts w:ascii="Cambria" w:hAnsi="Cambria"/>
                <w:sz w:val="28"/>
                <w:szCs w:val="28"/>
              </w:rPr>
              <w:t xml:space="preserve"> Organization</w:t>
            </w:r>
          </w:p>
        </w:tc>
        <w:tc>
          <w:tcPr>
            <w:tcW w:w="3600" w:type="dxa"/>
          </w:tcPr>
          <w:p w:rsidR="00147FA7" w:rsidRPr="00C93EA0" w:rsidRDefault="00147FA7" w:rsidP="00031F47">
            <w:pPr>
              <w:jc w:val="center"/>
              <w:rPr>
                <w:rFonts w:ascii="Cambria" w:hAnsi="Cambria"/>
                <w:sz w:val="28"/>
                <w:szCs w:val="28"/>
              </w:rPr>
            </w:pPr>
            <w:r w:rsidRPr="00FE1D2D">
              <w:rPr>
                <w:rFonts w:ascii="Cambria" w:hAnsi="Cambria"/>
                <w:sz w:val="28"/>
                <w:szCs w:val="28"/>
              </w:rPr>
              <w:t>Open Elective</w:t>
            </w:r>
          </w:p>
        </w:tc>
        <w:tc>
          <w:tcPr>
            <w:tcW w:w="557" w:type="dxa"/>
          </w:tcPr>
          <w:p w:rsidR="00147FA7" w:rsidRDefault="00147FA7" w:rsidP="00031F47">
            <w:pPr>
              <w:jc w:val="center"/>
              <w:rPr>
                <w:rFonts w:ascii="Cambria" w:hAnsi="Cambria"/>
                <w:sz w:val="28"/>
                <w:szCs w:val="28"/>
              </w:rPr>
            </w:pPr>
            <w:r>
              <w:rPr>
                <w:rFonts w:ascii="Cambria" w:hAnsi="Cambria"/>
                <w:sz w:val="28"/>
                <w:szCs w:val="28"/>
              </w:rPr>
              <w:t>2</w:t>
            </w:r>
          </w:p>
        </w:tc>
        <w:tc>
          <w:tcPr>
            <w:tcW w:w="586" w:type="dxa"/>
          </w:tcPr>
          <w:p w:rsidR="00147FA7" w:rsidRDefault="00147FA7" w:rsidP="00031F47">
            <w:pPr>
              <w:tabs>
                <w:tab w:val="center" w:pos="185"/>
              </w:tabs>
              <w:jc w:val="center"/>
              <w:rPr>
                <w:rFonts w:ascii="Cambria" w:hAnsi="Cambria"/>
                <w:sz w:val="28"/>
                <w:szCs w:val="28"/>
              </w:rPr>
            </w:pPr>
            <w:r>
              <w:rPr>
                <w:rFonts w:ascii="Cambria" w:hAnsi="Cambria"/>
                <w:sz w:val="28"/>
                <w:szCs w:val="28"/>
              </w:rPr>
              <w:t>0</w:t>
            </w:r>
          </w:p>
        </w:tc>
        <w:tc>
          <w:tcPr>
            <w:tcW w:w="540" w:type="dxa"/>
          </w:tcPr>
          <w:p w:rsidR="00147FA7" w:rsidRPr="00C93EA0" w:rsidRDefault="00147FA7" w:rsidP="00031F47">
            <w:pPr>
              <w:jc w:val="center"/>
              <w:rPr>
                <w:rFonts w:ascii="Cambria" w:hAnsi="Cambria"/>
                <w:sz w:val="28"/>
                <w:szCs w:val="28"/>
              </w:rPr>
            </w:pPr>
            <w:r>
              <w:rPr>
                <w:rFonts w:ascii="Cambria" w:hAnsi="Cambria"/>
                <w:sz w:val="28"/>
                <w:szCs w:val="28"/>
              </w:rPr>
              <w:t>0</w:t>
            </w:r>
          </w:p>
        </w:tc>
        <w:tc>
          <w:tcPr>
            <w:tcW w:w="2097" w:type="dxa"/>
          </w:tcPr>
          <w:p w:rsidR="00147FA7" w:rsidRDefault="00147FA7" w:rsidP="00031F47">
            <w:pPr>
              <w:jc w:val="center"/>
              <w:rPr>
                <w:rFonts w:ascii="Cambria" w:hAnsi="Cambria"/>
                <w:sz w:val="28"/>
                <w:szCs w:val="28"/>
              </w:rPr>
            </w:pPr>
            <w:r>
              <w:rPr>
                <w:rFonts w:ascii="Cambria" w:hAnsi="Cambria"/>
                <w:sz w:val="28"/>
                <w:szCs w:val="28"/>
              </w:rPr>
              <w:t>2</w:t>
            </w:r>
          </w:p>
        </w:tc>
      </w:tr>
      <w:tr w:rsidR="00147FA7" w:rsidRPr="00C93EA0" w:rsidTr="00031F47">
        <w:tc>
          <w:tcPr>
            <w:tcW w:w="10350" w:type="dxa"/>
            <w:gridSpan w:val="3"/>
          </w:tcPr>
          <w:p w:rsidR="00147FA7" w:rsidRPr="00C93EA0" w:rsidRDefault="00147FA7" w:rsidP="00031F47">
            <w:pPr>
              <w:rPr>
                <w:rFonts w:ascii="Cambria" w:hAnsi="Cambria"/>
                <w:sz w:val="28"/>
                <w:szCs w:val="28"/>
              </w:rPr>
            </w:pPr>
            <w:r>
              <w:rPr>
                <w:rFonts w:ascii="Cambria" w:hAnsi="Cambria"/>
                <w:sz w:val="28"/>
                <w:szCs w:val="28"/>
              </w:rPr>
              <w:t>24 Credits = 24</w:t>
            </w:r>
            <w:r w:rsidRPr="00C93EA0">
              <w:rPr>
                <w:rFonts w:ascii="Cambria" w:hAnsi="Cambria"/>
                <w:sz w:val="28"/>
                <w:szCs w:val="28"/>
              </w:rPr>
              <w:t xml:space="preserve"> Contact Hours</w:t>
            </w:r>
          </w:p>
        </w:tc>
        <w:tc>
          <w:tcPr>
            <w:tcW w:w="557" w:type="dxa"/>
          </w:tcPr>
          <w:p w:rsidR="00147FA7" w:rsidRPr="00C93EA0" w:rsidRDefault="00147FA7" w:rsidP="00031F47">
            <w:pPr>
              <w:jc w:val="center"/>
              <w:rPr>
                <w:rFonts w:ascii="Cambria" w:hAnsi="Cambria"/>
                <w:sz w:val="28"/>
                <w:szCs w:val="28"/>
              </w:rPr>
            </w:pPr>
            <w:r>
              <w:rPr>
                <w:rFonts w:ascii="Cambria" w:hAnsi="Cambria"/>
                <w:sz w:val="28"/>
                <w:szCs w:val="28"/>
              </w:rPr>
              <w:t>24</w:t>
            </w:r>
          </w:p>
        </w:tc>
        <w:tc>
          <w:tcPr>
            <w:tcW w:w="586" w:type="dxa"/>
          </w:tcPr>
          <w:p w:rsidR="00147FA7" w:rsidRPr="00C93EA0" w:rsidRDefault="00147FA7" w:rsidP="00031F47">
            <w:pPr>
              <w:tabs>
                <w:tab w:val="center" w:pos="185"/>
              </w:tabs>
              <w:jc w:val="center"/>
              <w:rPr>
                <w:rFonts w:ascii="Cambria" w:hAnsi="Cambria"/>
                <w:sz w:val="28"/>
                <w:szCs w:val="28"/>
              </w:rPr>
            </w:pPr>
            <w:r>
              <w:rPr>
                <w:rFonts w:ascii="Cambria" w:hAnsi="Cambria"/>
                <w:sz w:val="28"/>
                <w:szCs w:val="28"/>
              </w:rPr>
              <w:t>0</w:t>
            </w:r>
          </w:p>
        </w:tc>
        <w:tc>
          <w:tcPr>
            <w:tcW w:w="540" w:type="dxa"/>
          </w:tcPr>
          <w:p w:rsidR="00147FA7" w:rsidRPr="00C93EA0" w:rsidRDefault="00147FA7" w:rsidP="00031F47">
            <w:pPr>
              <w:jc w:val="center"/>
              <w:rPr>
                <w:rFonts w:ascii="Cambria" w:hAnsi="Cambria"/>
                <w:sz w:val="28"/>
                <w:szCs w:val="28"/>
              </w:rPr>
            </w:pPr>
            <w:r w:rsidRPr="00C93EA0">
              <w:rPr>
                <w:rFonts w:ascii="Cambria" w:hAnsi="Cambria"/>
                <w:sz w:val="28"/>
                <w:szCs w:val="28"/>
              </w:rPr>
              <w:t>0</w:t>
            </w:r>
          </w:p>
        </w:tc>
        <w:tc>
          <w:tcPr>
            <w:tcW w:w="2097" w:type="dxa"/>
          </w:tcPr>
          <w:p w:rsidR="00147FA7" w:rsidRPr="00C93EA0" w:rsidRDefault="00147FA7" w:rsidP="00031F47">
            <w:pPr>
              <w:jc w:val="center"/>
              <w:rPr>
                <w:rFonts w:ascii="Cambria" w:hAnsi="Cambria"/>
                <w:sz w:val="28"/>
                <w:szCs w:val="28"/>
              </w:rPr>
            </w:pPr>
            <w:r w:rsidRPr="00C93EA0">
              <w:rPr>
                <w:rFonts w:ascii="Cambria" w:hAnsi="Cambria"/>
                <w:sz w:val="28"/>
                <w:szCs w:val="28"/>
              </w:rPr>
              <w:t>24</w:t>
            </w:r>
          </w:p>
        </w:tc>
      </w:tr>
    </w:tbl>
    <w:p w:rsidR="00147FA7" w:rsidRDefault="00147FA7" w:rsidP="00147FA7">
      <w:pPr>
        <w:tabs>
          <w:tab w:val="left" w:pos="10980"/>
        </w:tabs>
        <w:spacing w:after="0"/>
        <w:rPr>
          <w:rFonts w:ascii="Cambria" w:hAnsi="Cambria"/>
          <w:sz w:val="28"/>
          <w:szCs w:val="28"/>
        </w:rPr>
      </w:pPr>
    </w:p>
    <w:p w:rsidR="00147FA7" w:rsidRDefault="00147FA7" w:rsidP="00147FA7">
      <w:pPr>
        <w:tabs>
          <w:tab w:val="left" w:pos="4800"/>
        </w:tabs>
        <w:spacing w:after="0"/>
        <w:rPr>
          <w:rFonts w:ascii="Cambria" w:hAnsi="Cambria"/>
          <w:sz w:val="28"/>
          <w:szCs w:val="28"/>
        </w:rPr>
      </w:pPr>
      <w:r>
        <w:rPr>
          <w:rFonts w:ascii="Cambria" w:hAnsi="Cambria"/>
          <w:sz w:val="28"/>
          <w:szCs w:val="28"/>
        </w:rPr>
        <w:tab/>
      </w:r>
    </w:p>
    <w:p w:rsidR="00147FA7" w:rsidRDefault="00147FA7" w:rsidP="00147FA7">
      <w:pPr>
        <w:tabs>
          <w:tab w:val="left" w:pos="10980"/>
        </w:tabs>
        <w:spacing w:after="0"/>
        <w:rPr>
          <w:rFonts w:ascii="Cambria" w:hAnsi="Cambria"/>
          <w:sz w:val="28"/>
          <w:szCs w:val="28"/>
        </w:rPr>
      </w:pPr>
    </w:p>
    <w:p w:rsidR="00147FA7" w:rsidRDefault="00147FA7" w:rsidP="00147FA7">
      <w:pPr>
        <w:tabs>
          <w:tab w:val="left" w:pos="10980"/>
        </w:tabs>
        <w:spacing w:after="0"/>
        <w:rPr>
          <w:rFonts w:ascii="Cambria" w:hAnsi="Cambria"/>
          <w:sz w:val="28"/>
          <w:szCs w:val="28"/>
        </w:rPr>
      </w:pPr>
    </w:p>
    <w:p w:rsidR="00147FA7" w:rsidRDefault="00147FA7" w:rsidP="00147FA7">
      <w:pPr>
        <w:tabs>
          <w:tab w:val="left" w:pos="10980"/>
        </w:tabs>
        <w:spacing w:after="0"/>
        <w:rPr>
          <w:rFonts w:ascii="Cambria" w:hAnsi="Cambria"/>
          <w:sz w:val="28"/>
          <w:szCs w:val="28"/>
        </w:rPr>
      </w:pPr>
    </w:p>
    <w:p w:rsidR="00147FA7" w:rsidRDefault="00147FA7" w:rsidP="00147FA7">
      <w:pPr>
        <w:tabs>
          <w:tab w:val="left" w:pos="10980"/>
        </w:tabs>
        <w:spacing w:after="0"/>
        <w:rPr>
          <w:rFonts w:ascii="Cambria" w:hAnsi="Cambria"/>
          <w:sz w:val="28"/>
          <w:szCs w:val="28"/>
        </w:rPr>
      </w:pPr>
    </w:p>
    <w:p w:rsidR="00147FA7" w:rsidRPr="00C93EA0" w:rsidRDefault="00147FA7" w:rsidP="00147FA7">
      <w:pPr>
        <w:tabs>
          <w:tab w:val="left" w:pos="10980"/>
        </w:tabs>
        <w:spacing w:after="0"/>
        <w:rPr>
          <w:rFonts w:ascii="Cambria" w:hAnsi="Cambria"/>
          <w:sz w:val="28"/>
          <w:szCs w:val="28"/>
        </w:rPr>
      </w:pPr>
    </w:p>
    <w:p w:rsidR="00147FA7" w:rsidRPr="00C93EA0" w:rsidRDefault="00147FA7" w:rsidP="00147FA7">
      <w:pPr>
        <w:spacing w:after="0"/>
        <w:jc w:val="center"/>
        <w:rPr>
          <w:rFonts w:ascii="Cambria" w:hAnsi="Cambria"/>
          <w:sz w:val="28"/>
          <w:szCs w:val="28"/>
        </w:rPr>
      </w:pPr>
    </w:p>
    <w:tbl>
      <w:tblPr>
        <w:tblStyle w:val="TableGrid"/>
        <w:tblW w:w="14130" w:type="dxa"/>
        <w:tblInd w:w="-522" w:type="dxa"/>
        <w:tblLayout w:type="fixed"/>
        <w:tblLook w:val="04A0"/>
      </w:tblPr>
      <w:tblGrid>
        <w:gridCol w:w="2160"/>
        <w:gridCol w:w="4680"/>
        <w:gridCol w:w="3510"/>
        <w:gridCol w:w="557"/>
        <w:gridCol w:w="586"/>
        <w:gridCol w:w="540"/>
        <w:gridCol w:w="2097"/>
      </w:tblGrid>
      <w:tr w:rsidR="00147FA7" w:rsidRPr="00C93EA0" w:rsidTr="00031F47">
        <w:tc>
          <w:tcPr>
            <w:tcW w:w="14130" w:type="dxa"/>
            <w:gridSpan w:val="7"/>
          </w:tcPr>
          <w:p w:rsidR="00147FA7" w:rsidRPr="00C93EA0" w:rsidRDefault="00147FA7" w:rsidP="00031F47">
            <w:pPr>
              <w:jc w:val="center"/>
              <w:rPr>
                <w:rFonts w:ascii="Cambria" w:hAnsi="Cambria"/>
                <w:sz w:val="28"/>
                <w:szCs w:val="28"/>
              </w:rPr>
            </w:pPr>
            <w:r w:rsidRPr="00C93EA0">
              <w:rPr>
                <w:rFonts w:ascii="Cambria" w:hAnsi="Cambria"/>
                <w:sz w:val="28"/>
                <w:szCs w:val="28"/>
              </w:rPr>
              <w:t>SEMESTER III</w:t>
            </w:r>
          </w:p>
        </w:tc>
      </w:tr>
      <w:tr w:rsidR="00147FA7" w:rsidRPr="00C93EA0" w:rsidTr="00031F47">
        <w:tc>
          <w:tcPr>
            <w:tcW w:w="2160" w:type="dxa"/>
          </w:tcPr>
          <w:p w:rsidR="00147FA7" w:rsidRPr="00C93EA0" w:rsidRDefault="00147FA7" w:rsidP="00031F47">
            <w:pPr>
              <w:jc w:val="center"/>
              <w:rPr>
                <w:rFonts w:ascii="Cambria" w:hAnsi="Cambria"/>
                <w:b/>
                <w:bCs/>
                <w:sz w:val="28"/>
                <w:szCs w:val="28"/>
              </w:rPr>
            </w:pPr>
            <w:r w:rsidRPr="00C93EA0">
              <w:rPr>
                <w:rFonts w:ascii="Cambria" w:hAnsi="Cambria"/>
                <w:b/>
                <w:bCs/>
                <w:sz w:val="28"/>
                <w:szCs w:val="28"/>
              </w:rPr>
              <w:t>Course Code</w:t>
            </w:r>
          </w:p>
        </w:tc>
        <w:tc>
          <w:tcPr>
            <w:tcW w:w="4680" w:type="dxa"/>
          </w:tcPr>
          <w:p w:rsidR="00147FA7" w:rsidRPr="00C93EA0" w:rsidRDefault="00147FA7" w:rsidP="00031F47">
            <w:pPr>
              <w:jc w:val="center"/>
              <w:rPr>
                <w:rFonts w:ascii="Cambria" w:hAnsi="Cambria"/>
                <w:b/>
                <w:bCs/>
                <w:sz w:val="28"/>
                <w:szCs w:val="28"/>
              </w:rPr>
            </w:pPr>
            <w:r w:rsidRPr="00C93EA0">
              <w:rPr>
                <w:rFonts w:ascii="Cambria" w:hAnsi="Cambria"/>
                <w:b/>
                <w:bCs/>
                <w:sz w:val="28"/>
                <w:szCs w:val="28"/>
              </w:rPr>
              <w:t>Course Name</w:t>
            </w:r>
          </w:p>
        </w:tc>
        <w:tc>
          <w:tcPr>
            <w:tcW w:w="3510" w:type="dxa"/>
          </w:tcPr>
          <w:p w:rsidR="00147FA7" w:rsidRPr="00C93EA0" w:rsidRDefault="00147FA7" w:rsidP="00031F47">
            <w:pPr>
              <w:jc w:val="center"/>
              <w:rPr>
                <w:rFonts w:ascii="Cambria" w:hAnsi="Cambria"/>
                <w:b/>
                <w:bCs/>
                <w:sz w:val="28"/>
                <w:szCs w:val="28"/>
              </w:rPr>
            </w:pPr>
            <w:r w:rsidRPr="00C93EA0">
              <w:rPr>
                <w:rFonts w:ascii="Cambria" w:hAnsi="Cambria"/>
                <w:b/>
                <w:bCs/>
                <w:sz w:val="28"/>
                <w:szCs w:val="28"/>
              </w:rPr>
              <w:t>Category</w:t>
            </w:r>
          </w:p>
        </w:tc>
        <w:tc>
          <w:tcPr>
            <w:tcW w:w="557" w:type="dxa"/>
          </w:tcPr>
          <w:p w:rsidR="00147FA7" w:rsidRPr="00C93EA0" w:rsidRDefault="00147FA7" w:rsidP="00031F47">
            <w:pPr>
              <w:jc w:val="center"/>
              <w:rPr>
                <w:rFonts w:ascii="Cambria" w:hAnsi="Cambria"/>
                <w:b/>
                <w:bCs/>
                <w:sz w:val="28"/>
                <w:szCs w:val="28"/>
              </w:rPr>
            </w:pPr>
            <w:r w:rsidRPr="00C93EA0">
              <w:rPr>
                <w:rFonts w:ascii="Cambria" w:hAnsi="Cambria"/>
                <w:b/>
                <w:bCs/>
                <w:sz w:val="28"/>
                <w:szCs w:val="28"/>
              </w:rPr>
              <w:t>L</w:t>
            </w:r>
          </w:p>
        </w:tc>
        <w:tc>
          <w:tcPr>
            <w:tcW w:w="586" w:type="dxa"/>
          </w:tcPr>
          <w:p w:rsidR="00147FA7" w:rsidRPr="00C93EA0" w:rsidRDefault="00147FA7" w:rsidP="00031F47">
            <w:pPr>
              <w:jc w:val="center"/>
              <w:rPr>
                <w:rFonts w:ascii="Cambria" w:hAnsi="Cambria"/>
                <w:b/>
                <w:bCs/>
                <w:sz w:val="28"/>
                <w:szCs w:val="28"/>
              </w:rPr>
            </w:pPr>
            <w:r w:rsidRPr="00C93EA0">
              <w:rPr>
                <w:rFonts w:ascii="Cambria" w:hAnsi="Cambria"/>
                <w:b/>
                <w:bCs/>
                <w:sz w:val="28"/>
                <w:szCs w:val="28"/>
              </w:rPr>
              <w:t>T</w:t>
            </w:r>
          </w:p>
        </w:tc>
        <w:tc>
          <w:tcPr>
            <w:tcW w:w="540" w:type="dxa"/>
          </w:tcPr>
          <w:p w:rsidR="00147FA7" w:rsidRPr="00C93EA0" w:rsidRDefault="00147FA7" w:rsidP="00031F47">
            <w:pPr>
              <w:jc w:val="center"/>
              <w:rPr>
                <w:rFonts w:ascii="Cambria" w:hAnsi="Cambria"/>
                <w:b/>
                <w:bCs/>
                <w:sz w:val="28"/>
                <w:szCs w:val="28"/>
              </w:rPr>
            </w:pPr>
            <w:r w:rsidRPr="00C93EA0">
              <w:rPr>
                <w:rFonts w:ascii="Cambria" w:hAnsi="Cambria"/>
                <w:b/>
                <w:bCs/>
                <w:sz w:val="28"/>
                <w:szCs w:val="28"/>
              </w:rPr>
              <w:t>P</w:t>
            </w:r>
          </w:p>
        </w:tc>
        <w:tc>
          <w:tcPr>
            <w:tcW w:w="2097" w:type="dxa"/>
          </w:tcPr>
          <w:p w:rsidR="00147FA7" w:rsidRPr="00C93EA0" w:rsidRDefault="00147FA7" w:rsidP="00031F47">
            <w:pPr>
              <w:jc w:val="center"/>
              <w:rPr>
                <w:rFonts w:ascii="Cambria" w:hAnsi="Cambria"/>
                <w:b/>
                <w:bCs/>
                <w:sz w:val="28"/>
                <w:szCs w:val="28"/>
              </w:rPr>
            </w:pPr>
            <w:r w:rsidRPr="00C93EA0">
              <w:rPr>
                <w:rFonts w:ascii="Cambria" w:hAnsi="Cambria"/>
                <w:b/>
                <w:bCs/>
                <w:sz w:val="28"/>
                <w:szCs w:val="28"/>
              </w:rPr>
              <w:t>Credits</w:t>
            </w:r>
          </w:p>
        </w:tc>
      </w:tr>
      <w:tr w:rsidR="00147FA7" w:rsidRPr="00C93EA0" w:rsidTr="00031F47">
        <w:tc>
          <w:tcPr>
            <w:tcW w:w="2160" w:type="dxa"/>
          </w:tcPr>
          <w:p w:rsidR="00147FA7" w:rsidRPr="00C93EA0" w:rsidRDefault="00147FA7" w:rsidP="00031F47">
            <w:pPr>
              <w:jc w:val="center"/>
              <w:rPr>
                <w:rFonts w:ascii="Cambria" w:hAnsi="Cambria"/>
                <w:sz w:val="28"/>
                <w:szCs w:val="28"/>
              </w:rPr>
            </w:pPr>
            <w:r>
              <w:rPr>
                <w:rFonts w:ascii="Cambria" w:hAnsi="Cambria"/>
                <w:sz w:val="28"/>
                <w:szCs w:val="28"/>
              </w:rPr>
              <w:t>PS-20</w:t>
            </w:r>
            <w:r w:rsidRPr="00C93EA0">
              <w:rPr>
                <w:rFonts w:ascii="Cambria" w:hAnsi="Cambria"/>
                <w:sz w:val="28"/>
                <w:szCs w:val="28"/>
              </w:rPr>
              <w:t>-CR</w:t>
            </w:r>
          </w:p>
        </w:tc>
        <w:tc>
          <w:tcPr>
            <w:tcW w:w="4680" w:type="dxa"/>
          </w:tcPr>
          <w:p w:rsidR="00147FA7" w:rsidRPr="00C93EA0" w:rsidRDefault="00147FA7" w:rsidP="00031F47">
            <w:pPr>
              <w:jc w:val="center"/>
              <w:rPr>
                <w:rFonts w:ascii="Cambria" w:hAnsi="Cambria"/>
                <w:sz w:val="28"/>
                <w:szCs w:val="28"/>
              </w:rPr>
            </w:pPr>
            <w:r w:rsidRPr="00C93EA0">
              <w:rPr>
                <w:rFonts w:ascii="Cambria" w:hAnsi="Cambria"/>
                <w:sz w:val="28"/>
                <w:szCs w:val="28"/>
              </w:rPr>
              <w:t>Comparative Politics</w:t>
            </w:r>
          </w:p>
        </w:tc>
        <w:tc>
          <w:tcPr>
            <w:tcW w:w="3510" w:type="dxa"/>
          </w:tcPr>
          <w:p w:rsidR="00147FA7" w:rsidRPr="00C93EA0" w:rsidRDefault="00147FA7" w:rsidP="00031F47">
            <w:pPr>
              <w:jc w:val="center"/>
              <w:rPr>
                <w:rFonts w:ascii="Cambria" w:hAnsi="Cambria"/>
                <w:sz w:val="28"/>
                <w:szCs w:val="28"/>
              </w:rPr>
            </w:pPr>
            <w:r w:rsidRPr="00C93EA0">
              <w:rPr>
                <w:rFonts w:ascii="Cambria" w:hAnsi="Cambria"/>
                <w:sz w:val="28"/>
                <w:szCs w:val="28"/>
              </w:rPr>
              <w:t>Core</w:t>
            </w:r>
          </w:p>
        </w:tc>
        <w:tc>
          <w:tcPr>
            <w:tcW w:w="557" w:type="dxa"/>
          </w:tcPr>
          <w:p w:rsidR="00147FA7" w:rsidRPr="00C93EA0" w:rsidRDefault="00147FA7" w:rsidP="00031F47">
            <w:pPr>
              <w:jc w:val="center"/>
              <w:rPr>
                <w:rFonts w:ascii="Cambria" w:hAnsi="Cambria"/>
                <w:sz w:val="28"/>
                <w:szCs w:val="28"/>
              </w:rPr>
            </w:pPr>
            <w:r w:rsidRPr="00C93EA0">
              <w:rPr>
                <w:rFonts w:ascii="Cambria" w:hAnsi="Cambria"/>
                <w:sz w:val="28"/>
                <w:szCs w:val="28"/>
              </w:rPr>
              <w:t>4</w:t>
            </w:r>
          </w:p>
        </w:tc>
        <w:tc>
          <w:tcPr>
            <w:tcW w:w="586" w:type="dxa"/>
          </w:tcPr>
          <w:p w:rsidR="00147FA7" w:rsidRPr="00C93EA0" w:rsidRDefault="00147FA7" w:rsidP="00031F47">
            <w:pPr>
              <w:jc w:val="center"/>
              <w:rPr>
                <w:rFonts w:ascii="Cambria" w:hAnsi="Cambria"/>
                <w:sz w:val="28"/>
                <w:szCs w:val="28"/>
              </w:rPr>
            </w:pPr>
            <w:r w:rsidRPr="00C93EA0">
              <w:rPr>
                <w:rFonts w:ascii="Cambria" w:hAnsi="Cambria"/>
                <w:sz w:val="28"/>
                <w:szCs w:val="28"/>
              </w:rPr>
              <w:t>0</w:t>
            </w:r>
          </w:p>
        </w:tc>
        <w:tc>
          <w:tcPr>
            <w:tcW w:w="540" w:type="dxa"/>
          </w:tcPr>
          <w:p w:rsidR="00147FA7" w:rsidRPr="00C93EA0" w:rsidRDefault="00147FA7" w:rsidP="00031F47">
            <w:pPr>
              <w:jc w:val="center"/>
              <w:rPr>
                <w:rFonts w:ascii="Cambria" w:hAnsi="Cambria"/>
                <w:sz w:val="28"/>
                <w:szCs w:val="28"/>
              </w:rPr>
            </w:pPr>
            <w:r w:rsidRPr="00C93EA0">
              <w:rPr>
                <w:rFonts w:ascii="Cambria" w:hAnsi="Cambria"/>
                <w:sz w:val="28"/>
                <w:szCs w:val="28"/>
              </w:rPr>
              <w:t>0</w:t>
            </w:r>
          </w:p>
        </w:tc>
        <w:tc>
          <w:tcPr>
            <w:tcW w:w="2097" w:type="dxa"/>
          </w:tcPr>
          <w:p w:rsidR="00147FA7" w:rsidRPr="00C93EA0" w:rsidRDefault="00147FA7" w:rsidP="00031F47">
            <w:pPr>
              <w:jc w:val="center"/>
              <w:rPr>
                <w:rFonts w:ascii="Cambria" w:hAnsi="Cambria"/>
                <w:sz w:val="28"/>
                <w:szCs w:val="28"/>
              </w:rPr>
            </w:pPr>
            <w:r w:rsidRPr="00C93EA0">
              <w:rPr>
                <w:rFonts w:ascii="Cambria" w:hAnsi="Cambria"/>
                <w:sz w:val="28"/>
                <w:szCs w:val="28"/>
              </w:rPr>
              <w:t>4</w:t>
            </w:r>
          </w:p>
        </w:tc>
      </w:tr>
      <w:tr w:rsidR="00147FA7" w:rsidRPr="00C93EA0" w:rsidTr="00031F47">
        <w:tc>
          <w:tcPr>
            <w:tcW w:w="2160" w:type="dxa"/>
          </w:tcPr>
          <w:p w:rsidR="00147FA7" w:rsidRPr="00C93EA0" w:rsidRDefault="00147FA7" w:rsidP="00031F47">
            <w:pPr>
              <w:jc w:val="center"/>
              <w:rPr>
                <w:rFonts w:ascii="Cambria" w:hAnsi="Cambria"/>
                <w:sz w:val="28"/>
                <w:szCs w:val="28"/>
              </w:rPr>
            </w:pPr>
            <w:r>
              <w:rPr>
                <w:rFonts w:ascii="Cambria" w:hAnsi="Cambria"/>
                <w:sz w:val="28"/>
                <w:szCs w:val="28"/>
              </w:rPr>
              <w:t>PS-21</w:t>
            </w:r>
            <w:r w:rsidRPr="00C93EA0">
              <w:rPr>
                <w:rFonts w:ascii="Cambria" w:hAnsi="Cambria"/>
                <w:sz w:val="28"/>
                <w:szCs w:val="28"/>
              </w:rPr>
              <w:t>-CR</w:t>
            </w:r>
          </w:p>
        </w:tc>
        <w:tc>
          <w:tcPr>
            <w:tcW w:w="4680" w:type="dxa"/>
          </w:tcPr>
          <w:p w:rsidR="00147FA7" w:rsidRPr="00C93EA0" w:rsidRDefault="00147FA7" w:rsidP="00031F47">
            <w:pPr>
              <w:jc w:val="center"/>
              <w:rPr>
                <w:rFonts w:ascii="Cambria" w:hAnsi="Cambria"/>
                <w:sz w:val="28"/>
                <w:szCs w:val="28"/>
              </w:rPr>
            </w:pPr>
            <w:r w:rsidRPr="00C93EA0">
              <w:rPr>
                <w:rFonts w:ascii="Cambria" w:hAnsi="Cambria"/>
                <w:sz w:val="28"/>
                <w:szCs w:val="28"/>
              </w:rPr>
              <w:t>Modern Political Theory</w:t>
            </w:r>
          </w:p>
        </w:tc>
        <w:tc>
          <w:tcPr>
            <w:tcW w:w="3510" w:type="dxa"/>
          </w:tcPr>
          <w:p w:rsidR="00147FA7" w:rsidRPr="00C93EA0" w:rsidRDefault="00147FA7" w:rsidP="00031F47">
            <w:pPr>
              <w:jc w:val="center"/>
              <w:rPr>
                <w:rFonts w:ascii="Cambria" w:hAnsi="Cambria"/>
                <w:sz w:val="28"/>
                <w:szCs w:val="28"/>
              </w:rPr>
            </w:pPr>
            <w:r w:rsidRPr="00C93EA0">
              <w:rPr>
                <w:rFonts w:ascii="Cambria" w:hAnsi="Cambria"/>
                <w:sz w:val="28"/>
                <w:szCs w:val="28"/>
              </w:rPr>
              <w:t>Core</w:t>
            </w:r>
          </w:p>
        </w:tc>
        <w:tc>
          <w:tcPr>
            <w:tcW w:w="557" w:type="dxa"/>
          </w:tcPr>
          <w:p w:rsidR="00147FA7" w:rsidRPr="00C93EA0" w:rsidRDefault="00147FA7" w:rsidP="00031F47">
            <w:pPr>
              <w:jc w:val="center"/>
              <w:rPr>
                <w:rFonts w:ascii="Cambria" w:hAnsi="Cambria"/>
                <w:sz w:val="28"/>
                <w:szCs w:val="28"/>
              </w:rPr>
            </w:pPr>
            <w:r w:rsidRPr="00C93EA0">
              <w:rPr>
                <w:rFonts w:ascii="Cambria" w:hAnsi="Cambria"/>
                <w:sz w:val="28"/>
                <w:szCs w:val="28"/>
              </w:rPr>
              <w:t>4</w:t>
            </w:r>
          </w:p>
        </w:tc>
        <w:tc>
          <w:tcPr>
            <w:tcW w:w="586" w:type="dxa"/>
          </w:tcPr>
          <w:p w:rsidR="00147FA7" w:rsidRPr="00C93EA0" w:rsidRDefault="00147FA7" w:rsidP="00031F47">
            <w:pPr>
              <w:jc w:val="center"/>
              <w:rPr>
                <w:rFonts w:ascii="Cambria" w:hAnsi="Cambria"/>
                <w:sz w:val="28"/>
                <w:szCs w:val="28"/>
              </w:rPr>
            </w:pPr>
            <w:r w:rsidRPr="00C93EA0">
              <w:rPr>
                <w:rFonts w:ascii="Cambria" w:hAnsi="Cambria"/>
                <w:sz w:val="28"/>
                <w:szCs w:val="28"/>
              </w:rPr>
              <w:t>0</w:t>
            </w:r>
          </w:p>
        </w:tc>
        <w:tc>
          <w:tcPr>
            <w:tcW w:w="540" w:type="dxa"/>
          </w:tcPr>
          <w:p w:rsidR="00147FA7" w:rsidRPr="00C93EA0" w:rsidRDefault="00147FA7" w:rsidP="00031F47">
            <w:pPr>
              <w:jc w:val="center"/>
              <w:rPr>
                <w:rFonts w:ascii="Cambria" w:hAnsi="Cambria"/>
                <w:sz w:val="28"/>
                <w:szCs w:val="28"/>
              </w:rPr>
            </w:pPr>
            <w:r w:rsidRPr="00C93EA0">
              <w:rPr>
                <w:rFonts w:ascii="Cambria" w:hAnsi="Cambria"/>
                <w:sz w:val="28"/>
                <w:szCs w:val="28"/>
              </w:rPr>
              <w:t>0</w:t>
            </w:r>
          </w:p>
        </w:tc>
        <w:tc>
          <w:tcPr>
            <w:tcW w:w="2097" w:type="dxa"/>
          </w:tcPr>
          <w:p w:rsidR="00147FA7" w:rsidRPr="00C93EA0" w:rsidRDefault="00147FA7" w:rsidP="00031F47">
            <w:pPr>
              <w:jc w:val="center"/>
              <w:rPr>
                <w:rFonts w:ascii="Cambria" w:hAnsi="Cambria"/>
                <w:sz w:val="28"/>
                <w:szCs w:val="28"/>
              </w:rPr>
            </w:pPr>
            <w:r w:rsidRPr="00C93EA0">
              <w:rPr>
                <w:rFonts w:ascii="Cambria" w:hAnsi="Cambria"/>
                <w:sz w:val="28"/>
                <w:szCs w:val="28"/>
              </w:rPr>
              <w:t>4</w:t>
            </w:r>
          </w:p>
        </w:tc>
      </w:tr>
      <w:tr w:rsidR="00147FA7" w:rsidRPr="00C93EA0" w:rsidTr="00031F47">
        <w:tc>
          <w:tcPr>
            <w:tcW w:w="2160" w:type="dxa"/>
          </w:tcPr>
          <w:p w:rsidR="00147FA7" w:rsidRPr="00C93EA0" w:rsidRDefault="00147FA7" w:rsidP="00031F47">
            <w:pPr>
              <w:jc w:val="center"/>
              <w:rPr>
                <w:rFonts w:ascii="Cambria" w:hAnsi="Cambria"/>
                <w:sz w:val="28"/>
                <w:szCs w:val="28"/>
              </w:rPr>
            </w:pPr>
            <w:r>
              <w:rPr>
                <w:rFonts w:ascii="Cambria" w:hAnsi="Cambria"/>
                <w:sz w:val="28"/>
                <w:szCs w:val="28"/>
              </w:rPr>
              <w:t>PS-22</w:t>
            </w:r>
            <w:r w:rsidRPr="00C93EA0">
              <w:rPr>
                <w:rFonts w:ascii="Cambria" w:hAnsi="Cambria"/>
                <w:sz w:val="28"/>
                <w:szCs w:val="28"/>
              </w:rPr>
              <w:t>-CR</w:t>
            </w:r>
          </w:p>
        </w:tc>
        <w:tc>
          <w:tcPr>
            <w:tcW w:w="4680" w:type="dxa"/>
          </w:tcPr>
          <w:p w:rsidR="00147FA7" w:rsidRPr="00C93EA0" w:rsidRDefault="00147FA7" w:rsidP="00031F47">
            <w:pPr>
              <w:jc w:val="center"/>
              <w:rPr>
                <w:rFonts w:ascii="Cambria" w:hAnsi="Cambria"/>
                <w:sz w:val="28"/>
                <w:szCs w:val="28"/>
              </w:rPr>
            </w:pPr>
            <w:r w:rsidRPr="00C93EA0">
              <w:rPr>
                <w:rFonts w:ascii="Cambria" w:hAnsi="Cambria"/>
                <w:sz w:val="28"/>
                <w:szCs w:val="28"/>
              </w:rPr>
              <w:t>Major Ideas and Issues in Public Administration</w:t>
            </w:r>
          </w:p>
        </w:tc>
        <w:tc>
          <w:tcPr>
            <w:tcW w:w="3510" w:type="dxa"/>
          </w:tcPr>
          <w:p w:rsidR="00147FA7" w:rsidRPr="00C93EA0" w:rsidRDefault="00147FA7" w:rsidP="00031F47">
            <w:pPr>
              <w:jc w:val="center"/>
              <w:rPr>
                <w:rFonts w:ascii="Cambria" w:hAnsi="Cambria"/>
                <w:sz w:val="28"/>
                <w:szCs w:val="28"/>
              </w:rPr>
            </w:pPr>
            <w:r w:rsidRPr="00C93EA0">
              <w:rPr>
                <w:rFonts w:ascii="Cambria" w:hAnsi="Cambria"/>
                <w:sz w:val="28"/>
                <w:szCs w:val="28"/>
              </w:rPr>
              <w:t>Core</w:t>
            </w:r>
          </w:p>
        </w:tc>
        <w:tc>
          <w:tcPr>
            <w:tcW w:w="557" w:type="dxa"/>
          </w:tcPr>
          <w:p w:rsidR="00147FA7" w:rsidRPr="00C93EA0" w:rsidRDefault="00147FA7" w:rsidP="00031F47">
            <w:pPr>
              <w:jc w:val="center"/>
              <w:rPr>
                <w:rFonts w:ascii="Cambria" w:hAnsi="Cambria"/>
                <w:sz w:val="28"/>
                <w:szCs w:val="28"/>
              </w:rPr>
            </w:pPr>
            <w:r w:rsidRPr="00C93EA0">
              <w:rPr>
                <w:rFonts w:ascii="Cambria" w:hAnsi="Cambria"/>
                <w:sz w:val="28"/>
                <w:szCs w:val="28"/>
              </w:rPr>
              <w:t>4</w:t>
            </w:r>
          </w:p>
        </w:tc>
        <w:tc>
          <w:tcPr>
            <w:tcW w:w="586" w:type="dxa"/>
          </w:tcPr>
          <w:p w:rsidR="00147FA7" w:rsidRPr="00C93EA0" w:rsidRDefault="00147FA7" w:rsidP="00031F47">
            <w:pPr>
              <w:jc w:val="center"/>
              <w:rPr>
                <w:rFonts w:ascii="Cambria" w:hAnsi="Cambria"/>
                <w:sz w:val="28"/>
                <w:szCs w:val="28"/>
              </w:rPr>
            </w:pPr>
            <w:r w:rsidRPr="00C93EA0">
              <w:rPr>
                <w:rFonts w:ascii="Cambria" w:hAnsi="Cambria"/>
                <w:sz w:val="28"/>
                <w:szCs w:val="28"/>
              </w:rPr>
              <w:t>0</w:t>
            </w:r>
          </w:p>
        </w:tc>
        <w:tc>
          <w:tcPr>
            <w:tcW w:w="540" w:type="dxa"/>
          </w:tcPr>
          <w:p w:rsidR="00147FA7" w:rsidRPr="00C93EA0" w:rsidRDefault="00147FA7" w:rsidP="00031F47">
            <w:pPr>
              <w:jc w:val="center"/>
              <w:rPr>
                <w:rFonts w:ascii="Cambria" w:hAnsi="Cambria"/>
                <w:sz w:val="28"/>
                <w:szCs w:val="28"/>
              </w:rPr>
            </w:pPr>
            <w:r w:rsidRPr="00C93EA0">
              <w:rPr>
                <w:rFonts w:ascii="Cambria" w:hAnsi="Cambria"/>
                <w:sz w:val="28"/>
                <w:szCs w:val="28"/>
              </w:rPr>
              <w:t>0</w:t>
            </w:r>
          </w:p>
        </w:tc>
        <w:tc>
          <w:tcPr>
            <w:tcW w:w="2097" w:type="dxa"/>
          </w:tcPr>
          <w:p w:rsidR="00147FA7" w:rsidRPr="00C93EA0" w:rsidRDefault="00147FA7" w:rsidP="00031F47">
            <w:pPr>
              <w:jc w:val="center"/>
              <w:rPr>
                <w:rFonts w:ascii="Cambria" w:hAnsi="Cambria"/>
                <w:sz w:val="28"/>
                <w:szCs w:val="28"/>
              </w:rPr>
            </w:pPr>
            <w:r w:rsidRPr="00C93EA0">
              <w:rPr>
                <w:rFonts w:ascii="Cambria" w:hAnsi="Cambria"/>
                <w:sz w:val="28"/>
                <w:szCs w:val="28"/>
              </w:rPr>
              <w:t>4</w:t>
            </w:r>
          </w:p>
        </w:tc>
      </w:tr>
      <w:tr w:rsidR="00147FA7" w:rsidRPr="00C93EA0" w:rsidTr="00031F47">
        <w:tc>
          <w:tcPr>
            <w:tcW w:w="2160" w:type="dxa"/>
          </w:tcPr>
          <w:p w:rsidR="00147FA7" w:rsidRPr="00C93EA0" w:rsidRDefault="00147FA7" w:rsidP="00031F47">
            <w:pPr>
              <w:jc w:val="center"/>
              <w:rPr>
                <w:rFonts w:ascii="Cambria" w:hAnsi="Cambria"/>
                <w:sz w:val="28"/>
                <w:szCs w:val="28"/>
              </w:rPr>
            </w:pPr>
            <w:r>
              <w:rPr>
                <w:rFonts w:ascii="Cambria" w:hAnsi="Cambria"/>
                <w:sz w:val="28"/>
                <w:szCs w:val="28"/>
              </w:rPr>
              <w:t>PS-23-</w:t>
            </w:r>
            <w:r w:rsidRPr="00C93EA0">
              <w:rPr>
                <w:rFonts w:ascii="Cambria" w:hAnsi="Cambria"/>
                <w:sz w:val="28"/>
                <w:szCs w:val="28"/>
              </w:rPr>
              <w:t>(</w:t>
            </w:r>
            <w:r>
              <w:rPr>
                <w:rFonts w:ascii="Cambria" w:hAnsi="Cambria"/>
                <w:sz w:val="28"/>
                <w:szCs w:val="28"/>
              </w:rPr>
              <w:t>DCE</w:t>
            </w:r>
            <w:r w:rsidRPr="00C93EA0">
              <w:rPr>
                <w:rFonts w:ascii="Cambria" w:hAnsi="Cambria"/>
                <w:sz w:val="28"/>
                <w:szCs w:val="28"/>
              </w:rPr>
              <w:t>)</w:t>
            </w:r>
          </w:p>
        </w:tc>
        <w:tc>
          <w:tcPr>
            <w:tcW w:w="4680" w:type="dxa"/>
          </w:tcPr>
          <w:p w:rsidR="00147FA7" w:rsidRPr="00C93EA0" w:rsidRDefault="00147FA7" w:rsidP="00031F47">
            <w:pPr>
              <w:jc w:val="center"/>
              <w:rPr>
                <w:rFonts w:ascii="Cambria" w:hAnsi="Cambria"/>
                <w:sz w:val="28"/>
                <w:szCs w:val="28"/>
              </w:rPr>
            </w:pPr>
            <w:r w:rsidRPr="00C93EA0">
              <w:rPr>
                <w:rFonts w:ascii="Cambria" w:hAnsi="Cambria"/>
                <w:sz w:val="28"/>
                <w:szCs w:val="28"/>
              </w:rPr>
              <w:t>State Politics in India</w:t>
            </w:r>
          </w:p>
        </w:tc>
        <w:tc>
          <w:tcPr>
            <w:tcW w:w="3510" w:type="dxa"/>
          </w:tcPr>
          <w:p w:rsidR="00147FA7" w:rsidRPr="00C93EA0" w:rsidRDefault="00147FA7" w:rsidP="00031F47">
            <w:pPr>
              <w:jc w:val="center"/>
              <w:rPr>
                <w:rFonts w:ascii="Cambria" w:hAnsi="Cambria"/>
                <w:sz w:val="28"/>
                <w:szCs w:val="28"/>
              </w:rPr>
            </w:pPr>
            <w:r w:rsidRPr="00422449">
              <w:rPr>
                <w:rFonts w:ascii="Cambria" w:hAnsi="Cambria"/>
                <w:sz w:val="28"/>
                <w:szCs w:val="28"/>
              </w:rPr>
              <w:t>Discipline Centric Elective</w:t>
            </w:r>
          </w:p>
        </w:tc>
        <w:tc>
          <w:tcPr>
            <w:tcW w:w="557" w:type="dxa"/>
          </w:tcPr>
          <w:p w:rsidR="00147FA7" w:rsidRPr="00C93EA0" w:rsidRDefault="00147FA7" w:rsidP="00031F47">
            <w:pPr>
              <w:jc w:val="center"/>
              <w:rPr>
                <w:rFonts w:ascii="Cambria" w:hAnsi="Cambria"/>
                <w:sz w:val="28"/>
                <w:szCs w:val="28"/>
              </w:rPr>
            </w:pPr>
            <w:r>
              <w:rPr>
                <w:rFonts w:ascii="Cambria" w:hAnsi="Cambria"/>
                <w:sz w:val="28"/>
                <w:szCs w:val="28"/>
              </w:rPr>
              <w:t>4</w:t>
            </w:r>
          </w:p>
        </w:tc>
        <w:tc>
          <w:tcPr>
            <w:tcW w:w="586" w:type="dxa"/>
          </w:tcPr>
          <w:p w:rsidR="00147FA7" w:rsidRPr="00C93EA0" w:rsidRDefault="00147FA7" w:rsidP="00031F47">
            <w:pPr>
              <w:jc w:val="center"/>
              <w:rPr>
                <w:rFonts w:ascii="Cambria" w:hAnsi="Cambria"/>
                <w:sz w:val="28"/>
                <w:szCs w:val="28"/>
              </w:rPr>
            </w:pPr>
            <w:r>
              <w:rPr>
                <w:rFonts w:ascii="Cambria" w:hAnsi="Cambria"/>
                <w:sz w:val="28"/>
                <w:szCs w:val="28"/>
              </w:rPr>
              <w:t>0</w:t>
            </w:r>
          </w:p>
        </w:tc>
        <w:tc>
          <w:tcPr>
            <w:tcW w:w="540" w:type="dxa"/>
          </w:tcPr>
          <w:p w:rsidR="00147FA7" w:rsidRPr="00C93EA0" w:rsidRDefault="00147FA7" w:rsidP="00031F47">
            <w:pPr>
              <w:jc w:val="center"/>
              <w:rPr>
                <w:rFonts w:ascii="Cambria" w:hAnsi="Cambria"/>
                <w:sz w:val="28"/>
                <w:szCs w:val="28"/>
              </w:rPr>
            </w:pPr>
            <w:r w:rsidRPr="00C93EA0">
              <w:rPr>
                <w:rFonts w:ascii="Cambria" w:hAnsi="Cambria"/>
                <w:sz w:val="28"/>
                <w:szCs w:val="28"/>
              </w:rPr>
              <w:t>0</w:t>
            </w:r>
          </w:p>
        </w:tc>
        <w:tc>
          <w:tcPr>
            <w:tcW w:w="2097" w:type="dxa"/>
          </w:tcPr>
          <w:p w:rsidR="00147FA7" w:rsidRPr="00C93EA0" w:rsidRDefault="00147FA7" w:rsidP="00031F47">
            <w:pPr>
              <w:jc w:val="center"/>
              <w:rPr>
                <w:rFonts w:ascii="Cambria" w:hAnsi="Cambria"/>
                <w:sz w:val="28"/>
                <w:szCs w:val="28"/>
              </w:rPr>
            </w:pPr>
            <w:r>
              <w:rPr>
                <w:rFonts w:ascii="Cambria" w:hAnsi="Cambria"/>
                <w:sz w:val="28"/>
                <w:szCs w:val="28"/>
              </w:rPr>
              <w:t>4</w:t>
            </w:r>
          </w:p>
        </w:tc>
      </w:tr>
      <w:tr w:rsidR="00147FA7" w:rsidRPr="00C93EA0" w:rsidTr="00031F47">
        <w:tc>
          <w:tcPr>
            <w:tcW w:w="2160" w:type="dxa"/>
          </w:tcPr>
          <w:p w:rsidR="00147FA7" w:rsidRPr="00C93EA0" w:rsidRDefault="00147FA7" w:rsidP="00031F47">
            <w:pPr>
              <w:jc w:val="center"/>
              <w:rPr>
                <w:rFonts w:ascii="Cambria" w:hAnsi="Cambria"/>
                <w:sz w:val="28"/>
                <w:szCs w:val="28"/>
              </w:rPr>
            </w:pPr>
            <w:r>
              <w:rPr>
                <w:rFonts w:ascii="Cambria" w:hAnsi="Cambria"/>
                <w:sz w:val="28"/>
                <w:szCs w:val="28"/>
              </w:rPr>
              <w:t>PS-24</w:t>
            </w:r>
            <w:r w:rsidRPr="00C93EA0">
              <w:rPr>
                <w:rFonts w:ascii="Cambria" w:hAnsi="Cambria"/>
                <w:sz w:val="28"/>
                <w:szCs w:val="28"/>
              </w:rPr>
              <w:t>-</w:t>
            </w:r>
            <w:r>
              <w:rPr>
                <w:rFonts w:ascii="Cambria" w:hAnsi="Cambria"/>
                <w:sz w:val="28"/>
                <w:szCs w:val="28"/>
              </w:rPr>
              <w:t>(DCE)</w:t>
            </w:r>
          </w:p>
        </w:tc>
        <w:tc>
          <w:tcPr>
            <w:tcW w:w="4680" w:type="dxa"/>
          </w:tcPr>
          <w:p w:rsidR="00147FA7" w:rsidRPr="00C93EA0" w:rsidRDefault="00147FA7" w:rsidP="00031F47">
            <w:pPr>
              <w:jc w:val="center"/>
              <w:rPr>
                <w:rFonts w:ascii="Cambria" w:hAnsi="Cambria"/>
                <w:sz w:val="28"/>
                <w:szCs w:val="28"/>
              </w:rPr>
            </w:pPr>
            <w:r w:rsidRPr="00C93EA0">
              <w:rPr>
                <w:rFonts w:ascii="Cambria" w:hAnsi="Cambria"/>
                <w:sz w:val="28"/>
                <w:szCs w:val="28"/>
              </w:rPr>
              <w:t xml:space="preserve">Critical Traditions in Political Theory </w:t>
            </w:r>
          </w:p>
        </w:tc>
        <w:tc>
          <w:tcPr>
            <w:tcW w:w="3510" w:type="dxa"/>
          </w:tcPr>
          <w:p w:rsidR="00147FA7" w:rsidRPr="00C93EA0" w:rsidRDefault="00147FA7" w:rsidP="00031F47">
            <w:pPr>
              <w:jc w:val="center"/>
              <w:rPr>
                <w:rFonts w:ascii="Cambria" w:hAnsi="Cambria"/>
                <w:sz w:val="28"/>
                <w:szCs w:val="28"/>
              </w:rPr>
            </w:pPr>
            <w:r w:rsidRPr="00422449">
              <w:rPr>
                <w:rFonts w:ascii="Cambria" w:hAnsi="Cambria"/>
                <w:sz w:val="28"/>
                <w:szCs w:val="28"/>
              </w:rPr>
              <w:t>Discipline Centric Elective</w:t>
            </w:r>
          </w:p>
        </w:tc>
        <w:tc>
          <w:tcPr>
            <w:tcW w:w="557" w:type="dxa"/>
          </w:tcPr>
          <w:p w:rsidR="00147FA7" w:rsidRPr="00C93EA0" w:rsidRDefault="00147FA7" w:rsidP="00031F47">
            <w:pPr>
              <w:jc w:val="center"/>
              <w:rPr>
                <w:rFonts w:ascii="Cambria" w:hAnsi="Cambria"/>
                <w:sz w:val="28"/>
                <w:szCs w:val="28"/>
              </w:rPr>
            </w:pPr>
            <w:r>
              <w:rPr>
                <w:rFonts w:ascii="Cambria" w:hAnsi="Cambria"/>
                <w:sz w:val="28"/>
                <w:szCs w:val="28"/>
              </w:rPr>
              <w:t>4</w:t>
            </w:r>
          </w:p>
        </w:tc>
        <w:tc>
          <w:tcPr>
            <w:tcW w:w="586" w:type="dxa"/>
          </w:tcPr>
          <w:p w:rsidR="00147FA7" w:rsidRPr="00C93EA0" w:rsidRDefault="00147FA7" w:rsidP="00031F47">
            <w:pPr>
              <w:jc w:val="center"/>
              <w:rPr>
                <w:rFonts w:ascii="Cambria" w:hAnsi="Cambria"/>
                <w:sz w:val="28"/>
                <w:szCs w:val="28"/>
              </w:rPr>
            </w:pPr>
            <w:r>
              <w:rPr>
                <w:rFonts w:ascii="Cambria" w:hAnsi="Cambria"/>
                <w:sz w:val="28"/>
                <w:szCs w:val="28"/>
              </w:rPr>
              <w:t>0</w:t>
            </w:r>
          </w:p>
        </w:tc>
        <w:tc>
          <w:tcPr>
            <w:tcW w:w="540" w:type="dxa"/>
          </w:tcPr>
          <w:p w:rsidR="00147FA7" w:rsidRPr="00C93EA0" w:rsidRDefault="00147FA7" w:rsidP="00031F47">
            <w:pPr>
              <w:jc w:val="center"/>
              <w:rPr>
                <w:rFonts w:ascii="Cambria" w:hAnsi="Cambria"/>
                <w:sz w:val="28"/>
                <w:szCs w:val="28"/>
              </w:rPr>
            </w:pPr>
            <w:r w:rsidRPr="00C93EA0">
              <w:rPr>
                <w:rFonts w:ascii="Cambria" w:hAnsi="Cambria"/>
                <w:sz w:val="28"/>
                <w:szCs w:val="28"/>
              </w:rPr>
              <w:t>0</w:t>
            </w:r>
          </w:p>
        </w:tc>
        <w:tc>
          <w:tcPr>
            <w:tcW w:w="2097" w:type="dxa"/>
          </w:tcPr>
          <w:p w:rsidR="00147FA7" w:rsidRPr="00C93EA0" w:rsidRDefault="00147FA7" w:rsidP="00031F47">
            <w:pPr>
              <w:jc w:val="center"/>
              <w:rPr>
                <w:rFonts w:ascii="Cambria" w:hAnsi="Cambria"/>
                <w:sz w:val="28"/>
                <w:szCs w:val="28"/>
              </w:rPr>
            </w:pPr>
            <w:r>
              <w:rPr>
                <w:rFonts w:ascii="Cambria" w:hAnsi="Cambria"/>
                <w:sz w:val="28"/>
                <w:szCs w:val="28"/>
              </w:rPr>
              <w:t>4</w:t>
            </w:r>
          </w:p>
        </w:tc>
      </w:tr>
      <w:tr w:rsidR="00147FA7" w:rsidRPr="00C93EA0" w:rsidTr="00031F47">
        <w:tc>
          <w:tcPr>
            <w:tcW w:w="2160" w:type="dxa"/>
          </w:tcPr>
          <w:p w:rsidR="00147FA7" w:rsidRPr="00C93EA0" w:rsidRDefault="00147FA7" w:rsidP="00031F47">
            <w:pPr>
              <w:jc w:val="center"/>
              <w:rPr>
                <w:rFonts w:ascii="Cambria" w:hAnsi="Cambria"/>
                <w:sz w:val="28"/>
                <w:szCs w:val="28"/>
              </w:rPr>
            </w:pPr>
            <w:r>
              <w:rPr>
                <w:rFonts w:ascii="Cambria" w:hAnsi="Cambria"/>
                <w:sz w:val="28"/>
                <w:szCs w:val="28"/>
              </w:rPr>
              <w:t>PS-25</w:t>
            </w:r>
            <w:r w:rsidRPr="00C93EA0">
              <w:rPr>
                <w:rFonts w:ascii="Cambria" w:hAnsi="Cambria"/>
                <w:sz w:val="28"/>
                <w:szCs w:val="28"/>
              </w:rPr>
              <w:t>-</w:t>
            </w:r>
            <w:r w:rsidRPr="007D208B">
              <w:rPr>
                <w:rFonts w:ascii="Cambria" w:hAnsi="Cambria"/>
                <w:sz w:val="28"/>
                <w:szCs w:val="28"/>
              </w:rPr>
              <w:t>(DCE)</w:t>
            </w:r>
          </w:p>
        </w:tc>
        <w:tc>
          <w:tcPr>
            <w:tcW w:w="4680" w:type="dxa"/>
          </w:tcPr>
          <w:p w:rsidR="00147FA7" w:rsidRPr="00C93EA0" w:rsidRDefault="00147FA7" w:rsidP="00031F47">
            <w:pPr>
              <w:jc w:val="center"/>
              <w:rPr>
                <w:rFonts w:ascii="Cambria" w:hAnsi="Cambria"/>
                <w:sz w:val="28"/>
                <w:szCs w:val="28"/>
              </w:rPr>
            </w:pPr>
            <w:r w:rsidRPr="00C93EA0">
              <w:rPr>
                <w:rFonts w:ascii="Cambria" w:hAnsi="Cambria"/>
                <w:sz w:val="28"/>
                <w:szCs w:val="28"/>
              </w:rPr>
              <w:t xml:space="preserve">Political </w:t>
            </w:r>
            <w:r>
              <w:rPr>
                <w:rFonts w:ascii="Cambria" w:hAnsi="Cambria"/>
                <w:sz w:val="28"/>
                <w:szCs w:val="28"/>
              </w:rPr>
              <w:t>Ideologies-II</w:t>
            </w:r>
          </w:p>
        </w:tc>
        <w:tc>
          <w:tcPr>
            <w:tcW w:w="3510" w:type="dxa"/>
          </w:tcPr>
          <w:p w:rsidR="00147FA7" w:rsidRPr="00C93EA0" w:rsidRDefault="00147FA7" w:rsidP="00031F47">
            <w:pPr>
              <w:jc w:val="center"/>
              <w:rPr>
                <w:rFonts w:ascii="Cambria" w:hAnsi="Cambria"/>
                <w:sz w:val="28"/>
                <w:szCs w:val="28"/>
              </w:rPr>
            </w:pPr>
            <w:r w:rsidRPr="00E5321B">
              <w:rPr>
                <w:rFonts w:ascii="Cambria" w:hAnsi="Cambria"/>
                <w:sz w:val="28"/>
                <w:szCs w:val="28"/>
              </w:rPr>
              <w:t>Discipline Centric Elective</w:t>
            </w:r>
          </w:p>
        </w:tc>
        <w:tc>
          <w:tcPr>
            <w:tcW w:w="557" w:type="dxa"/>
          </w:tcPr>
          <w:p w:rsidR="00147FA7" w:rsidRPr="00C93EA0" w:rsidRDefault="00147FA7" w:rsidP="00031F47">
            <w:pPr>
              <w:jc w:val="center"/>
              <w:rPr>
                <w:rFonts w:ascii="Cambria" w:hAnsi="Cambria"/>
                <w:sz w:val="28"/>
                <w:szCs w:val="28"/>
              </w:rPr>
            </w:pPr>
            <w:r>
              <w:rPr>
                <w:rFonts w:ascii="Cambria" w:hAnsi="Cambria"/>
                <w:sz w:val="28"/>
                <w:szCs w:val="28"/>
              </w:rPr>
              <w:t>4</w:t>
            </w:r>
          </w:p>
        </w:tc>
        <w:tc>
          <w:tcPr>
            <w:tcW w:w="586" w:type="dxa"/>
          </w:tcPr>
          <w:p w:rsidR="00147FA7" w:rsidRPr="00C93EA0" w:rsidRDefault="00147FA7" w:rsidP="00031F47">
            <w:pPr>
              <w:tabs>
                <w:tab w:val="center" w:pos="185"/>
              </w:tabs>
              <w:jc w:val="center"/>
              <w:rPr>
                <w:rFonts w:ascii="Cambria" w:hAnsi="Cambria"/>
                <w:sz w:val="28"/>
                <w:szCs w:val="28"/>
              </w:rPr>
            </w:pPr>
            <w:r>
              <w:rPr>
                <w:rFonts w:ascii="Cambria" w:hAnsi="Cambria"/>
                <w:sz w:val="28"/>
                <w:szCs w:val="28"/>
              </w:rPr>
              <w:t>0</w:t>
            </w:r>
          </w:p>
        </w:tc>
        <w:tc>
          <w:tcPr>
            <w:tcW w:w="540" w:type="dxa"/>
          </w:tcPr>
          <w:p w:rsidR="00147FA7" w:rsidRPr="00C93EA0" w:rsidRDefault="00147FA7" w:rsidP="00031F47">
            <w:pPr>
              <w:jc w:val="center"/>
              <w:rPr>
                <w:rFonts w:ascii="Cambria" w:hAnsi="Cambria"/>
                <w:sz w:val="28"/>
                <w:szCs w:val="28"/>
              </w:rPr>
            </w:pPr>
            <w:r w:rsidRPr="00C93EA0">
              <w:rPr>
                <w:rFonts w:ascii="Cambria" w:hAnsi="Cambria"/>
                <w:sz w:val="28"/>
                <w:szCs w:val="28"/>
              </w:rPr>
              <w:t>0</w:t>
            </w:r>
          </w:p>
        </w:tc>
        <w:tc>
          <w:tcPr>
            <w:tcW w:w="2097" w:type="dxa"/>
          </w:tcPr>
          <w:p w:rsidR="00147FA7" w:rsidRPr="00C93EA0" w:rsidRDefault="00147FA7" w:rsidP="00031F47">
            <w:pPr>
              <w:tabs>
                <w:tab w:val="left" w:pos="870"/>
                <w:tab w:val="center" w:pos="977"/>
              </w:tabs>
              <w:rPr>
                <w:rFonts w:ascii="Cambria" w:hAnsi="Cambria"/>
                <w:sz w:val="28"/>
                <w:szCs w:val="28"/>
              </w:rPr>
            </w:pPr>
            <w:r>
              <w:rPr>
                <w:rFonts w:ascii="Cambria" w:hAnsi="Cambria"/>
                <w:sz w:val="28"/>
                <w:szCs w:val="28"/>
              </w:rPr>
              <w:tab/>
            </w:r>
            <w:r>
              <w:rPr>
                <w:rFonts w:ascii="Cambria" w:hAnsi="Cambria"/>
                <w:sz w:val="28"/>
                <w:szCs w:val="28"/>
              </w:rPr>
              <w:tab/>
              <w:t>4</w:t>
            </w:r>
          </w:p>
        </w:tc>
      </w:tr>
      <w:tr w:rsidR="00147FA7" w:rsidRPr="00C93EA0" w:rsidTr="00031F47">
        <w:tc>
          <w:tcPr>
            <w:tcW w:w="2160" w:type="dxa"/>
          </w:tcPr>
          <w:p w:rsidR="00147FA7" w:rsidRPr="00C93EA0" w:rsidRDefault="00147FA7" w:rsidP="00031F47">
            <w:pPr>
              <w:jc w:val="center"/>
              <w:rPr>
                <w:rFonts w:ascii="Cambria" w:hAnsi="Cambria"/>
                <w:sz w:val="28"/>
                <w:szCs w:val="28"/>
              </w:rPr>
            </w:pPr>
            <w:r>
              <w:rPr>
                <w:rFonts w:ascii="Cambria" w:hAnsi="Cambria"/>
                <w:sz w:val="28"/>
                <w:szCs w:val="28"/>
              </w:rPr>
              <w:t>PS-26</w:t>
            </w:r>
            <w:r w:rsidRPr="00C93EA0">
              <w:rPr>
                <w:rFonts w:ascii="Cambria" w:hAnsi="Cambria"/>
                <w:sz w:val="28"/>
                <w:szCs w:val="28"/>
              </w:rPr>
              <w:t>-</w:t>
            </w:r>
            <w:r w:rsidRPr="007D208B">
              <w:rPr>
                <w:rFonts w:ascii="Cambria" w:hAnsi="Cambria"/>
                <w:sz w:val="28"/>
                <w:szCs w:val="28"/>
              </w:rPr>
              <w:t>(DCE)</w:t>
            </w:r>
          </w:p>
        </w:tc>
        <w:tc>
          <w:tcPr>
            <w:tcW w:w="4680" w:type="dxa"/>
          </w:tcPr>
          <w:p w:rsidR="00147FA7" w:rsidRPr="00C93EA0" w:rsidRDefault="00147FA7" w:rsidP="00031F47">
            <w:pPr>
              <w:jc w:val="center"/>
              <w:rPr>
                <w:rFonts w:ascii="Cambria" w:hAnsi="Cambria"/>
                <w:sz w:val="28"/>
                <w:szCs w:val="28"/>
              </w:rPr>
            </w:pPr>
            <w:r w:rsidRPr="00C93EA0">
              <w:rPr>
                <w:rFonts w:ascii="Cambria" w:hAnsi="Cambria"/>
                <w:sz w:val="28"/>
                <w:szCs w:val="28"/>
              </w:rPr>
              <w:t>India-Pakistan Relations</w:t>
            </w:r>
          </w:p>
        </w:tc>
        <w:tc>
          <w:tcPr>
            <w:tcW w:w="3510" w:type="dxa"/>
          </w:tcPr>
          <w:p w:rsidR="00147FA7" w:rsidRPr="00C93EA0" w:rsidRDefault="00147FA7" w:rsidP="00031F47">
            <w:pPr>
              <w:jc w:val="center"/>
              <w:rPr>
                <w:rFonts w:ascii="Cambria" w:hAnsi="Cambria"/>
                <w:sz w:val="28"/>
                <w:szCs w:val="28"/>
              </w:rPr>
            </w:pPr>
            <w:r w:rsidRPr="00E5321B">
              <w:rPr>
                <w:rFonts w:ascii="Cambria" w:hAnsi="Cambria"/>
                <w:sz w:val="28"/>
                <w:szCs w:val="28"/>
              </w:rPr>
              <w:t>Discipline Centric Elective</w:t>
            </w:r>
          </w:p>
        </w:tc>
        <w:tc>
          <w:tcPr>
            <w:tcW w:w="557" w:type="dxa"/>
          </w:tcPr>
          <w:p w:rsidR="00147FA7" w:rsidRPr="00C93EA0" w:rsidRDefault="00147FA7" w:rsidP="00031F47">
            <w:pPr>
              <w:jc w:val="center"/>
              <w:rPr>
                <w:rFonts w:ascii="Cambria" w:hAnsi="Cambria"/>
                <w:sz w:val="28"/>
                <w:szCs w:val="28"/>
              </w:rPr>
            </w:pPr>
            <w:r>
              <w:rPr>
                <w:rFonts w:ascii="Cambria" w:hAnsi="Cambria"/>
                <w:sz w:val="28"/>
                <w:szCs w:val="28"/>
              </w:rPr>
              <w:t>4</w:t>
            </w:r>
          </w:p>
        </w:tc>
        <w:tc>
          <w:tcPr>
            <w:tcW w:w="586" w:type="dxa"/>
          </w:tcPr>
          <w:p w:rsidR="00147FA7" w:rsidRPr="00C93EA0" w:rsidRDefault="00147FA7" w:rsidP="00031F47">
            <w:pPr>
              <w:jc w:val="center"/>
              <w:rPr>
                <w:rFonts w:ascii="Cambria" w:hAnsi="Cambria"/>
                <w:sz w:val="28"/>
                <w:szCs w:val="28"/>
              </w:rPr>
            </w:pPr>
            <w:r>
              <w:rPr>
                <w:rFonts w:ascii="Cambria" w:hAnsi="Cambria"/>
                <w:sz w:val="28"/>
                <w:szCs w:val="28"/>
              </w:rPr>
              <w:t>0</w:t>
            </w:r>
          </w:p>
        </w:tc>
        <w:tc>
          <w:tcPr>
            <w:tcW w:w="540" w:type="dxa"/>
          </w:tcPr>
          <w:p w:rsidR="00147FA7" w:rsidRPr="00C93EA0" w:rsidRDefault="00147FA7" w:rsidP="00031F47">
            <w:pPr>
              <w:jc w:val="center"/>
              <w:rPr>
                <w:rFonts w:ascii="Cambria" w:hAnsi="Cambria"/>
                <w:sz w:val="28"/>
                <w:szCs w:val="28"/>
              </w:rPr>
            </w:pPr>
            <w:r w:rsidRPr="00C93EA0">
              <w:rPr>
                <w:rFonts w:ascii="Cambria" w:hAnsi="Cambria"/>
                <w:sz w:val="28"/>
                <w:szCs w:val="28"/>
              </w:rPr>
              <w:t>0</w:t>
            </w:r>
          </w:p>
        </w:tc>
        <w:tc>
          <w:tcPr>
            <w:tcW w:w="2097" w:type="dxa"/>
          </w:tcPr>
          <w:p w:rsidR="00147FA7" w:rsidRPr="00C93EA0" w:rsidRDefault="00147FA7" w:rsidP="00031F47">
            <w:pPr>
              <w:tabs>
                <w:tab w:val="center" w:pos="940"/>
                <w:tab w:val="right" w:pos="1881"/>
              </w:tabs>
              <w:rPr>
                <w:rFonts w:ascii="Cambria" w:hAnsi="Cambria"/>
                <w:sz w:val="28"/>
                <w:szCs w:val="28"/>
              </w:rPr>
            </w:pPr>
            <w:r>
              <w:rPr>
                <w:rFonts w:ascii="Cambria" w:hAnsi="Cambria"/>
                <w:sz w:val="28"/>
                <w:szCs w:val="28"/>
              </w:rPr>
              <w:tab/>
              <w:t>4</w:t>
            </w:r>
            <w:r>
              <w:rPr>
                <w:rFonts w:ascii="Cambria" w:hAnsi="Cambria"/>
                <w:sz w:val="28"/>
                <w:szCs w:val="28"/>
              </w:rPr>
              <w:tab/>
            </w:r>
          </w:p>
        </w:tc>
      </w:tr>
      <w:tr w:rsidR="00147FA7" w:rsidRPr="00C93EA0" w:rsidTr="00031F47">
        <w:tc>
          <w:tcPr>
            <w:tcW w:w="2160" w:type="dxa"/>
          </w:tcPr>
          <w:p w:rsidR="00147FA7" w:rsidRPr="00C93EA0" w:rsidRDefault="00147FA7" w:rsidP="00031F47">
            <w:pPr>
              <w:jc w:val="center"/>
              <w:rPr>
                <w:rFonts w:ascii="Cambria" w:hAnsi="Cambria"/>
                <w:sz w:val="28"/>
                <w:szCs w:val="28"/>
              </w:rPr>
            </w:pPr>
            <w:r>
              <w:rPr>
                <w:rFonts w:ascii="Cambria" w:hAnsi="Cambria"/>
                <w:sz w:val="28"/>
                <w:szCs w:val="28"/>
              </w:rPr>
              <w:t>PS-27-GE</w:t>
            </w:r>
          </w:p>
        </w:tc>
        <w:tc>
          <w:tcPr>
            <w:tcW w:w="4680" w:type="dxa"/>
          </w:tcPr>
          <w:p w:rsidR="00147FA7" w:rsidRPr="00C93EA0" w:rsidRDefault="00147FA7" w:rsidP="00031F47">
            <w:pPr>
              <w:jc w:val="center"/>
              <w:rPr>
                <w:rFonts w:ascii="Cambria" w:hAnsi="Cambria"/>
                <w:sz w:val="28"/>
                <w:szCs w:val="28"/>
              </w:rPr>
            </w:pPr>
            <w:r>
              <w:rPr>
                <w:rFonts w:ascii="Cambria" w:hAnsi="Cambria"/>
                <w:sz w:val="28"/>
                <w:szCs w:val="28"/>
              </w:rPr>
              <w:t>Political Ideas-I</w:t>
            </w:r>
          </w:p>
        </w:tc>
        <w:tc>
          <w:tcPr>
            <w:tcW w:w="3510" w:type="dxa"/>
          </w:tcPr>
          <w:p w:rsidR="00147FA7" w:rsidRPr="00C93EA0" w:rsidRDefault="00147FA7" w:rsidP="00031F47">
            <w:pPr>
              <w:jc w:val="center"/>
              <w:rPr>
                <w:rFonts w:ascii="Cambria" w:hAnsi="Cambria"/>
                <w:sz w:val="28"/>
                <w:szCs w:val="28"/>
              </w:rPr>
            </w:pPr>
            <w:r w:rsidRPr="00FE1D2D">
              <w:rPr>
                <w:rFonts w:ascii="Cambria" w:hAnsi="Cambria"/>
                <w:sz w:val="28"/>
                <w:szCs w:val="28"/>
              </w:rPr>
              <w:t>Generic Elective</w:t>
            </w:r>
          </w:p>
        </w:tc>
        <w:tc>
          <w:tcPr>
            <w:tcW w:w="557" w:type="dxa"/>
          </w:tcPr>
          <w:p w:rsidR="00147FA7" w:rsidRDefault="00147FA7" w:rsidP="00031F47">
            <w:pPr>
              <w:jc w:val="center"/>
              <w:rPr>
                <w:rFonts w:ascii="Cambria" w:hAnsi="Cambria"/>
                <w:sz w:val="28"/>
                <w:szCs w:val="28"/>
              </w:rPr>
            </w:pPr>
            <w:r>
              <w:rPr>
                <w:rFonts w:ascii="Cambria" w:hAnsi="Cambria"/>
                <w:sz w:val="28"/>
                <w:szCs w:val="28"/>
              </w:rPr>
              <w:t>2</w:t>
            </w:r>
          </w:p>
        </w:tc>
        <w:tc>
          <w:tcPr>
            <w:tcW w:w="586" w:type="dxa"/>
          </w:tcPr>
          <w:p w:rsidR="00147FA7" w:rsidRDefault="00147FA7" w:rsidP="00031F47">
            <w:pPr>
              <w:jc w:val="center"/>
              <w:rPr>
                <w:rFonts w:ascii="Cambria" w:hAnsi="Cambria"/>
                <w:sz w:val="28"/>
                <w:szCs w:val="28"/>
              </w:rPr>
            </w:pPr>
            <w:r>
              <w:rPr>
                <w:rFonts w:ascii="Cambria" w:hAnsi="Cambria"/>
                <w:sz w:val="28"/>
                <w:szCs w:val="28"/>
              </w:rPr>
              <w:t>0</w:t>
            </w:r>
          </w:p>
        </w:tc>
        <w:tc>
          <w:tcPr>
            <w:tcW w:w="540" w:type="dxa"/>
          </w:tcPr>
          <w:p w:rsidR="00147FA7" w:rsidRPr="00C93EA0" w:rsidRDefault="00147FA7" w:rsidP="00031F47">
            <w:pPr>
              <w:jc w:val="center"/>
              <w:rPr>
                <w:rFonts w:ascii="Cambria" w:hAnsi="Cambria"/>
                <w:sz w:val="28"/>
                <w:szCs w:val="28"/>
              </w:rPr>
            </w:pPr>
            <w:r>
              <w:rPr>
                <w:rFonts w:ascii="Cambria" w:hAnsi="Cambria"/>
                <w:sz w:val="28"/>
                <w:szCs w:val="28"/>
              </w:rPr>
              <w:t>0</w:t>
            </w:r>
          </w:p>
        </w:tc>
        <w:tc>
          <w:tcPr>
            <w:tcW w:w="2097" w:type="dxa"/>
          </w:tcPr>
          <w:p w:rsidR="00147FA7" w:rsidRDefault="00147FA7" w:rsidP="00031F47">
            <w:pPr>
              <w:tabs>
                <w:tab w:val="center" w:pos="940"/>
                <w:tab w:val="right" w:pos="1881"/>
              </w:tabs>
              <w:jc w:val="center"/>
              <w:rPr>
                <w:rFonts w:ascii="Cambria" w:hAnsi="Cambria"/>
                <w:sz w:val="28"/>
                <w:szCs w:val="28"/>
              </w:rPr>
            </w:pPr>
            <w:r>
              <w:rPr>
                <w:rFonts w:ascii="Cambria" w:hAnsi="Cambria"/>
                <w:sz w:val="28"/>
                <w:szCs w:val="28"/>
              </w:rPr>
              <w:t>2</w:t>
            </w:r>
          </w:p>
        </w:tc>
      </w:tr>
      <w:tr w:rsidR="00147FA7" w:rsidRPr="00C93EA0" w:rsidTr="00031F47">
        <w:tc>
          <w:tcPr>
            <w:tcW w:w="2160" w:type="dxa"/>
          </w:tcPr>
          <w:p w:rsidR="00147FA7" w:rsidRPr="00C93EA0" w:rsidRDefault="00147FA7" w:rsidP="00031F47">
            <w:pPr>
              <w:jc w:val="center"/>
              <w:rPr>
                <w:rFonts w:ascii="Cambria" w:hAnsi="Cambria"/>
                <w:sz w:val="28"/>
                <w:szCs w:val="28"/>
              </w:rPr>
            </w:pPr>
            <w:r>
              <w:rPr>
                <w:rFonts w:ascii="Cambria" w:hAnsi="Cambria"/>
                <w:sz w:val="28"/>
                <w:szCs w:val="28"/>
              </w:rPr>
              <w:t>PS-28</w:t>
            </w:r>
            <w:r w:rsidRPr="00C93EA0">
              <w:rPr>
                <w:rFonts w:ascii="Cambria" w:hAnsi="Cambria"/>
                <w:sz w:val="28"/>
                <w:szCs w:val="28"/>
              </w:rPr>
              <w:t>-</w:t>
            </w:r>
            <w:r>
              <w:rPr>
                <w:rFonts w:ascii="Cambria" w:hAnsi="Cambria"/>
                <w:sz w:val="28"/>
                <w:szCs w:val="28"/>
              </w:rPr>
              <w:t>GE</w:t>
            </w:r>
          </w:p>
        </w:tc>
        <w:tc>
          <w:tcPr>
            <w:tcW w:w="4680" w:type="dxa"/>
          </w:tcPr>
          <w:p w:rsidR="00147FA7" w:rsidRPr="00C93EA0" w:rsidRDefault="00147FA7" w:rsidP="00031F47">
            <w:pPr>
              <w:jc w:val="center"/>
              <w:rPr>
                <w:rFonts w:ascii="Cambria" w:hAnsi="Cambria"/>
                <w:sz w:val="28"/>
                <w:szCs w:val="28"/>
              </w:rPr>
            </w:pPr>
            <w:r w:rsidRPr="00C93EA0">
              <w:rPr>
                <w:rFonts w:ascii="Cambria" w:hAnsi="Cambria"/>
                <w:sz w:val="28"/>
                <w:szCs w:val="28"/>
              </w:rPr>
              <w:t>India and the World</w:t>
            </w:r>
          </w:p>
        </w:tc>
        <w:tc>
          <w:tcPr>
            <w:tcW w:w="3510" w:type="dxa"/>
          </w:tcPr>
          <w:p w:rsidR="00147FA7" w:rsidRPr="00C93EA0" w:rsidRDefault="00147FA7" w:rsidP="00031F47">
            <w:pPr>
              <w:jc w:val="center"/>
              <w:rPr>
                <w:rFonts w:ascii="Cambria" w:hAnsi="Cambria"/>
                <w:sz w:val="28"/>
                <w:szCs w:val="28"/>
              </w:rPr>
            </w:pPr>
            <w:r w:rsidRPr="00FE1D2D">
              <w:rPr>
                <w:rFonts w:ascii="Cambria" w:hAnsi="Cambria"/>
                <w:sz w:val="28"/>
                <w:szCs w:val="28"/>
              </w:rPr>
              <w:t>Generic Elective</w:t>
            </w:r>
          </w:p>
        </w:tc>
        <w:tc>
          <w:tcPr>
            <w:tcW w:w="557" w:type="dxa"/>
          </w:tcPr>
          <w:p w:rsidR="00147FA7" w:rsidRPr="00C93EA0" w:rsidRDefault="00147FA7" w:rsidP="00031F47">
            <w:pPr>
              <w:jc w:val="center"/>
              <w:rPr>
                <w:rFonts w:ascii="Cambria" w:hAnsi="Cambria"/>
                <w:sz w:val="28"/>
                <w:szCs w:val="28"/>
              </w:rPr>
            </w:pPr>
            <w:r>
              <w:rPr>
                <w:rFonts w:ascii="Cambria" w:hAnsi="Cambria"/>
                <w:sz w:val="28"/>
                <w:szCs w:val="28"/>
              </w:rPr>
              <w:t>2</w:t>
            </w:r>
          </w:p>
        </w:tc>
        <w:tc>
          <w:tcPr>
            <w:tcW w:w="586" w:type="dxa"/>
          </w:tcPr>
          <w:p w:rsidR="00147FA7" w:rsidRPr="00C93EA0" w:rsidRDefault="00147FA7" w:rsidP="00031F47">
            <w:pPr>
              <w:jc w:val="center"/>
              <w:rPr>
                <w:rFonts w:ascii="Cambria" w:hAnsi="Cambria"/>
                <w:sz w:val="28"/>
                <w:szCs w:val="28"/>
              </w:rPr>
            </w:pPr>
            <w:r>
              <w:rPr>
                <w:rFonts w:ascii="Cambria" w:hAnsi="Cambria"/>
                <w:sz w:val="28"/>
                <w:szCs w:val="28"/>
              </w:rPr>
              <w:t>0</w:t>
            </w:r>
          </w:p>
        </w:tc>
        <w:tc>
          <w:tcPr>
            <w:tcW w:w="540" w:type="dxa"/>
          </w:tcPr>
          <w:p w:rsidR="00147FA7" w:rsidRPr="00C93EA0" w:rsidRDefault="00147FA7" w:rsidP="00031F47">
            <w:pPr>
              <w:jc w:val="center"/>
              <w:rPr>
                <w:rFonts w:ascii="Cambria" w:hAnsi="Cambria"/>
                <w:sz w:val="28"/>
                <w:szCs w:val="28"/>
              </w:rPr>
            </w:pPr>
            <w:r w:rsidRPr="00C93EA0">
              <w:rPr>
                <w:rFonts w:ascii="Cambria" w:hAnsi="Cambria"/>
                <w:sz w:val="28"/>
                <w:szCs w:val="28"/>
              </w:rPr>
              <w:t>0</w:t>
            </w:r>
          </w:p>
        </w:tc>
        <w:tc>
          <w:tcPr>
            <w:tcW w:w="2097" w:type="dxa"/>
          </w:tcPr>
          <w:p w:rsidR="00147FA7" w:rsidRPr="00C93EA0" w:rsidRDefault="00147FA7" w:rsidP="00031F47">
            <w:pPr>
              <w:jc w:val="center"/>
              <w:rPr>
                <w:rFonts w:ascii="Cambria" w:hAnsi="Cambria"/>
                <w:sz w:val="28"/>
                <w:szCs w:val="28"/>
              </w:rPr>
            </w:pPr>
            <w:r>
              <w:rPr>
                <w:rFonts w:ascii="Cambria" w:hAnsi="Cambria"/>
                <w:sz w:val="28"/>
                <w:szCs w:val="28"/>
              </w:rPr>
              <w:t>2</w:t>
            </w:r>
          </w:p>
        </w:tc>
      </w:tr>
      <w:tr w:rsidR="00147FA7" w:rsidRPr="00C93EA0" w:rsidTr="00031F47">
        <w:tc>
          <w:tcPr>
            <w:tcW w:w="2160" w:type="dxa"/>
          </w:tcPr>
          <w:p w:rsidR="00147FA7" w:rsidRPr="00C93EA0" w:rsidRDefault="00147FA7" w:rsidP="00031F47">
            <w:pPr>
              <w:jc w:val="center"/>
              <w:rPr>
                <w:rFonts w:ascii="Cambria" w:hAnsi="Cambria"/>
                <w:sz w:val="28"/>
                <w:szCs w:val="28"/>
              </w:rPr>
            </w:pPr>
            <w:r>
              <w:rPr>
                <w:rFonts w:ascii="Cambria" w:hAnsi="Cambria"/>
                <w:sz w:val="28"/>
                <w:szCs w:val="28"/>
              </w:rPr>
              <w:t>PS-29</w:t>
            </w:r>
            <w:r w:rsidRPr="00C93EA0">
              <w:rPr>
                <w:rFonts w:ascii="Cambria" w:hAnsi="Cambria"/>
                <w:sz w:val="28"/>
                <w:szCs w:val="28"/>
              </w:rPr>
              <w:t>-</w:t>
            </w:r>
            <w:r>
              <w:rPr>
                <w:rFonts w:ascii="Cambria" w:hAnsi="Cambria"/>
                <w:sz w:val="28"/>
                <w:szCs w:val="28"/>
              </w:rPr>
              <w:t>GE</w:t>
            </w:r>
          </w:p>
        </w:tc>
        <w:tc>
          <w:tcPr>
            <w:tcW w:w="4680" w:type="dxa"/>
          </w:tcPr>
          <w:p w:rsidR="00147FA7" w:rsidRDefault="00147FA7" w:rsidP="00031F47">
            <w:pPr>
              <w:tabs>
                <w:tab w:val="left" w:pos="1125"/>
              </w:tabs>
              <w:jc w:val="center"/>
              <w:rPr>
                <w:rFonts w:ascii="Cambria" w:hAnsi="Cambria"/>
                <w:sz w:val="28"/>
                <w:szCs w:val="28"/>
              </w:rPr>
            </w:pPr>
            <w:r>
              <w:rPr>
                <w:rFonts w:ascii="Cambria" w:hAnsi="Cambria"/>
                <w:sz w:val="28"/>
                <w:szCs w:val="28"/>
              </w:rPr>
              <w:t>Democracy and Development</w:t>
            </w:r>
          </w:p>
        </w:tc>
        <w:tc>
          <w:tcPr>
            <w:tcW w:w="3510" w:type="dxa"/>
          </w:tcPr>
          <w:p w:rsidR="00147FA7" w:rsidRPr="00C93EA0" w:rsidRDefault="00147FA7" w:rsidP="00031F47">
            <w:pPr>
              <w:jc w:val="center"/>
              <w:rPr>
                <w:rFonts w:ascii="Cambria" w:hAnsi="Cambria"/>
                <w:sz w:val="28"/>
                <w:szCs w:val="28"/>
              </w:rPr>
            </w:pPr>
            <w:r w:rsidRPr="00FE1D2D">
              <w:rPr>
                <w:rFonts w:ascii="Cambria" w:hAnsi="Cambria"/>
                <w:sz w:val="28"/>
                <w:szCs w:val="28"/>
              </w:rPr>
              <w:t>Generic Elective</w:t>
            </w:r>
          </w:p>
        </w:tc>
        <w:tc>
          <w:tcPr>
            <w:tcW w:w="557" w:type="dxa"/>
          </w:tcPr>
          <w:p w:rsidR="00147FA7" w:rsidRDefault="00147FA7" w:rsidP="00031F47">
            <w:pPr>
              <w:jc w:val="center"/>
              <w:rPr>
                <w:rFonts w:ascii="Cambria" w:hAnsi="Cambria"/>
                <w:sz w:val="28"/>
                <w:szCs w:val="28"/>
              </w:rPr>
            </w:pPr>
            <w:r>
              <w:rPr>
                <w:rFonts w:ascii="Cambria" w:hAnsi="Cambria"/>
                <w:sz w:val="28"/>
                <w:szCs w:val="28"/>
              </w:rPr>
              <w:t>2</w:t>
            </w:r>
          </w:p>
        </w:tc>
        <w:tc>
          <w:tcPr>
            <w:tcW w:w="586" w:type="dxa"/>
          </w:tcPr>
          <w:p w:rsidR="00147FA7" w:rsidRDefault="00147FA7" w:rsidP="00031F47">
            <w:pPr>
              <w:jc w:val="center"/>
              <w:rPr>
                <w:rFonts w:ascii="Cambria" w:hAnsi="Cambria"/>
                <w:sz w:val="28"/>
                <w:szCs w:val="28"/>
              </w:rPr>
            </w:pPr>
            <w:r>
              <w:rPr>
                <w:rFonts w:ascii="Cambria" w:hAnsi="Cambria"/>
                <w:sz w:val="28"/>
                <w:szCs w:val="28"/>
              </w:rPr>
              <w:t>0</w:t>
            </w:r>
          </w:p>
        </w:tc>
        <w:tc>
          <w:tcPr>
            <w:tcW w:w="540" w:type="dxa"/>
          </w:tcPr>
          <w:p w:rsidR="00147FA7" w:rsidRPr="00C93EA0" w:rsidRDefault="00147FA7" w:rsidP="00031F47">
            <w:pPr>
              <w:jc w:val="center"/>
              <w:rPr>
                <w:rFonts w:ascii="Cambria" w:hAnsi="Cambria"/>
                <w:sz w:val="28"/>
                <w:szCs w:val="28"/>
              </w:rPr>
            </w:pPr>
            <w:r>
              <w:rPr>
                <w:rFonts w:ascii="Cambria" w:hAnsi="Cambria"/>
                <w:sz w:val="28"/>
                <w:szCs w:val="28"/>
              </w:rPr>
              <w:t>0</w:t>
            </w:r>
          </w:p>
        </w:tc>
        <w:tc>
          <w:tcPr>
            <w:tcW w:w="2097" w:type="dxa"/>
          </w:tcPr>
          <w:p w:rsidR="00147FA7" w:rsidRPr="00C93EA0" w:rsidRDefault="00147FA7" w:rsidP="00031F47">
            <w:pPr>
              <w:jc w:val="center"/>
              <w:rPr>
                <w:rFonts w:ascii="Cambria" w:hAnsi="Cambria"/>
                <w:sz w:val="28"/>
                <w:szCs w:val="28"/>
              </w:rPr>
            </w:pPr>
            <w:r>
              <w:rPr>
                <w:rFonts w:ascii="Cambria" w:hAnsi="Cambria"/>
                <w:sz w:val="28"/>
                <w:szCs w:val="28"/>
              </w:rPr>
              <w:t>2</w:t>
            </w:r>
          </w:p>
        </w:tc>
      </w:tr>
      <w:tr w:rsidR="00147FA7" w:rsidRPr="00C93EA0" w:rsidTr="00031F47">
        <w:tc>
          <w:tcPr>
            <w:tcW w:w="2160" w:type="dxa"/>
          </w:tcPr>
          <w:p w:rsidR="00147FA7" w:rsidRPr="00C93EA0" w:rsidRDefault="00147FA7" w:rsidP="00031F47">
            <w:pPr>
              <w:jc w:val="center"/>
              <w:rPr>
                <w:rFonts w:ascii="Cambria" w:hAnsi="Cambria"/>
                <w:sz w:val="28"/>
                <w:szCs w:val="28"/>
              </w:rPr>
            </w:pPr>
            <w:r>
              <w:rPr>
                <w:rFonts w:ascii="Cambria" w:hAnsi="Cambria"/>
                <w:sz w:val="28"/>
                <w:szCs w:val="28"/>
              </w:rPr>
              <w:t>PS-30</w:t>
            </w:r>
            <w:r w:rsidRPr="00C93EA0">
              <w:rPr>
                <w:rFonts w:ascii="Cambria" w:hAnsi="Cambria"/>
                <w:sz w:val="28"/>
                <w:szCs w:val="28"/>
              </w:rPr>
              <w:t>-</w:t>
            </w:r>
            <w:r>
              <w:rPr>
                <w:rFonts w:ascii="Cambria" w:hAnsi="Cambria"/>
                <w:sz w:val="28"/>
                <w:szCs w:val="28"/>
              </w:rPr>
              <w:t>OE</w:t>
            </w:r>
          </w:p>
        </w:tc>
        <w:tc>
          <w:tcPr>
            <w:tcW w:w="4680" w:type="dxa"/>
          </w:tcPr>
          <w:p w:rsidR="00147FA7" w:rsidRPr="00C93EA0" w:rsidRDefault="00147FA7" w:rsidP="00031F47">
            <w:pPr>
              <w:tabs>
                <w:tab w:val="left" w:pos="1125"/>
              </w:tabs>
              <w:rPr>
                <w:rFonts w:ascii="Cambria" w:hAnsi="Cambria"/>
                <w:sz w:val="28"/>
                <w:szCs w:val="28"/>
              </w:rPr>
            </w:pPr>
            <w:r>
              <w:rPr>
                <w:rFonts w:ascii="Cambria" w:hAnsi="Cambria"/>
                <w:sz w:val="28"/>
                <w:szCs w:val="28"/>
              </w:rPr>
              <w:tab/>
              <w:t>Human Rights in India</w:t>
            </w:r>
          </w:p>
        </w:tc>
        <w:tc>
          <w:tcPr>
            <w:tcW w:w="3510" w:type="dxa"/>
          </w:tcPr>
          <w:p w:rsidR="00147FA7" w:rsidRPr="00C93EA0" w:rsidRDefault="00147FA7" w:rsidP="00031F47">
            <w:pPr>
              <w:jc w:val="center"/>
              <w:rPr>
                <w:rFonts w:ascii="Cambria" w:hAnsi="Cambria"/>
                <w:sz w:val="28"/>
                <w:szCs w:val="28"/>
              </w:rPr>
            </w:pPr>
            <w:r w:rsidRPr="00FE1D2D">
              <w:rPr>
                <w:rFonts w:ascii="Cambria" w:hAnsi="Cambria"/>
                <w:sz w:val="28"/>
                <w:szCs w:val="28"/>
              </w:rPr>
              <w:t>Open Elective</w:t>
            </w:r>
          </w:p>
        </w:tc>
        <w:tc>
          <w:tcPr>
            <w:tcW w:w="557" w:type="dxa"/>
          </w:tcPr>
          <w:p w:rsidR="00147FA7" w:rsidRDefault="00147FA7" w:rsidP="00031F47">
            <w:pPr>
              <w:jc w:val="center"/>
              <w:rPr>
                <w:rFonts w:ascii="Cambria" w:hAnsi="Cambria"/>
                <w:sz w:val="28"/>
                <w:szCs w:val="28"/>
              </w:rPr>
            </w:pPr>
            <w:r>
              <w:rPr>
                <w:rFonts w:ascii="Cambria" w:hAnsi="Cambria"/>
                <w:sz w:val="28"/>
                <w:szCs w:val="28"/>
              </w:rPr>
              <w:t>2</w:t>
            </w:r>
          </w:p>
        </w:tc>
        <w:tc>
          <w:tcPr>
            <w:tcW w:w="586" w:type="dxa"/>
          </w:tcPr>
          <w:p w:rsidR="00147FA7" w:rsidRDefault="00147FA7" w:rsidP="00031F47">
            <w:pPr>
              <w:jc w:val="center"/>
              <w:rPr>
                <w:rFonts w:ascii="Cambria" w:hAnsi="Cambria"/>
                <w:sz w:val="28"/>
                <w:szCs w:val="28"/>
              </w:rPr>
            </w:pPr>
            <w:r>
              <w:rPr>
                <w:rFonts w:ascii="Cambria" w:hAnsi="Cambria"/>
                <w:sz w:val="28"/>
                <w:szCs w:val="28"/>
              </w:rPr>
              <w:t>0</w:t>
            </w:r>
          </w:p>
        </w:tc>
        <w:tc>
          <w:tcPr>
            <w:tcW w:w="540" w:type="dxa"/>
          </w:tcPr>
          <w:p w:rsidR="00147FA7" w:rsidRPr="00C93EA0" w:rsidRDefault="00147FA7" w:rsidP="00031F47">
            <w:pPr>
              <w:jc w:val="center"/>
              <w:rPr>
                <w:rFonts w:ascii="Cambria" w:hAnsi="Cambria"/>
                <w:sz w:val="28"/>
                <w:szCs w:val="28"/>
              </w:rPr>
            </w:pPr>
            <w:r>
              <w:rPr>
                <w:rFonts w:ascii="Cambria" w:hAnsi="Cambria"/>
                <w:sz w:val="28"/>
                <w:szCs w:val="28"/>
              </w:rPr>
              <w:t>0</w:t>
            </w:r>
          </w:p>
        </w:tc>
        <w:tc>
          <w:tcPr>
            <w:tcW w:w="2097" w:type="dxa"/>
          </w:tcPr>
          <w:p w:rsidR="00147FA7" w:rsidRPr="00C93EA0" w:rsidRDefault="00147FA7" w:rsidP="00031F47">
            <w:pPr>
              <w:jc w:val="center"/>
              <w:rPr>
                <w:rFonts w:ascii="Cambria" w:hAnsi="Cambria"/>
                <w:sz w:val="28"/>
                <w:szCs w:val="28"/>
              </w:rPr>
            </w:pPr>
            <w:r>
              <w:rPr>
                <w:rFonts w:ascii="Cambria" w:hAnsi="Cambria"/>
                <w:sz w:val="28"/>
                <w:szCs w:val="28"/>
              </w:rPr>
              <w:t>2</w:t>
            </w:r>
          </w:p>
        </w:tc>
      </w:tr>
      <w:tr w:rsidR="00147FA7" w:rsidRPr="00C93EA0" w:rsidTr="00031F47">
        <w:tc>
          <w:tcPr>
            <w:tcW w:w="10350" w:type="dxa"/>
            <w:gridSpan w:val="3"/>
          </w:tcPr>
          <w:p w:rsidR="00147FA7" w:rsidRPr="00C93EA0" w:rsidRDefault="00147FA7" w:rsidP="00031F47">
            <w:pPr>
              <w:rPr>
                <w:rFonts w:ascii="Cambria" w:hAnsi="Cambria"/>
                <w:sz w:val="28"/>
                <w:szCs w:val="28"/>
              </w:rPr>
            </w:pPr>
            <w:r>
              <w:rPr>
                <w:rFonts w:ascii="Cambria" w:hAnsi="Cambria"/>
                <w:sz w:val="28"/>
                <w:szCs w:val="28"/>
              </w:rPr>
              <w:t>24 Credits = 24</w:t>
            </w:r>
            <w:r w:rsidRPr="00C93EA0">
              <w:rPr>
                <w:rFonts w:ascii="Cambria" w:hAnsi="Cambria"/>
                <w:sz w:val="28"/>
                <w:szCs w:val="28"/>
              </w:rPr>
              <w:t xml:space="preserve"> Contact Hours</w:t>
            </w:r>
          </w:p>
        </w:tc>
        <w:tc>
          <w:tcPr>
            <w:tcW w:w="557" w:type="dxa"/>
          </w:tcPr>
          <w:p w:rsidR="00147FA7" w:rsidRPr="00C93EA0" w:rsidRDefault="00147FA7" w:rsidP="00031F47">
            <w:pPr>
              <w:jc w:val="center"/>
              <w:rPr>
                <w:rFonts w:ascii="Cambria" w:hAnsi="Cambria"/>
                <w:sz w:val="28"/>
                <w:szCs w:val="28"/>
              </w:rPr>
            </w:pPr>
            <w:r>
              <w:rPr>
                <w:rFonts w:ascii="Cambria" w:hAnsi="Cambria"/>
                <w:sz w:val="28"/>
                <w:szCs w:val="28"/>
              </w:rPr>
              <w:t>24</w:t>
            </w:r>
          </w:p>
        </w:tc>
        <w:tc>
          <w:tcPr>
            <w:tcW w:w="586" w:type="dxa"/>
          </w:tcPr>
          <w:p w:rsidR="00147FA7" w:rsidRPr="00C93EA0" w:rsidRDefault="00147FA7" w:rsidP="00031F47">
            <w:pPr>
              <w:jc w:val="center"/>
              <w:rPr>
                <w:rFonts w:ascii="Cambria" w:hAnsi="Cambria"/>
                <w:sz w:val="28"/>
                <w:szCs w:val="28"/>
              </w:rPr>
            </w:pPr>
            <w:r>
              <w:rPr>
                <w:rFonts w:ascii="Cambria" w:hAnsi="Cambria"/>
                <w:sz w:val="28"/>
                <w:szCs w:val="28"/>
              </w:rPr>
              <w:t>0</w:t>
            </w:r>
          </w:p>
        </w:tc>
        <w:tc>
          <w:tcPr>
            <w:tcW w:w="540" w:type="dxa"/>
          </w:tcPr>
          <w:p w:rsidR="00147FA7" w:rsidRPr="00C93EA0" w:rsidRDefault="00147FA7" w:rsidP="00031F47">
            <w:pPr>
              <w:jc w:val="center"/>
              <w:rPr>
                <w:rFonts w:ascii="Cambria" w:hAnsi="Cambria"/>
                <w:sz w:val="28"/>
                <w:szCs w:val="28"/>
              </w:rPr>
            </w:pPr>
            <w:r w:rsidRPr="00C93EA0">
              <w:rPr>
                <w:rFonts w:ascii="Cambria" w:hAnsi="Cambria"/>
                <w:sz w:val="28"/>
                <w:szCs w:val="28"/>
              </w:rPr>
              <w:t>0</w:t>
            </w:r>
          </w:p>
        </w:tc>
        <w:tc>
          <w:tcPr>
            <w:tcW w:w="2097" w:type="dxa"/>
          </w:tcPr>
          <w:p w:rsidR="00147FA7" w:rsidRPr="00C93EA0" w:rsidRDefault="00147FA7" w:rsidP="00031F47">
            <w:pPr>
              <w:jc w:val="center"/>
              <w:rPr>
                <w:rFonts w:ascii="Cambria" w:hAnsi="Cambria"/>
                <w:sz w:val="28"/>
                <w:szCs w:val="28"/>
              </w:rPr>
            </w:pPr>
            <w:r w:rsidRPr="00C93EA0">
              <w:rPr>
                <w:rFonts w:ascii="Cambria" w:hAnsi="Cambria"/>
                <w:sz w:val="28"/>
                <w:szCs w:val="28"/>
              </w:rPr>
              <w:t>24</w:t>
            </w:r>
          </w:p>
        </w:tc>
      </w:tr>
    </w:tbl>
    <w:p w:rsidR="00147FA7" w:rsidRDefault="00147FA7" w:rsidP="00147FA7">
      <w:pPr>
        <w:spacing w:after="0"/>
        <w:rPr>
          <w:rFonts w:ascii="Cambria" w:hAnsi="Cambria"/>
          <w:sz w:val="28"/>
          <w:szCs w:val="28"/>
        </w:rPr>
      </w:pPr>
    </w:p>
    <w:p w:rsidR="00147FA7" w:rsidRDefault="00147FA7" w:rsidP="00147FA7">
      <w:pPr>
        <w:spacing w:after="0"/>
        <w:jc w:val="right"/>
        <w:rPr>
          <w:rFonts w:ascii="Cambria" w:hAnsi="Cambria"/>
          <w:sz w:val="28"/>
          <w:szCs w:val="28"/>
        </w:rPr>
      </w:pPr>
    </w:p>
    <w:p w:rsidR="00147FA7" w:rsidRDefault="00147FA7" w:rsidP="00147FA7">
      <w:pPr>
        <w:spacing w:after="0"/>
        <w:jc w:val="right"/>
        <w:rPr>
          <w:rFonts w:ascii="Cambria" w:hAnsi="Cambria"/>
          <w:sz w:val="28"/>
          <w:szCs w:val="28"/>
        </w:rPr>
      </w:pPr>
    </w:p>
    <w:p w:rsidR="00147FA7" w:rsidRDefault="00147FA7" w:rsidP="00147FA7">
      <w:pPr>
        <w:tabs>
          <w:tab w:val="left" w:pos="90"/>
          <w:tab w:val="center" w:pos="6977"/>
          <w:tab w:val="left" w:pos="10260"/>
          <w:tab w:val="left" w:pos="10350"/>
          <w:tab w:val="left" w:pos="10440"/>
          <w:tab w:val="left" w:pos="11145"/>
        </w:tabs>
        <w:spacing w:after="100" w:afterAutospacing="1" w:line="240" w:lineRule="auto"/>
        <w:rPr>
          <w:rFonts w:ascii="Cambria" w:hAnsi="Cambria"/>
          <w:sz w:val="28"/>
          <w:szCs w:val="28"/>
        </w:rPr>
      </w:pPr>
    </w:p>
    <w:p w:rsidR="00147FA7" w:rsidRDefault="00147FA7" w:rsidP="00147FA7">
      <w:pPr>
        <w:spacing w:after="0"/>
        <w:jc w:val="right"/>
        <w:rPr>
          <w:rFonts w:ascii="Cambria" w:hAnsi="Cambria"/>
          <w:sz w:val="28"/>
          <w:szCs w:val="28"/>
        </w:rPr>
      </w:pPr>
    </w:p>
    <w:p w:rsidR="00147FA7" w:rsidRDefault="00147FA7" w:rsidP="00147FA7">
      <w:pPr>
        <w:spacing w:after="0"/>
        <w:jc w:val="right"/>
        <w:rPr>
          <w:rFonts w:ascii="Cambria" w:hAnsi="Cambria"/>
          <w:sz w:val="28"/>
          <w:szCs w:val="28"/>
        </w:rPr>
      </w:pPr>
    </w:p>
    <w:p w:rsidR="00147FA7" w:rsidRDefault="00147FA7" w:rsidP="00147FA7">
      <w:pPr>
        <w:spacing w:after="0"/>
        <w:jc w:val="right"/>
        <w:rPr>
          <w:rFonts w:ascii="Cambria" w:hAnsi="Cambria"/>
          <w:sz w:val="28"/>
          <w:szCs w:val="28"/>
        </w:rPr>
      </w:pPr>
    </w:p>
    <w:p w:rsidR="00147FA7" w:rsidRDefault="00147FA7" w:rsidP="00147FA7">
      <w:pPr>
        <w:spacing w:after="0"/>
        <w:jc w:val="right"/>
        <w:rPr>
          <w:rFonts w:ascii="Cambria" w:hAnsi="Cambria"/>
          <w:sz w:val="28"/>
          <w:szCs w:val="28"/>
        </w:rPr>
      </w:pPr>
    </w:p>
    <w:p w:rsidR="00147FA7" w:rsidRDefault="00147FA7" w:rsidP="00147FA7">
      <w:pPr>
        <w:spacing w:after="0"/>
        <w:jc w:val="right"/>
        <w:rPr>
          <w:rFonts w:ascii="Cambria" w:hAnsi="Cambria"/>
          <w:sz w:val="28"/>
          <w:szCs w:val="28"/>
        </w:rPr>
      </w:pPr>
    </w:p>
    <w:p w:rsidR="00147FA7" w:rsidRDefault="00147FA7" w:rsidP="00147FA7">
      <w:pPr>
        <w:spacing w:after="0"/>
        <w:jc w:val="right"/>
        <w:rPr>
          <w:rFonts w:ascii="Cambria" w:hAnsi="Cambria"/>
          <w:sz w:val="28"/>
          <w:szCs w:val="28"/>
        </w:rPr>
      </w:pPr>
    </w:p>
    <w:p w:rsidR="00147FA7" w:rsidRDefault="00147FA7" w:rsidP="00147FA7">
      <w:pPr>
        <w:spacing w:after="0"/>
        <w:jc w:val="right"/>
        <w:rPr>
          <w:rFonts w:ascii="Cambria" w:hAnsi="Cambria"/>
          <w:sz w:val="28"/>
          <w:szCs w:val="28"/>
        </w:rPr>
      </w:pPr>
    </w:p>
    <w:p w:rsidR="00147FA7" w:rsidRDefault="00147FA7" w:rsidP="00147FA7">
      <w:pPr>
        <w:spacing w:after="0"/>
        <w:jc w:val="right"/>
        <w:rPr>
          <w:rFonts w:ascii="Cambria" w:hAnsi="Cambria"/>
          <w:sz w:val="28"/>
          <w:szCs w:val="28"/>
        </w:rPr>
      </w:pPr>
    </w:p>
    <w:p w:rsidR="00147FA7" w:rsidRDefault="00147FA7" w:rsidP="00147FA7">
      <w:pPr>
        <w:spacing w:after="0"/>
        <w:jc w:val="right"/>
        <w:rPr>
          <w:rFonts w:ascii="Cambria" w:hAnsi="Cambria"/>
          <w:sz w:val="28"/>
          <w:szCs w:val="28"/>
        </w:rPr>
      </w:pPr>
    </w:p>
    <w:p w:rsidR="00147FA7" w:rsidRDefault="00147FA7" w:rsidP="00147FA7">
      <w:pPr>
        <w:spacing w:after="0"/>
        <w:jc w:val="right"/>
        <w:rPr>
          <w:rFonts w:ascii="Cambria" w:hAnsi="Cambria"/>
          <w:sz w:val="28"/>
          <w:szCs w:val="28"/>
        </w:rPr>
      </w:pPr>
    </w:p>
    <w:p w:rsidR="00147FA7" w:rsidRDefault="00147FA7" w:rsidP="00147FA7">
      <w:pPr>
        <w:spacing w:after="0"/>
        <w:jc w:val="right"/>
        <w:rPr>
          <w:rFonts w:ascii="Cambria" w:hAnsi="Cambria"/>
          <w:sz w:val="28"/>
          <w:szCs w:val="28"/>
        </w:rPr>
      </w:pPr>
    </w:p>
    <w:p w:rsidR="00147FA7" w:rsidRDefault="00147FA7" w:rsidP="00147FA7">
      <w:pPr>
        <w:spacing w:after="0"/>
        <w:jc w:val="right"/>
        <w:rPr>
          <w:rFonts w:ascii="Cambria" w:hAnsi="Cambria"/>
          <w:sz w:val="28"/>
          <w:szCs w:val="28"/>
        </w:rPr>
      </w:pPr>
    </w:p>
    <w:p w:rsidR="00147FA7" w:rsidRPr="00C93EA0" w:rsidRDefault="00147FA7" w:rsidP="00147FA7">
      <w:pPr>
        <w:spacing w:after="0"/>
        <w:jc w:val="right"/>
        <w:rPr>
          <w:rFonts w:ascii="Cambria" w:hAnsi="Cambria"/>
          <w:sz w:val="28"/>
          <w:szCs w:val="28"/>
        </w:rPr>
      </w:pPr>
    </w:p>
    <w:tbl>
      <w:tblPr>
        <w:tblStyle w:val="TableGrid"/>
        <w:tblW w:w="14130" w:type="dxa"/>
        <w:tblInd w:w="-522" w:type="dxa"/>
        <w:tblLayout w:type="fixed"/>
        <w:tblLook w:val="04A0"/>
      </w:tblPr>
      <w:tblGrid>
        <w:gridCol w:w="2340"/>
        <w:gridCol w:w="4500"/>
        <w:gridCol w:w="3510"/>
        <w:gridCol w:w="540"/>
        <w:gridCol w:w="603"/>
        <w:gridCol w:w="540"/>
        <w:gridCol w:w="2097"/>
      </w:tblGrid>
      <w:tr w:rsidR="00147FA7" w:rsidRPr="00C93EA0" w:rsidTr="00031F47">
        <w:tc>
          <w:tcPr>
            <w:tcW w:w="14130" w:type="dxa"/>
            <w:gridSpan w:val="7"/>
          </w:tcPr>
          <w:p w:rsidR="00147FA7" w:rsidRPr="00C93EA0" w:rsidRDefault="00147FA7" w:rsidP="00031F47">
            <w:pPr>
              <w:jc w:val="center"/>
              <w:rPr>
                <w:rFonts w:ascii="Cambria" w:hAnsi="Cambria"/>
                <w:sz w:val="28"/>
                <w:szCs w:val="28"/>
              </w:rPr>
            </w:pPr>
            <w:r w:rsidRPr="00C93EA0">
              <w:rPr>
                <w:rFonts w:ascii="Cambria" w:hAnsi="Cambria"/>
                <w:sz w:val="28"/>
                <w:szCs w:val="28"/>
              </w:rPr>
              <w:t>SEMESTER IV</w:t>
            </w:r>
          </w:p>
        </w:tc>
      </w:tr>
      <w:tr w:rsidR="00147FA7" w:rsidRPr="00C93EA0" w:rsidTr="00031F47">
        <w:tc>
          <w:tcPr>
            <w:tcW w:w="2340" w:type="dxa"/>
          </w:tcPr>
          <w:p w:rsidR="00147FA7" w:rsidRPr="00C93EA0" w:rsidRDefault="00147FA7" w:rsidP="00031F47">
            <w:pPr>
              <w:jc w:val="center"/>
              <w:rPr>
                <w:rFonts w:ascii="Cambria" w:hAnsi="Cambria"/>
                <w:b/>
                <w:bCs/>
                <w:sz w:val="28"/>
                <w:szCs w:val="28"/>
              </w:rPr>
            </w:pPr>
            <w:r w:rsidRPr="00C93EA0">
              <w:rPr>
                <w:rFonts w:ascii="Cambria" w:hAnsi="Cambria"/>
                <w:b/>
                <w:bCs/>
                <w:sz w:val="28"/>
                <w:szCs w:val="28"/>
              </w:rPr>
              <w:t>Course Code</w:t>
            </w:r>
          </w:p>
        </w:tc>
        <w:tc>
          <w:tcPr>
            <w:tcW w:w="4500" w:type="dxa"/>
          </w:tcPr>
          <w:p w:rsidR="00147FA7" w:rsidRPr="00C93EA0" w:rsidRDefault="00147FA7" w:rsidP="00031F47">
            <w:pPr>
              <w:jc w:val="center"/>
              <w:rPr>
                <w:rFonts w:ascii="Cambria" w:hAnsi="Cambria"/>
                <w:b/>
                <w:bCs/>
                <w:sz w:val="28"/>
                <w:szCs w:val="28"/>
              </w:rPr>
            </w:pPr>
            <w:r w:rsidRPr="00C93EA0">
              <w:rPr>
                <w:rFonts w:ascii="Cambria" w:hAnsi="Cambria"/>
                <w:b/>
                <w:bCs/>
                <w:sz w:val="28"/>
                <w:szCs w:val="28"/>
              </w:rPr>
              <w:t>Course Name</w:t>
            </w:r>
          </w:p>
        </w:tc>
        <w:tc>
          <w:tcPr>
            <w:tcW w:w="3510" w:type="dxa"/>
          </w:tcPr>
          <w:p w:rsidR="00147FA7" w:rsidRPr="00C93EA0" w:rsidRDefault="00147FA7" w:rsidP="00031F47">
            <w:pPr>
              <w:jc w:val="center"/>
              <w:rPr>
                <w:rFonts w:ascii="Cambria" w:hAnsi="Cambria"/>
                <w:b/>
                <w:bCs/>
                <w:sz w:val="28"/>
                <w:szCs w:val="28"/>
              </w:rPr>
            </w:pPr>
            <w:r w:rsidRPr="00C93EA0">
              <w:rPr>
                <w:rFonts w:ascii="Cambria" w:hAnsi="Cambria"/>
                <w:b/>
                <w:bCs/>
                <w:sz w:val="28"/>
                <w:szCs w:val="28"/>
              </w:rPr>
              <w:t>Category</w:t>
            </w:r>
          </w:p>
        </w:tc>
        <w:tc>
          <w:tcPr>
            <w:tcW w:w="540" w:type="dxa"/>
          </w:tcPr>
          <w:p w:rsidR="00147FA7" w:rsidRPr="00C93EA0" w:rsidRDefault="00147FA7" w:rsidP="00031F47">
            <w:pPr>
              <w:jc w:val="center"/>
              <w:rPr>
                <w:rFonts w:ascii="Cambria" w:hAnsi="Cambria"/>
                <w:b/>
                <w:bCs/>
                <w:sz w:val="28"/>
                <w:szCs w:val="28"/>
              </w:rPr>
            </w:pPr>
            <w:r w:rsidRPr="00C93EA0">
              <w:rPr>
                <w:rFonts w:ascii="Cambria" w:hAnsi="Cambria"/>
                <w:b/>
                <w:bCs/>
                <w:sz w:val="28"/>
                <w:szCs w:val="28"/>
              </w:rPr>
              <w:t>L</w:t>
            </w:r>
          </w:p>
        </w:tc>
        <w:tc>
          <w:tcPr>
            <w:tcW w:w="603" w:type="dxa"/>
          </w:tcPr>
          <w:p w:rsidR="00147FA7" w:rsidRPr="00C93EA0" w:rsidRDefault="00147FA7" w:rsidP="00031F47">
            <w:pPr>
              <w:jc w:val="center"/>
              <w:rPr>
                <w:rFonts w:ascii="Cambria" w:hAnsi="Cambria"/>
                <w:b/>
                <w:bCs/>
                <w:sz w:val="28"/>
                <w:szCs w:val="28"/>
              </w:rPr>
            </w:pPr>
            <w:r w:rsidRPr="00C93EA0">
              <w:rPr>
                <w:rFonts w:ascii="Cambria" w:hAnsi="Cambria"/>
                <w:b/>
                <w:bCs/>
                <w:sz w:val="28"/>
                <w:szCs w:val="28"/>
              </w:rPr>
              <w:t>T</w:t>
            </w:r>
          </w:p>
        </w:tc>
        <w:tc>
          <w:tcPr>
            <w:tcW w:w="540" w:type="dxa"/>
          </w:tcPr>
          <w:p w:rsidR="00147FA7" w:rsidRPr="00C93EA0" w:rsidRDefault="00147FA7" w:rsidP="00031F47">
            <w:pPr>
              <w:jc w:val="center"/>
              <w:rPr>
                <w:rFonts w:ascii="Cambria" w:hAnsi="Cambria"/>
                <w:b/>
                <w:bCs/>
                <w:sz w:val="28"/>
                <w:szCs w:val="28"/>
              </w:rPr>
            </w:pPr>
            <w:r w:rsidRPr="00C93EA0">
              <w:rPr>
                <w:rFonts w:ascii="Cambria" w:hAnsi="Cambria"/>
                <w:b/>
                <w:bCs/>
                <w:sz w:val="28"/>
                <w:szCs w:val="28"/>
              </w:rPr>
              <w:t>P</w:t>
            </w:r>
          </w:p>
        </w:tc>
        <w:tc>
          <w:tcPr>
            <w:tcW w:w="2097" w:type="dxa"/>
          </w:tcPr>
          <w:p w:rsidR="00147FA7" w:rsidRPr="00C93EA0" w:rsidRDefault="00147FA7" w:rsidP="00031F47">
            <w:pPr>
              <w:jc w:val="center"/>
              <w:rPr>
                <w:rFonts w:ascii="Cambria" w:hAnsi="Cambria"/>
                <w:b/>
                <w:bCs/>
                <w:sz w:val="28"/>
                <w:szCs w:val="28"/>
              </w:rPr>
            </w:pPr>
            <w:r w:rsidRPr="00C93EA0">
              <w:rPr>
                <w:rFonts w:ascii="Cambria" w:hAnsi="Cambria"/>
                <w:b/>
                <w:bCs/>
                <w:sz w:val="28"/>
                <w:szCs w:val="28"/>
              </w:rPr>
              <w:t>Credits</w:t>
            </w:r>
          </w:p>
        </w:tc>
      </w:tr>
      <w:tr w:rsidR="00147FA7" w:rsidRPr="00C93EA0" w:rsidTr="00031F47">
        <w:tc>
          <w:tcPr>
            <w:tcW w:w="2340" w:type="dxa"/>
          </w:tcPr>
          <w:p w:rsidR="00147FA7" w:rsidRPr="00C93EA0" w:rsidRDefault="00147FA7" w:rsidP="00031F47">
            <w:pPr>
              <w:jc w:val="center"/>
              <w:rPr>
                <w:rFonts w:ascii="Cambria" w:hAnsi="Cambria"/>
                <w:sz w:val="28"/>
                <w:szCs w:val="28"/>
              </w:rPr>
            </w:pPr>
            <w:r>
              <w:rPr>
                <w:rFonts w:ascii="Cambria" w:hAnsi="Cambria"/>
                <w:sz w:val="28"/>
                <w:szCs w:val="28"/>
              </w:rPr>
              <w:t>PS-31</w:t>
            </w:r>
            <w:r w:rsidRPr="00C93EA0">
              <w:rPr>
                <w:rFonts w:ascii="Cambria" w:hAnsi="Cambria"/>
                <w:sz w:val="28"/>
                <w:szCs w:val="28"/>
              </w:rPr>
              <w:t>-CR</w:t>
            </w:r>
          </w:p>
        </w:tc>
        <w:tc>
          <w:tcPr>
            <w:tcW w:w="4500" w:type="dxa"/>
          </w:tcPr>
          <w:p w:rsidR="00147FA7" w:rsidRPr="00C93EA0" w:rsidRDefault="00147FA7" w:rsidP="00031F47">
            <w:pPr>
              <w:jc w:val="center"/>
              <w:rPr>
                <w:rFonts w:ascii="Cambria" w:hAnsi="Cambria"/>
                <w:sz w:val="28"/>
                <w:szCs w:val="28"/>
              </w:rPr>
            </w:pPr>
            <w:r w:rsidRPr="00C93EA0">
              <w:rPr>
                <w:rFonts w:ascii="Cambria" w:hAnsi="Cambria"/>
                <w:sz w:val="28"/>
                <w:szCs w:val="28"/>
              </w:rPr>
              <w:t>Methods in Social Science</w:t>
            </w:r>
          </w:p>
        </w:tc>
        <w:tc>
          <w:tcPr>
            <w:tcW w:w="3510" w:type="dxa"/>
          </w:tcPr>
          <w:p w:rsidR="00147FA7" w:rsidRPr="00C93EA0" w:rsidRDefault="00147FA7" w:rsidP="00031F47">
            <w:pPr>
              <w:jc w:val="center"/>
              <w:rPr>
                <w:rFonts w:ascii="Cambria" w:hAnsi="Cambria"/>
                <w:sz w:val="28"/>
                <w:szCs w:val="28"/>
              </w:rPr>
            </w:pPr>
            <w:r w:rsidRPr="00C93EA0">
              <w:rPr>
                <w:rFonts w:ascii="Cambria" w:hAnsi="Cambria"/>
                <w:sz w:val="28"/>
                <w:szCs w:val="28"/>
              </w:rPr>
              <w:t>Core</w:t>
            </w:r>
          </w:p>
        </w:tc>
        <w:tc>
          <w:tcPr>
            <w:tcW w:w="540" w:type="dxa"/>
          </w:tcPr>
          <w:p w:rsidR="00147FA7" w:rsidRPr="00C93EA0" w:rsidRDefault="00147FA7" w:rsidP="00031F47">
            <w:pPr>
              <w:jc w:val="center"/>
              <w:rPr>
                <w:rFonts w:ascii="Cambria" w:hAnsi="Cambria"/>
                <w:sz w:val="28"/>
                <w:szCs w:val="28"/>
              </w:rPr>
            </w:pPr>
            <w:r w:rsidRPr="00C93EA0">
              <w:rPr>
                <w:rFonts w:ascii="Cambria" w:hAnsi="Cambria"/>
                <w:sz w:val="28"/>
                <w:szCs w:val="28"/>
              </w:rPr>
              <w:t>4</w:t>
            </w:r>
          </w:p>
        </w:tc>
        <w:tc>
          <w:tcPr>
            <w:tcW w:w="603" w:type="dxa"/>
          </w:tcPr>
          <w:p w:rsidR="00147FA7" w:rsidRPr="00C93EA0" w:rsidRDefault="00147FA7" w:rsidP="00031F47">
            <w:pPr>
              <w:jc w:val="center"/>
              <w:rPr>
                <w:rFonts w:ascii="Cambria" w:hAnsi="Cambria"/>
                <w:sz w:val="28"/>
                <w:szCs w:val="28"/>
              </w:rPr>
            </w:pPr>
            <w:r w:rsidRPr="00C93EA0">
              <w:rPr>
                <w:rFonts w:ascii="Cambria" w:hAnsi="Cambria"/>
                <w:sz w:val="28"/>
                <w:szCs w:val="28"/>
              </w:rPr>
              <w:t>0</w:t>
            </w:r>
          </w:p>
        </w:tc>
        <w:tc>
          <w:tcPr>
            <w:tcW w:w="540" w:type="dxa"/>
          </w:tcPr>
          <w:p w:rsidR="00147FA7" w:rsidRPr="00C93EA0" w:rsidRDefault="00147FA7" w:rsidP="00031F47">
            <w:pPr>
              <w:jc w:val="center"/>
              <w:rPr>
                <w:rFonts w:ascii="Cambria" w:hAnsi="Cambria"/>
                <w:sz w:val="28"/>
                <w:szCs w:val="28"/>
              </w:rPr>
            </w:pPr>
            <w:r w:rsidRPr="00C93EA0">
              <w:rPr>
                <w:rFonts w:ascii="Cambria" w:hAnsi="Cambria"/>
                <w:sz w:val="28"/>
                <w:szCs w:val="28"/>
              </w:rPr>
              <w:t>0</w:t>
            </w:r>
          </w:p>
        </w:tc>
        <w:tc>
          <w:tcPr>
            <w:tcW w:w="2097" w:type="dxa"/>
          </w:tcPr>
          <w:p w:rsidR="00147FA7" w:rsidRPr="00C93EA0" w:rsidRDefault="00147FA7" w:rsidP="00031F47">
            <w:pPr>
              <w:jc w:val="center"/>
              <w:rPr>
                <w:rFonts w:ascii="Cambria" w:hAnsi="Cambria"/>
                <w:sz w:val="28"/>
                <w:szCs w:val="28"/>
              </w:rPr>
            </w:pPr>
            <w:r w:rsidRPr="00C93EA0">
              <w:rPr>
                <w:rFonts w:ascii="Cambria" w:hAnsi="Cambria"/>
                <w:sz w:val="28"/>
                <w:szCs w:val="28"/>
              </w:rPr>
              <w:t>4</w:t>
            </w:r>
          </w:p>
        </w:tc>
      </w:tr>
      <w:tr w:rsidR="00147FA7" w:rsidRPr="00C93EA0" w:rsidTr="00031F47">
        <w:tc>
          <w:tcPr>
            <w:tcW w:w="2340" w:type="dxa"/>
          </w:tcPr>
          <w:p w:rsidR="00147FA7" w:rsidRPr="00C93EA0" w:rsidRDefault="00147FA7" w:rsidP="00031F47">
            <w:pPr>
              <w:jc w:val="center"/>
              <w:rPr>
                <w:rFonts w:ascii="Cambria" w:hAnsi="Cambria"/>
                <w:sz w:val="28"/>
                <w:szCs w:val="28"/>
              </w:rPr>
            </w:pPr>
            <w:r>
              <w:rPr>
                <w:rFonts w:ascii="Cambria" w:hAnsi="Cambria"/>
                <w:sz w:val="28"/>
                <w:szCs w:val="28"/>
              </w:rPr>
              <w:t>PS-32</w:t>
            </w:r>
            <w:r w:rsidRPr="00C93EA0">
              <w:rPr>
                <w:rFonts w:ascii="Cambria" w:hAnsi="Cambria"/>
                <w:sz w:val="28"/>
                <w:szCs w:val="28"/>
              </w:rPr>
              <w:t>-CR</w:t>
            </w:r>
          </w:p>
        </w:tc>
        <w:tc>
          <w:tcPr>
            <w:tcW w:w="4500" w:type="dxa"/>
          </w:tcPr>
          <w:p w:rsidR="00147FA7" w:rsidRPr="00C93EA0" w:rsidRDefault="00147FA7" w:rsidP="00031F47">
            <w:pPr>
              <w:jc w:val="center"/>
              <w:rPr>
                <w:rFonts w:ascii="Cambria" w:hAnsi="Cambria"/>
                <w:sz w:val="28"/>
                <w:szCs w:val="28"/>
              </w:rPr>
            </w:pPr>
            <w:r w:rsidRPr="00C93EA0">
              <w:rPr>
                <w:rFonts w:ascii="Cambria" w:hAnsi="Cambria"/>
                <w:sz w:val="28"/>
                <w:szCs w:val="28"/>
              </w:rPr>
              <w:t>South Asia: State and Society</w:t>
            </w:r>
          </w:p>
        </w:tc>
        <w:tc>
          <w:tcPr>
            <w:tcW w:w="3510" w:type="dxa"/>
          </w:tcPr>
          <w:p w:rsidR="00147FA7" w:rsidRPr="00C93EA0" w:rsidRDefault="00147FA7" w:rsidP="00031F47">
            <w:pPr>
              <w:jc w:val="center"/>
              <w:rPr>
                <w:rFonts w:ascii="Cambria" w:hAnsi="Cambria"/>
                <w:sz w:val="28"/>
                <w:szCs w:val="28"/>
              </w:rPr>
            </w:pPr>
            <w:r w:rsidRPr="00C93EA0">
              <w:rPr>
                <w:rFonts w:ascii="Cambria" w:hAnsi="Cambria"/>
                <w:sz w:val="28"/>
                <w:szCs w:val="28"/>
              </w:rPr>
              <w:t>Core</w:t>
            </w:r>
          </w:p>
        </w:tc>
        <w:tc>
          <w:tcPr>
            <w:tcW w:w="540" w:type="dxa"/>
          </w:tcPr>
          <w:p w:rsidR="00147FA7" w:rsidRPr="00C93EA0" w:rsidRDefault="00147FA7" w:rsidP="00031F47">
            <w:pPr>
              <w:jc w:val="center"/>
              <w:rPr>
                <w:rFonts w:ascii="Cambria" w:hAnsi="Cambria"/>
                <w:sz w:val="28"/>
                <w:szCs w:val="28"/>
              </w:rPr>
            </w:pPr>
            <w:r w:rsidRPr="00C93EA0">
              <w:rPr>
                <w:rFonts w:ascii="Cambria" w:hAnsi="Cambria"/>
                <w:sz w:val="28"/>
                <w:szCs w:val="28"/>
              </w:rPr>
              <w:t>4</w:t>
            </w:r>
          </w:p>
        </w:tc>
        <w:tc>
          <w:tcPr>
            <w:tcW w:w="603" w:type="dxa"/>
          </w:tcPr>
          <w:p w:rsidR="00147FA7" w:rsidRPr="00C93EA0" w:rsidRDefault="00147FA7" w:rsidP="00031F47">
            <w:pPr>
              <w:jc w:val="center"/>
              <w:rPr>
                <w:rFonts w:ascii="Cambria" w:hAnsi="Cambria"/>
                <w:sz w:val="28"/>
                <w:szCs w:val="28"/>
              </w:rPr>
            </w:pPr>
            <w:r w:rsidRPr="00C93EA0">
              <w:rPr>
                <w:rFonts w:ascii="Cambria" w:hAnsi="Cambria"/>
                <w:sz w:val="28"/>
                <w:szCs w:val="28"/>
              </w:rPr>
              <w:t>0</w:t>
            </w:r>
          </w:p>
        </w:tc>
        <w:tc>
          <w:tcPr>
            <w:tcW w:w="540" w:type="dxa"/>
          </w:tcPr>
          <w:p w:rsidR="00147FA7" w:rsidRPr="00C93EA0" w:rsidRDefault="00147FA7" w:rsidP="00031F47">
            <w:pPr>
              <w:jc w:val="center"/>
              <w:rPr>
                <w:rFonts w:ascii="Cambria" w:hAnsi="Cambria"/>
                <w:sz w:val="28"/>
                <w:szCs w:val="28"/>
              </w:rPr>
            </w:pPr>
            <w:r w:rsidRPr="00C93EA0">
              <w:rPr>
                <w:rFonts w:ascii="Cambria" w:hAnsi="Cambria"/>
                <w:sz w:val="28"/>
                <w:szCs w:val="28"/>
              </w:rPr>
              <w:t>0</w:t>
            </w:r>
          </w:p>
        </w:tc>
        <w:tc>
          <w:tcPr>
            <w:tcW w:w="2097" w:type="dxa"/>
          </w:tcPr>
          <w:p w:rsidR="00147FA7" w:rsidRPr="00C93EA0" w:rsidRDefault="00147FA7" w:rsidP="00031F47">
            <w:pPr>
              <w:jc w:val="center"/>
              <w:rPr>
                <w:rFonts w:ascii="Cambria" w:hAnsi="Cambria"/>
                <w:sz w:val="28"/>
                <w:szCs w:val="28"/>
              </w:rPr>
            </w:pPr>
            <w:r w:rsidRPr="00C93EA0">
              <w:rPr>
                <w:rFonts w:ascii="Cambria" w:hAnsi="Cambria"/>
                <w:sz w:val="28"/>
                <w:szCs w:val="28"/>
              </w:rPr>
              <w:t>4</w:t>
            </w:r>
          </w:p>
        </w:tc>
      </w:tr>
      <w:tr w:rsidR="00147FA7" w:rsidRPr="00C93EA0" w:rsidTr="00031F47">
        <w:tc>
          <w:tcPr>
            <w:tcW w:w="2340" w:type="dxa"/>
          </w:tcPr>
          <w:p w:rsidR="00147FA7" w:rsidRPr="00C93EA0" w:rsidRDefault="00147FA7" w:rsidP="00031F47">
            <w:pPr>
              <w:jc w:val="center"/>
              <w:rPr>
                <w:rFonts w:ascii="Cambria" w:hAnsi="Cambria"/>
                <w:sz w:val="28"/>
                <w:szCs w:val="28"/>
              </w:rPr>
            </w:pPr>
            <w:r>
              <w:rPr>
                <w:rFonts w:ascii="Cambria" w:hAnsi="Cambria"/>
                <w:sz w:val="28"/>
                <w:szCs w:val="28"/>
              </w:rPr>
              <w:t>PS-33</w:t>
            </w:r>
            <w:r w:rsidRPr="00C93EA0">
              <w:rPr>
                <w:rFonts w:ascii="Cambria" w:hAnsi="Cambria"/>
                <w:sz w:val="28"/>
                <w:szCs w:val="28"/>
              </w:rPr>
              <w:t>-CR</w:t>
            </w:r>
          </w:p>
        </w:tc>
        <w:tc>
          <w:tcPr>
            <w:tcW w:w="4500" w:type="dxa"/>
          </w:tcPr>
          <w:p w:rsidR="00147FA7" w:rsidRPr="00C93EA0" w:rsidRDefault="00147FA7" w:rsidP="00031F47">
            <w:pPr>
              <w:jc w:val="center"/>
              <w:rPr>
                <w:rFonts w:ascii="Cambria" w:hAnsi="Cambria"/>
                <w:sz w:val="28"/>
                <w:szCs w:val="28"/>
              </w:rPr>
            </w:pPr>
            <w:r w:rsidRPr="00C93EA0">
              <w:rPr>
                <w:rFonts w:ascii="Cambria" w:hAnsi="Cambria"/>
                <w:sz w:val="28"/>
                <w:szCs w:val="28"/>
              </w:rPr>
              <w:t>Contemporary Political Theory</w:t>
            </w:r>
          </w:p>
        </w:tc>
        <w:tc>
          <w:tcPr>
            <w:tcW w:w="3510" w:type="dxa"/>
          </w:tcPr>
          <w:p w:rsidR="00147FA7" w:rsidRPr="00C93EA0" w:rsidRDefault="00147FA7" w:rsidP="00031F47">
            <w:pPr>
              <w:jc w:val="center"/>
              <w:rPr>
                <w:rFonts w:ascii="Cambria" w:hAnsi="Cambria"/>
                <w:sz w:val="28"/>
                <w:szCs w:val="28"/>
              </w:rPr>
            </w:pPr>
            <w:r w:rsidRPr="00C93EA0">
              <w:rPr>
                <w:rFonts w:ascii="Cambria" w:hAnsi="Cambria"/>
                <w:sz w:val="28"/>
                <w:szCs w:val="28"/>
              </w:rPr>
              <w:t>Core</w:t>
            </w:r>
          </w:p>
        </w:tc>
        <w:tc>
          <w:tcPr>
            <w:tcW w:w="540" w:type="dxa"/>
          </w:tcPr>
          <w:p w:rsidR="00147FA7" w:rsidRPr="00C93EA0" w:rsidRDefault="00147FA7" w:rsidP="00031F47">
            <w:pPr>
              <w:jc w:val="center"/>
              <w:rPr>
                <w:rFonts w:ascii="Cambria" w:hAnsi="Cambria"/>
                <w:sz w:val="28"/>
                <w:szCs w:val="28"/>
              </w:rPr>
            </w:pPr>
            <w:r w:rsidRPr="00C93EA0">
              <w:rPr>
                <w:rFonts w:ascii="Cambria" w:hAnsi="Cambria"/>
                <w:sz w:val="28"/>
                <w:szCs w:val="28"/>
              </w:rPr>
              <w:t>4</w:t>
            </w:r>
          </w:p>
        </w:tc>
        <w:tc>
          <w:tcPr>
            <w:tcW w:w="603" w:type="dxa"/>
          </w:tcPr>
          <w:p w:rsidR="00147FA7" w:rsidRPr="00C93EA0" w:rsidRDefault="00147FA7" w:rsidP="00031F47">
            <w:pPr>
              <w:jc w:val="center"/>
              <w:rPr>
                <w:rFonts w:ascii="Cambria" w:hAnsi="Cambria"/>
                <w:sz w:val="28"/>
                <w:szCs w:val="28"/>
              </w:rPr>
            </w:pPr>
            <w:r w:rsidRPr="00C93EA0">
              <w:rPr>
                <w:rFonts w:ascii="Cambria" w:hAnsi="Cambria"/>
                <w:sz w:val="28"/>
                <w:szCs w:val="28"/>
              </w:rPr>
              <w:t>0</w:t>
            </w:r>
          </w:p>
        </w:tc>
        <w:tc>
          <w:tcPr>
            <w:tcW w:w="540" w:type="dxa"/>
          </w:tcPr>
          <w:p w:rsidR="00147FA7" w:rsidRPr="00C93EA0" w:rsidRDefault="00147FA7" w:rsidP="00031F47">
            <w:pPr>
              <w:jc w:val="center"/>
              <w:rPr>
                <w:rFonts w:ascii="Cambria" w:hAnsi="Cambria"/>
                <w:sz w:val="28"/>
                <w:szCs w:val="28"/>
              </w:rPr>
            </w:pPr>
            <w:r w:rsidRPr="00C93EA0">
              <w:rPr>
                <w:rFonts w:ascii="Cambria" w:hAnsi="Cambria"/>
                <w:sz w:val="28"/>
                <w:szCs w:val="28"/>
              </w:rPr>
              <w:t>0</w:t>
            </w:r>
          </w:p>
        </w:tc>
        <w:tc>
          <w:tcPr>
            <w:tcW w:w="2097" w:type="dxa"/>
          </w:tcPr>
          <w:p w:rsidR="00147FA7" w:rsidRPr="00C93EA0" w:rsidRDefault="00147FA7" w:rsidP="00031F47">
            <w:pPr>
              <w:jc w:val="center"/>
              <w:rPr>
                <w:rFonts w:ascii="Cambria" w:hAnsi="Cambria"/>
                <w:sz w:val="28"/>
                <w:szCs w:val="28"/>
              </w:rPr>
            </w:pPr>
            <w:r w:rsidRPr="00C93EA0">
              <w:rPr>
                <w:rFonts w:ascii="Cambria" w:hAnsi="Cambria"/>
                <w:sz w:val="28"/>
                <w:szCs w:val="28"/>
              </w:rPr>
              <w:t>4</w:t>
            </w:r>
          </w:p>
        </w:tc>
      </w:tr>
      <w:tr w:rsidR="00147FA7" w:rsidRPr="00C93EA0" w:rsidTr="00031F47">
        <w:tc>
          <w:tcPr>
            <w:tcW w:w="2340" w:type="dxa"/>
          </w:tcPr>
          <w:p w:rsidR="00147FA7" w:rsidRPr="00C36B4D" w:rsidRDefault="00147FA7" w:rsidP="00031F47">
            <w:pPr>
              <w:jc w:val="center"/>
              <w:rPr>
                <w:rFonts w:ascii="Cambria" w:hAnsi="Cambria"/>
                <w:sz w:val="28"/>
                <w:szCs w:val="28"/>
              </w:rPr>
            </w:pPr>
            <w:r>
              <w:rPr>
                <w:rFonts w:ascii="Cambria" w:hAnsi="Cambria"/>
                <w:sz w:val="28"/>
                <w:szCs w:val="28"/>
              </w:rPr>
              <w:t>PS-34</w:t>
            </w:r>
            <w:r w:rsidRPr="00C36B4D">
              <w:rPr>
                <w:rFonts w:ascii="Cambria" w:hAnsi="Cambria"/>
                <w:sz w:val="28"/>
                <w:szCs w:val="28"/>
              </w:rPr>
              <w:t>- (DCE)</w:t>
            </w:r>
          </w:p>
        </w:tc>
        <w:tc>
          <w:tcPr>
            <w:tcW w:w="4500" w:type="dxa"/>
          </w:tcPr>
          <w:p w:rsidR="00147FA7" w:rsidRPr="00C93EA0" w:rsidRDefault="00147FA7" w:rsidP="00031F47">
            <w:pPr>
              <w:jc w:val="center"/>
              <w:rPr>
                <w:rFonts w:ascii="Cambria" w:hAnsi="Cambria"/>
                <w:sz w:val="28"/>
                <w:szCs w:val="28"/>
              </w:rPr>
            </w:pPr>
            <w:r w:rsidRPr="00C36B4D">
              <w:rPr>
                <w:rFonts w:ascii="Cambria" w:hAnsi="Cambria"/>
                <w:sz w:val="28"/>
                <w:szCs w:val="28"/>
              </w:rPr>
              <w:t>Term Work</w:t>
            </w:r>
          </w:p>
        </w:tc>
        <w:tc>
          <w:tcPr>
            <w:tcW w:w="3510" w:type="dxa"/>
          </w:tcPr>
          <w:p w:rsidR="00147FA7" w:rsidRPr="00C93EA0" w:rsidRDefault="00147FA7" w:rsidP="00031F47">
            <w:pPr>
              <w:jc w:val="center"/>
              <w:rPr>
                <w:rFonts w:ascii="Cambria" w:hAnsi="Cambria"/>
                <w:sz w:val="28"/>
                <w:szCs w:val="28"/>
              </w:rPr>
            </w:pPr>
            <w:r w:rsidRPr="00422449">
              <w:rPr>
                <w:rFonts w:ascii="Cambria" w:hAnsi="Cambria"/>
                <w:sz w:val="28"/>
                <w:szCs w:val="28"/>
              </w:rPr>
              <w:t>Discipline Centric Elective</w:t>
            </w:r>
          </w:p>
        </w:tc>
        <w:tc>
          <w:tcPr>
            <w:tcW w:w="540" w:type="dxa"/>
          </w:tcPr>
          <w:p w:rsidR="00147FA7" w:rsidRDefault="00147FA7" w:rsidP="00031F47">
            <w:pPr>
              <w:jc w:val="center"/>
              <w:rPr>
                <w:rFonts w:ascii="Cambria" w:hAnsi="Cambria"/>
                <w:sz w:val="28"/>
                <w:szCs w:val="28"/>
              </w:rPr>
            </w:pPr>
            <w:r>
              <w:rPr>
                <w:rFonts w:ascii="Cambria" w:hAnsi="Cambria"/>
                <w:sz w:val="28"/>
                <w:szCs w:val="28"/>
              </w:rPr>
              <w:t>4</w:t>
            </w:r>
          </w:p>
        </w:tc>
        <w:tc>
          <w:tcPr>
            <w:tcW w:w="603" w:type="dxa"/>
          </w:tcPr>
          <w:p w:rsidR="00147FA7" w:rsidRDefault="00147FA7" w:rsidP="00031F47">
            <w:pPr>
              <w:jc w:val="center"/>
              <w:rPr>
                <w:rFonts w:ascii="Cambria" w:hAnsi="Cambria"/>
                <w:sz w:val="28"/>
                <w:szCs w:val="28"/>
              </w:rPr>
            </w:pPr>
            <w:r>
              <w:rPr>
                <w:rFonts w:ascii="Cambria" w:hAnsi="Cambria"/>
                <w:sz w:val="28"/>
                <w:szCs w:val="28"/>
              </w:rPr>
              <w:t>0</w:t>
            </w:r>
          </w:p>
        </w:tc>
        <w:tc>
          <w:tcPr>
            <w:tcW w:w="540" w:type="dxa"/>
          </w:tcPr>
          <w:p w:rsidR="00147FA7" w:rsidRPr="00C93EA0" w:rsidRDefault="00147FA7" w:rsidP="00031F47">
            <w:pPr>
              <w:jc w:val="center"/>
              <w:rPr>
                <w:rFonts w:ascii="Cambria" w:hAnsi="Cambria"/>
                <w:sz w:val="28"/>
                <w:szCs w:val="28"/>
              </w:rPr>
            </w:pPr>
            <w:r>
              <w:rPr>
                <w:rFonts w:ascii="Cambria" w:hAnsi="Cambria"/>
                <w:sz w:val="28"/>
                <w:szCs w:val="28"/>
              </w:rPr>
              <w:t>0</w:t>
            </w:r>
          </w:p>
        </w:tc>
        <w:tc>
          <w:tcPr>
            <w:tcW w:w="2097" w:type="dxa"/>
          </w:tcPr>
          <w:p w:rsidR="00147FA7" w:rsidRPr="00C93EA0" w:rsidRDefault="00147FA7" w:rsidP="00031F47">
            <w:pPr>
              <w:jc w:val="center"/>
              <w:rPr>
                <w:rFonts w:ascii="Cambria" w:hAnsi="Cambria"/>
                <w:sz w:val="28"/>
                <w:szCs w:val="28"/>
              </w:rPr>
            </w:pPr>
            <w:r>
              <w:rPr>
                <w:rFonts w:ascii="Cambria" w:hAnsi="Cambria"/>
                <w:sz w:val="28"/>
                <w:szCs w:val="28"/>
              </w:rPr>
              <w:t>4</w:t>
            </w:r>
          </w:p>
        </w:tc>
      </w:tr>
      <w:tr w:rsidR="00147FA7" w:rsidRPr="00C93EA0" w:rsidTr="00031F47">
        <w:tc>
          <w:tcPr>
            <w:tcW w:w="2340" w:type="dxa"/>
          </w:tcPr>
          <w:p w:rsidR="00147FA7" w:rsidRDefault="00147FA7" w:rsidP="00031F47">
            <w:pPr>
              <w:jc w:val="center"/>
              <w:rPr>
                <w:rFonts w:ascii="Cambria" w:hAnsi="Cambria"/>
                <w:sz w:val="28"/>
                <w:szCs w:val="28"/>
              </w:rPr>
            </w:pPr>
            <w:r>
              <w:rPr>
                <w:rFonts w:ascii="Cambria" w:hAnsi="Cambria"/>
                <w:sz w:val="28"/>
                <w:szCs w:val="28"/>
              </w:rPr>
              <w:t>PS-35</w:t>
            </w:r>
            <w:r w:rsidRPr="00C36B4D">
              <w:rPr>
                <w:rFonts w:ascii="Cambria" w:hAnsi="Cambria"/>
                <w:sz w:val="28"/>
                <w:szCs w:val="28"/>
              </w:rPr>
              <w:t>- (DCE)</w:t>
            </w:r>
          </w:p>
        </w:tc>
        <w:tc>
          <w:tcPr>
            <w:tcW w:w="4500" w:type="dxa"/>
          </w:tcPr>
          <w:p w:rsidR="00147FA7" w:rsidRPr="00C36B4D" w:rsidRDefault="00147FA7" w:rsidP="00031F47">
            <w:pPr>
              <w:jc w:val="center"/>
              <w:rPr>
                <w:rFonts w:ascii="Cambria" w:hAnsi="Cambria"/>
                <w:sz w:val="28"/>
                <w:szCs w:val="28"/>
              </w:rPr>
            </w:pPr>
            <w:r w:rsidRPr="00C93EA0">
              <w:rPr>
                <w:rFonts w:ascii="Cambria" w:hAnsi="Cambria"/>
                <w:sz w:val="28"/>
                <w:szCs w:val="28"/>
              </w:rPr>
              <w:t>Federalism in India</w:t>
            </w:r>
          </w:p>
        </w:tc>
        <w:tc>
          <w:tcPr>
            <w:tcW w:w="3510" w:type="dxa"/>
          </w:tcPr>
          <w:p w:rsidR="00147FA7" w:rsidRPr="00422449" w:rsidRDefault="00147FA7" w:rsidP="00031F47">
            <w:pPr>
              <w:jc w:val="center"/>
              <w:rPr>
                <w:rFonts w:ascii="Cambria" w:hAnsi="Cambria"/>
                <w:sz w:val="28"/>
                <w:szCs w:val="28"/>
              </w:rPr>
            </w:pPr>
            <w:r w:rsidRPr="00422449">
              <w:rPr>
                <w:rFonts w:ascii="Cambria" w:hAnsi="Cambria"/>
                <w:sz w:val="28"/>
                <w:szCs w:val="28"/>
              </w:rPr>
              <w:t>Discipline Centric Elective</w:t>
            </w:r>
          </w:p>
        </w:tc>
        <w:tc>
          <w:tcPr>
            <w:tcW w:w="540" w:type="dxa"/>
          </w:tcPr>
          <w:p w:rsidR="00147FA7" w:rsidRDefault="00147FA7" w:rsidP="00031F47">
            <w:pPr>
              <w:jc w:val="center"/>
              <w:rPr>
                <w:rFonts w:ascii="Cambria" w:hAnsi="Cambria"/>
                <w:sz w:val="28"/>
                <w:szCs w:val="28"/>
              </w:rPr>
            </w:pPr>
            <w:r>
              <w:rPr>
                <w:rFonts w:ascii="Cambria" w:hAnsi="Cambria"/>
                <w:sz w:val="28"/>
                <w:szCs w:val="28"/>
              </w:rPr>
              <w:t>4</w:t>
            </w:r>
          </w:p>
        </w:tc>
        <w:tc>
          <w:tcPr>
            <w:tcW w:w="603" w:type="dxa"/>
          </w:tcPr>
          <w:p w:rsidR="00147FA7" w:rsidRDefault="00147FA7" w:rsidP="00031F47">
            <w:pPr>
              <w:jc w:val="center"/>
              <w:rPr>
                <w:rFonts w:ascii="Cambria" w:hAnsi="Cambria"/>
                <w:sz w:val="28"/>
                <w:szCs w:val="28"/>
              </w:rPr>
            </w:pPr>
            <w:r>
              <w:rPr>
                <w:rFonts w:ascii="Cambria" w:hAnsi="Cambria"/>
                <w:sz w:val="28"/>
                <w:szCs w:val="28"/>
              </w:rPr>
              <w:t>0</w:t>
            </w:r>
          </w:p>
        </w:tc>
        <w:tc>
          <w:tcPr>
            <w:tcW w:w="540" w:type="dxa"/>
          </w:tcPr>
          <w:p w:rsidR="00147FA7" w:rsidRDefault="00147FA7" w:rsidP="00031F47">
            <w:pPr>
              <w:jc w:val="center"/>
              <w:rPr>
                <w:rFonts w:ascii="Cambria" w:hAnsi="Cambria"/>
                <w:sz w:val="28"/>
                <w:szCs w:val="28"/>
              </w:rPr>
            </w:pPr>
            <w:r>
              <w:rPr>
                <w:rFonts w:ascii="Cambria" w:hAnsi="Cambria"/>
                <w:sz w:val="28"/>
                <w:szCs w:val="28"/>
              </w:rPr>
              <w:t>0</w:t>
            </w:r>
          </w:p>
        </w:tc>
        <w:tc>
          <w:tcPr>
            <w:tcW w:w="2097" w:type="dxa"/>
          </w:tcPr>
          <w:p w:rsidR="00147FA7" w:rsidRDefault="00147FA7" w:rsidP="00031F47">
            <w:pPr>
              <w:jc w:val="center"/>
              <w:rPr>
                <w:rFonts w:ascii="Cambria" w:hAnsi="Cambria"/>
                <w:sz w:val="28"/>
                <w:szCs w:val="28"/>
              </w:rPr>
            </w:pPr>
            <w:r>
              <w:rPr>
                <w:rFonts w:ascii="Cambria" w:hAnsi="Cambria"/>
                <w:sz w:val="28"/>
                <w:szCs w:val="28"/>
              </w:rPr>
              <w:t>4</w:t>
            </w:r>
          </w:p>
        </w:tc>
      </w:tr>
      <w:tr w:rsidR="00147FA7" w:rsidRPr="00C93EA0" w:rsidTr="00031F47">
        <w:tc>
          <w:tcPr>
            <w:tcW w:w="2340" w:type="dxa"/>
          </w:tcPr>
          <w:p w:rsidR="00147FA7" w:rsidRDefault="00147FA7" w:rsidP="00031F47">
            <w:pPr>
              <w:jc w:val="center"/>
              <w:rPr>
                <w:rFonts w:ascii="Cambria" w:hAnsi="Cambria"/>
                <w:sz w:val="28"/>
                <w:szCs w:val="28"/>
              </w:rPr>
            </w:pPr>
            <w:r>
              <w:rPr>
                <w:rFonts w:ascii="Cambria" w:hAnsi="Cambria"/>
                <w:sz w:val="28"/>
                <w:szCs w:val="28"/>
              </w:rPr>
              <w:t>PS-36</w:t>
            </w:r>
            <w:r w:rsidRPr="00C36B4D">
              <w:rPr>
                <w:rFonts w:ascii="Cambria" w:hAnsi="Cambria"/>
                <w:sz w:val="28"/>
                <w:szCs w:val="28"/>
              </w:rPr>
              <w:t>- (DCE)</w:t>
            </w:r>
          </w:p>
        </w:tc>
        <w:tc>
          <w:tcPr>
            <w:tcW w:w="4500" w:type="dxa"/>
          </w:tcPr>
          <w:p w:rsidR="00147FA7" w:rsidRPr="00C36B4D" w:rsidRDefault="00147FA7" w:rsidP="00031F47">
            <w:pPr>
              <w:jc w:val="center"/>
              <w:rPr>
                <w:rFonts w:ascii="Cambria" w:hAnsi="Cambria"/>
                <w:sz w:val="28"/>
                <w:szCs w:val="28"/>
              </w:rPr>
            </w:pPr>
            <w:r>
              <w:rPr>
                <w:rFonts w:ascii="Cambria" w:hAnsi="Cambria"/>
                <w:sz w:val="28"/>
                <w:szCs w:val="28"/>
              </w:rPr>
              <w:t>Social  and political Movements in South Asia (India and Pakistan)</w:t>
            </w:r>
          </w:p>
        </w:tc>
        <w:tc>
          <w:tcPr>
            <w:tcW w:w="3510" w:type="dxa"/>
          </w:tcPr>
          <w:p w:rsidR="00147FA7" w:rsidRPr="00422449" w:rsidRDefault="00147FA7" w:rsidP="00031F47">
            <w:pPr>
              <w:jc w:val="center"/>
              <w:rPr>
                <w:rFonts w:ascii="Cambria" w:hAnsi="Cambria"/>
                <w:sz w:val="28"/>
                <w:szCs w:val="28"/>
              </w:rPr>
            </w:pPr>
            <w:r w:rsidRPr="00422449">
              <w:rPr>
                <w:rFonts w:ascii="Cambria" w:hAnsi="Cambria"/>
                <w:sz w:val="28"/>
                <w:szCs w:val="28"/>
              </w:rPr>
              <w:t>Discipline Centric Elective</w:t>
            </w:r>
          </w:p>
        </w:tc>
        <w:tc>
          <w:tcPr>
            <w:tcW w:w="540" w:type="dxa"/>
          </w:tcPr>
          <w:p w:rsidR="00147FA7" w:rsidRDefault="00147FA7" w:rsidP="00031F47">
            <w:pPr>
              <w:jc w:val="center"/>
              <w:rPr>
                <w:rFonts w:ascii="Cambria" w:hAnsi="Cambria"/>
                <w:sz w:val="28"/>
                <w:szCs w:val="28"/>
              </w:rPr>
            </w:pPr>
            <w:r>
              <w:rPr>
                <w:rFonts w:ascii="Cambria" w:hAnsi="Cambria"/>
                <w:sz w:val="28"/>
                <w:szCs w:val="28"/>
              </w:rPr>
              <w:t>4</w:t>
            </w:r>
          </w:p>
        </w:tc>
        <w:tc>
          <w:tcPr>
            <w:tcW w:w="603" w:type="dxa"/>
          </w:tcPr>
          <w:p w:rsidR="00147FA7" w:rsidRDefault="00147FA7" w:rsidP="00031F47">
            <w:pPr>
              <w:jc w:val="center"/>
              <w:rPr>
                <w:rFonts w:ascii="Cambria" w:hAnsi="Cambria"/>
                <w:sz w:val="28"/>
                <w:szCs w:val="28"/>
              </w:rPr>
            </w:pPr>
            <w:r>
              <w:rPr>
                <w:rFonts w:ascii="Cambria" w:hAnsi="Cambria"/>
                <w:sz w:val="28"/>
                <w:szCs w:val="28"/>
              </w:rPr>
              <w:t>0</w:t>
            </w:r>
          </w:p>
        </w:tc>
        <w:tc>
          <w:tcPr>
            <w:tcW w:w="540" w:type="dxa"/>
          </w:tcPr>
          <w:p w:rsidR="00147FA7" w:rsidRDefault="00147FA7" w:rsidP="00031F47">
            <w:pPr>
              <w:jc w:val="center"/>
              <w:rPr>
                <w:rFonts w:ascii="Cambria" w:hAnsi="Cambria"/>
                <w:sz w:val="28"/>
                <w:szCs w:val="28"/>
              </w:rPr>
            </w:pPr>
            <w:r>
              <w:rPr>
                <w:rFonts w:ascii="Cambria" w:hAnsi="Cambria"/>
                <w:sz w:val="28"/>
                <w:szCs w:val="28"/>
              </w:rPr>
              <w:t>0</w:t>
            </w:r>
          </w:p>
        </w:tc>
        <w:tc>
          <w:tcPr>
            <w:tcW w:w="2097" w:type="dxa"/>
          </w:tcPr>
          <w:p w:rsidR="00147FA7" w:rsidRDefault="00147FA7" w:rsidP="00031F47">
            <w:pPr>
              <w:jc w:val="center"/>
              <w:rPr>
                <w:rFonts w:ascii="Cambria" w:hAnsi="Cambria"/>
                <w:sz w:val="28"/>
                <w:szCs w:val="28"/>
              </w:rPr>
            </w:pPr>
            <w:r>
              <w:rPr>
                <w:rFonts w:ascii="Cambria" w:hAnsi="Cambria"/>
                <w:sz w:val="28"/>
                <w:szCs w:val="28"/>
              </w:rPr>
              <w:t>4</w:t>
            </w:r>
          </w:p>
        </w:tc>
      </w:tr>
      <w:tr w:rsidR="00147FA7" w:rsidRPr="00C93EA0" w:rsidTr="00031F47">
        <w:tc>
          <w:tcPr>
            <w:tcW w:w="2340" w:type="dxa"/>
          </w:tcPr>
          <w:p w:rsidR="00147FA7" w:rsidRPr="00C93EA0" w:rsidRDefault="00147FA7" w:rsidP="00031F47">
            <w:pPr>
              <w:jc w:val="center"/>
              <w:rPr>
                <w:rFonts w:ascii="Cambria" w:hAnsi="Cambria"/>
                <w:sz w:val="28"/>
                <w:szCs w:val="28"/>
              </w:rPr>
            </w:pPr>
            <w:r>
              <w:rPr>
                <w:rFonts w:ascii="Cambria" w:hAnsi="Cambria"/>
                <w:sz w:val="28"/>
                <w:szCs w:val="28"/>
              </w:rPr>
              <w:t>PS-37</w:t>
            </w:r>
            <w:r w:rsidRPr="00C36B4D">
              <w:rPr>
                <w:rFonts w:ascii="Cambria" w:hAnsi="Cambria"/>
                <w:sz w:val="28"/>
                <w:szCs w:val="28"/>
              </w:rPr>
              <w:t>- (DCE)</w:t>
            </w:r>
          </w:p>
        </w:tc>
        <w:tc>
          <w:tcPr>
            <w:tcW w:w="4500" w:type="dxa"/>
          </w:tcPr>
          <w:p w:rsidR="00147FA7" w:rsidRPr="00C93EA0" w:rsidRDefault="00147FA7" w:rsidP="00031F47">
            <w:pPr>
              <w:jc w:val="center"/>
              <w:rPr>
                <w:rFonts w:ascii="Cambria" w:hAnsi="Cambria"/>
                <w:sz w:val="28"/>
                <w:szCs w:val="28"/>
                <w:highlight w:val="cyan"/>
              </w:rPr>
            </w:pPr>
            <w:r w:rsidRPr="00C93EA0">
              <w:rPr>
                <w:rFonts w:ascii="Cambria" w:hAnsi="Cambria"/>
                <w:sz w:val="28"/>
                <w:szCs w:val="28"/>
              </w:rPr>
              <w:t>Foreign Policy of US, China</w:t>
            </w:r>
            <w:r>
              <w:rPr>
                <w:rFonts w:ascii="Cambria" w:hAnsi="Cambria"/>
                <w:sz w:val="28"/>
                <w:szCs w:val="28"/>
              </w:rPr>
              <w:t xml:space="preserve"> and India</w:t>
            </w:r>
          </w:p>
        </w:tc>
        <w:tc>
          <w:tcPr>
            <w:tcW w:w="3510" w:type="dxa"/>
          </w:tcPr>
          <w:p w:rsidR="00147FA7" w:rsidRPr="00C93EA0" w:rsidRDefault="00147FA7" w:rsidP="00031F47">
            <w:pPr>
              <w:jc w:val="center"/>
              <w:rPr>
                <w:rFonts w:ascii="Cambria" w:hAnsi="Cambria"/>
                <w:sz w:val="28"/>
                <w:szCs w:val="28"/>
              </w:rPr>
            </w:pPr>
            <w:r w:rsidRPr="00422449">
              <w:rPr>
                <w:rFonts w:ascii="Cambria" w:hAnsi="Cambria"/>
                <w:sz w:val="28"/>
                <w:szCs w:val="28"/>
              </w:rPr>
              <w:t>Discipline Centric Elective</w:t>
            </w:r>
          </w:p>
        </w:tc>
        <w:tc>
          <w:tcPr>
            <w:tcW w:w="540" w:type="dxa"/>
          </w:tcPr>
          <w:p w:rsidR="00147FA7" w:rsidRPr="00C93EA0" w:rsidRDefault="00147FA7" w:rsidP="00031F47">
            <w:pPr>
              <w:jc w:val="center"/>
              <w:rPr>
                <w:rFonts w:ascii="Cambria" w:hAnsi="Cambria"/>
                <w:sz w:val="28"/>
                <w:szCs w:val="28"/>
              </w:rPr>
            </w:pPr>
            <w:r>
              <w:rPr>
                <w:rFonts w:ascii="Cambria" w:hAnsi="Cambria"/>
                <w:sz w:val="28"/>
                <w:szCs w:val="28"/>
              </w:rPr>
              <w:t>4</w:t>
            </w:r>
          </w:p>
        </w:tc>
        <w:tc>
          <w:tcPr>
            <w:tcW w:w="603" w:type="dxa"/>
          </w:tcPr>
          <w:p w:rsidR="00147FA7" w:rsidRPr="00C93EA0" w:rsidRDefault="00147FA7" w:rsidP="00031F47">
            <w:pPr>
              <w:jc w:val="center"/>
              <w:rPr>
                <w:rFonts w:ascii="Cambria" w:hAnsi="Cambria"/>
                <w:sz w:val="28"/>
                <w:szCs w:val="28"/>
              </w:rPr>
            </w:pPr>
            <w:r>
              <w:rPr>
                <w:rFonts w:ascii="Cambria" w:hAnsi="Cambria"/>
                <w:sz w:val="28"/>
                <w:szCs w:val="28"/>
              </w:rPr>
              <w:t>0</w:t>
            </w:r>
          </w:p>
        </w:tc>
        <w:tc>
          <w:tcPr>
            <w:tcW w:w="540" w:type="dxa"/>
          </w:tcPr>
          <w:p w:rsidR="00147FA7" w:rsidRPr="00C93EA0" w:rsidRDefault="00147FA7" w:rsidP="00031F47">
            <w:pPr>
              <w:jc w:val="center"/>
              <w:rPr>
                <w:rFonts w:ascii="Cambria" w:hAnsi="Cambria"/>
                <w:sz w:val="28"/>
                <w:szCs w:val="28"/>
              </w:rPr>
            </w:pPr>
            <w:r w:rsidRPr="00C93EA0">
              <w:rPr>
                <w:rFonts w:ascii="Cambria" w:hAnsi="Cambria"/>
                <w:sz w:val="28"/>
                <w:szCs w:val="28"/>
              </w:rPr>
              <w:t>0</w:t>
            </w:r>
          </w:p>
        </w:tc>
        <w:tc>
          <w:tcPr>
            <w:tcW w:w="2097" w:type="dxa"/>
          </w:tcPr>
          <w:p w:rsidR="00147FA7" w:rsidRPr="00C93EA0" w:rsidRDefault="00147FA7" w:rsidP="00031F47">
            <w:pPr>
              <w:jc w:val="center"/>
              <w:rPr>
                <w:rFonts w:ascii="Cambria" w:hAnsi="Cambria"/>
                <w:sz w:val="28"/>
                <w:szCs w:val="28"/>
              </w:rPr>
            </w:pPr>
            <w:r>
              <w:rPr>
                <w:rFonts w:ascii="Cambria" w:hAnsi="Cambria"/>
                <w:sz w:val="28"/>
                <w:szCs w:val="28"/>
              </w:rPr>
              <w:t>4</w:t>
            </w:r>
          </w:p>
        </w:tc>
      </w:tr>
      <w:tr w:rsidR="00147FA7" w:rsidRPr="00C93EA0" w:rsidTr="00031F47">
        <w:tc>
          <w:tcPr>
            <w:tcW w:w="2340" w:type="dxa"/>
          </w:tcPr>
          <w:p w:rsidR="00147FA7" w:rsidRPr="00C93EA0" w:rsidRDefault="00147FA7" w:rsidP="00031F47">
            <w:pPr>
              <w:jc w:val="center"/>
              <w:rPr>
                <w:rFonts w:ascii="Cambria" w:hAnsi="Cambria"/>
                <w:sz w:val="28"/>
                <w:szCs w:val="28"/>
              </w:rPr>
            </w:pPr>
            <w:r>
              <w:rPr>
                <w:rFonts w:ascii="Cambria" w:hAnsi="Cambria"/>
                <w:sz w:val="28"/>
                <w:szCs w:val="28"/>
              </w:rPr>
              <w:t>PS-38-GE</w:t>
            </w:r>
          </w:p>
        </w:tc>
        <w:tc>
          <w:tcPr>
            <w:tcW w:w="4500" w:type="dxa"/>
          </w:tcPr>
          <w:p w:rsidR="00147FA7" w:rsidRPr="00C93EA0" w:rsidRDefault="00147FA7" w:rsidP="00031F47">
            <w:pPr>
              <w:jc w:val="center"/>
              <w:rPr>
                <w:rFonts w:ascii="Cambria" w:hAnsi="Cambria"/>
                <w:sz w:val="28"/>
                <w:szCs w:val="28"/>
              </w:rPr>
            </w:pPr>
            <w:r w:rsidRPr="00C93EA0">
              <w:rPr>
                <w:rFonts w:ascii="Cambria" w:hAnsi="Cambria"/>
                <w:sz w:val="28"/>
                <w:szCs w:val="28"/>
              </w:rPr>
              <w:t>Local Governance in India</w:t>
            </w:r>
          </w:p>
        </w:tc>
        <w:tc>
          <w:tcPr>
            <w:tcW w:w="3510" w:type="dxa"/>
          </w:tcPr>
          <w:p w:rsidR="00147FA7" w:rsidRPr="00C93EA0" w:rsidRDefault="00147FA7" w:rsidP="00031F47">
            <w:pPr>
              <w:jc w:val="center"/>
              <w:rPr>
                <w:rFonts w:ascii="Cambria" w:hAnsi="Cambria"/>
                <w:sz w:val="28"/>
                <w:szCs w:val="28"/>
              </w:rPr>
            </w:pPr>
            <w:r w:rsidRPr="00FE1D2D">
              <w:rPr>
                <w:rFonts w:ascii="Cambria" w:hAnsi="Cambria"/>
                <w:sz w:val="28"/>
                <w:szCs w:val="28"/>
              </w:rPr>
              <w:t>Generic Elective</w:t>
            </w:r>
          </w:p>
        </w:tc>
        <w:tc>
          <w:tcPr>
            <w:tcW w:w="540" w:type="dxa"/>
          </w:tcPr>
          <w:p w:rsidR="00147FA7" w:rsidRPr="00C93EA0" w:rsidRDefault="00147FA7" w:rsidP="00031F47">
            <w:pPr>
              <w:jc w:val="center"/>
              <w:rPr>
                <w:rFonts w:ascii="Cambria" w:hAnsi="Cambria"/>
                <w:sz w:val="28"/>
                <w:szCs w:val="28"/>
              </w:rPr>
            </w:pPr>
            <w:r>
              <w:rPr>
                <w:rFonts w:ascii="Cambria" w:hAnsi="Cambria"/>
                <w:sz w:val="28"/>
                <w:szCs w:val="28"/>
              </w:rPr>
              <w:t>2</w:t>
            </w:r>
          </w:p>
        </w:tc>
        <w:tc>
          <w:tcPr>
            <w:tcW w:w="603" w:type="dxa"/>
          </w:tcPr>
          <w:p w:rsidR="00147FA7" w:rsidRPr="00C93EA0" w:rsidRDefault="00147FA7" w:rsidP="00031F47">
            <w:pPr>
              <w:jc w:val="center"/>
              <w:rPr>
                <w:rFonts w:ascii="Cambria" w:hAnsi="Cambria"/>
                <w:sz w:val="28"/>
                <w:szCs w:val="28"/>
              </w:rPr>
            </w:pPr>
            <w:r>
              <w:rPr>
                <w:rFonts w:ascii="Cambria" w:hAnsi="Cambria"/>
                <w:sz w:val="28"/>
                <w:szCs w:val="28"/>
              </w:rPr>
              <w:t>0</w:t>
            </w:r>
          </w:p>
        </w:tc>
        <w:tc>
          <w:tcPr>
            <w:tcW w:w="540" w:type="dxa"/>
          </w:tcPr>
          <w:p w:rsidR="00147FA7" w:rsidRPr="00C93EA0" w:rsidRDefault="00147FA7" w:rsidP="00031F47">
            <w:pPr>
              <w:jc w:val="center"/>
              <w:rPr>
                <w:rFonts w:ascii="Cambria" w:hAnsi="Cambria"/>
                <w:sz w:val="28"/>
                <w:szCs w:val="28"/>
              </w:rPr>
            </w:pPr>
            <w:r w:rsidRPr="00C93EA0">
              <w:rPr>
                <w:rFonts w:ascii="Cambria" w:hAnsi="Cambria"/>
                <w:sz w:val="28"/>
                <w:szCs w:val="28"/>
              </w:rPr>
              <w:t>0</w:t>
            </w:r>
          </w:p>
        </w:tc>
        <w:tc>
          <w:tcPr>
            <w:tcW w:w="2097" w:type="dxa"/>
          </w:tcPr>
          <w:p w:rsidR="00147FA7" w:rsidRPr="00C93EA0" w:rsidRDefault="00147FA7" w:rsidP="00031F47">
            <w:pPr>
              <w:jc w:val="center"/>
              <w:rPr>
                <w:rFonts w:ascii="Cambria" w:hAnsi="Cambria"/>
                <w:sz w:val="28"/>
                <w:szCs w:val="28"/>
              </w:rPr>
            </w:pPr>
            <w:r>
              <w:rPr>
                <w:rFonts w:ascii="Cambria" w:hAnsi="Cambria"/>
                <w:sz w:val="28"/>
                <w:szCs w:val="28"/>
              </w:rPr>
              <w:t>2</w:t>
            </w:r>
          </w:p>
        </w:tc>
      </w:tr>
      <w:tr w:rsidR="00147FA7" w:rsidRPr="00C93EA0" w:rsidTr="00031F47">
        <w:tc>
          <w:tcPr>
            <w:tcW w:w="2340" w:type="dxa"/>
          </w:tcPr>
          <w:p w:rsidR="00147FA7" w:rsidRPr="00C93EA0" w:rsidRDefault="00147FA7" w:rsidP="00031F47">
            <w:pPr>
              <w:jc w:val="center"/>
              <w:rPr>
                <w:rFonts w:ascii="Cambria" w:hAnsi="Cambria"/>
                <w:sz w:val="28"/>
                <w:szCs w:val="28"/>
              </w:rPr>
            </w:pPr>
            <w:r>
              <w:rPr>
                <w:rFonts w:ascii="Cambria" w:hAnsi="Cambria"/>
                <w:sz w:val="28"/>
                <w:szCs w:val="28"/>
              </w:rPr>
              <w:t>PS-39</w:t>
            </w:r>
            <w:r w:rsidRPr="00C93EA0">
              <w:rPr>
                <w:rFonts w:ascii="Cambria" w:hAnsi="Cambria"/>
                <w:sz w:val="28"/>
                <w:szCs w:val="28"/>
              </w:rPr>
              <w:t>-</w:t>
            </w:r>
            <w:r>
              <w:rPr>
                <w:rFonts w:ascii="Cambria" w:hAnsi="Cambria"/>
                <w:sz w:val="28"/>
                <w:szCs w:val="28"/>
              </w:rPr>
              <w:t>GE</w:t>
            </w:r>
          </w:p>
        </w:tc>
        <w:tc>
          <w:tcPr>
            <w:tcW w:w="4500" w:type="dxa"/>
            <w:tcBorders>
              <w:bottom w:val="single" w:sz="4" w:space="0" w:color="auto"/>
            </w:tcBorders>
          </w:tcPr>
          <w:p w:rsidR="00147FA7" w:rsidRPr="00C93EA0" w:rsidRDefault="00147FA7" w:rsidP="00031F47">
            <w:pPr>
              <w:tabs>
                <w:tab w:val="left" w:pos="1350"/>
                <w:tab w:val="center" w:pos="2547"/>
              </w:tabs>
              <w:rPr>
                <w:rFonts w:ascii="Cambria" w:hAnsi="Cambria"/>
                <w:sz w:val="28"/>
                <w:szCs w:val="28"/>
              </w:rPr>
            </w:pPr>
            <w:r>
              <w:rPr>
                <w:rFonts w:ascii="Cambria" w:hAnsi="Cambria"/>
                <w:sz w:val="28"/>
                <w:szCs w:val="28"/>
              </w:rPr>
              <w:tab/>
            </w:r>
            <w:r>
              <w:rPr>
                <w:rFonts w:ascii="Cambria" w:hAnsi="Cambria"/>
                <w:sz w:val="28"/>
                <w:szCs w:val="28"/>
              </w:rPr>
              <w:tab/>
              <w:t>Political Ideas-II</w:t>
            </w:r>
          </w:p>
        </w:tc>
        <w:tc>
          <w:tcPr>
            <w:tcW w:w="3510" w:type="dxa"/>
          </w:tcPr>
          <w:p w:rsidR="00147FA7" w:rsidRPr="00C93EA0" w:rsidRDefault="00147FA7" w:rsidP="00031F47">
            <w:pPr>
              <w:jc w:val="center"/>
              <w:rPr>
                <w:rFonts w:ascii="Cambria" w:hAnsi="Cambria"/>
                <w:sz w:val="28"/>
                <w:szCs w:val="28"/>
              </w:rPr>
            </w:pPr>
            <w:r w:rsidRPr="00FE1D2D">
              <w:rPr>
                <w:rFonts w:ascii="Cambria" w:hAnsi="Cambria"/>
                <w:sz w:val="28"/>
                <w:szCs w:val="28"/>
              </w:rPr>
              <w:t>Generic Elective</w:t>
            </w:r>
          </w:p>
        </w:tc>
        <w:tc>
          <w:tcPr>
            <w:tcW w:w="540" w:type="dxa"/>
          </w:tcPr>
          <w:p w:rsidR="00147FA7" w:rsidRPr="00C93EA0" w:rsidRDefault="00147FA7" w:rsidP="00031F47">
            <w:pPr>
              <w:jc w:val="center"/>
              <w:rPr>
                <w:rFonts w:ascii="Cambria" w:hAnsi="Cambria"/>
                <w:sz w:val="28"/>
                <w:szCs w:val="28"/>
              </w:rPr>
            </w:pPr>
            <w:r>
              <w:rPr>
                <w:rFonts w:ascii="Cambria" w:hAnsi="Cambria"/>
                <w:sz w:val="28"/>
                <w:szCs w:val="28"/>
              </w:rPr>
              <w:t>2</w:t>
            </w:r>
          </w:p>
        </w:tc>
        <w:tc>
          <w:tcPr>
            <w:tcW w:w="603" w:type="dxa"/>
          </w:tcPr>
          <w:p w:rsidR="00147FA7" w:rsidRPr="00C93EA0" w:rsidRDefault="00147FA7" w:rsidP="00031F47">
            <w:pPr>
              <w:jc w:val="center"/>
              <w:rPr>
                <w:rFonts w:ascii="Cambria" w:hAnsi="Cambria"/>
                <w:sz w:val="28"/>
                <w:szCs w:val="28"/>
              </w:rPr>
            </w:pPr>
            <w:r>
              <w:rPr>
                <w:rFonts w:ascii="Cambria" w:hAnsi="Cambria"/>
                <w:sz w:val="28"/>
                <w:szCs w:val="28"/>
              </w:rPr>
              <w:t>0</w:t>
            </w:r>
          </w:p>
        </w:tc>
        <w:tc>
          <w:tcPr>
            <w:tcW w:w="540" w:type="dxa"/>
          </w:tcPr>
          <w:p w:rsidR="00147FA7" w:rsidRPr="00C93EA0" w:rsidRDefault="00147FA7" w:rsidP="00031F47">
            <w:pPr>
              <w:jc w:val="center"/>
              <w:rPr>
                <w:rFonts w:ascii="Cambria" w:hAnsi="Cambria"/>
                <w:sz w:val="28"/>
                <w:szCs w:val="28"/>
              </w:rPr>
            </w:pPr>
            <w:r w:rsidRPr="00C93EA0">
              <w:rPr>
                <w:rFonts w:ascii="Cambria" w:hAnsi="Cambria"/>
                <w:sz w:val="28"/>
                <w:szCs w:val="28"/>
              </w:rPr>
              <w:t>0</w:t>
            </w:r>
          </w:p>
        </w:tc>
        <w:tc>
          <w:tcPr>
            <w:tcW w:w="2097" w:type="dxa"/>
          </w:tcPr>
          <w:p w:rsidR="00147FA7" w:rsidRPr="00C93EA0" w:rsidRDefault="00147FA7" w:rsidP="00031F47">
            <w:pPr>
              <w:jc w:val="center"/>
              <w:rPr>
                <w:rFonts w:ascii="Cambria" w:hAnsi="Cambria"/>
                <w:sz w:val="28"/>
                <w:szCs w:val="28"/>
              </w:rPr>
            </w:pPr>
            <w:r>
              <w:rPr>
                <w:rFonts w:ascii="Cambria" w:hAnsi="Cambria"/>
                <w:sz w:val="28"/>
                <w:szCs w:val="28"/>
              </w:rPr>
              <w:t>2</w:t>
            </w:r>
          </w:p>
        </w:tc>
      </w:tr>
      <w:tr w:rsidR="00147FA7" w:rsidRPr="00C93EA0" w:rsidTr="00031F47">
        <w:tc>
          <w:tcPr>
            <w:tcW w:w="2340" w:type="dxa"/>
          </w:tcPr>
          <w:p w:rsidR="00147FA7" w:rsidRPr="00C93EA0" w:rsidRDefault="00147FA7" w:rsidP="00031F47">
            <w:pPr>
              <w:jc w:val="center"/>
              <w:rPr>
                <w:rFonts w:ascii="Cambria" w:hAnsi="Cambria"/>
                <w:sz w:val="28"/>
                <w:szCs w:val="28"/>
              </w:rPr>
            </w:pPr>
            <w:r>
              <w:rPr>
                <w:rFonts w:ascii="Cambria" w:hAnsi="Cambria"/>
                <w:sz w:val="28"/>
                <w:szCs w:val="28"/>
              </w:rPr>
              <w:t>PS-40</w:t>
            </w:r>
            <w:r w:rsidRPr="00C93EA0">
              <w:rPr>
                <w:rFonts w:ascii="Cambria" w:hAnsi="Cambria"/>
                <w:sz w:val="28"/>
                <w:szCs w:val="28"/>
              </w:rPr>
              <w:t>-</w:t>
            </w:r>
            <w:r>
              <w:rPr>
                <w:rFonts w:ascii="Cambria" w:hAnsi="Cambria"/>
                <w:sz w:val="28"/>
                <w:szCs w:val="28"/>
              </w:rPr>
              <w:t>GE</w:t>
            </w:r>
          </w:p>
        </w:tc>
        <w:tc>
          <w:tcPr>
            <w:tcW w:w="4500" w:type="dxa"/>
          </w:tcPr>
          <w:p w:rsidR="00147FA7" w:rsidRPr="00C93EA0" w:rsidRDefault="00147FA7" w:rsidP="00031F47">
            <w:pPr>
              <w:jc w:val="center"/>
              <w:rPr>
                <w:rFonts w:ascii="Cambria" w:hAnsi="Cambria"/>
                <w:sz w:val="28"/>
                <w:szCs w:val="28"/>
              </w:rPr>
            </w:pPr>
            <w:r>
              <w:rPr>
                <w:rFonts w:ascii="Cambria" w:hAnsi="Cambria"/>
                <w:sz w:val="28"/>
                <w:szCs w:val="28"/>
              </w:rPr>
              <w:t>Indian Constitution</w:t>
            </w:r>
          </w:p>
        </w:tc>
        <w:tc>
          <w:tcPr>
            <w:tcW w:w="3510" w:type="dxa"/>
          </w:tcPr>
          <w:p w:rsidR="00147FA7" w:rsidRPr="00C93EA0" w:rsidRDefault="00147FA7" w:rsidP="00031F47">
            <w:pPr>
              <w:jc w:val="center"/>
              <w:rPr>
                <w:rFonts w:ascii="Cambria" w:hAnsi="Cambria"/>
                <w:sz w:val="28"/>
                <w:szCs w:val="28"/>
              </w:rPr>
            </w:pPr>
            <w:r w:rsidRPr="00FE1D2D">
              <w:rPr>
                <w:rFonts w:ascii="Cambria" w:hAnsi="Cambria"/>
                <w:sz w:val="28"/>
                <w:szCs w:val="28"/>
              </w:rPr>
              <w:t>Generic Elective</w:t>
            </w:r>
          </w:p>
        </w:tc>
        <w:tc>
          <w:tcPr>
            <w:tcW w:w="540" w:type="dxa"/>
          </w:tcPr>
          <w:p w:rsidR="00147FA7" w:rsidRDefault="00147FA7" w:rsidP="00031F47">
            <w:pPr>
              <w:jc w:val="center"/>
              <w:rPr>
                <w:rFonts w:ascii="Cambria" w:hAnsi="Cambria"/>
                <w:sz w:val="28"/>
                <w:szCs w:val="28"/>
              </w:rPr>
            </w:pPr>
            <w:r>
              <w:rPr>
                <w:rFonts w:ascii="Cambria" w:hAnsi="Cambria"/>
                <w:sz w:val="28"/>
                <w:szCs w:val="28"/>
              </w:rPr>
              <w:t>2</w:t>
            </w:r>
          </w:p>
        </w:tc>
        <w:tc>
          <w:tcPr>
            <w:tcW w:w="603" w:type="dxa"/>
          </w:tcPr>
          <w:p w:rsidR="00147FA7" w:rsidRDefault="00147FA7" w:rsidP="00031F47">
            <w:pPr>
              <w:jc w:val="center"/>
              <w:rPr>
                <w:rFonts w:ascii="Cambria" w:hAnsi="Cambria"/>
                <w:sz w:val="28"/>
                <w:szCs w:val="28"/>
              </w:rPr>
            </w:pPr>
            <w:r>
              <w:rPr>
                <w:rFonts w:ascii="Cambria" w:hAnsi="Cambria"/>
                <w:sz w:val="28"/>
                <w:szCs w:val="28"/>
              </w:rPr>
              <w:t>0</w:t>
            </w:r>
          </w:p>
        </w:tc>
        <w:tc>
          <w:tcPr>
            <w:tcW w:w="540" w:type="dxa"/>
          </w:tcPr>
          <w:p w:rsidR="00147FA7" w:rsidRPr="00C93EA0" w:rsidRDefault="00147FA7" w:rsidP="00031F47">
            <w:pPr>
              <w:jc w:val="center"/>
              <w:rPr>
                <w:rFonts w:ascii="Cambria" w:hAnsi="Cambria"/>
                <w:sz w:val="28"/>
                <w:szCs w:val="28"/>
              </w:rPr>
            </w:pPr>
            <w:r>
              <w:rPr>
                <w:rFonts w:ascii="Cambria" w:hAnsi="Cambria"/>
                <w:sz w:val="28"/>
                <w:szCs w:val="28"/>
              </w:rPr>
              <w:t>0</w:t>
            </w:r>
          </w:p>
        </w:tc>
        <w:tc>
          <w:tcPr>
            <w:tcW w:w="2097" w:type="dxa"/>
          </w:tcPr>
          <w:p w:rsidR="00147FA7" w:rsidRDefault="00147FA7" w:rsidP="00031F47">
            <w:pPr>
              <w:jc w:val="center"/>
              <w:rPr>
                <w:rFonts w:ascii="Cambria" w:hAnsi="Cambria"/>
                <w:sz w:val="28"/>
                <w:szCs w:val="28"/>
              </w:rPr>
            </w:pPr>
            <w:r>
              <w:rPr>
                <w:rFonts w:ascii="Cambria" w:hAnsi="Cambria"/>
                <w:sz w:val="28"/>
                <w:szCs w:val="28"/>
              </w:rPr>
              <w:t>2</w:t>
            </w:r>
          </w:p>
        </w:tc>
      </w:tr>
      <w:tr w:rsidR="00147FA7" w:rsidRPr="00C93EA0" w:rsidTr="00031F47">
        <w:tc>
          <w:tcPr>
            <w:tcW w:w="2340" w:type="dxa"/>
          </w:tcPr>
          <w:p w:rsidR="00147FA7" w:rsidRPr="00C93EA0" w:rsidRDefault="00147FA7" w:rsidP="00031F47">
            <w:pPr>
              <w:jc w:val="center"/>
              <w:rPr>
                <w:rFonts w:ascii="Cambria" w:hAnsi="Cambria"/>
                <w:sz w:val="28"/>
                <w:szCs w:val="28"/>
              </w:rPr>
            </w:pPr>
            <w:r>
              <w:rPr>
                <w:rFonts w:ascii="Cambria" w:hAnsi="Cambria"/>
                <w:sz w:val="28"/>
                <w:szCs w:val="28"/>
              </w:rPr>
              <w:t>PS-41</w:t>
            </w:r>
            <w:r w:rsidRPr="00C93EA0">
              <w:rPr>
                <w:rFonts w:ascii="Cambria" w:hAnsi="Cambria"/>
                <w:sz w:val="28"/>
                <w:szCs w:val="28"/>
              </w:rPr>
              <w:t>-</w:t>
            </w:r>
            <w:r>
              <w:rPr>
                <w:rFonts w:ascii="Cambria" w:hAnsi="Cambria"/>
                <w:sz w:val="28"/>
                <w:szCs w:val="28"/>
              </w:rPr>
              <w:t>OE</w:t>
            </w:r>
          </w:p>
        </w:tc>
        <w:tc>
          <w:tcPr>
            <w:tcW w:w="4500" w:type="dxa"/>
            <w:tcBorders>
              <w:bottom w:val="nil"/>
            </w:tcBorders>
          </w:tcPr>
          <w:p w:rsidR="00147FA7" w:rsidRPr="00C93EA0" w:rsidRDefault="00147FA7" w:rsidP="00031F47">
            <w:pPr>
              <w:jc w:val="center"/>
              <w:rPr>
                <w:rFonts w:ascii="Cambria" w:hAnsi="Cambria"/>
                <w:sz w:val="28"/>
                <w:szCs w:val="28"/>
              </w:rPr>
            </w:pPr>
            <w:r>
              <w:rPr>
                <w:rFonts w:ascii="Cambria" w:hAnsi="Cambria"/>
                <w:sz w:val="28"/>
                <w:szCs w:val="28"/>
              </w:rPr>
              <w:t>West Asia: State and Politics</w:t>
            </w:r>
          </w:p>
        </w:tc>
        <w:tc>
          <w:tcPr>
            <w:tcW w:w="3510" w:type="dxa"/>
          </w:tcPr>
          <w:p w:rsidR="00147FA7" w:rsidRPr="00C93EA0" w:rsidRDefault="00147FA7" w:rsidP="00031F47">
            <w:pPr>
              <w:jc w:val="center"/>
              <w:rPr>
                <w:rFonts w:ascii="Cambria" w:hAnsi="Cambria"/>
                <w:sz w:val="28"/>
                <w:szCs w:val="28"/>
              </w:rPr>
            </w:pPr>
            <w:r w:rsidRPr="00FE1D2D">
              <w:rPr>
                <w:rFonts w:ascii="Cambria" w:hAnsi="Cambria"/>
                <w:sz w:val="28"/>
                <w:szCs w:val="28"/>
              </w:rPr>
              <w:t>Open Elective</w:t>
            </w:r>
          </w:p>
        </w:tc>
        <w:tc>
          <w:tcPr>
            <w:tcW w:w="540" w:type="dxa"/>
          </w:tcPr>
          <w:p w:rsidR="00147FA7" w:rsidRDefault="00147FA7" w:rsidP="00031F47">
            <w:pPr>
              <w:jc w:val="center"/>
              <w:rPr>
                <w:rFonts w:ascii="Cambria" w:hAnsi="Cambria"/>
                <w:sz w:val="28"/>
                <w:szCs w:val="28"/>
              </w:rPr>
            </w:pPr>
            <w:r>
              <w:rPr>
                <w:rFonts w:ascii="Cambria" w:hAnsi="Cambria"/>
                <w:sz w:val="28"/>
                <w:szCs w:val="28"/>
              </w:rPr>
              <w:t>2</w:t>
            </w:r>
          </w:p>
        </w:tc>
        <w:tc>
          <w:tcPr>
            <w:tcW w:w="603" w:type="dxa"/>
          </w:tcPr>
          <w:p w:rsidR="00147FA7" w:rsidRDefault="00147FA7" w:rsidP="00031F47">
            <w:pPr>
              <w:jc w:val="center"/>
              <w:rPr>
                <w:rFonts w:ascii="Cambria" w:hAnsi="Cambria"/>
                <w:sz w:val="28"/>
                <w:szCs w:val="28"/>
              </w:rPr>
            </w:pPr>
            <w:r>
              <w:rPr>
                <w:rFonts w:ascii="Cambria" w:hAnsi="Cambria"/>
                <w:sz w:val="28"/>
                <w:szCs w:val="28"/>
              </w:rPr>
              <w:t>0</w:t>
            </w:r>
          </w:p>
        </w:tc>
        <w:tc>
          <w:tcPr>
            <w:tcW w:w="540" w:type="dxa"/>
          </w:tcPr>
          <w:p w:rsidR="00147FA7" w:rsidRPr="00C93EA0" w:rsidRDefault="00147FA7" w:rsidP="00031F47">
            <w:pPr>
              <w:jc w:val="center"/>
              <w:rPr>
                <w:rFonts w:ascii="Cambria" w:hAnsi="Cambria"/>
                <w:sz w:val="28"/>
                <w:szCs w:val="28"/>
              </w:rPr>
            </w:pPr>
            <w:r>
              <w:rPr>
                <w:rFonts w:ascii="Cambria" w:hAnsi="Cambria"/>
                <w:sz w:val="28"/>
                <w:szCs w:val="28"/>
              </w:rPr>
              <w:t>0</w:t>
            </w:r>
          </w:p>
        </w:tc>
        <w:tc>
          <w:tcPr>
            <w:tcW w:w="2097" w:type="dxa"/>
          </w:tcPr>
          <w:p w:rsidR="00147FA7" w:rsidRDefault="00147FA7" w:rsidP="00031F47">
            <w:pPr>
              <w:jc w:val="center"/>
              <w:rPr>
                <w:rFonts w:ascii="Cambria" w:hAnsi="Cambria"/>
                <w:sz w:val="28"/>
                <w:szCs w:val="28"/>
              </w:rPr>
            </w:pPr>
            <w:r>
              <w:rPr>
                <w:rFonts w:ascii="Cambria" w:hAnsi="Cambria"/>
                <w:sz w:val="28"/>
                <w:szCs w:val="28"/>
              </w:rPr>
              <w:t>2</w:t>
            </w:r>
          </w:p>
        </w:tc>
      </w:tr>
      <w:tr w:rsidR="00147FA7" w:rsidRPr="00C93EA0" w:rsidTr="00031F47">
        <w:tc>
          <w:tcPr>
            <w:tcW w:w="10350" w:type="dxa"/>
            <w:gridSpan w:val="3"/>
          </w:tcPr>
          <w:p w:rsidR="00147FA7" w:rsidRPr="00C93EA0" w:rsidRDefault="00147FA7" w:rsidP="00031F47">
            <w:pPr>
              <w:rPr>
                <w:rFonts w:ascii="Cambria" w:hAnsi="Cambria"/>
                <w:sz w:val="28"/>
                <w:szCs w:val="28"/>
              </w:rPr>
            </w:pPr>
            <w:r w:rsidRPr="00C93EA0">
              <w:rPr>
                <w:rFonts w:ascii="Cambria" w:hAnsi="Cambria"/>
                <w:sz w:val="28"/>
                <w:szCs w:val="28"/>
              </w:rPr>
              <w:t>24 Credits = 2</w:t>
            </w:r>
            <w:r>
              <w:rPr>
                <w:rFonts w:ascii="Cambria" w:hAnsi="Cambria"/>
                <w:sz w:val="28"/>
                <w:szCs w:val="28"/>
              </w:rPr>
              <w:t>4</w:t>
            </w:r>
            <w:r w:rsidRPr="00C93EA0">
              <w:rPr>
                <w:rFonts w:ascii="Cambria" w:hAnsi="Cambria"/>
                <w:sz w:val="28"/>
                <w:szCs w:val="28"/>
              </w:rPr>
              <w:t xml:space="preserve"> Contact Hours</w:t>
            </w:r>
          </w:p>
        </w:tc>
        <w:tc>
          <w:tcPr>
            <w:tcW w:w="540" w:type="dxa"/>
          </w:tcPr>
          <w:p w:rsidR="00147FA7" w:rsidRPr="00C93EA0" w:rsidRDefault="00147FA7" w:rsidP="00031F47">
            <w:pPr>
              <w:jc w:val="center"/>
              <w:rPr>
                <w:rFonts w:ascii="Cambria" w:hAnsi="Cambria"/>
                <w:sz w:val="28"/>
                <w:szCs w:val="28"/>
              </w:rPr>
            </w:pPr>
            <w:r>
              <w:rPr>
                <w:rFonts w:ascii="Cambria" w:hAnsi="Cambria"/>
                <w:sz w:val="28"/>
                <w:szCs w:val="28"/>
              </w:rPr>
              <w:t>24</w:t>
            </w:r>
          </w:p>
        </w:tc>
        <w:tc>
          <w:tcPr>
            <w:tcW w:w="603" w:type="dxa"/>
          </w:tcPr>
          <w:p w:rsidR="00147FA7" w:rsidRPr="00C93EA0" w:rsidRDefault="00147FA7" w:rsidP="00031F47">
            <w:pPr>
              <w:jc w:val="center"/>
              <w:rPr>
                <w:rFonts w:ascii="Cambria" w:hAnsi="Cambria"/>
                <w:sz w:val="28"/>
                <w:szCs w:val="28"/>
              </w:rPr>
            </w:pPr>
            <w:r>
              <w:rPr>
                <w:rFonts w:ascii="Cambria" w:hAnsi="Cambria"/>
                <w:sz w:val="28"/>
                <w:szCs w:val="28"/>
              </w:rPr>
              <w:t>0</w:t>
            </w:r>
          </w:p>
        </w:tc>
        <w:tc>
          <w:tcPr>
            <w:tcW w:w="540" w:type="dxa"/>
          </w:tcPr>
          <w:p w:rsidR="00147FA7" w:rsidRPr="00C93EA0" w:rsidRDefault="00147FA7" w:rsidP="00031F47">
            <w:pPr>
              <w:jc w:val="center"/>
              <w:rPr>
                <w:rFonts w:ascii="Cambria" w:hAnsi="Cambria"/>
                <w:sz w:val="28"/>
                <w:szCs w:val="28"/>
              </w:rPr>
            </w:pPr>
            <w:r w:rsidRPr="00C93EA0">
              <w:rPr>
                <w:rFonts w:ascii="Cambria" w:hAnsi="Cambria"/>
                <w:sz w:val="28"/>
                <w:szCs w:val="28"/>
              </w:rPr>
              <w:t>0</w:t>
            </w:r>
          </w:p>
        </w:tc>
        <w:tc>
          <w:tcPr>
            <w:tcW w:w="2097" w:type="dxa"/>
          </w:tcPr>
          <w:p w:rsidR="00147FA7" w:rsidRPr="00C93EA0" w:rsidRDefault="00147FA7" w:rsidP="00031F47">
            <w:pPr>
              <w:jc w:val="center"/>
              <w:rPr>
                <w:rFonts w:ascii="Cambria" w:hAnsi="Cambria"/>
                <w:sz w:val="28"/>
                <w:szCs w:val="28"/>
              </w:rPr>
            </w:pPr>
            <w:r w:rsidRPr="00C93EA0">
              <w:rPr>
                <w:rFonts w:ascii="Cambria" w:hAnsi="Cambria"/>
                <w:sz w:val="28"/>
                <w:szCs w:val="28"/>
              </w:rPr>
              <w:t>24</w:t>
            </w:r>
          </w:p>
        </w:tc>
      </w:tr>
    </w:tbl>
    <w:p w:rsidR="00147FA7" w:rsidRDefault="00147FA7" w:rsidP="00147FA7"/>
    <w:p w:rsidR="00147FA7" w:rsidRPr="00C93EA0" w:rsidRDefault="00147FA7" w:rsidP="00147FA7">
      <w:pPr>
        <w:pStyle w:val="Title"/>
        <w:jc w:val="left"/>
        <w:rPr>
          <w:rFonts w:ascii="Cambria" w:hAnsi="Cambria"/>
          <w:szCs w:val="28"/>
        </w:rPr>
        <w:sectPr w:rsidR="00147FA7" w:rsidRPr="00C93EA0" w:rsidSect="00B328F7">
          <w:footerReference w:type="default" r:id="rId7"/>
          <w:pgSz w:w="16834" w:h="11909" w:orient="landscape" w:code="9"/>
          <w:pgMar w:top="540" w:right="1440" w:bottom="1440" w:left="1440" w:header="720" w:footer="720" w:gutter="0"/>
          <w:cols w:space="720"/>
          <w:docGrid w:linePitch="360"/>
        </w:sectPr>
      </w:pPr>
    </w:p>
    <w:p w:rsidR="00147FA7" w:rsidRPr="00E9090C" w:rsidRDefault="00147FA7" w:rsidP="00147FA7">
      <w:pPr>
        <w:spacing w:after="0" w:line="240" w:lineRule="auto"/>
        <w:jc w:val="center"/>
        <w:rPr>
          <w:rFonts w:asciiTheme="majorHAnsi" w:eastAsia="Times New Roman" w:hAnsiTheme="majorHAnsi" w:cs="Times New Roman"/>
          <w:b/>
          <w:sz w:val="28"/>
          <w:szCs w:val="28"/>
          <w:u w:val="single"/>
        </w:rPr>
      </w:pPr>
      <w:r w:rsidRPr="00E9090C">
        <w:rPr>
          <w:rFonts w:ascii="Cambria" w:hAnsi="Cambria"/>
          <w:b/>
          <w:sz w:val="28"/>
          <w:szCs w:val="28"/>
        </w:rPr>
        <w:lastRenderedPageBreak/>
        <w:t>Key Texts in Political Thought-I</w:t>
      </w:r>
    </w:p>
    <w:p w:rsidR="00147FA7" w:rsidRPr="00DE6B43" w:rsidRDefault="00147FA7" w:rsidP="00147FA7">
      <w:pPr>
        <w:spacing w:after="0" w:line="240" w:lineRule="auto"/>
        <w:rPr>
          <w:rFonts w:asciiTheme="majorHAnsi" w:eastAsia="Times New Roman" w:hAnsiTheme="majorHAnsi" w:cs="Times New Roman"/>
          <w:sz w:val="28"/>
          <w:szCs w:val="28"/>
        </w:rPr>
      </w:pPr>
    </w:p>
    <w:p w:rsidR="00147FA7" w:rsidRPr="00DE6B43" w:rsidRDefault="00147FA7" w:rsidP="00147FA7">
      <w:pPr>
        <w:keepNext/>
        <w:spacing w:after="0" w:line="240" w:lineRule="auto"/>
        <w:outlineLvl w:val="0"/>
        <w:rPr>
          <w:rFonts w:asciiTheme="majorHAnsi" w:eastAsia="Times New Roman" w:hAnsiTheme="majorHAnsi" w:cs="Times New Roman"/>
          <w:b/>
          <w:sz w:val="28"/>
          <w:szCs w:val="28"/>
          <w:u w:val="single"/>
        </w:rPr>
      </w:pPr>
      <w:r w:rsidRPr="00DE6B43">
        <w:rPr>
          <w:rFonts w:asciiTheme="majorHAnsi" w:eastAsia="Times New Roman" w:hAnsiTheme="majorHAnsi" w:cs="Times New Roman"/>
          <w:b/>
          <w:sz w:val="28"/>
          <w:szCs w:val="28"/>
          <w:u w:val="single"/>
        </w:rPr>
        <w:t>Course no. PS-01-CR</w:t>
      </w:r>
    </w:p>
    <w:p w:rsidR="00147FA7" w:rsidRPr="00DE6B43" w:rsidRDefault="00147FA7" w:rsidP="00147FA7">
      <w:pPr>
        <w:spacing w:after="0" w:line="240" w:lineRule="auto"/>
        <w:rPr>
          <w:rFonts w:asciiTheme="majorHAnsi" w:eastAsia="Times New Roman" w:hAnsiTheme="majorHAnsi" w:cs="Times New Roman"/>
          <w:b/>
          <w:sz w:val="28"/>
          <w:szCs w:val="28"/>
        </w:rPr>
      </w:pPr>
    </w:p>
    <w:p w:rsidR="00147FA7" w:rsidRPr="00DE6B43" w:rsidRDefault="00147FA7" w:rsidP="00147FA7">
      <w:pPr>
        <w:spacing w:after="0" w:line="240" w:lineRule="auto"/>
        <w:jc w:val="both"/>
        <w:rPr>
          <w:rFonts w:asciiTheme="majorHAnsi" w:eastAsia="Times New Roman" w:hAnsiTheme="majorHAnsi" w:cs="Times New Roman"/>
          <w:sz w:val="28"/>
          <w:szCs w:val="28"/>
        </w:rPr>
      </w:pPr>
      <w:r w:rsidRPr="00DE6B43">
        <w:rPr>
          <w:rFonts w:asciiTheme="majorHAnsi" w:eastAsia="Times New Roman" w:hAnsiTheme="majorHAnsi" w:cs="Times New Roman"/>
          <w:b/>
          <w:sz w:val="28"/>
          <w:szCs w:val="28"/>
        </w:rPr>
        <w:t xml:space="preserve">COURSE OBJECTIVE: </w:t>
      </w:r>
      <w:r w:rsidRPr="00DE6B43">
        <w:rPr>
          <w:rFonts w:asciiTheme="majorHAnsi" w:eastAsia="Times New Roman" w:hAnsiTheme="majorHAnsi" w:cs="Times New Roman"/>
          <w:sz w:val="28"/>
          <w:szCs w:val="28"/>
        </w:rPr>
        <w:t xml:space="preserve">This Course is a </w:t>
      </w:r>
      <w:r w:rsidRPr="00DE6B43">
        <w:rPr>
          <w:rFonts w:asciiTheme="majorHAnsi" w:eastAsia="Times New Roman" w:hAnsiTheme="majorHAnsi" w:cs="Times New Roman"/>
          <w:b/>
          <w:sz w:val="28"/>
          <w:szCs w:val="28"/>
        </w:rPr>
        <w:t>first</w:t>
      </w:r>
      <w:r w:rsidRPr="00DE6B43">
        <w:rPr>
          <w:rFonts w:asciiTheme="majorHAnsi" w:eastAsia="Times New Roman" w:hAnsiTheme="majorHAnsi" w:cs="Times New Roman"/>
          <w:sz w:val="28"/>
          <w:szCs w:val="28"/>
        </w:rPr>
        <w:t xml:space="preserve"> part of the two Core courses designed to train students in interpreting major classical texts of Political Philosophy. The structure of the course is a schema of key texts with an intention to introduce students to the original texts and make them aware of different ways of interpreting the texts. The part of the objective is to guide them towards understanding the major theoretical puzzles that engaged the philosophers and theorists of the world particularly the West. The students are expected to read the </w:t>
      </w:r>
      <w:r w:rsidRPr="00DE6B43">
        <w:rPr>
          <w:rFonts w:asciiTheme="majorHAnsi" w:eastAsia="Times New Roman" w:hAnsiTheme="majorHAnsi" w:cs="Times New Roman"/>
          <w:i/>
          <w:sz w:val="28"/>
          <w:szCs w:val="28"/>
        </w:rPr>
        <w:t xml:space="preserve">selected </w:t>
      </w:r>
      <w:r w:rsidRPr="00DE6B43">
        <w:rPr>
          <w:rFonts w:asciiTheme="majorHAnsi" w:eastAsia="Times New Roman" w:hAnsiTheme="majorHAnsi" w:cs="Times New Roman"/>
          <w:sz w:val="28"/>
          <w:szCs w:val="28"/>
        </w:rPr>
        <w:t xml:space="preserve">texts and in some cases </w:t>
      </w:r>
      <w:r w:rsidRPr="00DE6B43">
        <w:rPr>
          <w:rFonts w:asciiTheme="majorHAnsi" w:eastAsia="Times New Roman" w:hAnsiTheme="majorHAnsi" w:cs="Times New Roman"/>
          <w:i/>
          <w:sz w:val="28"/>
          <w:szCs w:val="28"/>
        </w:rPr>
        <w:t xml:space="preserve">selected excerpts </w:t>
      </w:r>
      <w:r w:rsidRPr="00DE6B43">
        <w:rPr>
          <w:rFonts w:asciiTheme="majorHAnsi" w:eastAsia="Times New Roman" w:hAnsiTheme="majorHAnsi" w:cs="Times New Roman"/>
          <w:sz w:val="28"/>
          <w:szCs w:val="28"/>
        </w:rPr>
        <w:t xml:space="preserve">of the texts wherever specified.   </w:t>
      </w:r>
    </w:p>
    <w:p w:rsidR="00147FA7" w:rsidRPr="00DE6B43" w:rsidRDefault="00147FA7" w:rsidP="00147FA7">
      <w:pPr>
        <w:spacing w:after="0" w:line="240" w:lineRule="auto"/>
        <w:rPr>
          <w:rFonts w:asciiTheme="majorHAnsi" w:eastAsia="Times New Roman" w:hAnsiTheme="majorHAnsi" w:cs="Times New Roman"/>
          <w:sz w:val="28"/>
          <w:szCs w:val="28"/>
        </w:rPr>
      </w:pPr>
    </w:p>
    <w:p w:rsidR="00147FA7" w:rsidRPr="00DE6B43" w:rsidRDefault="00147FA7" w:rsidP="00147FA7">
      <w:pPr>
        <w:spacing w:after="0" w:line="240" w:lineRule="auto"/>
        <w:rPr>
          <w:rFonts w:asciiTheme="majorHAnsi" w:eastAsia="Times New Roman" w:hAnsiTheme="majorHAnsi" w:cs="Times New Roman"/>
          <w:b/>
          <w:sz w:val="28"/>
          <w:szCs w:val="28"/>
          <w:u w:val="single"/>
        </w:rPr>
      </w:pPr>
      <w:r w:rsidRPr="00DE6B43">
        <w:rPr>
          <w:rFonts w:asciiTheme="majorHAnsi" w:eastAsia="Times New Roman" w:hAnsiTheme="majorHAnsi" w:cs="Times New Roman"/>
          <w:b/>
          <w:sz w:val="28"/>
          <w:szCs w:val="28"/>
          <w:u w:val="single"/>
        </w:rPr>
        <w:t>Unit I: Introduction</w:t>
      </w:r>
    </w:p>
    <w:p w:rsidR="00147FA7" w:rsidRPr="00DE6B43" w:rsidRDefault="00147FA7" w:rsidP="00147FA7">
      <w:pPr>
        <w:spacing w:after="0" w:line="240" w:lineRule="auto"/>
        <w:rPr>
          <w:rFonts w:asciiTheme="majorHAnsi" w:eastAsia="Times New Roman" w:hAnsiTheme="majorHAnsi" w:cs="Times New Roman"/>
          <w:sz w:val="28"/>
          <w:szCs w:val="28"/>
        </w:rPr>
      </w:pPr>
    </w:p>
    <w:p w:rsidR="00147FA7" w:rsidRPr="00DE6B43" w:rsidRDefault="00147FA7" w:rsidP="00147FA7">
      <w:pPr>
        <w:pStyle w:val="ListParagraph"/>
        <w:numPr>
          <w:ilvl w:val="1"/>
          <w:numId w:val="97"/>
        </w:numPr>
        <w:contextualSpacing/>
        <w:rPr>
          <w:rFonts w:asciiTheme="majorHAnsi" w:hAnsiTheme="majorHAnsi"/>
          <w:sz w:val="28"/>
          <w:szCs w:val="28"/>
        </w:rPr>
      </w:pPr>
      <w:r w:rsidRPr="00DE6B43">
        <w:rPr>
          <w:rFonts w:asciiTheme="majorHAnsi" w:hAnsiTheme="majorHAnsi"/>
          <w:sz w:val="28"/>
          <w:szCs w:val="28"/>
        </w:rPr>
        <w:t xml:space="preserve">Political Philosophy: Nature and Significance </w:t>
      </w:r>
    </w:p>
    <w:p w:rsidR="00147FA7" w:rsidRPr="00DE6B43" w:rsidRDefault="00147FA7" w:rsidP="00147FA7">
      <w:pPr>
        <w:spacing w:after="0" w:line="240" w:lineRule="auto"/>
        <w:rPr>
          <w:rFonts w:asciiTheme="majorHAnsi" w:eastAsia="Times New Roman" w:hAnsiTheme="majorHAnsi" w:cs="Times New Roman"/>
          <w:sz w:val="28"/>
          <w:szCs w:val="28"/>
        </w:rPr>
      </w:pPr>
      <w:r w:rsidRPr="00DE6B43">
        <w:rPr>
          <w:rFonts w:asciiTheme="majorHAnsi" w:eastAsia="Times New Roman" w:hAnsiTheme="majorHAnsi" w:cs="Times New Roman"/>
          <w:sz w:val="28"/>
          <w:szCs w:val="28"/>
        </w:rPr>
        <w:t>1.2</w:t>
      </w:r>
      <w:r w:rsidRPr="00DE6B43">
        <w:rPr>
          <w:rFonts w:asciiTheme="majorHAnsi" w:eastAsia="Times New Roman" w:hAnsiTheme="majorHAnsi" w:cs="Times New Roman"/>
          <w:sz w:val="28"/>
          <w:szCs w:val="28"/>
        </w:rPr>
        <w:tab/>
        <w:t xml:space="preserve">Interpretation of Texts: Theoretical and Contextual </w:t>
      </w:r>
    </w:p>
    <w:p w:rsidR="00147FA7" w:rsidRPr="00DE6B43" w:rsidRDefault="00147FA7" w:rsidP="00147FA7">
      <w:pPr>
        <w:keepNext/>
        <w:spacing w:after="0" w:line="240" w:lineRule="auto"/>
        <w:outlineLvl w:val="0"/>
        <w:rPr>
          <w:rFonts w:asciiTheme="majorHAnsi" w:eastAsia="Times New Roman" w:hAnsiTheme="majorHAnsi" w:cs="Times New Roman"/>
          <w:b/>
          <w:sz w:val="28"/>
          <w:szCs w:val="28"/>
          <w:u w:val="single"/>
        </w:rPr>
      </w:pPr>
    </w:p>
    <w:p w:rsidR="00147FA7" w:rsidRPr="00DE6B43" w:rsidRDefault="00147FA7" w:rsidP="00147FA7">
      <w:pPr>
        <w:keepNext/>
        <w:spacing w:after="0" w:line="240" w:lineRule="auto"/>
        <w:outlineLvl w:val="0"/>
        <w:rPr>
          <w:rFonts w:asciiTheme="majorHAnsi" w:eastAsia="Times New Roman" w:hAnsiTheme="majorHAnsi" w:cs="Times New Roman"/>
          <w:b/>
          <w:sz w:val="28"/>
          <w:szCs w:val="28"/>
          <w:u w:val="single"/>
        </w:rPr>
      </w:pPr>
      <w:r w:rsidRPr="00DE6B43">
        <w:rPr>
          <w:rFonts w:asciiTheme="majorHAnsi" w:eastAsia="Times New Roman" w:hAnsiTheme="majorHAnsi" w:cs="Times New Roman"/>
          <w:b/>
          <w:sz w:val="28"/>
          <w:szCs w:val="28"/>
          <w:u w:val="single"/>
        </w:rPr>
        <w:t>Unit II: The Ancient Greeks (1)</w:t>
      </w:r>
    </w:p>
    <w:p w:rsidR="00147FA7" w:rsidRPr="00DE6B43" w:rsidRDefault="00147FA7" w:rsidP="00147FA7">
      <w:pPr>
        <w:spacing w:after="0" w:line="240" w:lineRule="auto"/>
        <w:rPr>
          <w:rFonts w:asciiTheme="majorHAnsi" w:eastAsia="Times New Roman" w:hAnsiTheme="majorHAnsi" w:cs="Times New Roman"/>
          <w:sz w:val="28"/>
          <w:szCs w:val="28"/>
        </w:rPr>
      </w:pPr>
    </w:p>
    <w:p w:rsidR="00147FA7" w:rsidRPr="00DE6B43" w:rsidRDefault="00147FA7" w:rsidP="00147FA7">
      <w:pPr>
        <w:numPr>
          <w:ilvl w:val="1"/>
          <w:numId w:val="1"/>
        </w:numPr>
        <w:spacing w:after="0" w:line="240" w:lineRule="auto"/>
        <w:rPr>
          <w:rFonts w:asciiTheme="majorHAnsi" w:eastAsia="Times New Roman" w:hAnsiTheme="majorHAnsi" w:cs="Times New Roman"/>
          <w:i/>
          <w:sz w:val="28"/>
          <w:szCs w:val="28"/>
        </w:rPr>
      </w:pPr>
      <w:r w:rsidRPr="00DE6B43">
        <w:rPr>
          <w:rFonts w:asciiTheme="majorHAnsi" w:eastAsia="Times New Roman" w:hAnsiTheme="majorHAnsi" w:cs="Times New Roman"/>
          <w:sz w:val="28"/>
          <w:szCs w:val="28"/>
        </w:rPr>
        <w:tab/>
        <w:t xml:space="preserve">Plato: </w:t>
      </w:r>
      <w:r w:rsidRPr="00DE6B43">
        <w:rPr>
          <w:rFonts w:asciiTheme="majorHAnsi" w:eastAsia="Times New Roman" w:hAnsiTheme="majorHAnsi" w:cs="Times New Roman"/>
          <w:i/>
          <w:sz w:val="28"/>
          <w:szCs w:val="28"/>
        </w:rPr>
        <w:t xml:space="preserve">The Republic </w:t>
      </w:r>
    </w:p>
    <w:p w:rsidR="00147FA7" w:rsidRPr="00DE6B43" w:rsidRDefault="00147FA7" w:rsidP="00147FA7">
      <w:pPr>
        <w:keepNext/>
        <w:spacing w:after="0" w:line="240" w:lineRule="auto"/>
        <w:outlineLvl w:val="0"/>
        <w:rPr>
          <w:rFonts w:asciiTheme="majorHAnsi" w:eastAsia="Times New Roman" w:hAnsiTheme="majorHAnsi" w:cs="Times New Roman"/>
          <w:b/>
          <w:sz w:val="28"/>
          <w:szCs w:val="28"/>
          <w:u w:val="single"/>
        </w:rPr>
      </w:pPr>
    </w:p>
    <w:p w:rsidR="00147FA7" w:rsidRPr="00DE6B43" w:rsidRDefault="00147FA7" w:rsidP="00147FA7">
      <w:pPr>
        <w:keepNext/>
        <w:spacing w:after="0" w:line="240" w:lineRule="auto"/>
        <w:outlineLvl w:val="0"/>
        <w:rPr>
          <w:rFonts w:asciiTheme="majorHAnsi" w:eastAsia="Times New Roman" w:hAnsiTheme="majorHAnsi" w:cs="Times New Roman"/>
          <w:b/>
          <w:sz w:val="28"/>
          <w:szCs w:val="28"/>
          <w:u w:val="single"/>
        </w:rPr>
      </w:pPr>
      <w:r w:rsidRPr="00DE6B43">
        <w:rPr>
          <w:rFonts w:asciiTheme="majorHAnsi" w:eastAsia="Times New Roman" w:hAnsiTheme="majorHAnsi" w:cs="Times New Roman"/>
          <w:b/>
          <w:sz w:val="28"/>
          <w:szCs w:val="28"/>
          <w:u w:val="single"/>
        </w:rPr>
        <w:t>Unit III:The Ancient Greeks (2)</w:t>
      </w:r>
    </w:p>
    <w:p w:rsidR="00147FA7" w:rsidRPr="00DE6B43" w:rsidRDefault="00147FA7" w:rsidP="00147FA7">
      <w:pPr>
        <w:spacing w:after="0" w:line="240" w:lineRule="auto"/>
        <w:rPr>
          <w:rFonts w:asciiTheme="majorHAnsi" w:eastAsia="Times New Roman" w:hAnsiTheme="majorHAnsi" w:cs="Times New Roman"/>
          <w:sz w:val="28"/>
          <w:szCs w:val="28"/>
        </w:rPr>
      </w:pPr>
    </w:p>
    <w:p w:rsidR="00147FA7" w:rsidRPr="00DE6B43" w:rsidRDefault="00147FA7" w:rsidP="00147FA7">
      <w:pPr>
        <w:numPr>
          <w:ilvl w:val="1"/>
          <w:numId w:val="2"/>
        </w:numPr>
        <w:spacing w:after="0" w:line="240" w:lineRule="auto"/>
        <w:ind w:hanging="465"/>
        <w:rPr>
          <w:rFonts w:asciiTheme="majorHAnsi" w:eastAsia="Times New Roman" w:hAnsiTheme="majorHAnsi" w:cs="Times New Roman"/>
          <w:i/>
          <w:sz w:val="28"/>
          <w:szCs w:val="28"/>
        </w:rPr>
      </w:pPr>
      <w:r w:rsidRPr="00DE6B43">
        <w:rPr>
          <w:rFonts w:asciiTheme="majorHAnsi" w:eastAsia="Times New Roman" w:hAnsiTheme="majorHAnsi" w:cs="Times New Roman"/>
          <w:i/>
          <w:sz w:val="28"/>
          <w:szCs w:val="28"/>
        </w:rPr>
        <w:tab/>
      </w:r>
      <w:r w:rsidRPr="00DE6B43">
        <w:rPr>
          <w:rFonts w:asciiTheme="majorHAnsi" w:eastAsia="Times New Roman" w:hAnsiTheme="majorHAnsi" w:cs="Times New Roman"/>
          <w:sz w:val="28"/>
          <w:szCs w:val="28"/>
        </w:rPr>
        <w:t xml:space="preserve">Aristotle: </w:t>
      </w:r>
      <w:r w:rsidRPr="00DE6B43">
        <w:rPr>
          <w:rFonts w:asciiTheme="majorHAnsi" w:eastAsia="Times New Roman" w:hAnsiTheme="majorHAnsi" w:cs="Times New Roman"/>
          <w:i/>
          <w:sz w:val="28"/>
          <w:szCs w:val="28"/>
        </w:rPr>
        <w:t>The Politics</w:t>
      </w:r>
    </w:p>
    <w:p w:rsidR="00147FA7" w:rsidRPr="00DE6B43" w:rsidRDefault="00147FA7" w:rsidP="00147FA7">
      <w:pPr>
        <w:keepNext/>
        <w:spacing w:after="0" w:line="240" w:lineRule="auto"/>
        <w:outlineLvl w:val="0"/>
        <w:rPr>
          <w:rFonts w:asciiTheme="majorHAnsi" w:eastAsia="Times New Roman" w:hAnsiTheme="majorHAnsi" w:cs="Times New Roman"/>
          <w:sz w:val="28"/>
          <w:szCs w:val="28"/>
          <w:u w:val="single"/>
        </w:rPr>
      </w:pPr>
    </w:p>
    <w:p w:rsidR="00147FA7" w:rsidRPr="00DE6B43" w:rsidRDefault="00147FA7" w:rsidP="00147FA7">
      <w:pPr>
        <w:keepNext/>
        <w:spacing w:after="0" w:line="240" w:lineRule="auto"/>
        <w:outlineLvl w:val="0"/>
        <w:rPr>
          <w:rFonts w:asciiTheme="majorHAnsi" w:eastAsia="Times New Roman" w:hAnsiTheme="majorHAnsi" w:cs="Times New Roman"/>
          <w:b/>
          <w:sz w:val="28"/>
          <w:szCs w:val="28"/>
        </w:rPr>
      </w:pPr>
      <w:r w:rsidRPr="00DE6B43">
        <w:rPr>
          <w:rFonts w:asciiTheme="majorHAnsi" w:eastAsia="Times New Roman" w:hAnsiTheme="majorHAnsi" w:cs="Times New Roman"/>
          <w:b/>
          <w:sz w:val="28"/>
          <w:szCs w:val="28"/>
          <w:u w:val="single"/>
        </w:rPr>
        <w:t>Unit IV: Towards Modern-Secular Thought</w:t>
      </w:r>
    </w:p>
    <w:p w:rsidR="00147FA7" w:rsidRPr="00DE6B43" w:rsidRDefault="00147FA7" w:rsidP="00147FA7">
      <w:pPr>
        <w:numPr>
          <w:ilvl w:val="1"/>
          <w:numId w:val="3"/>
        </w:numPr>
        <w:spacing w:after="0" w:line="240" w:lineRule="auto"/>
        <w:rPr>
          <w:rFonts w:asciiTheme="majorHAnsi" w:eastAsia="Times New Roman" w:hAnsiTheme="majorHAnsi" w:cs="Times New Roman"/>
          <w:sz w:val="28"/>
          <w:szCs w:val="28"/>
        </w:rPr>
      </w:pPr>
      <w:r w:rsidRPr="00DE6B43">
        <w:rPr>
          <w:rFonts w:asciiTheme="majorHAnsi" w:eastAsia="Times New Roman" w:hAnsiTheme="majorHAnsi" w:cs="Times New Roman"/>
          <w:sz w:val="28"/>
          <w:szCs w:val="28"/>
        </w:rPr>
        <w:t xml:space="preserve">      Machiavelli: </w:t>
      </w:r>
      <w:r w:rsidRPr="00DE6B43">
        <w:rPr>
          <w:rFonts w:asciiTheme="majorHAnsi" w:eastAsia="Times New Roman" w:hAnsiTheme="majorHAnsi" w:cs="Times New Roman"/>
          <w:i/>
          <w:sz w:val="28"/>
          <w:szCs w:val="28"/>
        </w:rPr>
        <w:t>The Prince</w:t>
      </w:r>
    </w:p>
    <w:p w:rsidR="00147FA7" w:rsidRPr="00DE6B43" w:rsidRDefault="00147FA7" w:rsidP="00147FA7">
      <w:pPr>
        <w:numPr>
          <w:ilvl w:val="1"/>
          <w:numId w:val="3"/>
        </w:numPr>
        <w:spacing w:after="0" w:line="240" w:lineRule="auto"/>
        <w:rPr>
          <w:rFonts w:asciiTheme="majorHAnsi" w:eastAsia="Times New Roman" w:hAnsiTheme="majorHAnsi" w:cs="Times New Roman"/>
          <w:sz w:val="28"/>
          <w:szCs w:val="28"/>
        </w:rPr>
      </w:pPr>
      <w:r w:rsidRPr="00DE6B43">
        <w:rPr>
          <w:rFonts w:asciiTheme="majorHAnsi" w:eastAsia="Times New Roman" w:hAnsiTheme="majorHAnsi" w:cs="Times New Roman"/>
          <w:sz w:val="28"/>
          <w:szCs w:val="28"/>
        </w:rPr>
        <w:t xml:space="preserve">Thomas Hobbes: </w:t>
      </w:r>
      <w:r w:rsidRPr="00DE6B43">
        <w:rPr>
          <w:rFonts w:asciiTheme="majorHAnsi" w:eastAsia="Times New Roman" w:hAnsiTheme="majorHAnsi" w:cs="Times New Roman"/>
          <w:i/>
          <w:iCs/>
          <w:sz w:val="28"/>
          <w:szCs w:val="28"/>
        </w:rPr>
        <w:t xml:space="preserve">Leviathan </w:t>
      </w:r>
      <w:r w:rsidRPr="00DE6B43">
        <w:rPr>
          <w:rFonts w:asciiTheme="majorHAnsi" w:eastAsia="Times New Roman" w:hAnsiTheme="majorHAnsi" w:cs="Times New Roman"/>
          <w:sz w:val="28"/>
          <w:szCs w:val="28"/>
        </w:rPr>
        <w:t>[</w:t>
      </w:r>
      <w:r w:rsidRPr="00DE6B43">
        <w:rPr>
          <w:rFonts w:asciiTheme="majorHAnsi" w:eastAsia="Times New Roman" w:hAnsiTheme="majorHAnsi" w:cs="Times New Roman"/>
          <w:i/>
          <w:iCs/>
          <w:sz w:val="28"/>
          <w:szCs w:val="28"/>
        </w:rPr>
        <w:t>Parts 1 &amp; 2, ch. 46 of Part 4 &amp; Conclusion</w:t>
      </w:r>
      <w:r w:rsidRPr="00DE6B43">
        <w:rPr>
          <w:rFonts w:asciiTheme="majorHAnsi" w:eastAsia="Times New Roman" w:hAnsiTheme="majorHAnsi" w:cs="Times New Roman"/>
          <w:iCs/>
          <w:sz w:val="28"/>
          <w:szCs w:val="28"/>
        </w:rPr>
        <w:t>]</w:t>
      </w:r>
    </w:p>
    <w:p w:rsidR="00147FA7" w:rsidRPr="00D978CE" w:rsidRDefault="00147FA7" w:rsidP="00147FA7">
      <w:pPr>
        <w:spacing w:after="0" w:line="240" w:lineRule="auto"/>
        <w:ind w:left="360"/>
        <w:rPr>
          <w:rFonts w:ascii="Times New Roman" w:eastAsia="Times New Roman" w:hAnsi="Times New Roman" w:cs="Times New Roman"/>
          <w:sz w:val="28"/>
          <w:szCs w:val="28"/>
        </w:rPr>
      </w:pPr>
    </w:p>
    <w:p w:rsidR="00147FA7" w:rsidRDefault="00147FA7" w:rsidP="00147FA7">
      <w:pPr>
        <w:pStyle w:val="Heading2"/>
        <w:tabs>
          <w:tab w:val="left" w:pos="4045"/>
        </w:tabs>
        <w:rPr>
          <w:rFonts w:ascii="Cambria" w:hAnsi="Cambria"/>
          <w:color w:val="auto"/>
          <w:sz w:val="28"/>
          <w:szCs w:val="28"/>
        </w:rPr>
      </w:pPr>
      <w:r>
        <w:rPr>
          <w:rFonts w:ascii="Cambria" w:hAnsi="Cambria"/>
          <w:color w:val="auto"/>
          <w:sz w:val="28"/>
          <w:szCs w:val="28"/>
        </w:rPr>
        <w:tab/>
      </w:r>
    </w:p>
    <w:p w:rsidR="00147FA7" w:rsidRDefault="00147FA7" w:rsidP="00147FA7">
      <w:pPr>
        <w:pStyle w:val="Heading2"/>
        <w:jc w:val="center"/>
        <w:rPr>
          <w:rFonts w:ascii="Cambria" w:hAnsi="Cambria"/>
          <w:sz w:val="28"/>
          <w:szCs w:val="28"/>
        </w:rPr>
      </w:pPr>
    </w:p>
    <w:p w:rsidR="00147FA7" w:rsidRPr="000A4658" w:rsidRDefault="00147FA7" w:rsidP="00147FA7"/>
    <w:p w:rsidR="00147FA7" w:rsidRDefault="00147FA7" w:rsidP="00147FA7"/>
    <w:p w:rsidR="00147FA7" w:rsidRDefault="00147FA7" w:rsidP="00147FA7"/>
    <w:p w:rsidR="00147FA7" w:rsidRDefault="00147FA7" w:rsidP="00147FA7"/>
    <w:p w:rsidR="00147FA7" w:rsidRDefault="00147FA7" w:rsidP="00147FA7"/>
    <w:p w:rsidR="00147FA7" w:rsidRPr="004B0A95" w:rsidRDefault="00147FA7" w:rsidP="00147FA7"/>
    <w:p w:rsidR="00147FA7" w:rsidRPr="00C93EA0" w:rsidRDefault="00147FA7" w:rsidP="00147FA7">
      <w:pPr>
        <w:pStyle w:val="Heading2"/>
        <w:jc w:val="center"/>
        <w:rPr>
          <w:rFonts w:ascii="Cambria" w:hAnsi="Cambria"/>
          <w:color w:val="auto"/>
          <w:sz w:val="28"/>
          <w:szCs w:val="28"/>
        </w:rPr>
      </w:pPr>
      <w:r w:rsidRPr="00C93EA0">
        <w:rPr>
          <w:rFonts w:ascii="Cambria" w:hAnsi="Cambria"/>
          <w:color w:val="auto"/>
          <w:sz w:val="28"/>
          <w:szCs w:val="28"/>
        </w:rPr>
        <w:t>Indian Political System</w:t>
      </w:r>
    </w:p>
    <w:p w:rsidR="00147FA7" w:rsidRPr="00C93EA0" w:rsidRDefault="00147FA7" w:rsidP="00147FA7">
      <w:pPr>
        <w:rPr>
          <w:rFonts w:ascii="Cambria" w:hAnsi="Cambria"/>
          <w:b/>
          <w:sz w:val="28"/>
          <w:szCs w:val="28"/>
        </w:rPr>
      </w:pPr>
    </w:p>
    <w:p w:rsidR="00147FA7" w:rsidRPr="00E7640F" w:rsidRDefault="00147FA7" w:rsidP="00147FA7">
      <w:pPr>
        <w:pStyle w:val="Heading3"/>
        <w:rPr>
          <w:rFonts w:ascii="Cambria" w:hAnsi="Cambria"/>
          <w:color w:val="auto"/>
          <w:sz w:val="28"/>
          <w:szCs w:val="28"/>
          <w:u w:val="single"/>
        </w:rPr>
      </w:pPr>
      <w:r w:rsidRPr="00E7640F">
        <w:rPr>
          <w:rFonts w:ascii="Cambria" w:hAnsi="Cambria"/>
          <w:color w:val="auto"/>
          <w:sz w:val="28"/>
          <w:szCs w:val="28"/>
          <w:u w:val="single"/>
        </w:rPr>
        <w:t>Course No. PS-02-CR</w:t>
      </w:r>
    </w:p>
    <w:p w:rsidR="00147FA7" w:rsidRPr="00C93EA0" w:rsidRDefault="00147FA7" w:rsidP="00147FA7">
      <w:pPr>
        <w:rPr>
          <w:rFonts w:ascii="Cambria" w:hAnsi="Cambria"/>
          <w:b/>
          <w:sz w:val="28"/>
          <w:szCs w:val="28"/>
        </w:rPr>
      </w:pPr>
    </w:p>
    <w:p w:rsidR="00147FA7" w:rsidRPr="00436ADD" w:rsidRDefault="00147FA7" w:rsidP="00147FA7">
      <w:pPr>
        <w:rPr>
          <w:rFonts w:asciiTheme="majorHAnsi" w:hAnsiTheme="majorHAnsi"/>
          <w:b/>
          <w:sz w:val="28"/>
          <w:szCs w:val="28"/>
        </w:rPr>
      </w:pPr>
      <w:r w:rsidRPr="00436ADD">
        <w:rPr>
          <w:rFonts w:asciiTheme="majorHAnsi" w:hAnsiTheme="majorHAnsi"/>
          <w:b/>
          <w:sz w:val="28"/>
          <w:szCs w:val="28"/>
        </w:rPr>
        <w:t>Unit I</w:t>
      </w:r>
      <w:r w:rsidRPr="00436ADD">
        <w:rPr>
          <w:rFonts w:asciiTheme="majorHAnsi" w:hAnsiTheme="majorHAnsi"/>
          <w:sz w:val="28"/>
          <w:szCs w:val="28"/>
        </w:rPr>
        <w:t xml:space="preserve">:  </w:t>
      </w:r>
      <w:r w:rsidRPr="00436ADD">
        <w:rPr>
          <w:rFonts w:asciiTheme="majorHAnsi" w:hAnsiTheme="majorHAnsi"/>
          <w:b/>
          <w:sz w:val="28"/>
          <w:szCs w:val="28"/>
        </w:rPr>
        <w:t>Invention of Modern India</w:t>
      </w:r>
    </w:p>
    <w:p w:rsidR="00147FA7" w:rsidRPr="00436ADD" w:rsidRDefault="00147FA7" w:rsidP="00147FA7">
      <w:pPr>
        <w:rPr>
          <w:rFonts w:asciiTheme="majorHAnsi" w:hAnsiTheme="majorHAnsi"/>
          <w:sz w:val="28"/>
          <w:szCs w:val="28"/>
        </w:rPr>
      </w:pPr>
      <w:r w:rsidRPr="00436ADD">
        <w:rPr>
          <w:rFonts w:asciiTheme="majorHAnsi" w:hAnsiTheme="majorHAnsi"/>
          <w:sz w:val="28"/>
          <w:szCs w:val="28"/>
        </w:rPr>
        <w:t>1.1 Constitution as a mirror of Indian Identity;</w:t>
      </w:r>
    </w:p>
    <w:p w:rsidR="00147FA7" w:rsidRPr="00436ADD" w:rsidRDefault="00147FA7" w:rsidP="00147FA7">
      <w:pPr>
        <w:rPr>
          <w:rFonts w:asciiTheme="majorHAnsi" w:hAnsiTheme="majorHAnsi"/>
          <w:sz w:val="28"/>
          <w:szCs w:val="28"/>
        </w:rPr>
      </w:pPr>
      <w:r w:rsidRPr="00436ADD">
        <w:rPr>
          <w:rFonts w:asciiTheme="majorHAnsi" w:hAnsiTheme="majorHAnsi"/>
          <w:sz w:val="28"/>
          <w:szCs w:val="28"/>
        </w:rPr>
        <w:t>1.2   Approaches to study of Indian political System----- Political economy; Humane Governance.</w:t>
      </w:r>
    </w:p>
    <w:p w:rsidR="00147FA7" w:rsidRPr="00436ADD" w:rsidRDefault="00147FA7" w:rsidP="00147FA7">
      <w:pPr>
        <w:rPr>
          <w:rFonts w:asciiTheme="majorHAnsi" w:hAnsiTheme="majorHAnsi"/>
          <w:sz w:val="28"/>
          <w:szCs w:val="28"/>
        </w:rPr>
      </w:pPr>
      <w:r w:rsidRPr="00436ADD">
        <w:rPr>
          <w:rFonts w:asciiTheme="majorHAnsi" w:hAnsiTheme="majorHAnsi"/>
          <w:sz w:val="28"/>
          <w:szCs w:val="28"/>
        </w:rPr>
        <w:t>1.3   State----Democratic and Coercive dimensions; Nature of autonomy of Indian state.</w:t>
      </w:r>
    </w:p>
    <w:p w:rsidR="00147FA7" w:rsidRPr="00436ADD" w:rsidRDefault="00147FA7" w:rsidP="00147FA7">
      <w:pPr>
        <w:rPr>
          <w:rFonts w:asciiTheme="majorHAnsi" w:hAnsiTheme="majorHAnsi"/>
          <w:b/>
          <w:sz w:val="28"/>
          <w:szCs w:val="28"/>
        </w:rPr>
      </w:pPr>
      <w:r w:rsidRPr="00436ADD">
        <w:rPr>
          <w:rFonts w:asciiTheme="majorHAnsi" w:hAnsiTheme="majorHAnsi"/>
          <w:b/>
          <w:sz w:val="28"/>
          <w:szCs w:val="28"/>
        </w:rPr>
        <w:t>Unit II</w:t>
      </w:r>
      <w:r w:rsidRPr="00436ADD">
        <w:rPr>
          <w:rFonts w:asciiTheme="majorHAnsi" w:hAnsiTheme="majorHAnsi"/>
          <w:sz w:val="28"/>
          <w:szCs w:val="28"/>
        </w:rPr>
        <w:t>:</w:t>
      </w:r>
      <w:r w:rsidRPr="00436ADD">
        <w:rPr>
          <w:rFonts w:asciiTheme="majorHAnsi" w:hAnsiTheme="majorHAnsi"/>
          <w:b/>
          <w:sz w:val="28"/>
          <w:szCs w:val="28"/>
        </w:rPr>
        <w:t xml:space="preserve"> Federal India </w:t>
      </w:r>
    </w:p>
    <w:p w:rsidR="00147FA7" w:rsidRPr="00436ADD" w:rsidRDefault="00147FA7" w:rsidP="00147FA7">
      <w:pPr>
        <w:rPr>
          <w:rFonts w:asciiTheme="majorHAnsi" w:hAnsiTheme="majorHAnsi"/>
          <w:sz w:val="28"/>
          <w:szCs w:val="28"/>
        </w:rPr>
      </w:pPr>
      <w:r w:rsidRPr="00436ADD">
        <w:rPr>
          <w:rFonts w:asciiTheme="majorHAnsi" w:hAnsiTheme="majorHAnsi"/>
          <w:sz w:val="28"/>
          <w:szCs w:val="28"/>
        </w:rPr>
        <w:t>2.1 Concept and Models in Federalism;</w:t>
      </w:r>
    </w:p>
    <w:p w:rsidR="00147FA7" w:rsidRPr="00436ADD" w:rsidRDefault="00147FA7" w:rsidP="00147FA7">
      <w:pPr>
        <w:rPr>
          <w:rFonts w:asciiTheme="majorHAnsi" w:hAnsiTheme="majorHAnsi"/>
          <w:sz w:val="28"/>
          <w:szCs w:val="28"/>
        </w:rPr>
      </w:pPr>
      <w:r w:rsidRPr="00436ADD">
        <w:rPr>
          <w:rFonts w:asciiTheme="majorHAnsi" w:hAnsiTheme="majorHAnsi"/>
          <w:sz w:val="28"/>
          <w:szCs w:val="28"/>
        </w:rPr>
        <w:t>2.2 Nature of Federalism in India;</w:t>
      </w:r>
    </w:p>
    <w:p w:rsidR="00147FA7" w:rsidRPr="00436ADD" w:rsidRDefault="00147FA7" w:rsidP="00147FA7">
      <w:pPr>
        <w:rPr>
          <w:rFonts w:asciiTheme="majorHAnsi" w:hAnsiTheme="majorHAnsi"/>
          <w:b/>
          <w:sz w:val="28"/>
          <w:szCs w:val="28"/>
        </w:rPr>
      </w:pPr>
      <w:r w:rsidRPr="00436ADD">
        <w:rPr>
          <w:rFonts w:asciiTheme="majorHAnsi" w:hAnsiTheme="majorHAnsi"/>
          <w:sz w:val="28"/>
          <w:szCs w:val="28"/>
        </w:rPr>
        <w:t>2.3 Asymmetrical Federalism with reference</w:t>
      </w:r>
      <w:r w:rsidRPr="00436ADD">
        <w:rPr>
          <w:rFonts w:asciiTheme="majorHAnsi" w:hAnsiTheme="majorHAnsi"/>
          <w:b/>
          <w:sz w:val="28"/>
          <w:szCs w:val="28"/>
        </w:rPr>
        <w:t xml:space="preserve"> </w:t>
      </w:r>
      <w:r w:rsidRPr="00436ADD">
        <w:rPr>
          <w:rFonts w:asciiTheme="majorHAnsi" w:hAnsiTheme="majorHAnsi"/>
          <w:sz w:val="28"/>
          <w:szCs w:val="28"/>
        </w:rPr>
        <w:t>to Art, 370.</w:t>
      </w:r>
    </w:p>
    <w:p w:rsidR="00147FA7" w:rsidRPr="00436ADD" w:rsidRDefault="00147FA7" w:rsidP="00147FA7">
      <w:pPr>
        <w:rPr>
          <w:rFonts w:asciiTheme="majorHAnsi" w:hAnsiTheme="majorHAnsi"/>
          <w:b/>
          <w:sz w:val="28"/>
          <w:szCs w:val="28"/>
        </w:rPr>
      </w:pPr>
      <w:r w:rsidRPr="00436ADD">
        <w:rPr>
          <w:rFonts w:asciiTheme="majorHAnsi" w:hAnsiTheme="majorHAnsi"/>
          <w:b/>
          <w:sz w:val="28"/>
          <w:szCs w:val="28"/>
        </w:rPr>
        <w:t xml:space="preserve">Unit III:Society and Politics </w:t>
      </w:r>
    </w:p>
    <w:p w:rsidR="00147FA7" w:rsidRPr="00436ADD" w:rsidRDefault="00147FA7" w:rsidP="00147FA7">
      <w:pPr>
        <w:rPr>
          <w:rFonts w:asciiTheme="majorHAnsi" w:hAnsiTheme="majorHAnsi"/>
          <w:sz w:val="28"/>
          <w:szCs w:val="28"/>
        </w:rPr>
      </w:pPr>
      <w:r w:rsidRPr="00436ADD">
        <w:rPr>
          <w:rFonts w:asciiTheme="majorHAnsi" w:hAnsiTheme="majorHAnsi"/>
          <w:sz w:val="28"/>
          <w:szCs w:val="28"/>
        </w:rPr>
        <w:t xml:space="preserve">3.1 Secularism and rise of Hindtva; </w:t>
      </w:r>
    </w:p>
    <w:p w:rsidR="00147FA7" w:rsidRPr="00436ADD" w:rsidRDefault="00147FA7" w:rsidP="00147FA7">
      <w:pPr>
        <w:rPr>
          <w:rFonts w:asciiTheme="majorHAnsi" w:hAnsiTheme="majorHAnsi"/>
          <w:sz w:val="28"/>
          <w:szCs w:val="28"/>
        </w:rPr>
      </w:pPr>
      <w:r w:rsidRPr="00436ADD">
        <w:rPr>
          <w:rFonts w:asciiTheme="majorHAnsi" w:hAnsiTheme="majorHAnsi"/>
          <w:sz w:val="28"/>
          <w:szCs w:val="28"/>
        </w:rPr>
        <w:t>3.2 Nature of Naxalite/Maoist movement;</w:t>
      </w:r>
    </w:p>
    <w:p w:rsidR="00147FA7" w:rsidRPr="00436ADD" w:rsidRDefault="00147FA7" w:rsidP="00147FA7">
      <w:pPr>
        <w:rPr>
          <w:rFonts w:asciiTheme="majorHAnsi" w:hAnsiTheme="majorHAnsi"/>
          <w:sz w:val="28"/>
          <w:szCs w:val="28"/>
        </w:rPr>
      </w:pPr>
      <w:r w:rsidRPr="00436ADD">
        <w:rPr>
          <w:rFonts w:asciiTheme="majorHAnsi" w:hAnsiTheme="majorHAnsi"/>
          <w:sz w:val="28"/>
          <w:szCs w:val="28"/>
        </w:rPr>
        <w:t>3.3 Minorities and Marginalization.</w:t>
      </w:r>
    </w:p>
    <w:p w:rsidR="00147FA7" w:rsidRPr="00436ADD" w:rsidRDefault="00147FA7" w:rsidP="00147FA7">
      <w:pPr>
        <w:rPr>
          <w:rFonts w:asciiTheme="majorHAnsi" w:hAnsiTheme="majorHAnsi"/>
          <w:b/>
          <w:sz w:val="28"/>
          <w:szCs w:val="28"/>
        </w:rPr>
      </w:pPr>
      <w:r w:rsidRPr="00436ADD">
        <w:rPr>
          <w:rFonts w:asciiTheme="majorHAnsi" w:hAnsiTheme="majorHAnsi"/>
          <w:b/>
          <w:sz w:val="28"/>
          <w:szCs w:val="28"/>
        </w:rPr>
        <w:t xml:space="preserve">Unit IV: Political Economy </w:t>
      </w:r>
    </w:p>
    <w:p w:rsidR="00147FA7" w:rsidRPr="00436ADD" w:rsidRDefault="00147FA7" w:rsidP="00147FA7">
      <w:pPr>
        <w:rPr>
          <w:rFonts w:asciiTheme="majorHAnsi" w:hAnsiTheme="majorHAnsi"/>
          <w:b/>
          <w:sz w:val="28"/>
          <w:szCs w:val="28"/>
        </w:rPr>
      </w:pPr>
      <w:r w:rsidRPr="00436ADD">
        <w:rPr>
          <w:rFonts w:asciiTheme="majorHAnsi" w:hAnsiTheme="majorHAnsi"/>
          <w:sz w:val="28"/>
          <w:szCs w:val="28"/>
        </w:rPr>
        <w:t>4.1 Nation-State and Economy;</w:t>
      </w:r>
      <w:r w:rsidRPr="00436ADD">
        <w:rPr>
          <w:rFonts w:asciiTheme="majorHAnsi" w:hAnsiTheme="majorHAnsi"/>
          <w:b/>
          <w:sz w:val="28"/>
          <w:szCs w:val="28"/>
        </w:rPr>
        <w:t xml:space="preserve"> </w:t>
      </w:r>
    </w:p>
    <w:p w:rsidR="00147FA7" w:rsidRPr="00436ADD" w:rsidRDefault="00147FA7" w:rsidP="00147FA7">
      <w:pPr>
        <w:rPr>
          <w:rFonts w:asciiTheme="majorHAnsi" w:hAnsiTheme="majorHAnsi"/>
          <w:sz w:val="28"/>
          <w:szCs w:val="28"/>
        </w:rPr>
      </w:pPr>
      <w:r w:rsidRPr="00436ADD">
        <w:rPr>
          <w:rFonts w:asciiTheme="majorHAnsi" w:hAnsiTheme="majorHAnsi"/>
          <w:sz w:val="28"/>
          <w:szCs w:val="28"/>
        </w:rPr>
        <w:t>4.2 Regional and Social Disparities;</w:t>
      </w:r>
    </w:p>
    <w:p w:rsidR="00147FA7" w:rsidRPr="00436ADD" w:rsidRDefault="00147FA7" w:rsidP="00147FA7">
      <w:pPr>
        <w:rPr>
          <w:rFonts w:asciiTheme="majorHAnsi" w:hAnsiTheme="majorHAnsi"/>
          <w:sz w:val="28"/>
          <w:szCs w:val="28"/>
        </w:rPr>
      </w:pPr>
      <w:r w:rsidRPr="00436ADD">
        <w:rPr>
          <w:rFonts w:asciiTheme="majorHAnsi" w:hAnsiTheme="majorHAnsi"/>
          <w:sz w:val="28"/>
          <w:szCs w:val="28"/>
        </w:rPr>
        <w:t>4.3 Working of Democracy---------- Judiciary and Political parties.</w:t>
      </w:r>
    </w:p>
    <w:p w:rsidR="00147FA7" w:rsidRDefault="00147FA7" w:rsidP="00147FA7">
      <w:pPr>
        <w:rPr>
          <w:rFonts w:ascii="Cambria" w:hAnsi="Cambria"/>
          <w:sz w:val="28"/>
          <w:szCs w:val="28"/>
        </w:rPr>
      </w:pPr>
    </w:p>
    <w:p w:rsidR="00147FA7" w:rsidRDefault="00147FA7" w:rsidP="00147FA7">
      <w:pPr>
        <w:jc w:val="center"/>
        <w:rPr>
          <w:rFonts w:ascii="Cambria" w:hAnsi="Cambria"/>
          <w:sz w:val="28"/>
          <w:szCs w:val="28"/>
        </w:rPr>
      </w:pPr>
    </w:p>
    <w:p w:rsidR="00147FA7" w:rsidRPr="00C93EA0" w:rsidRDefault="00147FA7" w:rsidP="00147FA7">
      <w:pPr>
        <w:jc w:val="center"/>
        <w:rPr>
          <w:rFonts w:ascii="Cambria" w:hAnsi="Cambria"/>
          <w:sz w:val="28"/>
          <w:szCs w:val="28"/>
        </w:rPr>
      </w:pPr>
    </w:p>
    <w:p w:rsidR="00147FA7" w:rsidRPr="00C93EA0" w:rsidRDefault="00147FA7" w:rsidP="00147FA7">
      <w:pPr>
        <w:pStyle w:val="Heading2"/>
        <w:ind w:left="2160" w:firstLine="720"/>
        <w:rPr>
          <w:rFonts w:ascii="Cambria" w:hAnsi="Cambria"/>
          <w:color w:val="auto"/>
          <w:sz w:val="28"/>
          <w:szCs w:val="28"/>
        </w:rPr>
      </w:pPr>
      <w:r w:rsidRPr="00C93EA0">
        <w:rPr>
          <w:rFonts w:ascii="Cambria" w:hAnsi="Cambria"/>
          <w:color w:val="auto"/>
          <w:sz w:val="28"/>
          <w:szCs w:val="28"/>
        </w:rPr>
        <w:lastRenderedPageBreak/>
        <w:t>International Politics</w:t>
      </w:r>
    </w:p>
    <w:p w:rsidR="00147FA7" w:rsidRPr="00C93EA0" w:rsidRDefault="00147FA7" w:rsidP="00147FA7">
      <w:pPr>
        <w:rPr>
          <w:rFonts w:ascii="Cambria" w:hAnsi="Cambria"/>
          <w:b/>
          <w:sz w:val="28"/>
          <w:szCs w:val="28"/>
        </w:rPr>
      </w:pPr>
    </w:p>
    <w:p w:rsidR="00147FA7" w:rsidRPr="00C93EA0" w:rsidRDefault="00147FA7" w:rsidP="00147FA7">
      <w:pPr>
        <w:pStyle w:val="Heading1"/>
        <w:rPr>
          <w:rFonts w:ascii="Cambria" w:hAnsi="Cambria"/>
          <w:b/>
          <w:szCs w:val="28"/>
        </w:rPr>
      </w:pPr>
      <w:r w:rsidRPr="00C93EA0">
        <w:rPr>
          <w:rFonts w:ascii="Cambria" w:hAnsi="Cambria"/>
          <w:b/>
          <w:szCs w:val="28"/>
        </w:rPr>
        <w:t>Course no. PS-03-CR</w:t>
      </w:r>
    </w:p>
    <w:p w:rsidR="00147FA7" w:rsidRPr="00C93EA0" w:rsidRDefault="00147FA7" w:rsidP="00147FA7">
      <w:pPr>
        <w:rPr>
          <w:rFonts w:ascii="Cambria" w:hAnsi="Cambria"/>
          <w:b/>
          <w:sz w:val="28"/>
          <w:szCs w:val="28"/>
        </w:rPr>
      </w:pPr>
    </w:p>
    <w:p w:rsidR="00147FA7" w:rsidRPr="00C93EA0" w:rsidRDefault="00147FA7" w:rsidP="00147FA7">
      <w:pPr>
        <w:pStyle w:val="Heading1"/>
        <w:rPr>
          <w:rFonts w:ascii="Cambria" w:hAnsi="Cambria"/>
          <w:szCs w:val="28"/>
        </w:rPr>
      </w:pPr>
      <w:r w:rsidRPr="00C93EA0">
        <w:rPr>
          <w:rFonts w:ascii="Cambria" w:hAnsi="Cambria"/>
          <w:szCs w:val="28"/>
        </w:rPr>
        <w:t>Unit:I</w:t>
      </w:r>
    </w:p>
    <w:p w:rsidR="00147FA7" w:rsidRPr="00C93EA0" w:rsidRDefault="00147FA7" w:rsidP="00147FA7">
      <w:pPr>
        <w:numPr>
          <w:ilvl w:val="1"/>
          <w:numId w:val="5"/>
        </w:numPr>
        <w:spacing w:after="0" w:line="240" w:lineRule="auto"/>
        <w:rPr>
          <w:rFonts w:ascii="Cambria" w:hAnsi="Cambria"/>
          <w:sz w:val="28"/>
          <w:szCs w:val="28"/>
        </w:rPr>
      </w:pPr>
      <w:r w:rsidRPr="00C93EA0">
        <w:rPr>
          <w:rFonts w:ascii="Cambria" w:hAnsi="Cambria"/>
          <w:sz w:val="28"/>
          <w:szCs w:val="28"/>
        </w:rPr>
        <w:t>Scope, Significance and Changing Nature of International Politics.</w:t>
      </w:r>
    </w:p>
    <w:p w:rsidR="00147FA7" w:rsidRPr="00C93EA0" w:rsidRDefault="00147FA7" w:rsidP="00147FA7">
      <w:pPr>
        <w:numPr>
          <w:ilvl w:val="1"/>
          <w:numId w:val="5"/>
        </w:numPr>
        <w:spacing w:after="0" w:line="240" w:lineRule="auto"/>
        <w:rPr>
          <w:rFonts w:ascii="Cambria" w:hAnsi="Cambria"/>
          <w:sz w:val="28"/>
          <w:szCs w:val="28"/>
        </w:rPr>
      </w:pPr>
      <w:r w:rsidRPr="00C93EA0">
        <w:rPr>
          <w:rFonts w:ascii="Cambria" w:hAnsi="Cambria"/>
          <w:sz w:val="28"/>
          <w:szCs w:val="28"/>
        </w:rPr>
        <w:t>International Politics during the Cold War Era.</w:t>
      </w:r>
    </w:p>
    <w:p w:rsidR="00147FA7" w:rsidRPr="00C93EA0" w:rsidRDefault="00147FA7" w:rsidP="00147FA7">
      <w:pPr>
        <w:numPr>
          <w:ilvl w:val="1"/>
          <w:numId w:val="5"/>
        </w:numPr>
        <w:spacing w:after="0" w:line="240" w:lineRule="auto"/>
        <w:rPr>
          <w:rFonts w:ascii="Cambria" w:hAnsi="Cambria"/>
          <w:sz w:val="28"/>
          <w:szCs w:val="28"/>
        </w:rPr>
      </w:pPr>
      <w:r w:rsidRPr="00C93EA0">
        <w:rPr>
          <w:rFonts w:ascii="Cambria" w:hAnsi="Cambria"/>
          <w:sz w:val="28"/>
          <w:szCs w:val="28"/>
        </w:rPr>
        <w:t>Post Cold War Politics: Changing Pattern of present International order</w:t>
      </w:r>
    </w:p>
    <w:p w:rsidR="00147FA7" w:rsidRPr="00C93EA0" w:rsidRDefault="00147FA7" w:rsidP="00147FA7">
      <w:pPr>
        <w:rPr>
          <w:rFonts w:ascii="Cambria" w:hAnsi="Cambria"/>
          <w:sz w:val="28"/>
          <w:szCs w:val="28"/>
        </w:rPr>
      </w:pPr>
    </w:p>
    <w:p w:rsidR="00147FA7" w:rsidRPr="00C93EA0" w:rsidRDefault="00147FA7" w:rsidP="00147FA7">
      <w:pPr>
        <w:pStyle w:val="Heading1"/>
        <w:rPr>
          <w:rFonts w:ascii="Cambria" w:hAnsi="Cambria"/>
          <w:szCs w:val="28"/>
        </w:rPr>
      </w:pPr>
      <w:r w:rsidRPr="00C93EA0">
        <w:rPr>
          <w:rFonts w:ascii="Cambria" w:hAnsi="Cambria"/>
          <w:szCs w:val="28"/>
        </w:rPr>
        <w:t>Unit:II</w:t>
      </w:r>
    </w:p>
    <w:p w:rsidR="00147FA7" w:rsidRPr="00C93EA0" w:rsidRDefault="00147FA7" w:rsidP="00147FA7">
      <w:pPr>
        <w:numPr>
          <w:ilvl w:val="1"/>
          <w:numId w:val="6"/>
        </w:numPr>
        <w:spacing w:after="0" w:line="240" w:lineRule="auto"/>
        <w:ind w:left="720" w:hanging="720"/>
        <w:rPr>
          <w:rFonts w:ascii="Cambria" w:hAnsi="Cambria"/>
          <w:sz w:val="28"/>
          <w:szCs w:val="28"/>
        </w:rPr>
      </w:pPr>
      <w:r w:rsidRPr="00C93EA0">
        <w:rPr>
          <w:rFonts w:ascii="Cambria" w:hAnsi="Cambria"/>
          <w:sz w:val="28"/>
          <w:szCs w:val="28"/>
        </w:rPr>
        <w:t>Decolonization and Emergence of Third World.</w:t>
      </w:r>
    </w:p>
    <w:p w:rsidR="00147FA7" w:rsidRPr="00C93EA0" w:rsidRDefault="00147FA7" w:rsidP="00147FA7">
      <w:pPr>
        <w:numPr>
          <w:ilvl w:val="1"/>
          <w:numId w:val="6"/>
        </w:numPr>
        <w:spacing w:after="0" w:line="240" w:lineRule="auto"/>
        <w:ind w:left="720" w:hanging="720"/>
        <w:rPr>
          <w:rFonts w:ascii="Cambria" w:hAnsi="Cambria"/>
          <w:sz w:val="28"/>
          <w:szCs w:val="28"/>
        </w:rPr>
      </w:pPr>
      <w:r w:rsidRPr="00C93EA0">
        <w:rPr>
          <w:rFonts w:ascii="Cambria" w:hAnsi="Cambria"/>
          <w:sz w:val="28"/>
          <w:szCs w:val="28"/>
        </w:rPr>
        <w:t>Non-Alignment: Its Contemporary Relevance and Indian Perspective.</w:t>
      </w:r>
    </w:p>
    <w:p w:rsidR="00147FA7" w:rsidRPr="00C93EA0" w:rsidRDefault="00147FA7" w:rsidP="00147FA7">
      <w:pPr>
        <w:numPr>
          <w:ilvl w:val="1"/>
          <w:numId w:val="6"/>
        </w:numPr>
        <w:spacing w:after="0" w:line="240" w:lineRule="auto"/>
        <w:ind w:left="720" w:hanging="720"/>
        <w:rPr>
          <w:rFonts w:ascii="Cambria" w:hAnsi="Cambria"/>
          <w:sz w:val="28"/>
          <w:szCs w:val="28"/>
        </w:rPr>
      </w:pPr>
      <w:r w:rsidRPr="00C93EA0">
        <w:rPr>
          <w:rFonts w:ascii="Cambria" w:hAnsi="Cambria"/>
          <w:sz w:val="28"/>
          <w:szCs w:val="28"/>
        </w:rPr>
        <w:t>Neo-Colonialism and North South Dialogue.</w:t>
      </w:r>
    </w:p>
    <w:p w:rsidR="00147FA7" w:rsidRPr="00C93EA0" w:rsidRDefault="00147FA7" w:rsidP="00147FA7">
      <w:pPr>
        <w:rPr>
          <w:rFonts w:ascii="Cambria" w:hAnsi="Cambria"/>
          <w:sz w:val="28"/>
          <w:szCs w:val="28"/>
        </w:rPr>
      </w:pPr>
    </w:p>
    <w:p w:rsidR="00147FA7" w:rsidRPr="00C93EA0" w:rsidRDefault="00147FA7" w:rsidP="00147FA7">
      <w:pPr>
        <w:rPr>
          <w:rFonts w:ascii="Cambria" w:hAnsi="Cambria"/>
          <w:sz w:val="28"/>
          <w:szCs w:val="28"/>
          <w:u w:val="single"/>
        </w:rPr>
      </w:pPr>
      <w:r w:rsidRPr="00C93EA0">
        <w:rPr>
          <w:rFonts w:ascii="Cambria" w:hAnsi="Cambria"/>
          <w:sz w:val="28"/>
          <w:szCs w:val="28"/>
          <w:u w:val="single"/>
        </w:rPr>
        <w:t xml:space="preserve">Unit:III: </w:t>
      </w:r>
    </w:p>
    <w:p w:rsidR="00147FA7" w:rsidRDefault="00147FA7" w:rsidP="00147FA7">
      <w:pPr>
        <w:pStyle w:val="ListParagraph"/>
        <w:numPr>
          <w:ilvl w:val="1"/>
          <w:numId w:val="7"/>
        </w:numPr>
        <w:contextualSpacing/>
        <w:rPr>
          <w:rFonts w:ascii="Cambria" w:hAnsi="Cambria"/>
          <w:sz w:val="28"/>
          <w:szCs w:val="28"/>
        </w:rPr>
      </w:pPr>
      <w:r w:rsidRPr="00C93EA0">
        <w:rPr>
          <w:rFonts w:ascii="Cambria" w:hAnsi="Cambria"/>
          <w:sz w:val="28"/>
          <w:szCs w:val="28"/>
        </w:rPr>
        <w:t xml:space="preserve">U.N and International Order, Issues of Peace and Development, </w:t>
      </w:r>
    </w:p>
    <w:p w:rsidR="00147FA7" w:rsidRPr="00C93EA0" w:rsidRDefault="00147FA7" w:rsidP="00147FA7">
      <w:pPr>
        <w:pStyle w:val="ListParagraph"/>
        <w:ind w:left="360" w:firstLine="360"/>
        <w:contextualSpacing/>
        <w:rPr>
          <w:rFonts w:ascii="Cambria" w:hAnsi="Cambria"/>
          <w:sz w:val="28"/>
          <w:szCs w:val="28"/>
        </w:rPr>
      </w:pPr>
      <w:r w:rsidRPr="00C93EA0">
        <w:rPr>
          <w:rFonts w:ascii="Cambria" w:hAnsi="Cambria"/>
          <w:sz w:val="28"/>
          <w:szCs w:val="28"/>
        </w:rPr>
        <w:t>Collective Security.</w:t>
      </w:r>
    </w:p>
    <w:p w:rsidR="00147FA7" w:rsidRPr="00C93EA0" w:rsidRDefault="00147FA7" w:rsidP="00147FA7">
      <w:pPr>
        <w:spacing w:after="0"/>
        <w:rPr>
          <w:rFonts w:ascii="Cambria" w:hAnsi="Cambria"/>
          <w:sz w:val="28"/>
          <w:szCs w:val="28"/>
        </w:rPr>
      </w:pPr>
      <w:r>
        <w:rPr>
          <w:rFonts w:ascii="Cambria" w:hAnsi="Cambria"/>
          <w:sz w:val="28"/>
          <w:szCs w:val="28"/>
        </w:rPr>
        <w:t>3.2</w:t>
      </w:r>
      <w:r>
        <w:rPr>
          <w:rFonts w:ascii="Cambria" w:hAnsi="Cambria"/>
          <w:sz w:val="28"/>
          <w:szCs w:val="28"/>
        </w:rPr>
        <w:tab/>
      </w:r>
      <w:r w:rsidRPr="00C93EA0">
        <w:rPr>
          <w:rFonts w:ascii="Cambria" w:hAnsi="Cambria"/>
          <w:sz w:val="28"/>
          <w:szCs w:val="28"/>
        </w:rPr>
        <w:t>Need for Reform in the UN; Different Perspectives.</w:t>
      </w:r>
    </w:p>
    <w:p w:rsidR="00147FA7" w:rsidRPr="00C93EA0" w:rsidRDefault="00147FA7" w:rsidP="00147FA7">
      <w:pPr>
        <w:spacing w:after="0"/>
        <w:ind w:left="720" w:hanging="720"/>
        <w:rPr>
          <w:rFonts w:ascii="Cambria" w:hAnsi="Cambria"/>
          <w:sz w:val="28"/>
          <w:szCs w:val="28"/>
        </w:rPr>
      </w:pPr>
      <w:r w:rsidRPr="00C93EA0">
        <w:rPr>
          <w:rFonts w:ascii="Cambria" w:hAnsi="Cambria"/>
          <w:sz w:val="28"/>
          <w:szCs w:val="28"/>
        </w:rPr>
        <w:t xml:space="preserve">3.3  </w:t>
      </w:r>
      <w:r w:rsidRPr="00C93EA0">
        <w:rPr>
          <w:rFonts w:ascii="Cambria" w:hAnsi="Cambria"/>
          <w:sz w:val="28"/>
          <w:szCs w:val="28"/>
        </w:rPr>
        <w:tab/>
        <w:t>Transnational Actors in World Politics; Issues of Environment and Terrorism</w:t>
      </w:r>
    </w:p>
    <w:p w:rsidR="00147FA7" w:rsidRPr="00C93EA0" w:rsidRDefault="00147FA7" w:rsidP="00147FA7">
      <w:pPr>
        <w:ind w:left="375" w:firstLine="345"/>
        <w:rPr>
          <w:rFonts w:ascii="Cambria" w:hAnsi="Cambria"/>
          <w:sz w:val="28"/>
          <w:szCs w:val="28"/>
        </w:rPr>
      </w:pPr>
      <w:r w:rsidRPr="00C93EA0">
        <w:rPr>
          <w:rFonts w:ascii="Cambria" w:hAnsi="Cambria"/>
          <w:sz w:val="28"/>
          <w:szCs w:val="28"/>
        </w:rPr>
        <w:t>.</w:t>
      </w:r>
    </w:p>
    <w:p w:rsidR="00147FA7" w:rsidRPr="00C93EA0" w:rsidRDefault="00147FA7" w:rsidP="00147FA7">
      <w:pPr>
        <w:pStyle w:val="Heading1"/>
        <w:rPr>
          <w:rFonts w:ascii="Cambria" w:hAnsi="Cambria"/>
          <w:szCs w:val="28"/>
        </w:rPr>
      </w:pPr>
      <w:r w:rsidRPr="00C93EA0">
        <w:rPr>
          <w:rFonts w:ascii="Cambria" w:hAnsi="Cambria"/>
          <w:szCs w:val="28"/>
        </w:rPr>
        <w:t>Unit: IV</w:t>
      </w:r>
    </w:p>
    <w:p w:rsidR="00147FA7" w:rsidRPr="00C93EA0" w:rsidRDefault="00147FA7" w:rsidP="00147FA7">
      <w:pPr>
        <w:numPr>
          <w:ilvl w:val="1"/>
          <w:numId w:val="4"/>
        </w:numPr>
        <w:tabs>
          <w:tab w:val="left" w:pos="720"/>
        </w:tabs>
        <w:spacing w:after="0" w:line="240" w:lineRule="auto"/>
        <w:ind w:left="720" w:hanging="720"/>
        <w:rPr>
          <w:rFonts w:ascii="Cambria" w:hAnsi="Cambria"/>
          <w:sz w:val="28"/>
          <w:szCs w:val="28"/>
        </w:rPr>
      </w:pPr>
      <w:r w:rsidRPr="00C93EA0">
        <w:rPr>
          <w:rFonts w:ascii="Cambria" w:hAnsi="Cambria"/>
          <w:sz w:val="28"/>
          <w:szCs w:val="28"/>
        </w:rPr>
        <w:t>International Political Economy in the Study of International   Relations and Role of WTO</w:t>
      </w:r>
    </w:p>
    <w:p w:rsidR="00147FA7" w:rsidRPr="00C93EA0" w:rsidRDefault="00147FA7" w:rsidP="00147FA7">
      <w:pPr>
        <w:numPr>
          <w:ilvl w:val="1"/>
          <w:numId w:val="4"/>
        </w:numPr>
        <w:tabs>
          <w:tab w:val="left" w:pos="720"/>
        </w:tabs>
        <w:spacing w:after="0" w:line="240" w:lineRule="auto"/>
        <w:ind w:left="720" w:hanging="720"/>
        <w:rPr>
          <w:rFonts w:ascii="Cambria" w:hAnsi="Cambria"/>
          <w:sz w:val="28"/>
          <w:szCs w:val="28"/>
        </w:rPr>
      </w:pPr>
      <w:r w:rsidRPr="00C93EA0">
        <w:rPr>
          <w:rFonts w:ascii="Cambria" w:hAnsi="Cambria"/>
          <w:sz w:val="28"/>
          <w:szCs w:val="28"/>
        </w:rPr>
        <w:t>Globalization: Different Perspectives.</w:t>
      </w:r>
    </w:p>
    <w:p w:rsidR="00147FA7" w:rsidRPr="00C93EA0" w:rsidRDefault="00147FA7" w:rsidP="00147FA7">
      <w:pPr>
        <w:numPr>
          <w:ilvl w:val="1"/>
          <w:numId w:val="4"/>
        </w:numPr>
        <w:tabs>
          <w:tab w:val="left" w:pos="720"/>
        </w:tabs>
        <w:spacing w:after="0" w:line="240" w:lineRule="auto"/>
        <w:rPr>
          <w:rFonts w:ascii="Cambria" w:hAnsi="Cambria"/>
          <w:sz w:val="28"/>
          <w:szCs w:val="28"/>
        </w:rPr>
      </w:pPr>
      <w:r w:rsidRPr="00C93EA0">
        <w:rPr>
          <w:rFonts w:ascii="Cambria" w:hAnsi="Cambria"/>
          <w:sz w:val="28"/>
          <w:szCs w:val="28"/>
        </w:rPr>
        <w:tab/>
        <w:t xml:space="preserve">Regional Integration: EU, SAARC </w:t>
      </w:r>
    </w:p>
    <w:p w:rsidR="00147FA7" w:rsidRDefault="00147FA7" w:rsidP="00147FA7">
      <w:pPr>
        <w:rPr>
          <w:rFonts w:ascii="Cambria" w:hAnsi="Cambria"/>
          <w:sz w:val="28"/>
          <w:szCs w:val="28"/>
        </w:rPr>
      </w:pPr>
    </w:p>
    <w:p w:rsidR="00147FA7" w:rsidRDefault="00147FA7" w:rsidP="00147FA7">
      <w:pPr>
        <w:rPr>
          <w:rFonts w:ascii="Cambria" w:hAnsi="Cambria"/>
          <w:sz w:val="28"/>
          <w:szCs w:val="28"/>
        </w:rPr>
      </w:pPr>
    </w:p>
    <w:p w:rsidR="00147FA7" w:rsidRDefault="00147FA7" w:rsidP="00147FA7">
      <w:pPr>
        <w:rPr>
          <w:rFonts w:ascii="Cambria" w:hAnsi="Cambria"/>
          <w:sz w:val="28"/>
          <w:szCs w:val="28"/>
        </w:rPr>
      </w:pPr>
    </w:p>
    <w:p w:rsidR="00147FA7" w:rsidRDefault="00147FA7" w:rsidP="00147FA7">
      <w:pPr>
        <w:rPr>
          <w:rFonts w:ascii="Cambria" w:hAnsi="Cambria"/>
          <w:sz w:val="28"/>
          <w:szCs w:val="28"/>
        </w:rPr>
      </w:pPr>
    </w:p>
    <w:p w:rsidR="00147FA7" w:rsidRDefault="00147FA7" w:rsidP="00147FA7">
      <w:pPr>
        <w:rPr>
          <w:rFonts w:ascii="Cambria" w:hAnsi="Cambria"/>
          <w:sz w:val="28"/>
          <w:szCs w:val="28"/>
        </w:rPr>
      </w:pPr>
    </w:p>
    <w:p w:rsidR="00147FA7" w:rsidRPr="00C93EA0" w:rsidRDefault="00147FA7" w:rsidP="00147FA7">
      <w:pPr>
        <w:rPr>
          <w:rFonts w:ascii="Cambria" w:hAnsi="Cambria"/>
          <w:sz w:val="28"/>
          <w:szCs w:val="28"/>
        </w:rPr>
      </w:pPr>
    </w:p>
    <w:p w:rsidR="00147FA7" w:rsidRPr="00C93EA0" w:rsidRDefault="00147FA7" w:rsidP="00147FA7">
      <w:pPr>
        <w:jc w:val="center"/>
        <w:rPr>
          <w:rFonts w:ascii="Cambria" w:hAnsi="Cambria" w:cstheme="minorHAnsi"/>
          <w:b/>
          <w:bCs/>
          <w:sz w:val="28"/>
          <w:szCs w:val="28"/>
        </w:rPr>
      </w:pPr>
      <w:r w:rsidRPr="00C93EA0">
        <w:rPr>
          <w:rFonts w:ascii="Cambria" w:hAnsi="Cambria" w:cstheme="minorHAnsi"/>
          <w:b/>
          <w:bCs/>
          <w:sz w:val="28"/>
          <w:szCs w:val="28"/>
        </w:rPr>
        <w:lastRenderedPageBreak/>
        <w:t>Government and Politics in Jammu and Kashmir</w:t>
      </w:r>
    </w:p>
    <w:p w:rsidR="00147FA7" w:rsidRPr="00C93EA0" w:rsidRDefault="00147FA7" w:rsidP="00147FA7">
      <w:pPr>
        <w:rPr>
          <w:rFonts w:ascii="Cambria" w:hAnsi="Cambria" w:cstheme="minorHAnsi"/>
          <w:b/>
          <w:bCs/>
          <w:sz w:val="28"/>
          <w:szCs w:val="28"/>
          <w:u w:val="single"/>
        </w:rPr>
      </w:pPr>
      <w:r>
        <w:rPr>
          <w:rFonts w:ascii="Cambria" w:hAnsi="Cambria" w:cstheme="minorHAnsi"/>
          <w:b/>
          <w:bCs/>
          <w:sz w:val="28"/>
          <w:szCs w:val="28"/>
          <w:u w:val="single"/>
        </w:rPr>
        <w:t>Course No. PS-O4-</w:t>
      </w:r>
      <w:r w:rsidRPr="00C93EA0">
        <w:rPr>
          <w:rFonts w:ascii="Cambria" w:hAnsi="Cambria" w:cstheme="minorHAnsi"/>
          <w:b/>
          <w:bCs/>
          <w:sz w:val="28"/>
          <w:szCs w:val="28"/>
          <w:u w:val="single"/>
        </w:rPr>
        <w:t>(</w:t>
      </w:r>
      <w:r>
        <w:rPr>
          <w:rFonts w:ascii="Cambria" w:hAnsi="Cambria" w:cstheme="minorHAnsi"/>
          <w:b/>
          <w:bCs/>
          <w:sz w:val="28"/>
          <w:szCs w:val="28"/>
          <w:u w:val="single"/>
        </w:rPr>
        <w:t>DCE</w:t>
      </w:r>
      <w:r w:rsidRPr="00C93EA0">
        <w:rPr>
          <w:rFonts w:ascii="Cambria" w:hAnsi="Cambria" w:cstheme="minorHAnsi"/>
          <w:b/>
          <w:bCs/>
          <w:sz w:val="28"/>
          <w:szCs w:val="28"/>
          <w:u w:val="single"/>
        </w:rPr>
        <w:t>)</w:t>
      </w:r>
    </w:p>
    <w:p w:rsidR="00147FA7" w:rsidRDefault="00147FA7" w:rsidP="00147FA7">
      <w:pPr>
        <w:rPr>
          <w:rFonts w:ascii="Times New Roman" w:hAnsi="Times New Roman" w:cs="Times New Roman"/>
          <w:b/>
          <w:sz w:val="28"/>
          <w:szCs w:val="28"/>
        </w:rPr>
      </w:pPr>
      <w:r>
        <w:rPr>
          <w:rFonts w:ascii="Times New Roman" w:hAnsi="Times New Roman" w:cs="Times New Roman"/>
          <w:sz w:val="28"/>
          <w:szCs w:val="28"/>
        </w:rPr>
        <w:t>Unit I:</w:t>
      </w:r>
      <w:r>
        <w:rPr>
          <w:rFonts w:ascii="Times New Roman" w:hAnsi="Times New Roman" w:cs="Times New Roman"/>
          <w:b/>
          <w:sz w:val="28"/>
          <w:szCs w:val="28"/>
        </w:rPr>
        <w:t xml:space="preserve"> State of Jammu and Kashmir: An introduction</w:t>
      </w:r>
    </w:p>
    <w:p w:rsidR="00147FA7" w:rsidRDefault="00147FA7" w:rsidP="00147FA7">
      <w:pPr>
        <w:pStyle w:val="ListParagraph"/>
        <w:numPr>
          <w:ilvl w:val="1"/>
          <w:numId w:val="110"/>
        </w:numPr>
        <w:spacing w:after="200" w:line="276" w:lineRule="auto"/>
        <w:contextualSpacing/>
        <w:rPr>
          <w:sz w:val="28"/>
          <w:szCs w:val="28"/>
        </w:rPr>
      </w:pPr>
      <w:r>
        <w:rPr>
          <w:sz w:val="28"/>
          <w:szCs w:val="28"/>
        </w:rPr>
        <w:t>Jammu and Kashmir State: Geo-Politics and Historical Background.</w:t>
      </w:r>
    </w:p>
    <w:p w:rsidR="00147FA7" w:rsidRPr="00996FA0" w:rsidRDefault="00147FA7" w:rsidP="00147FA7">
      <w:pPr>
        <w:pStyle w:val="ListParagraph"/>
        <w:numPr>
          <w:ilvl w:val="1"/>
          <w:numId w:val="110"/>
        </w:numPr>
        <w:spacing w:after="200" w:line="276" w:lineRule="auto"/>
        <w:contextualSpacing/>
        <w:rPr>
          <w:sz w:val="28"/>
          <w:szCs w:val="28"/>
        </w:rPr>
      </w:pPr>
      <w:r>
        <w:rPr>
          <w:sz w:val="28"/>
          <w:szCs w:val="28"/>
        </w:rPr>
        <w:t xml:space="preserve">Formation of the State, a Critical Overview </w:t>
      </w:r>
    </w:p>
    <w:p w:rsidR="00147FA7" w:rsidRDefault="00147FA7" w:rsidP="00147FA7">
      <w:pPr>
        <w:pStyle w:val="ListParagraph"/>
        <w:numPr>
          <w:ilvl w:val="1"/>
          <w:numId w:val="110"/>
        </w:numPr>
        <w:spacing w:after="200" w:line="276" w:lineRule="auto"/>
        <w:contextualSpacing/>
        <w:rPr>
          <w:sz w:val="28"/>
          <w:szCs w:val="28"/>
        </w:rPr>
      </w:pPr>
      <w:r>
        <w:rPr>
          <w:sz w:val="28"/>
          <w:szCs w:val="28"/>
        </w:rPr>
        <w:t xml:space="preserve">Ideological  Orientation of the Freedom Movement and its legacies </w:t>
      </w:r>
    </w:p>
    <w:p w:rsidR="00147FA7" w:rsidRDefault="00147FA7" w:rsidP="00147FA7">
      <w:pPr>
        <w:spacing w:after="0"/>
        <w:rPr>
          <w:rFonts w:ascii="Times New Roman" w:hAnsi="Times New Roman" w:cs="Times New Roman"/>
          <w:b/>
          <w:sz w:val="28"/>
          <w:szCs w:val="28"/>
        </w:rPr>
      </w:pPr>
      <w:r>
        <w:rPr>
          <w:rFonts w:ascii="Times New Roman" w:hAnsi="Times New Roman" w:cs="Times New Roman"/>
          <w:sz w:val="28"/>
          <w:szCs w:val="28"/>
        </w:rPr>
        <w:t xml:space="preserve">Unit II: </w:t>
      </w:r>
      <w:r>
        <w:rPr>
          <w:rFonts w:ascii="Times New Roman" w:hAnsi="Times New Roman" w:cs="Times New Roman"/>
          <w:b/>
          <w:sz w:val="28"/>
          <w:szCs w:val="28"/>
        </w:rPr>
        <w:t xml:space="preserve">Post Colonial Political Developments. </w:t>
      </w:r>
    </w:p>
    <w:p w:rsidR="00147FA7" w:rsidRDefault="00147FA7" w:rsidP="00147FA7">
      <w:pPr>
        <w:spacing w:after="0"/>
        <w:ind w:left="720" w:hanging="720"/>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t>Partition of the Sub-Continent and Accession of the J &amp; K State; Diverse Perspectives.</w:t>
      </w:r>
    </w:p>
    <w:p w:rsidR="00147FA7" w:rsidRDefault="00147FA7" w:rsidP="00147FA7">
      <w:pPr>
        <w:spacing w:after="0"/>
        <w:ind w:left="720" w:hanging="720"/>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t>Special status: Its Erosion and Debate for its restoration.</w:t>
      </w:r>
    </w:p>
    <w:p w:rsidR="00147FA7" w:rsidRDefault="00147FA7" w:rsidP="00147FA7">
      <w:pPr>
        <w:spacing w:after="0"/>
        <w:ind w:left="720" w:hanging="720"/>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t xml:space="preserve">State Constitution: Ideological Structure and Features </w:t>
      </w:r>
    </w:p>
    <w:p w:rsidR="00147FA7" w:rsidRDefault="00147FA7" w:rsidP="00147FA7">
      <w:pPr>
        <w:spacing w:after="0"/>
        <w:ind w:left="720" w:hanging="720"/>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t xml:space="preserve">Political Economy of the Land Reforms  </w:t>
      </w:r>
    </w:p>
    <w:p w:rsidR="00147FA7" w:rsidRDefault="00147FA7" w:rsidP="00147FA7">
      <w:pPr>
        <w:tabs>
          <w:tab w:val="left" w:pos="1335"/>
        </w:tabs>
        <w:spacing w:after="0"/>
        <w:rPr>
          <w:rFonts w:ascii="Times New Roman" w:hAnsi="Times New Roman" w:cs="Times New Roman"/>
          <w:sz w:val="28"/>
          <w:szCs w:val="28"/>
        </w:rPr>
      </w:pPr>
    </w:p>
    <w:p w:rsidR="00147FA7" w:rsidRDefault="00147FA7" w:rsidP="00147FA7">
      <w:pPr>
        <w:spacing w:after="0"/>
        <w:rPr>
          <w:rFonts w:ascii="Times New Roman" w:hAnsi="Times New Roman" w:cs="Times New Roman"/>
          <w:sz w:val="28"/>
          <w:szCs w:val="28"/>
        </w:rPr>
      </w:pPr>
      <w:r>
        <w:rPr>
          <w:rFonts w:ascii="Times New Roman" w:hAnsi="Times New Roman" w:cs="Times New Roman"/>
          <w:sz w:val="28"/>
          <w:szCs w:val="28"/>
        </w:rPr>
        <w:t xml:space="preserve">Unit III: </w:t>
      </w:r>
      <w:r>
        <w:rPr>
          <w:rFonts w:ascii="Times New Roman" w:hAnsi="Times New Roman" w:cs="Times New Roman"/>
          <w:b/>
          <w:sz w:val="28"/>
          <w:szCs w:val="28"/>
        </w:rPr>
        <w:t>Democracy and the Decentralization.</w:t>
      </w:r>
    </w:p>
    <w:p w:rsidR="00147FA7" w:rsidRDefault="00147FA7" w:rsidP="00147FA7">
      <w:pPr>
        <w:spacing w:after="0"/>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t>Democracy in the J &amp; K: Challenges and Concerns.</w:t>
      </w:r>
    </w:p>
    <w:p w:rsidR="00147FA7" w:rsidRDefault="00147FA7" w:rsidP="00147FA7">
      <w:pPr>
        <w:spacing w:after="0"/>
        <w:ind w:left="720" w:hanging="720"/>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t>Panchayat Raj: Theory and Practice.</w:t>
      </w:r>
    </w:p>
    <w:p w:rsidR="00147FA7" w:rsidRDefault="00147FA7" w:rsidP="00147FA7">
      <w:pPr>
        <w:spacing w:after="0"/>
        <w:ind w:left="720" w:hanging="720"/>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sz w:val="28"/>
          <w:szCs w:val="28"/>
        </w:rPr>
        <w:tab/>
        <w:t xml:space="preserve">Party System: changing Contours and coalition Politics.  </w:t>
      </w:r>
    </w:p>
    <w:p w:rsidR="00147FA7" w:rsidRDefault="00147FA7" w:rsidP="00147FA7">
      <w:pPr>
        <w:spacing w:line="240" w:lineRule="auto"/>
        <w:rPr>
          <w:rFonts w:asciiTheme="majorHAnsi" w:hAnsiTheme="majorHAnsi" w:cs="Times New Roman"/>
          <w:b/>
          <w:sz w:val="28"/>
          <w:szCs w:val="28"/>
        </w:rPr>
      </w:pPr>
      <w:r>
        <w:rPr>
          <w:rFonts w:asciiTheme="majorHAnsi" w:hAnsiTheme="majorHAnsi" w:cs="Times New Roman"/>
          <w:b/>
          <w:sz w:val="28"/>
          <w:szCs w:val="28"/>
        </w:rPr>
        <w:t>Unit IV: Conflict and Resolution Mechanism.</w:t>
      </w:r>
    </w:p>
    <w:p w:rsidR="00147FA7" w:rsidRPr="001B7457" w:rsidRDefault="00147FA7" w:rsidP="00147FA7">
      <w:pPr>
        <w:spacing w:after="120" w:line="240" w:lineRule="auto"/>
        <w:rPr>
          <w:rFonts w:asciiTheme="majorHAnsi" w:hAnsiTheme="majorHAnsi" w:cs="Times New Roman"/>
          <w:sz w:val="28"/>
          <w:szCs w:val="28"/>
        </w:rPr>
      </w:pPr>
      <w:r w:rsidRPr="001B7457">
        <w:rPr>
          <w:rFonts w:asciiTheme="majorHAnsi" w:hAnsiTheme="majorHAnsi" w:cs="Times New Roman"/>
          <w:sz w:val="28"/>
          <w:szCs w:val="28"/>
        </w:rPr>
        <w:t>4.1 Debates on self determination and Secessionism.</w:t>
      </w:r>
    </w:p>
    <w:p w:rsidR="00147FA7" w:rsidRPr="001B7457" w:rsidRDefault="00147FA7" w:rsidP="00147FA7">
      <w:pPr>
        <w:spacing w:after="120" w:line="240" w:lineRule="auto"/>
        <w:rPr>
          <w:rFonts w:asciiTheme="majorHAnsi" w:hAnsiTheme="majorHAnsi" w:cs="Times New Roman"/>
          <w:sz w:val="28"/>
          <w:szCs w:val="28"/>
        </w:rPr>
      </w:pPr>
      <w:r w:rsidRPr="001B7457">
        <w:rPr>
          <w:rFonts w:asciiTheme="majorHAnsi" w:hAnsiTheme="majorHAnsi" w:cs="Times New Roman"/>
          <w:sz w:val="28"/>
          <w:szCs w:val="28"/>
        </w:rPr>
        <w:t>4.2 Models of Regional and sub-Regional Autonomy.</w:t>
      </w:r>
    </w:p>
    <w:p w:rsidR="00147FA7" w:rsidRPr="001B7457" w:rsidRDefault="00147FA7" w:rsidP="00147FA7">
      <w:pPr>
        <w:spacing w:after="120" w:line="240" w:lineRule="auto"/>
        <w:rPr>
          <w:rFonts w:asciiTheme="majorHAnsi" w:hAnsiTheme="majorHAnsi" w:cs="Times New Roman"/>
          <w:sz w:val="28"/>
          <w:szCs w:val="28"/>
        </w:rPr>
      </w:pPr>
      <w:r>
        <w:rPr>
          <w:rFonts w:asciiTheme="majorHAnsi" w:hAnsiTheme="majorHAnsi" w:cs="Times New Roman"/>
          <w:sz w:val="28"/>
          <w:szCs w:val="28"/>
        </w:rPr>
        <w:t>4.3 Cross LOC-</w:t>
      </w:r>
      <w:r w:rsidRPr="001B7457">
        <w:rPr>
          <w:rFonts w:asciiTheme="majorHAnsi" w:hAnsiTheme="majorHAnsi" w:cs="Times New Roman"/>
          <w:sz w:val="28"/>
          <w:szCs w:val="28"/>
        </w:rPr>
        <w:t>Trade: Problems and Potentials.</w:t>
      </w:r>
    </w:p>
    <w:p w:rsidR="00147FA7" w:rsidRPr="001B7457" w:rsidRDefault="00147FA7" w:rsidP="00147FA7">
      <w:pPr>
        <w:spacing w:after="120" w:line="240" w:lineRule="auto"/>
        <w:rPr>
          <w:rFonts w:asciiTheme="majorHAnsi" w:hAnsiTheme="majorHAnsi" w:cs="Times New Roman"/>
          <w:sz w:val="28"/>
          <w:szCs w:val="28"/>
        </w:rPr>
      </w:pPr>
      <w:r w:rsidRPr="001B7457">
        <w:rPr>
          <w:rFonts w:asciiTheme="majorHAnsi" w:hAnsiTheme="majorHAnsi" w:cs="Times New Roman"/>
          <w:sz w:val="28"/>
          <w:szCs w:val="28"/>
        </w:rPr>
        <w:t xml:space="preserve">4.4 State Human Rights Commission: Powers and Its Role.    </w:t>
      </w:r>
    </w:p>
    <w:p w:rsidR="00147FA7" w:rsidRDefault="00147FA7" w:rsidP="00147FA7">
      <w:pPr>
        <w:jc w:val="center"/>
        <w:rPr>
          <w:rFonts w:asciiTheme="majorHAnsi" w:hAnsiTheme="majorHAnsi" w:cs="Times New Roman"/>
          <w:b/>
          <w:sz w:val="28"/>
          <w:szCs w:val="28"/>
        </w:rPr>
      </w:pPr>
    </w:p>
    <w:p w:rsidR="00147FA7" w:rsidRDefault="00147FA7" w:rsidP="00147FA7">
      <w:pPr>
        <w:jc w:val="center"/>
        <w:rPr>
          <w:rFonts w:asciiTheme="majorHAnsi" w:hAnsiTheme="majorHAnsi" w:cs="Times New Roman"/>
          <w:b/>
          <w:sz w:val="28"/>
          <w:szCs w:val="28"/>
        </w:rPr>
      </w:pPr>
    </w:p>
    <w:p w:rsidR="00147FA7" w:rsidRDefault="00147FA7" w:rsidP="00147FA7">
      <w:pPr>
        <w:jc w:val="center"/>
        <w:rPr>
          <w:rFonts w:asciiTheme="majorHAnsi" w:hAnsiTheme="majorHAnsi" w:cs="Times New Roman"/>
          <w:b/>
          <w:sz w:val="28"/>
          <w:szCs w:val="28"/>
        </w:rPr>
      </w:pPr>
    </w:p>
    <w:p w:rsidR="00147FA7" w:rsidRDefault="00147FA7" w:rsidP="00147FA7">
      <w:pPr>
        <w:jc w:val="center"/>
        <w:rPr>
          <w:rFonts w:asciiTheme="majorHAnsi" w:hAnsiTheme="majorHAnsi" w:cs="Times New Roman"/>
          <w:b/>
          <w:sz w:val="28"/>
          <w:szCs w:val="28"/>
        </w:rPr>
      </w:pPr>
    </w:p>
    <w:p w:rsidR="00147FA7" w:rsidRDefault="00147FA7" w:rsidP="00147FA7">
      <w:pPr>
        <w:jc w:val="center"/>
        <w:rPr>
          <w:rFonts w:asciiTheme="majorHAnsi" w:hAnsiTheme="majorHAnsi" w:cs="Times New Roman"/>
          <w:b/>
          <w:sz w:val="28"/>
          <w:szCs w:val="28"/>
        </w:rPr>
      </w:pPr>
    </w:p>
    <w:p w:rsidR="00147FA7" w:rsidRDefault="00147FA7" w:rsidP="00147FA7">
      <w:pPr>
        <w:jc w:val="center"/>
        <w:rPr>
          <w:rFonts w:asciiTheme="majorHAnsi" w:hAnsiTheme="majorHAnsi" w:cs="Times New Roman"/>
          <w:b/>
          <w:sz w:val="28"/>
          <w:szCs w:val="28"/>
        </w:rPr>
      </w:pPr>
    </w:p>
    <w:p w:rsidR="00147FA7" w:rsidRDefault="00147FA7" w:rsidP="00147FA7">
      <w:pPr>
        <w:jc w:val="center"/>
        <w:rPr>
          <w:rFonts w:asciiTheme="majorHAnsi" w:hAnsiTheme="majorHAnsi" w:cs="Times New Roman"/>
          <w:b/>
          <w:sz w:val="28"/>
          <w:szCs w:val="28"/>
        </w:rPr>
      </w:pPr>
    </w:p>
    <w:p w:rsidR="00147FA7" w:rsidRPr="00FB7286" w:rsidRDefault="00147FA7" w:rsidP="00147FA7">
      <w:pPr>
        <w:jc w:val="center"/>
        <w:rPr>
          <w:rFonts w:asciiTheme="majorHAnsi" w:hAnsiTheme="majorHAnsi" w:cs="Times New Roman"/>
          <w:b/>
          <w:sz w:val="28"/>
          <w:szCs w:val="28"/>
        </w:rPr>
      </w:pPr>
    </w:p>
    <w:p w:rsidR="00147FA7" w:rsidRDefault="00147FA7" w:rsidP="00147FA7">
      <w:pPr>
        <w:jc w:val="center"/>
        <w:rPr>
          <w:rFonts w:ascii="Times New Roman" w:hAnsi="Times New Roman" w:cs="Times New Roman"/>
          <w:b/>
          <w:sz w:val="28"/>
          <w:szCs w:val="24"/>
        </w:rPr>
      </w:pPr>
      <w:r w:rsidRPr="00B62D3A">
        <w:rPr>
          <w:rFonts w:ascii="Times New Roman" w:hAnsi="Times New Roman" w:cs="Times New Roman"/>
          <w:b/>
          <w:sz w:val="28"/>
          <w:szCs w:val="24"/>
        </w:rPr>
        <w:lastRenderedPageBreak/>
        <w:t>POLITICAL IDEOLOGIES</w:t>
      </w:r>
      <w:r>
        <w:rPr>
          <w:rFonts w:ascii="Times New Roman" w:hAnsi="Times New Roman" w:cs="Times New Roman"/>
          <w:b/>
          <w:sz w:val="28"/>
          <w:szCs w:val="24"/>
        </w:rPr>
        <w:t>-1</w:t>
      </w:r>
    </w:p>
    <w:p w:rsidR="00147FA7" w:rsidRPr="000F62AD" w:rsidRDefault="00147FA7" w:rsidP="00147FA7">
      <w:pPr>
        <w:spacing w:line="360" w:lineRule="auto"/>
        <w:rPr>
          <w:rFonts w:ascii="Times New Roman" w:hAnsi="Times New Roman" w:cs="Times New Roman"/>
          <w:b/>
          <w:sz w:val="28"/>
          <w:szCs w:val="28"/>
        </w:rPr>
      </w:pPr>
      <w:r>
        <w:rPr>
          <w:rFonts w:ascii="Times New Roman" w:hAnsi="Times New Roman" w:cs="Times New Roman"/>
          <w:b/>
          <w:sz w:val="28"/>
          <w:szCs w:val="28"/>
        </w:rPr>
        <w:t>Course No. PS-05</w:t>
      </w:r>
      <w:r w:rsidRPr="000F62AD">
        <w:rPr>
          <w:rFonts w:ascii="Times New Roman" w:hAnsi="Times New Roman" w:cs="Times New Roman"/>
          <w:b/>
          <w:sz w:val="28"/>
          <w:szCs w:val="28"/>
        </w:rPr>
        <w:t>-DCE</w:t>
      </w:r>
    </w:p>
    <w:p w:rsidR="00147FA7" w:rsidRPr="000F62AD" w:rsidRDefault="00147FA7" w:rsidP="00147FA7">
      <w:pPr>
        <w:spacing w:line="360" w:lineRule="auto"/>
        <w:rPr>
          <w:rFonts w:ascii="Times New Roman" w:hAnsi="Times New Roman" w:cs="Times New Roman"/>
          <w:b/>
          <w:sz w:val="28"/>
          <w:szCs w:val="28"/>
          <w:u w:val="single"/>
        </w:rPr>
      </w:pPr>
      <w:r w:rsidRPr="000F62AD">
        <w:rPr>
          <w:rFonts w:ascii="Times New Roman" w:hAnsi="Times New Roman" w:cs="Times New Roman"/>
          <w:b/>
          <w:sz w:val="28"/>
          <w:szCs w:val="28"/>
          <w:u w:val="single"/>
        </w:rPr>
        <w:t xml:space="preserve">Unit I: </w:t>
      </w:r>
      <w:r>
        <w:rPr>
          <w:rFonts w:ascii="Times New Roman" w:hAnsi="Times New Roman" w:cs="Times New Roman"/>
          <w:b/>
          <w:sz w:val="28"/>
          <w:szCs w:val="28"/>
          <w:u w:val="single"/>
        </w:rPr>
        <w:t xml:space="preserve">Introducing </w:t>
      </w:r>
      <w:r w:rsidRPr="000F62AD">
        <w:rPr>
          <w:rFonts w:ascii="Times New Roman" w:hAnsi="Times New Roman" w:cs="Times New Roman"/>
          <w:b/>
          <w:sz w:val="28"/>
          <w:szCs w:val="28"/>
          <w:u w:val="single"/>
        </w:rPr>
        <w:t>Liberalism</w:t>
      </w:r>
    </w:p>
    <w:p w:rsidR="00147FA7" w:rsidRPr="000F62AD" w:rsidRDefault="00147FA7" w:rsidP="00147FA7">
      <w:pPr>
        <w:pStyle w:val="ListParagraph"/>
        <w:numPr>
          <w:ilvl w:val="1"/>
          <w:numId w:val="98"/>
        </w:numPr>
        <w:spacing w:after="200" w:line="360" w:lineRule="auto"/>
        <w:contextualSpacing/>
        <w:rPr>
          <w:sz w:val="28"/>
          <w:szCs w:val="28"/>
        </w:rPr>
      </w:pPr>
      <w:r w:rsidRPr="000F62AD">
        <w:rPr>
          <w:sz w:val="28"/>
          <w:szCs w:val="28"/>
        </w:rPr>
        <w:t>Liberalism:</w:t>
      </w:r>
      <w:r>
        <w:rPr>
          <w:sz w:val="28"/>
          <w:szCs w:val="28"/>
        </w:rPr>
        <w:t xml:space="preserve"> Nature,</w:t>
      </w:r>
      <w:r w:rsidRPr="000F62AD">
        <w:rPr>
          <w:sz w:val="28"/>
          <w:szCs w:val="28"/>
        </w:rPr>
        <w:t xml:space="preserve"> Foundation and Principles</w:t>
      </w:r>
    </w:p>
    <w:p w:rsidR="00147FA7" w:rsidRPr="000F62AD" w:rsidRDefault="00147FA7" w:rsidP="00147FA7">
      <w:pPr>
        <w:pStyle w:val="ListParagraph"/>
        <w:numPr>
          <w:ilvl w:val="1"/>
          <w:numId w:val="98"/>
        </w:numPr>
        <w:spacing w:after="200" w:line="360" w:lineRule="auto"/>
        <w:contextualSpacing/>
        <w:rPr>
          <w:sz w:val="28"/>
          <w:szCs w:val="28"/>
        </w:rPr>
      </w:pPr>
      <w:r>
        <w:rPr>
          <w:sz w:val="28"/>
          <w:szCs w:val="28"/>
        </w:rPr>
        <w:t>Classical Liberalism andModern Liberalism</w:t>
      </w:r>
    </w:p>
    <w:p w:rsidR="00147FA7" w:rsidRDefault="00147FA7" w:rsidP="00147FA7">
      <w:pPr>
        <w:pStyle w:val="ListParagraph"/>
        <w:spacing w:line="360" w:lineRule="auto"/>
        <w:ind w:hanging="720"/>
        <w:rPr>
          <w:b/>
          <w:sz w:val="28"/>
          <w:szCs w:val="28"/>
          <w:u w:val="single"/>
        </w:rPr>
      </w:pPr>
    </w:p>
    <w:p w:rsidR="00147FA7" w:rsidRPr="000F62AD" w:rsidRDefault="00147FA7" w:rsidP="00147FA7">
      <w:pPr>
        <w:pStyle w:val="ListParagraph"/>
        <w:spacing w:line="360" w:lineRule="auto"/>
        <w:ind w:hanging="720"/>
        <w:rPr>
          <w:b/>
          <w:sz w:val="28"/>
          <w:szCs w:val="28"/>
        </w:rPr>
      </w:pPr>
      <w:r w:rsidRPr="000F62AD">
        <w:rPr>
          <w:b/>
          <w:sz w:val="28"/>
          <w:szCs w:val="28"/>
          <w:u w:val="single"/>
        </w:rPr>
        <w:t xml:space="preserve">Unit </w:t>
      </w:r>
      <w:r w:rsidRPr="00A3670A">
        <w:rPr>
          <w:b/>
          <w:sz w:val="28"/>
          <w:szCs w:val="28"/>
          <w:u w:val="single"/>
        </w:rPr>
        <w:t xml:space="preserve">II: </w:t>
      </w:r>
      <w:r>
        <w:rPr>
          <w:b/>
          <w:sz w:val="28"/>
          <w:szCs w:val="28"/>
          <w:u w:val="single"/>
        </w:rPr>
        <w:t xml:space="preserve">Positions of </w:t>
      </w:r>
      <w:r w:rsidRPr="00A3670A">
        <w:rPr>
          <w:b/>
          <w:sz w:val="28"/>
          <w:szCs w:val="28"/>
          <w:u w:val="single"/>
        </w:rPr>
        <w:t>Classical and Modern Liberalism On</w:t>
      </w:r>
    </w:p>
    <w:p w:rsidR="00147FA7" w:rsidRPr="000F62AD" w:rsidRDefault="00147FA7" w:rsidP="00147FA7">
      <w:pPr>
        <w:pStyle w:val="ListParagraph"/>
        <w:spacing w:line="360" w:lineRule="auto"/>
        <w:ind w:hanging="720"/>
        <w:rPr>
          <w:sz w:val="28"/>
          <w:szCs w:val="28"/>
        </w:rPr>
      </w:pPr>
      <w:r>
        <w:rPr>
          <w:sz w:val="28"/>
          <w:szCs w:val="28"/>
        </w:rPr>
        <w:t>2.1</w:t>
      </w:r>
      <w:r>
        <w:rPr>
          <w:sz w:val="28"/>
          <w:szCs w:val="28"/>
        </w:rPr>
        <w:tab/>
      </w:r>
      <w:r w:rsidRPr="000F62AD">
        <w:rPr>
          <w:sz w:val="28"/>
          <w:szCs w:val="28"/>
        </w:rPr>
        <w:t xml:space="preserve"> State</w:t>
      </w:r>
    </w:p>
    <w:p w:rsidR="00147FA7" w:rsidRPr="000F62AD" w:rsidRDefault="00147FA7" w:rsidP="00147FA7">
      <w:pPr>
        <w:pStyle w:val="ListParagraph"/>
        <w:spacing w:line="360" w:lineRule="auto"/>
        <w:ind w:hanging="720"/>
        <w:rPr>
          <w:sz w:val="28"/>
          <w:szCs w:val="28"/>
        </w:rPr>
      </w:pPr>
      <w:r>
        <w:rPr>
          <w:sz w:val="28"/>
          <w:szCs w:val="28"/>
        </w:rPr>
        <w:t>2.2</w:t>
      </w:r>
      <w:r>
        <w:rPr>
          <w:sz w:val="28"/>
          <w:szCs w:val="28"/>
        </w:rPr>
        <w:tab/>
      </w:r>
      <w:r w:rsidRPr="000F62AD">
        <w:rPr>
          <w:sz w:val="28"/>
          <w:szCs w:val="28"/>
        </w:rPr>
        <w:t xml:space="preserve"> Liberty</w:t>
      </w:r>
    </w:p>
    <w:p w:rsidR="00147FA7" w:rsidRPr="000F62AD" w:rsidRDefault="00147FA7" w:rsidP="00147FA7">
      <w:pPr>
        <w:pStyle w:val="ListParagraph"/>
        <w:spacing w:line="360" w:lineRule="auto"/>
        <w:ind w:hanging="720"/>
        <w:rPr>
          <w:sz w:val="28"/>
          <w:szCs w:val="28"/>
        </w:rPr>
      </w:pPr>
      <w:r>
        <w:rPr>
          <w:sz w:val="28"/>
          <w:szCs w:val="28"/>
        </w:rPr>
        <w:t xml:space="preserve">2.3 </w:t>
      </w:r>
      <w:r>
        <w:rPr>
          <w:sz w:val="28"/>
          <w:szCs w:val="28"/>
        </w:rPr>
        <w:tab/>
      </w:r>
      <w:r w:rsidRPr="000F62AD">
        <w:rPr>
          <w:sz w:val="28"/>
          <w:szCs w:val="28"/>
        </w:rPr>
        <w:t>Justice</w:t>
      </w:r>
      <w:r>
        <w:rPr>
          <w:sz w:val="28"/>
          <w:szCs w:val="28"/>
        </w:rPr>
        <w:t xml:space="preserve"> and Equality</w:t>
      </w:r>
    </w:p>
    <w:p w:rsidR="00147FA7" w:rsidRPr="000F62AD" w:rsidRDefault="00147FA7" w:rsidP="00147FA7">
      <w:pPr>
        <w:spacing w:line="360" w:lineRule="auto"/>
        <w:rPr>
          <w:rFonts w:ascii="Times New Roman" w:hAnsi="Times New Roman" w:cs="Times New Roman"/>
          <w:b/>
          <w:sz w:val="28"/>
          <w:szCs w:val="28"/>
          <w:u w:val="single"/>
        </w:rPr>
      </w:pPr>
      <w:r>
        <w:rPr>
          <w:rFonts w:ascii="Times New Roman" w:hAnsi="Times New Roman" w:cs="Times New Roman"/>
          <w:b/>
          <w:sz w:val="28"/>
          <w:szCs w:val="28"/>
          <w:u w:val="single"/>
        </w:rPr>
        <w:t>Unit III: Anarchism</w:t>
      </w:r>
    </w:p>
    <w:p w:rsidR="00147FA7" w:rsidRPr="000F62AD" w:rsidRDefault="00147FA7" w:rsidP="00147FA7">
      <w:pPr>
        <w:pStyle w:val="ListParagraph"/>
        <w:spacing w:line="360" w:lineRule="auto"/>
        <w:ind w:hanging="720"/>
        <w:rPr>
          <w:sz w:val="28"/>
          <w:szCs w:val="28"/>
        </w:rPr>
      </w:pPr>
      <w:r>
        <w:rPr>
          <w:sz w:val="28"/>
          <w:szCs w:val="28"/>
        </w:rPr>
        <w:t>3.1</w:t>
      </w:r>
      <w:r>
        <w:rPr>
          <w:sz w:val="28"/>
          <w:szCs w:val="28"/>
        </w:rPr>
        <w:tab/>
        <w:t>Anarchism: Nature and Foundation</w:t>
      </w:r>
    </w:p>
    <w:p w:rsidR="00147FA7" w:rsidRDefault="00147FA7" w:rsidP="00147FA7">
      <w:pPr>
        <w:pStyle w:val="ListParagraph"/>
        <w:spacing w:line="360" w:lineRule="auto"/>
        <w:ind w:hanging="720"/>
        <w:rPr>
          <w:sz w:val="28"/>
          <w:szCs w:val="28"/>
        </w:rPr>
      </w:pPr>
      <w:r>
        <w:rPr>
          <w:sz w:val="28"/>
          <w:szCs w:val="28"/>
        </w:rPr>
        <w:t>3.2</w:t>
      </w:r>
      <w:r>
        <w:rPr>
          <w:sz w:val="28"/>
          <w:szCs w:val="28"/>
        </w:rPr>
        <w:tab/>
        <w:t>Individualist Anarchism and Socialist Anarchism</w:t>
      </w:r>
    </w:p>
    <w:p w:rsidR="00147FA7" w:rsidRDefault="00147FA7" w:rsidP="00147FA7">
      <w:pPr>
        <w:pStyle w:val="ListParagraph"/>
        <w:spacing w:line="360" w:lineRule="auto"/>
        <w:ind w:hanging="720"/>
        <w:rPr>
          <w:sz w:val="28"/>
          <w:szCs w:val="28"/>
        </w:rPr>
      </w:pPr>
    </w:p>
    <w:p w:rsidR="00147FA7" w:rsidRDefault="00147FA7" w:rsidP="00147FA7">
      <w:pPr>
        <w:pStyle w:val="ListParagraph"/>
        <w:spacing w:line="360" w:lineRule="auto"/>
        <w:ind w:hanging="720"/>
        <w:rPr>
          <w:b/>
          <w:sz w:val="28"/>
          <w:szCs w:val="28"/>
          <w:u w:val="single"/>
        </w:rPr>
      </w:pPr>
      <w:r>
        <w:rPr>
          <w:b/>
          <w:sz w:val="28"/>
          <w:szCs w:val="28"/>
          <w:u w:val="single"/>
        </w:rPr>
        <w:t>Unit IV:Position of Anarchists On</w:t>
      </w:r>
    </w:p>
    <w:p w:rsidR="00147FA7" w:rsidRPr="000F62AD" w:rsidRDefault="00147FA7" w:rsidP="00147FA7">
      <w:pPr>
        <w:pStyle w:val="ListParagraph"/>
        <w:spacing w:line="360" w:lineRule="auto"/>
        <w:ind w:hanging="720"/>
        <w:rPr>
          <w:sz w:val="28"/>
          <w:szCs w:val="28"/>
        </w:rPr>
      </w:pPr>
      <w:r>
        <w:rPr>
          <w:sz w:val="28"/>
          <w:szCs w:val="28"/>
        </w:rPr>
        <w:t>3.1</w:t>
      </w:r>
      <w:r>
        <w:rPr>
          <w:sz w:val="28"/>
          <w:szCs w:val="28"/>
        </w:rPr>
        <w:tab/>
      </w:r>
      <w:r w:rsidRPr="000F62AD">
        <w:rPr>
          <w:sz w:val="28"/>
          <w:szCs w:val="28"/>
        </w:rPr>
        <w:t>State</w:t>
      </w:r>
    </w:p>
    <w:p w:rsidR="00147FA7" w:rsidRPr="000F62AD" w:rsidRDefault="00147FA7" w:rsidP="00147FA7">
      <w:pPr>
        <w:pStyle w:val="ListParagraph"/>
        <w:spacing w:line="360" w:lineRule="auto"/>
        <w:ind w:hanging="720"/>
        <w:rPr>
          <w:sz w:val="28"/>
          <w:szCs w:val="28"/>
        </w:rPr>
      </w:pPr>
      <w:r>
        <w:rPr>
          <w:sz w:val="28"/>
          <w:szCs w:val="28"/>
        </w:rPr>
        <w:t>3</w:t>
      </w:r>
      <w:r w:rsidRPr="000F62AD">
        <w:rPr>
          <w:sz w:val="28"/>
          <w:szCs w:val="28"/>
        </w:rPr>
        <w:t>.2</w:t>
      </w:r>
      <w:r>
        <w:rPr>
          <w:sz w:val="28"/>
          <w:szCs w:val="28"/>
        </w:rPr>
        <w:tab/>
      </w:r>
      <w:r w:rsidRPr="000F62AD">
        <w:rPr>
          <w:sz w:val="28"/>
          <w:szCs w:val="28"/>
        </w:rPr>
        <w:t>Liberty</w:t>
      </w:r>
    </w:p>
    <w:p w:rsidR="00147FA7" w:rsidRDefault="00147FA7" w:rsidP="00147FA7">
      <w:pPr>
        <w:pStyle w:val="ListParagraph"/>
        <w:spacing w:line="360" w:lineRule="auto"/>
        <w:ind w:hanging="720"/>
        <w:rPr>
          <w:b/>
          <w:sz w:val="28"/>
          <w:szCs w:val="28"/>
          <w:u w:val="single"/>
        </w:rPr>
      </w:pPr>
      <w:r>
        <w:rPr>
          <w:sz w:val="28"/>
          <w:szCs w:val="28"/>
        </w:rPr>
        <w:t xml:space="preserve">3.3 </w:t>
      </w:r>
      <w:r>
        <w:rPr>
          <w:sz w:val="28"/>
          <w:szCs w:val="28"/>
        </w:rPr>
        <w:tab/>
      </w:r>
      <w:r w:rsidRPr="000F62AD">
        <w:rPr>
          <w:sz w:val="28"/>
          <w:szCs w:val="28"/>
        </w:rPr>
        <w:t>Justice</w:t>
      </w:r>
      <w:r>
        <w:rPr>
          <w:sz w:val="28"/>
          <w:szCs w:val="28"/>
        </w:rPr>
        <w:t xml:space="preserve"> and Equality</w:t>
      </w:r>
    </w:p>
    <w:p w:rsidR="00147FA7" w:rsidRDefault="00147FA7" w:rsidP="00147FA7">
      <w:pPr>
        <w:jc w:val="right"/>
        <w:rPr>
          <w:rFonts w:ascii="Times New Roman" w:hAnsi="Times New Roman" w:cs="Times New Roman"/>
          <w:sz w:val="28"/>
          <w:szCs w:val="24"/>
        </w:rPr>
      </w:pPr>
    </w:p>
    <w:p w:rsidR="00147FA7" w:rsidRDefault="00147FA7" w:rsidP="00147FA7">
      <w:pPr>
        <w:jc w:val="right"/>
        <w:rPr>
          <w:rFonts w:ascii="Times New Roman" w:hAnsi="Times New Roman" w:cs="Times New Roman"/>
          <w:sz w:val="28"/>
          <w:szCs w:val="24"/>
        </w:rPr>
      </w:pPr>
    </w:p>
    <w:p w:rsidR="00147FA7" w:rsidRDefault="00147FA7" w:rsidP="00147FA7">
      <w:pPr>
        <w:jc w:val="right"/>
        <w:rPr>
          <w:rFonts w:ascii="Times New Roman" w:hAnsi="Times New Roman" w:cs="Times New Roman"/>
          <w:sz w:val="28"/>
          <w:szCs w:val="24"/>
        </w:rPr>
      </w:pPr>
    </w:p>
    <w:p w:rsidR="00147FA7" w:rsidRDefault="00147FA7" w:rsidP="00147FA7">
      <w:pPr>
        <w:jc w:val="right"/>
        <w:rPr>
          <w:rFonts w:ascii="Times New Roman" w:hAnsi="Times New Roman" w:cs="Times New Roman"/>
          <w:sz w:val="28"/>
          <w:szCs w:val="24"/>
        </w:rPr>
      </w:pPr>
    </w:p>
    <w:p w:rsidR="00147FA7" w:rsidRDefault="00147FA7" w:rsidP="00147FA7">
      <w:pPr>
        <w:jc w:val="right"/>
        <w:rPr>
          <w:rFonts w:ascii="Times New Roman" w:hAnsi="Times New Roman" w:cs="Times New Roman"/>
          <w:sz w:val="28"/>
          <w:szCs w:val="24"/>
        </w:rPr>
      </w:pPr>
    </w:p>
    <w:p w:rsidR="00147FA7" w:rsidRDefault="00147FA7" w:rsidP="00147FA7">
      <w:pPr>
        <w:jc w:val="right"/>
        <w:rPr>
          <w:rFonts w:ascii="Times New Roman" w:hAnsi="Times New Roman" w:cs="Times New Roman"/>
          <w:sz w:val="28"/>
          <w:szCs w:val="24"/>
        </w:rPr>
      </w:pPr>
    </w:p>
    <w:p w:rsidR="00147FA7" w:rsidRPr="00B62D3A" w:rsidRDefault="00147FA7" w:rsidP="00147FA7">
      <w:pPr>
        <w:jc w:val="right"/>
        <w:rPr>
          <w:rFonts w:ascii="Times New Roman" w:hAnsi="Times New Roman" w:cs="Times New Roman"/>
          <w:sz w:val="28"/>
          <w:szCs w:val="24"/>
        </w:rPr>
      </w:pPr>
    </w:p>
    <w:p w:rsidR="00147FA7" w:rsidRDefault="00147FA7" w:rsidP="00147FA7">
      <w:pPr>
        <w:spacing w:line="360" w:lineRule="auto"/>
        <w:rPr>
          <w:rFonts w:ascii="Cambria" w:hAnsi="Cambria"/>
          <w:sz w:val="28"/>
          <w:szCs w:val="28"/>
        </w:rPr>
      </w:pPr>
    </w:p>
    <w:p w:rsidR="00147FA7" w:rsidRPr="00C93EA0" w:rsidRDefault="00147FA7" w:rsidP="00147FA7">
      <w:pPr>
        <w:jc w:val="center"/>
        <w:rPr>
          <w:rFonts w:ascii="Cambria" w:hAnsi="Cambria"/>
          <w:b/>
          <w:color w:val="000000" w:themeColor="text1"/>
          <w:sz w:val="28"/>
          <w:szCs w:val="28"/>
          <w:u w:val="single"/>
        </w:rPr>
      </w:pPr>
      <w:r w:rsidRPr="00C93EA0">
        <w:rPr>
          <w:rFonts w:ascii="Cambria" w:hAnsi="Cambria"/>
          <w:b/>
          <w:color w:val="000000" w:themeColor="text1"/>
          <w:sz w:val="28"/>
          <w:szCs w:val="28"/>
          <w:u w:val="single"/>
        </w:rPr>
        <w:lastRenderedPageBreak/>
        <w:t>Human Rights</w:t>
      </w:r>
    </w:p>
    <w:p w:rsidR="00147FA7" w:rsidRPr="00C93EA0" w:rsidRDefault="00147FA7" w:rsidP="00147FA7">
      <w:pPr>
        <w:rPr>
          <w:rFonts w:ascii="Cambria" w:hAnsi="Cambria" w:cstheme="minorHAnsi"/>
          <w:b/>
          <w:bCs/>
          <w:sz w:val="28"/>
          <w:szCs w:val="28"/>
          <w:u w:val="single"/>
        </w:rPr>
      </w:pPr>
      <w:r>
        <w:rPr>
          <w:rFonts w:ascii="Cambria" w:hAnsi="Cambria" w:cstheme="minorHAnsi"/>
          <w:b/>
          <w:bCs/>
          <w:sz w:val="28"/>
          <w:szCs w:val="28"/>
          <w:u w:val="single"/>
        </w:rPr>
        <w:t>Course No. PS-O6-</w:t>
      </w:r>
      <w:r w:rsidRPr="00C93EA0">
        <w:rPr>
          <w:rFonts w:ascii="Cambria" w:hAnsi="Cambria" w:cstheme="minorHAnsi"/>
          <w:b/>
          <w:bCs/>
          <w:sz w:val="28"/>
          <w:szCs w:val="28"/>
          <w:u w:val="single"/>
        </w:rPr>
        <w:t>(</w:t>
      </w:r>
      <w:r>
        <w:rPr>
          <w:rFonts w:ascii="Cambria" w:hAnsi="Cambria" w:cstheme="minorHAnsi"/>
          <w:b/>
          <w:bCs/>
          <w:sz w:val="28"/>
          <w:szCs w:val="28"/>
          <w:u w:val="single"/>
        </w:rPr>
        <w:t>DCE</w:t>
      </w:r>
      <w:r w:rsidRPr="00C93EA0">
        <w:rPr>
          <w:rFonts w:ascii="Cambria" w:hAnsi="Cambria" w:cstheme="minorHAnsi"/>
          <w:b/>
          <w:bCs/>
          <w:sz w:val="28"/>
          <w:szCs w:val="28"/>
          <w:u w:val="single"/>
        </w:rPr>
        <w:t>)</w:t>
      </w:r>
    </w:p>
    <w:p w:rsidR="00147FA7" w:rsidRPr="00DF23B4" w:rsidRDefault="00147FA7" w:rsidP="00147FA7"/>
    <w:p w:rsidR="00147FA7" w:rsidRDefault="00147FA7" w:rsidP="00147FA7">
      <w:pPr>
        <w:pStyle w:val="Heading1"/>
        <w:spacing w:line="360" w:lineRule="auto"/>
        <w:jc w:val="both"/>
        <w:rPr>
          <w:rFonts w:ascii="Cambria" w:hAnsi="Cambria"/>
          <w:szCs w:val="28"/>
        </w:rPr>
      </w:pPr>
      <w:r>
        <w:rPr>
          <w:rFonts w:ascii="Cambria" w:hAnsi="Cambria"/>
          <w:szCs w:val="28"/>
        </w:rPr>
        <w:t xml:space="preserve">Unit – I </w:t>
      </w:r>
    </w:p>
    <w:p w:rsidR="00147FA7" w:rsidRDefault="00147FA7" w:rsidP="00147FA7">
      <w:pPr>
        <w:pStyle w:val="ListParagraph"/>
        <w:numPr>
          <w:ilvl w:val="1"/>
          <w:numId w:val="108"/>
        </w:numPr>
        <w:spacing w:line="360" w:lineRule="auto"/>
        <w:jc w:val="both"/>
        <w:rPr>
          <w:rFonts w:ascii="Cambria" w:hAnsi="Cambria"/>
          <w:sz w:val="28"/>
          <w:szCs w:val="28"/>
        </w:rPr>
      </w:pPr>
      <w:r>
        <w:rPr>
          <w:rFonts w:ascii="Cambria" w:hAnsi="Cambria"/>
          <w:sz w:val="28"/>
          <w:szCs w:val="28"/>
        </w:rPr>
        <w:tab/>
        <w:t>Human Rights: Meaning, Concept and Historical Development, Magna Carta, British Bill of rights, French and American Declaration</w:t>
      </w:r>
    </w:p>
    <w:p w:rsidR="00147FA7" w:rsidRPr="00E6658B" w:rsidRDefault="00147FA7" w:rsidP="00147FA7">
      <w:pPr>
        <w:pStyle w:val="ListParagraph"/>
        <w:numPr>
          <w:ilvl w:val="1"/>
          <w:numId w:val="108"/>
        </w:numPr>
        <w:spacing w:line="360" w:lineRule="auto"/>
        <w:jc w:val="both"/>
        <w:rPr>
          <w:rFonts w:ascii="Cambria" w:hAnsi="Cambria"/>
          <w:sz w:val="28"/>
          <w:szCs w:val="28"/>
        </w:rPr>
      </w:pPr>
      <w:r>
        <w:rPr>
          <w:rFonts w:ascii="Cambria" w:hAnsi="Cambria"/>
          <w:sz w:val="28"/>
          <w:szCs w:val="28"/>
        </w:rPr>
        <w:t xml:space="preserve">     Philosophical perspectives:</w:t>
      </w:r>
      <w:r w:rsidRPr="00E6658B">
        <w:rPr>
          <w:rFonts w:ascii="Cambria" w:hAnsi="Cambria"/>
          <w:sz w:val="28"/>
          <w:szCs w:val="28"/>
        </w:rPr>
        <w:t xml:space="preserve"> </w:t>
      </w:r>
      <w:r>
        <w:rPr>
          <w:rFonts w:ascii="Cambria" w:hAnsi="Cambria"/>
          <w:sz w:val="28"/>
          <w:szCs w:val="28"/>
        </w:rPr>
        <w:t xml:space="preserve"> </w:t>
      </w:r>
      <w:r w:rsidRPr="00E6658B">
        <w:rPr>
          <w:rFonts w:ascii="Cambria" w:hAnsi="Cambria"/>
          <w:sz w:val="28"/>
          <w:szCs w:val="28"/>
        </w:rPr>
        <w:t>Liberal, Marxist</w:t>
      </w:r>
    </w:p>
    <w:p w:rsidR="00147FA7" w:rsidRDefault="00147FA7" w:rsidP="00147FA7">
      <w:pPr>
        <w:pStyle w:val="ListParagraph"/>
        <w:numPr>
          <w:ilvl w:val="1"/>
          <w:numId w:val="108"/>
        </w:numPr>
        <w:spacing w:line="360" w:lineRule="auto"/>
        <w:jc w:val="both"/>
        <w:rPr>
          <w:rFonts w:ascii="Cambria" w:hAnsi="Cambria"/>
          <w:sz w:val="28"/>
          <w:szCs w:val="28"/>
        </w:rPr>
      </w:pPr>
      <w:r>
        <w:rPr>
          <w:rFonts w:ascii="Cambria" w:hAnsi="Cambria"/>
          <w:sz w:val="28"/>
          <w:szCs w:val="28"/>
        </w:rPr>
        <w:t xml:space="preserve"> </w:t>
      </w:r>
      <w:r>
        <w:rPr>
          <w:rFonts w:ascii="Cambria" w:hAnsi="Cambria"/>
          <w:sz w:val="28"/>
          <w:szCs w:val="28"/>
        </w:rPr>
        <w:tab/>
        <w:t xml:space="preserve">Human Rights: Classification and Types: Three generations of Rights; </w:t>
      </w:r>
    </w:p>
    <w:p w:rsidR="00147FA7" w:rsidRPr="00EA61D2" w:rsidRDefault="00147FA7" w:rsidP="00147FA7">
      <w:pPr>
        <w:pStyle w:val="ListParagraph"/>
        <w:spacing w:line="360" w:lineRule="auto"/>
        <w:jc w:val="both"/>
        <w:rPr>
          <w:rFonts w:ascii="Cambria" w:hAnsi="Cambria"/>
          <w:sz w:val="28"/>
          <w:szCs w:val="28"/>
        </w:rPr>
      </w:pPr>
      <w:r>
        <w:rPr>
          <w:rFonts w:ascii="Cambria" w:hAnsi="Cambria"/>
          <w:sz w:val="28"/>
          <w:szCs w:val="28"/>
        </w:rPr>
        <w:t>Civil and Political, Economic, Social and Cultural, Right to Self Determination.</w:t>
      </w:r>
    </w:p>
    <w:p w:rsidR="00147FA7" w:rsidRDefault="00147FA7" w:rsidP="00147FA7">
      <w:pPr>
        <w:pStyle w:val="Heading1"/>
        <w:spacing w:line="360" w:lineRule="auto"/>
        <w:jc w:val="both"/>
        <w:rPr>
          <w:rFonts w:ascii="Cambria" w:hAnsi="Cambria"/>
          <w:szCs w:val="28"/>
        </w:rPr>
      </w:pPr>
      <w:r>
        <w:rPr>
          <w:rFonts w:ascii="Cambria" w:hAnsi="Cambria"/>
          <w:szCs w:val="28"/>
        </w:rPr>
        <w:t xml:space="preserve">Unit – II </w:t>
      </w:r>
    </w:p>
    <w:p w:rsidR="00147FA7" w:rsidRDefault="00147FA7" w:rsidP="00147FA7">
      <w:pPr>
        <w:numPr>
          <w:ilvl w:val="1"/>
          <w:numId w:val="109"/>
        </w:numPr>
        <w:spacing w:after="0" w:line="360" w:lineRule="auto"/>
        <w:jc w:val="both"/>
        <w:rPr>
          <w:rFonts w:ascii="Cambria" w:hAnsi="Cambria"/>
          <w:sz w:val="28"/>
          <w:szCs w:val="28"/>
        </w:rPr>
      </w:pPr>
      <w:r>
        <w:rPr>
          <w:rFonts w:ascii="Cambria" w:hAnsi="Cambria"/>
          <w:sz w:val="28"/>
          <w:szCs w:val="28"/>
        </w:rPr>
        <w:tab/>
        <w:t xml:space="preserve">Human Rights of Specific Groups: Women and Children </w:t>
      </w:r>
    </w:p>
    <w:p w:rsidR="00147FA7" w:rsidRDefault="00147FA7" w:rsidP="00147FA7">
      <w:pPr>
        <w:numPr>
          <w:ilvl w:val="1"/>
          <w:numId w:val="109"/>
        </w:numPr>
        <w:spacing w:after="0" w:line="360" w:lineRule="auto"/>
        <w:ind w:left="720" w:hanging="720"/>
        <w:jc w:val="both"/>
        <w:rPr>
          <w:rFonts w:ascii="Cambria" w:hAnsi="Cambria"/>
          <w:sz w:val="28"/>
          <w:szCs w:val="28"/>
        </w:rPr>
      </w:pPr>
      <w:r>
        <w:rPr>
          <w:rFonts w:ascii="Cambria" w:hAnsi="Cambria"/>
          <w:sz w:val="28"/>
          <w:szCs w:val="28"/>
        </w:rPr>
        <w:t>Human Rights of Disadvantaged Groups: Refugees.</w:t>
      </w:r>
    </w:p>
    <w:p w:rsidR="00147FA7" w:rsidRPr="00EA61D2" w:rsidRDefault="00147FA7" w:rsidP="00147FA7">
      <w:pPr>
        <w:numPr>
          <w:ilvl w:val="1"/>
          <w:numId w:val="109"/>
        </w:numPr>
        <w:spacing w:after="0" w:line="360" w:lineRule="auto"/>
        <w:jc w:val="both"/>
        <w:rPr>
          <w:rFonts w:ascii="Cambria" w:hAnsi="Cambria"/>
          <w:sz w:val="28"/>
          <w:szCs w:val="28"/>
        </w:rPr>
      </w:pPr>
      <w:r>
        <w:rPr>
          <w:rFonts w:ascii="Cambria" w:hAnsi="Cambria"/>
          <w:sz w:val="28"/>
          <w:szCs w:val="28"/>
        </w:rPr>
        <w:t xml:space="preserve"> </w:t>
      </w:r>
      <w:r>
        <w:rPr>
          <w:rFonts w:ascii="Cambria" w:hAnsi="Cambria"/>
          <w:sz w:val="28"/>
          <w:szCs w:val="28"/>
        </w:rPr>
        <w:tab/>
        <w:t>Human Rights of People affected by War and Armed Conflicts.</w:t>
      </w:r>
    </w:p>
    <w:p w:rsidR="00147FA7" w:rsidRDefault="00147FA7" w:rsidP="00147FA7">
      <w:pPr>
        <w:pStyle w:val="Heading6"/>
        <w:spacing w:before="0" w:line="360" w:lineRule="auto"/>
        <w:jc w:val="both"/>
        <w:rPr>
          <w:rFonts w:ascii="Cambria" w:hAnsi="Cambria"/>
          <w:i w:val="0"/>
          <w:iCs w:val="0"/>
          <w:color w:val="auto"/>
          <w:sz w:val="28"/>
          <w:szCs w:val="28"/>
          <w:u w:val="single"/>
        </w:rPr>
      </w:pPr>
      <w:r>
        <w:rPr>
          <w:rFonts w:ascii="Cambria" w:hAnsi="Cambria"/>
          <w:i w:val="0"/>
          <w:iCs w:val="0"/>
          <w:color w:val="auto"/>
          <w:sz w:val="28"/>
          <w:szCs w:val="28"/>
          <w:u w:val="single"/>
        </w:rPr>
        <w:t xml:space="preserve">Unit – III: </w:t>
      </w:r>
    </w:p>
    <w:p w:rsidR="00147FA7" w:rsidRDefault="00147FA7" w:rsidP="00147FA7">
      <w:pPr>
        <w:spacing w:after="0" w:line="360" w:lineRule="auto"/>
        <w:jc w:val="both"/>
        <w:rPr>
          <w:rFonts w:ascii="Cambria" w:hAnsi="Cambria"/>
          <w:sz w:val="28"/>
          <w:szCs w:val="28"/>
        </w:rPr>
      </w:pPr>
      <w:r>
        <w:rPr>
          <w:rFonts w:ascii="Cambria" w:hAnsi="Cambria"/>
          <w:sz w:val="28"/>
          <w:szCs w:val="28"/>
        </w:rPr>
        <w:t xml:space="preserve">3.1 </w:t>
      </w:r>
      <w:r>
        <w:rPr>
          <w:rFonts w:ascii="Cambria" w:hAnsi="Cambria"/>
          <w:sz w:val="28"/>
          <w:szCs w:val="28"/>
        </w:rPr>
        <w:tab/>
        <w:t>Social Problems: Hierarch, population explosion.</w:t>
      </w:r>
    </w:p>
    <w:p w:rsidR="00147FA7" w:rsidRDefault="00147FA7" w:rsidP="00147FA7">
      <w:pPr>
        <w:spacing w:after="0" w:line="360" w:lineRule="auto"/>
        <w:ind w:left="720" w:hanging="720"/>
        <w:jc w:val="both"/>
        <w:rPr>
          <w:rFonts w:ascii="Cambria" w:hAnsi="Cambria"/>
          <w:sz w:val="28"/>
          <w:szCs w:val="28"/>
        </w:rPr>
      </w:pPr>
      <w:r>
        <w:rPr>
          <w:rFonts w:ascii="Cambria" w:hAnsi="Cambria"/>
          <w:sz w:val="28"/>
          <w:szCs w:val="28"/>
        </w:rPr>
        <w:t>3.2</w:t>
      </w:r>
      <w:r>
        <w:rPr>
          <w:rFonts w:ascii="Cambria" w:hAnsi="Cambria"/>
          <w:sz w:val="28"/>
          <w:szCs w:val="28"/>
        </w:rPr>
        <w:tab/>
        <w:t>Economic problems: poverty, unemployment, corruption and    privatisation.</w:t>
      </w:r>
    </w:p>
    <w:p w:rsidR="00147FA7" w:rsidRDefault="00147FA7" w:rsidP="00147FA7">
      <w:pPr>
        <w:spacing w:after="0" w:line="360" w:lineRule="auto"/>
        <w:jc w:val="both"/>
        <w:rPr>
          <w:rFonts w:ascii="Cambria" w:hAnsi="Cambria"/>
          <w:sz w:val="28"/>
          <w:szCs w:val="28"/>
        </w:rPr>
      </w:pPr>
      <w:r>
        <w:rPr>
          <w:rFonts w:ascii="Cambria" w:hAnsi="Cambria"/>
          <w:sz w:val="28"/>
          <w:szCs w:val="28"/>
        </w:rPr>
        <w:t>3.3</w:t>
      </w:r>
      <w:r>
        <w:rPr>
          <w:rFonts w:ascii="Cambria" w:hAnsi="Cambria"/>
          <w:sz w:val="28"/>
          <w:szCs w:val="28"/>
        </w:rPr>
        <w:tab/>
        <w:t>Political Problem: Terrorism.</w:t>
      </w:r>
    </w:p>
    <w:p w:rsidR="00147FA7" w:rsidRDefault="00147FA7" w:rsidP="00147FA7">
      <w:pPr>
        <w:spacing w:after="0" w:line="360" w:lineRule="auto"/>
        <w:jc w:val="both"/>
        <w:rPr>
          <w:rFonts w:ascii="Cambria" w:hAnsi="Cambria"/>
          <w:sz w:val="28"/>
          <w:szCs w:val="28"/>
          <w:u w:val="single"/>
        </w:rPr>
      </w:pPr>
      <w:r>
        <w:rPr>
          <w:rFonts w:ascii="Cambria" w:hAnsi="Cambria"/>
          <w:sz w:val="28"/>
          <w:szCs w:val="28"/>
          <w:u w:val="single"/>
        </w:rPr>
        <w:t xml:space="preserve">Unit – IV: </w:t>
      </w:r>
    </w:p>
    <w:p w:rsidR="00147FA7" w:rsidRDefault="00147FA7" w:rsidP="00147FA7">
      <w:pPr>
        <w:spacing w:after="0" w:line="360" w:lineRule="auto"/>
        <w:ind w:left="720" w:hanging="720"/>
        <w:jc w:val="both"/>
        <w:rPr>
          <w:rFonts w:ascii="Cambria" w:hAnsi="Cambria"/>
          <w:sz w:val="28"/>
          <w:szCs w:val="28"/>
        </w:rPr>
      </w:pPr>
      <w:r>
        <w:rPr>
          <w:rFonts w:ascii="Cambria" w:hAnsi="Cambria"/>
          <w:sz w:val="28"/>
          <w:szCs w:val="28"/>
        </w:rPr>
        <w:t xml:space="preserve">4.1 </w:t>
      </w:r>
      <w:r>
        <w:rPr>
          <w:rFonts w:ascii="Cambria" w:hAnsi="Cambria"/>
          <w:sz w:val="28"/>
          <w:szCs w:val="28"/>
        </w:rPr>
        <w:tab/>
        <w:t>Human Rights Regime in India: Constitutional Provisions:  Fundamental Rights and Directive Principles of State Policy.</w:t>
      </w:r>
    </w:p>
    <w:p w:rsidR="00147FA7" w:rsidRDefault="00147FA7" w:rsidP="00147FA7">
      <w:pPr>
        <w:spacing w:after="0" w:line="360" w:lineRule="auto"/>
        <w:ind w:left="720" w:hanging="720"/>
        <w:jc w:val="both"/>
        <w:rPr>
          <w:rFonts w:ascii="Cambria" w:hAnsi="Cambria"/>
          <w:sz w:val="28"/>
          <w:szCs w:val="28"/>
        </w:rPr>
      </w:pPr>
      <w:r>
        <w:rPr>
          <w:rFonts w:ascii="Cambria" w:hAnsi="Cambria"/>
          <w:sz w:val="28"/>
          <w:szCs w:val="28"/>
        </w:rPr>
        <w:t xml:space="preserve">4.2 </w:t>
      </w:r>
      <w:r>
        <w:rPr>
          <w:rFonts w:ascii="Cambria" w:hAnsi="Cambria"/>
          <w:sz w:val="28"/>
          <w:szCs w:val="28"/>
        </w:rPr>
        <w:tab/>
        <w:t>National Human Rights Commission: Formation, Functions and Role.</w:t>
      </w:r>
    </w:p>
    <w:p w:rsidR="00147FA7" w:rsidRDefault="00147FA7" w:rsidP="00147FA7">
      <w:pPr>
        <w:spacing w:after="0" w:line="360" w:lineRule="auto"/>
        <w:ind w:left="720" w:hanging="720"/>
        <w:jc w:val="both"/>
        <w:rPr>
          <w:rFonts w:ascii="Cambria" w:hAnsi="Cambria"/>
          <w:sz w:val="28"/>
          <w:szCs w:val="28"/>
        </w:rPr>
      </w:pPr>
      <w:r>
        <w:rPr>
          <w:rFonts w:ascii="Cambria" w:hAnsi="Cambria"/>
          <w:sz w:val="28"/>
          <w:szCs w:val="28"/>
        </w:rPr>
        <w:t xml:space="preserve">4.3 </w:t>
      </w:r>
      <w:r>
        <w:rPr>
          <w:rFonts w:ascii="Cambria" w:hAnsi="Cambria"/>
          <w:sz w:val="28"/>
          <w:szCs w:val="28"/>
        </w:rPr>
        <w:tab/>
        <w:t xml:space="preserve">Non-Governmental Organizations and Human Rights </w:t>
      </w:r>
    </w:p>
    <w:p w:rsidR="00147FA7" w:rsidRDefault="00147FA7" w:rsidP="00147FA7">
      <w:pPr>
        <w:jc w:val="center"/>
        <w:rPr>
          <w:rFonts w:ascii="Cambria" w:hAnsi="Cambria"/>
          <w:sz w:val="28"/>
          <w:szCs w:val="28"/>
        </w:rPr>
      </w:pPr>
    </w:p>
    <w:p w:rsidR="00147FA7" w:rsidRDefault="00147FA7" w:rsidP="00147FA7">
      <w:pPr>
        <w:jc w:val="center"/>
        <w:rPr>
          <w:rFonts w:ascii="Cambria" w:hAnsi="Cambria"/>
          <w:sz w:val="28"/>
          <w:szCs w:val="28"/>
        </w:rPr>
      </w:pPr>
    </w:p>
    <w:p w:rsidR="00147FA7" w:rsidRDefault="00147FA7" w:rsidP="00147FA7">
      <w:pPr>
        <w:jc w:val="center"/>
        <w:rPr>
          <w:rFonts w:ascii="Cambria" w:hAnsi="Cambria"/>
          <w:sz w:val="28"/>
          <w:szCs w:val="28"/>
        </w:rPr>
      </w:pPr>
    </w:p>
    <w:p w:rsidR="00147FA7" w:rsidRPr="00C93EA0" w:rsidRDefault="00147FA7" w:rsidP="00147FA7">
      <w:pPr>
        <w:pStyle w:val="Heading2"/>
        <w:jc w:val="center"/>
        <w:rPr>
          <w:rFonts w:ascii="Cambria" w:hAnsi="Cambria"/>
          <w:color w:val="auto"/>
          <w:sz w:val="28"/>
          <w:szCs w:val="28"/>
        </w:rPr>
      </w:pPr>
      <w:r w:rsidRPr="00C93EA0">
        <w:rPr>
          <w:rFonts w:ascii="Cambria" w:hAnsi="Cambria"/>
          <w:color w:val="auto"/>
          <w:sz w:val="28"/>
          <w:szCs w:val="28"/>
        </w:rPr>
        <w:lastRenderedPageBreak/>
        <w:t>Development Administration</w:t>
      </w:r>
    </w:p>
    <w:p w:rsidR="00147FA7" w:rsidRPr="00C93EA0" w:rsidRDefault="00147FA7" w:rsidP="00147FA7">
      <w:pPr>
        <w:jc w:val="center"/>
        <w:rPr>
          <w:rFonts w:ascii="Cambria" w:hAnsi="Cambria"/>
          <w:b/>
          <w:sz w:val="28"/>
          <w:szCs w:val="28"/>
          <w:u w:val="single"/>
        </w:rPr>
      </w:pPr>
    </w:p>
    <w:p w:rsidR="00147FA7" w:rsidRPr="0088573E" w:rsidRDefault="00147FA7" w:rsidP="00147FA7">
      <w:pPr>
        <w:rPr>
          <w:rFonts w:ascii="Cambria" w:hAnsi="Cambria" w:cstheme="minorHAnsi"/>
          <w:b/>
          <w:bCs/>
          <w:sz w:val="28"/>
          <w:szCs w:val="28"/>
          <w:u w:val="single"/>
        </w:rPr>
      </w:pPr>
      <w:r>
        <w:rPr>
          <w:rFonts w:ascii="Cambria" w:hAnsi="Cambria" w:cstheme="minorHAnsi"/>
          <w:b/>
          <w:bCs/>
          <w:sz w:val="28"/>
          <w:szCs w:val="28"/>
          <w:u w:val="single"/>
        </w:rPr>
        <w:t>Course No. PS-O7</w:t>
      </w:r>
      <w:r w:rsidRPr="00C93EA0">
        <w:rPr>
          <w:rFonts w:ascii="Cambria" w:hAnsi="Cambria" w:cstheme="minorHAnsi"/>
          <w:b/>
          <w:bCs/>
          <w:sz w:val="28"/>
          <w:szCs w:val="28"/>
          <w:u w:val="single"/>
        </w:rPr>
        <w:t>-</w:t>
      </w:r>
      <w:r>
        <w:rPr>
          <w:rFonts w:ascii="Cambria" w:hAnsi="Cambria" w:cstheme="minorHAnsi"/>
          <w:b/>
          <w:bCs/>
          <w:sz w:val="28"/>
          <w:szCs w:val="28"/>
          <w:u w:val="single"/>
        </w:rPr>
        <w:t>GE</w:t>
      </w:r>
    </w:p>
    <w:p w:rsidR="00147FA7" w:rsidRDefault="00147FA7" w:rsidP="00147FA7">
      <w:pPr>
        <w:rPr>
          <w:rFonts w:ascii="Times New Roman" w:hAnsi="Times New Roman" w:cs="Times New Roman"/>
          <w:b/>
          <w:sz w:val="24"/>
          <w:szCs w:val="24"/>
          <w:u w:val="single"/>
        </w:rPr>
      </w:pPr>
    </w:p>
    <w:p w:rsidR="00147FA7" w:rsidRPr="00CA6DC2" w:rsidRDefault="00147FA7" w:rsidP="00147FA7">
      <w:pPr>
        <w:rPr>
          <w:rFonts w:ascii="Times New Roman" w:hAnsi="Times New Roman" w:cs="Times New Roman"/>
          <w:b/>
          <w:sz w:val="24"/>
          <w:szCs w:val="24"/>
          <w:u w:val="single"/>
        </w:rPr>
      </w:pPr>
    </w:p>
    <w:p w:rsidR="00147FA7" w:rsidRPr="0088573E" w:rsidRDefault="00147FA7" w:rsidP="00147FA7">
      <w:pPr>
        <w:rPr>
          <w:rFonts w:asciiTheme="majorHAnsi" w:hAnsiTheme="majorHAnsi" w:cs="Times New Roman"/>
          <w:sz w:val="28"/>
          <w:szCs w:val="28"/>
        </w:rPr>
      </w:pPr>
      <w:r w:rsidRPr="0088573E">
        <w:rPr>
          <w:rFonts w:asciiTheme="majorHAnsi" w:hAnsiTheme="majorHAnsi" w:cs="Times New Roman"/>
          <w:sz w:val="28"/>
          <w:szCs w:val="28"/>
        </w:rPr>
        <w:t>Unit I:</w:t>
      </w:r>
    </w:p>
    <w:p w:rsidR="00147FA7" w:rsidRPr="0088573E" w:rsidRDefault="00147FA7" w:rsidP="00147FA7">
      <w:pPr>
        <w:rPr>
          <w:rFonts w:asciiTheme="majorHAnsi" w:hAnsiTheme="majorHAnsi" w:cs="Times New Roman"/>
          <w:sz w:val="28"/>
          <w:szCs w:val="28"/>
        </w:rPr>
      </w:pPr>
      <w:r w:rsidRPr="0088573E">
        <w:rPr>
          <w:rFonts w:asciiTheme="majorHAnsi" w:hAnsiTheme="majorHAnsi" w:cs="Times New Roman"/>
          <w:sz w:val="28"/>
          <w:szCs w:val="28"/>
        </w:rPr>
        <w:t>1.1</w:t>
      </w:r>
      <w:r w:rsidRPr="0088573E">
        <w:rPr>
          <w:rFonts w:asciiTheme="majorHAnsi" w:hAnsiTheme="majorHAnsi" w:cs="Times New Roman"/>
          <w:sz w:val="28"/>
          <w:szCs w:val="28"/>
        </w:rPr>
        <w:tab/>
      </w:r>
      <w:r w:rsidRPr="0088573E">
        <w:rPr>
          <w:rFonts w:asciiTheme="majorHAnsi" w:hAnsiTheme="majorHAnsi" w:cs="Times New Roman"/>
          <w:sz w:val="28"/>
          <w:szCs w:val="28"/>
        </w:rPr>
        <w:tab/>
        <w:t>Concept of Development and Development Administration</w:t>
      </w:r>
    </w:p>
    <w:p w:rsidR="00147FA7" w:rsidRPr="0088573E" w:rsidRDefault="00147FA7" w:rsidP="00147FA7">
      <w:pPr>
        <w:rPr>
          <w:rFonts w:asciiTheme="majorHAnsi" w:hAnsiTheme="majorHAnsi" w:cs="Times New Roman"/>
          <w:sz w:val="28"/>
          <w:szCs w:val="28"/>
        </w:rPr>
      </w:pPr>
      <w:r w:rsidRPr="0088573E">
        <w:rPr>
          <w:rFonts w:asciiTheme="majorHAnsi" w:hAnsiTheme="majorHAnsi" w:cs="Times New Roman"/>
          <w:sz w:val="28"/>
          <w:szCs w:val="28"/>
        </w:rPr>
        <w:t xml:space="preserve">1.2. </w:t>
      </w:r>
      <w:r w:rsidRPr="0088573E">
        <w:rPr>
          <w:rFonts w:asciiTheme="majorHAnsi" w:hAnsiTheme="majorHAnsi" w:cs="Times New Roman"/>
          <w:sz w:val="28"/>
          <w:szCs w:val="28"/>
        </w:rPr>
        <w:tab/>
      </w:r>
      <w:r w:rsidRPr="0088573E">
        <w:rPr>
          <w:rFonts w:asciiTheme="majorHAnsi" w:hAnsiTheme="majorHAnsi" w:cs="Times New Roman"/>
          <w:sz w:val="28"/>
          <w:szCs w:val="28"/>
        </w:rPr>
        <w:tab/>
        <w:t>Democracy and Development Administration</w:t>
      </w:r>
    </w:p>
    <w:p w:rsidR="00147FA7" w:rsidRPr="0088573E" w:rsidRDefault="00147FA7" w:rsidP="00147FA7">
      <w:pPr>
        <w:rPr>
          <w:rFonts w:asciiTheme="majorHAnsi" w:hAnsiTheme="majorHAnsi" w:cs="Times New Roman"/>
          <w:sz w:val="28"/>
          <w:szCs w:val="28"/>
        </w:rPr>
      </w:pPr>
      <w:r w:rsidRPr="0088573E">
        <w:rPr>
          <w:rFonts w:asciiTheme="majorHAnsi" w:hAnsiTheme="majorHAnsi" w:cs="Times New Roman"/>
          <w:sz w:val="28"/>
          <w:szCs w:val="28"/>
        </w:rPr>
        <w:t>1.3</w:t>
      </w:r>
      <w:r w:rsidRPr="0088573E">
        <w:rPr>
          <w:rFonts w:asciiTheme="majorHAnsi" w:hAnsiTheme="majorHAnsi" w:cs="Times New Roman"/>
          <w:sz w:val="28"/>
          <w:szCs w:val="28"/>
        </w:rPr>
        <w:tab/>
      </w:r>
      <w:r w:rsidRPr="0088573E">
        <w:rPr>
          <w:rFonts w:asciiTheme="majorHAnsi" w:hAnsiTheme="majorHAnsi" w:cs="Times New Roman"/>
          <w:sz w:val="28"/>
          <w:szCs w:val="28"/>
        </w:rPr>
        <w:tab/>
        <w:t>Policies of Development/Policy Making and Planning</w:t>
      </w:r>
    </w:p>
    <w:p w:rsidR="00147FA7" w:rsidRPr="0088573E" w:rsidRDefault="00147FA7" w:rsidP="00147FA7">
      <w:pPr>
        <w:rPr>
          <w:rFonts w:asciiTheme="majorHAnsi" w:hAnsiTheme="majorHAnsi" w:cs="Times New Roman"/>
          <w:sz w:val="28"/>
          <w:szCs w:val="28"/>
        </w:rPr>
      </w:pPr>
    </w:p>
    <w:p w:rsidR="00147FA7" w:rsidRPr="0088573E" w:rsidRDefault="00147FA7" w:rsidP="00147FA7">
      <w:pPr>
        <w:rPr>
          <w:rFonts w:asciiTheme="majorHAnsi" w:hAnsiTheme="majorHAnsi" w:cs="Times New Roman"/>
          <w:sz w:val="28"/>
          <w:szCs w:val="28"/>
        </w:rPr>
      </w:pPr>
      <w:r w:rsidRPr="0088573E">
        <w:rPr>
          <w:rFonts w:asciiTheme="majorHAnsi" w:hAnsiTheme="majorHAnsi" w:cs="Times New Roman"/>
          <w:sz w:val="28"/>
          <w:szCs w:val="28"/>
        </w:rPr>
        <w:t>Unit II:</w:t>
      </w:r>
    </w:p>
    <w:p w:rsidR="00147FA7" w:rsidRPr="0088573E" w:rsidRDefault="00147FA7" w:rsidP="00147FA7">
      <w:pPr>
        <w:rPr>
          <w:rFonts w:asciiTheme="majorHAnsi" w:hAnsiTheme="majorHAnsi" w:cs="Times New Roman"/>
          <w:sz w:val="28"/>
          <w:szCs w:val="28"/>
        </w:rPr>
      </w:pPr>
      <w:r w:rsidRPr="0088573E">
        <w:rPr>
          <w:rFonts w:asciiTheme="majorHAnsi" w:hAnsiTheme="majorHAnsi" w:cs="Times New Roman"/>
          <w:sz w:val="28"/>
          <w:szCs w:val="28"/>
        </w:rPr>
        <w:t xml:space="preserve">2.1. </w:t>
      </w:r>
      <w:r w:rsidRPr="0088573E">
        <w:rPr>
          <w:rFonts w:asciiTheme="majorHAnsi" w:hAnsiTheme="majorHAnsi" w:cs="Times New Roman"/>
          <w:sz w:val="28"/>
          <w:szCs w:val="28"/>
        </w:rPr>
        <w:tab/>
      </w:r>
      <w:r w:rsidRPr="0088573E">
        <w:rPr>
          <w:rFonts w:asciiTheme="majorHAnsi" w:hAnsiTheme="majorHAnsi" w:cs="Times New Roman"/>
          <w:sz w:val="28"/>
          <w:szCs w:val="28"/>
        </w:rPr>
        <w:tab/>
        <w:t>Special Programme Administration</w:t>
      </w:r>
    </w:p>
    <w:p w:rsidR="00147FA7" w:rsidRPr="0088573E" w:rsidRDefault="00147FA7" w:rsidP="00147FA7">
      <w:pPr>
        <w:rPr>
          <w:rFonts w:asciiTheme="majorHAnsi" w:hAnsiTheme="majorHAnsi" w:cs="Times New Roman"/>
          <w:sz w:val="28"/>
          <w:szCs w:val="28"/>
        </w:rPr>
      </w:pPr>
      <w:r w:rsidRPr="0088573E">
        <w:rPr>
          <w:rFonts w:asciiTheme="majorHAnsi" w:hAnsiTheme="majorHAnsi" w:cs="Times New Roman"/>
          <w:sz w:val="28"/>
          <w:szCs w:val="28"/>
        </w:rPr>
        <w:t>2.2.</w:t>
      </w:r>
      <w:r w:rsidRPr="0088573E">
        <w:rPr>
          <w:rFonts w:asciiTheme="majorHAnsi" w:hAnsiTheme="majorHAnsi" w:cs="Times New Roman"/>
          <w:sz w:val="28"/>
          <w:szCs w:val="28"/>
        </w:rPr>
        <w:tab/>
      </w:r>
      <w:r w:rsidRPr="0088573E">
        <w:rPr>
          <w:rFonts w:asciiTheme="majorHAnsi" w:hAnsiTheme="majorHAnsi" w:cs="Times New Roman"/>
          <w:sz w:val="28"/>
          <w:szCs w:val="28"/>
        </w:rPr>
        <w:tab/>
        <w:t>Tribal Development</w:t>
      </w:r>
    </w:p>
    <w:p w:rsidR="00147FA7" w:rsidRPr="0088573E" w:rsidRDefault="00147FA7" w:rsidP="00147FA7">
      <w:pPr>
        <w:rPr>
          <w:rFonts w:asciiTheme="majorHAnsi" w:hAnsiTheme="majorHAnsi" w:cs="Times New Roman"/>
          <w:sz w:val="28"/>
          <w:szCs w:val="28"/>
        </w:rPr>
      </w:pPr>
      <w:r w:rsidRPr="0088573E">
        <w:rPr>
          <w:rFonts w:asciiTheme="majorHAnsi" w:hAnsiTheme="majorHAnsi" w:cs="Times New Roman"/>
          <w:sz w:val="28"/>
          <w:szCs w:val="28"/>
        </w:rPr>
        <w:t xml:space="preserve">2.3. </w:t>
      </w:r>
      <w:r w:rsidRPr="0088573E">
        <w:rPr>
          <w:rFonts w:asciiTheme="majorHAnsi" w:hAnsiTheme="majorHAnsi" w:cs="Times New Roman"/>
          <w:sz w:val="28"/>
          <w:szCs w:val="28"/>
        </w:rPr>
        <w:tab/>
      </w:r>
      <w:r w:rsidRPr="0088573E">
        <w:rPr>
          <w:rFonts w:asciiTheme="majorHAnsi" w:hAnsiTheme="majorHAnsi" w:cs="Times New Roman"/>
          <w:sz w:val="28"/>
          <w:szCs w:val="28"/>
        </w:rPr>
        <w:tab/>
        <w:t>Management of Welfare Programme</w:t>
      </w:r>
    </w:p>
    <w:p w:rsidR="00147FA7" w:rsidRPr="0088573E" w:rsidRDefault="00147FA7" w:rsidP="00147FA7">
      <w:pPr>
        <w:jc w:val="center"/>
        <w:rPr>
          <w:rFonts w:asciiTheme="majorHAnsi" w:hAnsiTheme="majorHAnsi"/>
          <w:sz w:val="28"/>
          <w:szCs w:val="28"/>
        </w:rPr>
      </w:pPr>
    </w:p>
    <w:p w:rsidR="00147FA7" w:rsidRDefault="00147FA7" w:rsidP="00147FA7">
      <w:pPr>
        <w:jc w:val="center"/>
        <w:rPr>
          <w:rFonts w:ascii="Cambria" w:hAnsi="Cambria"/>
          <w:sz w:val="28"/>
          <w:szCs w:val="28"/>
        </w:rPr>
      </w:pPr>
    </w:p>
    <w:p w:rsidR="00147FA7" w:rsidRDefault="00147FA7" w:rsidP="00147FA7">
      <w:pPr>
        <w:jc w:val="center"/>
        <w:rPr>
          <w:rFonts w:ascii="Cambria" w:hAnsi="Cambria"/>
          <w:sz w:val="28"/>
          <w:szCs w:val="28"/>
        </w:rPr>
      </w:pPr>
    </w:p>
    <w:p w:rsidR="00147FA7" w:rsidRDefault="00147FA7" w:rsidP="00147FA7">
      <w:pPr>
        <w:jc w:val="center"/>
        <w:rPr>
          <w:rFonts w:ascii="Cambria" w:hAnsi="Cambria"/>
          <w:sz w:val="28"/>
          <w:szCs w:val="28"/>
        </w:rPr>
      </w:pPr>
    </w:p>
    <w:p w:rsidR="00147FA7" w:rsidRDefault="00147FA7" w:rsidP="00147FA7">
      <w:pPr>
        <w:jc w:val="center"/>
        <w:rPr>
          <w:rFonts w:ascii="Cambria" w:hAnsi="Cambria"/>
          <w:sz w:val="28"/>
          <w:szCs w:val="28"/>
        </w:rPr>
      </w:pPr>
    </w:p>
    <w:p w:rsidR="00147FA7" w:rsidRDefault="00147FA7" w:rsidP="00147FA7">
      <w:pPr>
        <w:jc w:val="center"/>
        <w:rPr>
          <w:rFonts w:ascii="Cambria" w:hAnsi="Cambria"/>
          <w:sz w:val="28"/>
          <w:szCs w:val="28"/>
        </w:rPr>
      </w:pPr>
    </w:p>
    <w:p w:rsidR="00147FA7" w:rsidRDefault="00147FA7" w:rsidP="00147FA7">
      <w:pPr>
        <w:jc w:val="center"/>
        <w:rPr>
          <w:rFonts w:ascii="Cambria" w:hAnsi="Cambria"/>
          <w:sz w:val="28"/>
          <w:szCs w:val="28"/>
        </w:rPr>
      </w:pPr>
    </w:p>
    <w:p w:rsidR="00147FA7" w:rsidRDefault="00147FA7" w:rsidP="00147FA7">
      <w:pPr>
        <w:jc w:val="center"/>
        <w:rPr>
          <w:rFonts w:ascii="Cambria" w:hAnsi="Cambria"/>
          <w:sz w:val="28"/>
          <w:szCs w:val="28"/>
        </w:rPr>
      </w:pPr>
    </w:p>
    <w:p w:rsidR="00147FA7" w:rsidRDefault="00147FA7" w:rsidP="00147FA7">
      <w:pPr>
        <w:rPr>
          <w:rFonts w:ascii="Cambria" w:hAnsi="Cambria"/>
          <w:sz w:val="28"/>
          <w:szCs w:val="28"/>
        </w:rPr>
      </w:pPr>
    </w:p>
    <w:p w:rsidR="00147FA7" w:rsidRDefault="00147FA7" w:rsidP="00147FA7">
      <w:pPr>
        <w:jc w:val="center"/>
        <w:rPr>
          <w:rFonts w:ascii="Cambria" w:hAnsi="Cambria"/>
          <w:sz w:val="28"/>
          <w:szCs w:val="28"/>
        </w:rPr>
      </w:pPr>
    </w:p>
    <w:p w:rsidR="00147FA7" w:rsidRDefault="00147FA7" w:rsidP="00147FA7">
      <w:pPr>
        <w:jc w:val="center"/>
        <w:rPr>
          <w:rFonts w:ascii="Cambria" w:hAnsi="Cambria"/>
          <w:sz w:val="28"/>
          <w:szCs w:val="28"/>
        </w:rPr>
      </w:pPr>
    </w:p>
    <w:p w:rsidR="00147FA7" w:rsidRPr="00DD62A7" w:rsidRDefault="00147FA7" w:rsidP="00147FA7">
      <w:pPr>
        <w:jc w:val="center"/>
        <w:rPr>
          <w:rFonts w:ascii="Cambria" w:hAnsi="Cambria" w:cstheme="minorHAnsi"/>
          <w:b/>
          <w:bCs/>
          <w:sz w:val="28"/>
          <w:szCs w:val="28"/>
        </w:rPr>
      </w:pPr>
      <w:r w:rsidRPr="00C93EA0">
        <w:rPr>
          <w:rFonts w:ascii="Cambria" w:hAnsi="Cambria"/>
          <w:sz w:val="28"/>
          <w:szCs w:val="28"/>
        </w:rPr>
        <w:lastRenderedPageBreak/>
        <w:tab/>
      </w:r>
      <w:r w:rsidRPr="00C93EA0">
        <w:rPr>
          <w:rFonts w:ascii="Cambria" w:hAnsi="Cambria" w:cstheme="minorHAnsi"/>
          <w:b/>
          <w:bCs/>
          <w:sz w:val="28"/>
          <w:szCs w:val="28"/>
        </w:rPr>
        <w:t>Contemporary International Issues and Processes</w:t>
      </w:r>
    </w:p>
    <w:p w:rsidR="00147FA7" w:rsidRDefault="00147FA7" w:rsidP="00147FA7">
      <w:pPr>
        <w:rPr>
          <w:rFonts w:ascii="Cambria" w:hAnsi="Cambria" w:cstheme="minorHAnsi"/>
          <w:b/>
          <w:bCs/>
          <w:sz w:val="28"/>
          <w:szCs w:val="28"/>
          <w:u w:val="single"/>
        </w:rPr>
      </w:pPr>
      <w:r w:rsidRPr="00C93EA0">
        <w:rPr>
          <w:rFonts w:ascii="Cambria" w:hAnsi="Cambria" w:cstheme="minorHAnsi"/>
          <w:b/>
          <w:bCs/>
          <w:sz w:val="28"/>
          <w:szCs w:val="28"/>
          <w:u w:val="single"/>
        </w:rPr>
        <w:t>Course No. PS-</w:t>
      </w:r>
      <w:r>
        <w:rPr>
          <w:rFonts w:ascii="Cambria" w:hAnsi="Cambria" w:cstheme="minorHAnsi"/>
          <w:b/>
          <w:bCs/>
          <w:sz w:val="28"/>
          <w:szCs w:val="28"/>
          <w:u w:val="single"/>
        </w:rPr>
        <w:t>08-GE</w:t>
      </w:r>
    </w:p>
    <w:p w:rsidR="00147FA7" w:rsidRPr="007F26BD" w:rsidRDefault="00147FA7" w:rsidP="00147FA7">
      <w:pPr>
        <w:rPr>
          <w:rFonts w:ascii="Cambria" w:hAnsi="Cambria" w:cstheme="minorHAnsi"/>
          <w:b/>
          <w:bCs/>
          <w:sz w:val="28"/>
          <w:szCs w:val="28"/>
          <w:u w:val="single"/>
        </w:rPr>
      </w:pPr>
    </w:p>
    <w:p w:rsidR="00147FA7" w:rsidRPr="007F26BD" w:rsidRDefault="00147FA7" w:rsidP="00147FA7">
      <w:pPr>
        <w:spacing w:line="360" w:lineRule="auto"/>
        <w:rPr>
          <w:rFonts w:ascii="Cambria" w:hAnsi="Cambria" w:cstheme="minorHAnsi"/>
          <w:b/>
          <w:bCs/>
          <w:sz w:val="28"/>
          <w:szCs w:val="28"/>
        </w:rPr>
      </w:pPr>
      <w:r w:rsidRPr="007F26BD">
        <w:rPr>
          <w:rFonts w:ascii="Cambria" w:hAnsi="Cambria" w:cstheme="minorHAnsi"/>
          <w:sz w:val="28"/>
          <w:szCs w:val="28"/>
          <w:u w:val="single"/>
        </w:rPr>
        <w:t>Unit-I</w:t>
      </w:r>
      <w:r>
        <w:rPr>
          <w:rFonts w:ascii="Cambria" w:hAnsi="Cambria" w:cstheme="minorHAnsi"/>
          <w:sz w:val="28"/>
          <w:szCs w:val="28"/>
          <w:u w:val="single"/>
        </w:rPr>
        <w:t xml:space="preserve"> </w:t>
      </w:r>
      <w:r w:rsidRPr="007F26BD">
        <w:rPr>
          <w:rFonts w:ascii="Cambria" w:hAnsi="Cambria" w:cstheme="minorHAnsi"/>
          <w:b/>
          <w:bCs/>
          <w:sz w:val="28"/>
          <w:szCs w:val="28"/>
        </w:rPr>
        <w:t>Introduction: Changing Context and Dynamics of International Relations</w:t>
      </w:r>
    </w:p>
    <w:p w:rsidR="00147FA7" w:rsidRPr="007F26BD" w:rsidRDefault="00147FA7" w:rsidP="00147FA7">
      <w:pPr>
        <w:pStyle w:val="ListParagraph"/>
        <w:numPr>
          <w:ilvl w:val="1"/>
          <w:numId w:val="11"/>
        </w:numPr>
        <w:spacing w:line="276" w:lineRule="auto"/>
        <w:contextualSpacing/>
        <w:rPr>
          <w:rFonts w:ascii="Cambria" w:hAnsi="Cambria" w:cstheme="minorHAnsi"/>
          <w:sz w:val="28"/>
          <w:szCs w:val="28"/>
        </w:rPr>
      </w:pPr>
      <w:r w:rsidRPr="007F26BD">
        <w:rPr>
          <w:rFonts w:ascii="Cambria" w:hAnsi="Cambria" w:cstheme="minorHAnsi"/>
          <w:sz w:val="28"/>
          <w:szCs w:val="28"/>
        </w:rPr>
        <w:t>Environmental issues</w:t>
      </w:r>
    </w:p>
    <w:p w:rsidR="00147FA7" w:rsidRPr="007F26BD" w:rsidRDefault="00147FA7" w:rsidP="00147FA7">
      <w:pPr>
        <w:pStyle w:val="ListParagraph"/>
        <w:numPr>
          <w:ilvl w:val="1"/>
          <w:numId w:val="11"/>
        </w:numPr>
        <w:spacing w:line="276" w:lineRule="auto"/>
        <w:contextualSpacing/>
        <w:rPr>
          <w:rFonts w:ascii="Cambria" w:hAnsi="Cambria" w:cstheme="minorHAnsi"/>
          <w:sz w:val="28"/>
          <w:szCs w:val="28"/>
        </w:rPr>
      </w:pPr>
      <w:r w:rsidRPr="007F26BD">
        <w:rPr>
          <w:rFonts w:ascii="Cambria" w:hAnsi="Cambria" w:cstheme="minorHAnsi"/>
          <w:sz w:val="28"/>
          <w:szCs w:val="28"/>
        </w:rPr>
        <w:t>Terrorism: from transnational to global phenomenon</w:t>
      </w:r>
    </w:p>
    <w:p w:rsidR="00147FA7" w:rsidRPr="007F26BD" w:rsidRDefault="00147FA7" w:rsidP="00147FA7">
      <w:pPr>
        <w:pStyle w:val="ListParagraph"/>
        <w:numPr>
          <w:ilvl w:val="1"/>
          <w:numId w:val="11"/>
        </w:numPr>
        <w:spacing w:line="276" w:lineRule="auto"/>
        <w:contextualSpacing/>
        <w:rPr>
          <w:rFonts w:ascii="Cambria" w:hAnsi="Cambria" w:cstheme="minorHAnsi"/>
          <w:sz w:val="28"/>
          <w:szCs w:val="28"/>
        </w:rPr>
      </w:pPr>
      <w:r w:rsidRPr="007F26BD">
        <w:rPr>
          <w:rFonts w:ascii="Cambria" w:hAnsi="Cambria" w:cstheme="minorHAnsi"/>
          <w:sz w:val="28"/>
          <w:szCs w:val="28"/>
        </w:rPr>
        <w:t>Nuclear proliferation</w:t>
      </w:r>
    </w:p>
    <w:p w:rsidR="00147FA7" w:rsidRPr="007F26BD" w:rsidRDefault="00147FA7" w:rsidP="00147FA7">
      <w:pPr>
        <w:spacing w:after="0" w:line="360" w:lineRule="auto"/>
        <w:ind w:left="60"/>
        <w:rPr>
          <w:rFonts w:ascii="Cambria" w:hAnsi="Cambria" w:cstheme="minorHAnsi"/>
          <w:sz w:val="28"/>
          <w:szCs w:val="28"/>
        </w:rPr>
      </w:pPr>
    </w:p>
    <w:p w:rsidR="00147FA7" w:rsidRPr="007F26BD" w:rsidRDefault="00147FA7" w:rsidP="00147FA7">
      <w:pPr>
        <w:spacing w:after="0" w:line="360" w:lineRule="auto"/>
        <w:ind w:left="60"/>
        <w:rPr>
          <w:rFonts w:ascii="Cambria" w:hAnsi="Cambria" w:cstheme="minorHAnsi"/>
          <w:sz w:val="28"/>
          <w:szCs w:val="28"/>
          <w:u w:val="single"/>
        </w:rPr>
      </w:pPr>
      <w:r w:rsidRPr="007F26BD">
        <w:rPr>
          <w:rFonts w:ascii="Cambria" w:hAnsi="Cambria" w:cstheme="minorHAnsi"/>
          <w:sz w:val="28"/>
          <w:szCs w:val="28"/>
          <w:u w:val="single"/>
        </w:rPr>
        <w:t>Unit-II</w:t>
      </w:r>
    </w:p>
    <w:p w:rsidR="00147FA7" w:rsidRPr="007F26BD" w:rsidRDefault="00147FA7" w:rsidP="00147FA7">
      <w:pPr>
        <w:pStyle w:val="ListParagraph"/>
        <w:numPr>
          <w:ilvl w:val="1"/>
          <w:numId w:val="12"/>
        </w:numPr>
        <w:spacing w:after="200" w:line="360" w:lineRule="auto"/>
        <w:contextualSpacing/>
        <w:rPr>
          <w:rFonts w:ascii="Cambria" w:hAnsi="Cambria" w:cstheme="minorHAnsi"/>
          <w:sz w:val="28"/>
          <w:szCs w:val="28"/>
        </w:rPr>
      </w:pPr>
      <w:r w:rsidRPr="007F26BD">
        <w:rPr>
          <w:rFonts w:ascii="Cambria" w:hAnsi="Cambria" w:cstheme="minorHAnsi"/>
          <w:sz w:val="28"/>
          <w:szCs w:val="28"/>
        </w:rPr>
        <w:t xml:space="preserve">Globalisation : different perspectives </w:t>
      </w:r>
    </w:p>
    <w:p w:rsidR="00147FA7" w:rsidRPr="00A11E54" w:rsidRDefault="00147FA7" w:rsidP="00147FA7">
      <w:pPr>
        <w:pStyle w:val="ListParagraph"/>
        <w:numPr>
          <w:ilvl w:val="1"/>
          <w:numId w:val="12"/>
        </w:numPr>
        <w:spacing w:line="360" w:lineRule="auto"/>
        <w:contextualSpacing/>
        <w:rPr>
          <w:rFonts w:ascii="Cambria" w:hAnsi="Cambria" w:cstheme="minorHAnsi"/>
          <w:sz w:val="28"/>
          <w:szCs w:val="28"/>
        </w:rPr>
      </w:pPr>
      <w:r w:rsidRPr="00A11E54">
        <w:rPr>
          <w:rFonts w:ascii="Cambria" w:hAnsi="Cambria" w:cstheme="minorHAnsi"/>
          <w:sz w:val="28"/>
          <w:szCs w:val="28"/>
        </w:rPr>
        <w:t>Dimensions of Human Security</w:t>
      </w:r>
    </w:p>
    <w:p w:rsidR="00147FA7" w:rsidRDefault="00147FA7" w:rsidP="00147FA7">
      <w:pPr>
        <w:pStyle w:val="ListParagraph"/>
        <w:numPr>
          <w:ilvl w:val="1"/>
          <w:numId w:val="12"/>
        </w:numPr>
        <w:spacing w:after="200" w:line="360" w:lineRule="auto"/>
        <w:contextualSpacing/>
        <w:rPr>
          <w:rFonts w:ascii="Cambria" w:hAnsi="Cambria" w:cstheme="minorHAnsi"/>
          <w:sz w:val="28"/>
          <w:szCs w:val="28"/>
        </w:rPr>
      </w:pPr>
      <w:r w:rsidRPr="007F26BD">
        <w:rPr>
          <w:rFonts w:ascii="Cambria" w:hAnsi="Cambria" w:cstheme="minorHAnsi"/>
          <w:sz w:val="28"/>
          <w:szCs w:val="28"/>
        </w:rPr>
        <w:t>Gender</w:t>
      </w:r>
      <w:r>
        <w:rPr>
          <w:rFonts w:ascii="Cambria" w:hAnsi="Cambria" w:cstheme="minorHAnsi"/>
          <w:sz w:val="28"/>
          <w:szCs w:val="28"/>
        </w:rPr>
        <w:t xml:space="preserve"> </w:t>
      </w:r>
      <w:r w:rsidRPr="007F26BD">
        <w:rPr>
          <w:rFonts w:ascii="Cambria" w:hAnsi="Cambria" w:cstheme="minorHAnsi"/>
          <w:sz w:val="28"/>
          <w:szCs w:val="28"/>
        </w:rPr>
        <w:t>in world politics</w:t>
      </w:r>
    </w:p>
    <w:p w:rsidR="00147FA7" w:rsidRPr="00A11E54" w:rsidRDefault="00147FA7" w:rsidP="00147FA7">
      <w:pPr>
        <w:spacing w:line="360" w:lineRule="auto"/>
        <w:contextualSpacing/>
        <w:rPr>
          <w:rFonts w:ascii="Cambria" w:hAnsi="Cambria" w:cstheme="minorHAnsi"/>
          <w:sz w:val="28"/>
          <w:szCs w:val="28"/>
        </w:rPr>
      </w:pPr>
    </w:p>
    <w:p w:rsidR="00147FA7" w:rsidRPr="007F26BD" w:rsidRDefault="00147FA7" w:rsidP="00147FA7">
      <w:pPr>
        <w:spacing w:line="360" w:lineRule="auto"/>
        <w:contextualSpacing/>
        <w:rPr>
          <w:rFonts w:ascii="Cambria" w:hAnsi="Cambria" w:cstheme="minorHAnsi"/>
          <w:sz w:val="28"/>
          <w:szCs w:val="28"/>
        </w:rPr>
      </w:pPr>
    </w:p>
    <w:p w:rsidR="00147FA7" w:rsidRPr="007F26BD" w:rsidRDefault="00147FA7" w:rsidP="00147FA7">
      <w:pPr>
        <w:spacing w:line="360" w:lineRule="auto"/>
        <w:contextualSpacing/>
        <w:rPr>
          <w:rFonts w:ascii="Cambria" w:hAnsi="Cambria" w:cstheme="minorHAnsi"/>
          <w:sz w:val="28"/>
          <w:szCs w:val="28"/>
        </w:rPr>
      </w:pPr>
    </w:p>
    <w:p w:rsidR="00147FA7" w:rsidRDefault="00147FA7" w:rsidP="00147FA7">
      <w:pPr>
        <w:spacing w:line="360" w:lineRule="auto"/>
        <w:contextualSpacing/>
        <w:rPr>
          <w:rFonts w:ascii="Cambria" w:hAnsi="Cambria" w:cstheme="minorHAnsi"/>
          <w:sz w:val="28"/>
          <w:szCs w:val="28"/>
        </w:rPr>
      </w:pPr>
    </w:p>
    <w:p w:rsidR="00147FA7" w:rsidRDefault="00147FA7" w:rsidP="00147FA7">
      <w:pPr>
        <w:spacing w:line="360" w:lineRule="auto"/>
        <w:contextualSpacing/>
        <w:rPr>
          <w:rFonts w:ascii="Cambria" w:hAnsi="Cambria" w:cstheme="minorHAnsi"/>
          <w:sz w:val="28"/>
          <w:szCs w:val="28"/>
        </w:rPr>
      </w:pPr>
    </w:p>
    <w:p w:rsidR="00147FA7" w:rsidRDefault="00147FA7" w:rsidP="00147FA7">
      <w:pPr>
        <w:spacing w:line="360" w:lineRule="auto"/>
        <w:contextualSpacing/>
        <w:rPr>
          <w:rFonts w:ascii="Cambria" w:hAnsi="Cambria" w:cstheme="minorHAnsi"/>
          <w:sz w:val="28"/>
          <w:szCs w:val="28"/>
        </w:rPr>
      </w:pPr>
    </w:p>
    <w:p w:rsidR="00147FA7" w:rsidRDefault="00147FA7" w:rsidP="00147FA7">
      <w:pPr>
        <w:spacing w:line="360" w:lineRule="auto"/>
        <w:rPr>
          <w:rFonts w:ascii="Cambria" w:hAnsi="Cambria" w:cstheme="minorHAnsi"/>
          <w:sz w:val="28"/>
          <w:szCs w:val="28"/>
        </w:rPr>
      </w:pPr>
    </w:p>
    <w:p w:rsidR="00147FA7" w:rsidRDefault="00147FA7" w:rsidP="00147FA7">
      <w:pPr>
        <w:jc w:val="center"/>
        <w:rPr>
          <w:rFonts w:asciiTheme="majorHAnsi" w:hAnsiTheme="majorHAnsi"/>
          <w:b/>
          <w:sz w:val="28"/>
          <w:szCs w:val="28"/>
          <w:u w:val="single"/>
        </w:rPr>
      </w:pPr>
    </w:p>
    <w:p w:rsidR="00147FA7" w:rsidRDefault="00147FA7" w:rsidP="00147FA7">
      <w:pPr>
        <w:jc w:val="center"/>
        <w:rPr>
          <w:rFonts w:asciiTheme="majorHAnsi" w:hAnsiTheme="majorHAnsi"/>
          <w:b/>
          <w:sz w:val="28"/>
          <w:szCs w:val="28"/>
          <w:u w:val="single"/>
        </w:rPr>
      </w:pPr>
    </w:p>
    <w:p w:rsidR="00147FA7" w:rsidRDefault="00147FA7" w:rsidP="00147FA7">
      <w:pPr>
        <w:jc w:val="center"/>
        <w:rPr>
          <w:rFonts w:asciiTheme="majorHAnsi" w:hAnsiTheme="majorHAnsi"/>
          <w:b/>
          <w:sz w:val="28"/>
          <w:szCs w:val="28"/>
          <w:u w:val="single"/>
        </w:rPr>
      </w:pPr>
    </w:p>
    <w:p w:rsidR="00147FA7" w:rsidRDefault="00147FA7" w:rsidP="00147FA7">
      <w:pPr>
        <w:jc w:val="center"/>
        <w:rPr>
          <w:rFonts w:asciiTheme="majorHAnsi" w:hAnsiTheme="majorHAnsi"/>
          <w:b/>
          <w:sz w:val="28"/>
          <w:szCs w:val="28"/>
          <w:u w:val="single"/>
        </w:rPr>
      </w:pPr>
    </w:p>
    <w:p w:rsidR="00147FA7" w:rsidRDefault="00147FA7" w:rsidP="00147FA7">
      <w:pPr>
        <w:jc w:val="center"/>
        <w:rPr>
          <w:rFonts w:asciiTheme="majorHAnsi" w:hAnsiTheme="majorHAnsi"/>
          <w:b/>
          <w:sz w:val="28"/>
          <w:szCs w:val="28"/>
          <w:u w:val="single"/>
        </w:rPr>
      </w:pPr>
    </w:p>
    <w:p w:rsidR="00147FA7" w:rsidRDefault="00147FA7" w:rsidP="00147FA7">
      <w:pPr>
        <w:jc w:val="center"/>
        <w:rPr>
          <w:rFonts w:asciiTheme="majorHAnsi" w:hAnsiTheme="majorHAnsi"/>
          <w:b/>
          <w:sz w:val="28"/>
          <w:szCs w:val="28"/>
          <w:u w:val="single"/>
        </w:rPr>
      </w:pPr>
    </w:p>
    <w:p w:rsidR="00147FA7" w:rsidRPr="003D1280" w:rsidRDefault="00147FA7" w:rsidP="00147FA7">
      <w:pPr>
        <w:jc w:val="center"/>
        <w:rPr>
          <w:rFonts w:asciiTheme="majorHAnsi" w:hAnsiTheme="majorHAnsi"/>
          <w:b/>
          <w:sz w:val="28"/>
          <w:szCs w:val="28"/>
          <w:u w:val="single"/>
        </w:rPr>
      </w:pPr>
      <w:r w:rsidRPr="003D1280">
        <w:rPr>
          <w:rFonts w:asciiTheme="majorHAnsi" w:hAnsiTheme="majorHAnsi"/>
          <w:b/>
          <w:sz w:val="28"/>
          <w:szCs w:val="28"/>
          <w:u w:val="single"/>
        </w:rPr>
        <w:lastRenderedPageBreak/>
        <w:t>Violence in south Asia</w:t>
      </w:r>
    </w:p>
    <w:p w:rsidR="00147FA7" w:rsidRDefault="00147FA7" w:rsidP="00147FA7"/>
    <w:p w:rsidR="00147FA7" w:rsidRPr="00187471" w:rsidRDefault="00147FA7" w:rsidP="00147FA7">
      <w:pPr>
        <w:jc w:val="both"/>
        <w:rPr>
          <w:sz w:val="28"/>
          <w:szCs w:val="28"/>
        </w:rPr>
      </w:pPr>
      <w:r w:rsidRPr="00C93EA0">
        <w:rPr>
          <w:rFonts w:ascii="Cambria" w:hAnsi="Cambria" w:cstheme="minorHAnsi"/>
          <w:b/>
          <w:bCs/>
          <w:sz w:val="28"/>
          <w:szCs w:val="28"/>
          <w:u w:val="single"/>
        </w:rPr>
        <w:t>Course No. PS-</w:t>
      </w:r>
      <w:r>
        <w:rPr>
          <w:rFonts w:ascii="Cambria" w:hAnsi="Cambria" w:cstheme="minorHAnsi"/>
          <w:b/>
          <w:bCs/>
          <w:sz w:val="28"/>
          <w:szCs w:val="28"/>
          <w:u w:val="single"/>
        </w:rPr>
        <w:t>09</w:t>
      </w:r>
      <w:r w:rsidRPr="00C93EA0">
        <w:rPr>
          <w:rFonts w:ascii="Cambria" w:hAnsi="Cambria" w:cstheme="minorHAnsi"/>
          <w:b/>
          <w:bCs/>
          <w:sz w:val="28"/>
          <w:szCs w:val="28"/>
          <w:u w:val="single"/>
        </w:rPr>
        <w:t>-</w:t>
      </w:r>
      <w:r>
        <w:rPr>
          <w:rFonts w:ascii="Cambria" w:hAnsi="Cambria" w:cstheme="minorHAnsi"/>
          <w:b/>
          <w:bCs/>
          <w:sz w:val="28"/>
          <w:szCs w:val="28"/>
          <w:u w:val="single"/>
        </w:rPr>
        <w:t>OE</w:t>
      </w:r>
    </w:p>
    <w:p w:rsidR="00147FA7" w:rsidRPr="00187471" w:rsidRDefault="00147FA7" w:rsidP="00147FA7">
      <w:pPr>
        <w:rPr>
          <w:sz w:val="28"/>
          <w:szCs w:val="28"/>
        </w:rPr>
      </w:pPr>
    </w:p>
    <w:p w:rsidR="00147FA7" w:rsidRPr="00187471" w:rsidRDefault="00147FA7" w:rsidP="00147FA7">
      <w:pPr>
        <w:rPr>
          <w:sz w:val="28"/>
          <w:szCs w:val="28"/>
        </w:rPr>
      </w:pPr>
      <w:r w:rsidRPr="00187471">
        <w:rPr>
          <w:sz w:val="28"/>
          <w:szCs w:val="28"/>
        </w:rPr>
        <w:t xml:space="preserve">Unit-I </w:t>
      </w:r>
    </w:p>
    <w:p w:rsidR="00147FA7" w:rsidRPr="00187471" w:rsidRDefault="00147FA7" w:rsidP="00147FA7">
      <w:pPr>
        <w:pStyle w:val="ListParagraph"/>
        <w:numPr>
          <w:ilvl w:val="0"/>
          <w:numId w:val="47"/>
        </w:numPr>
        <w:spacing w:after="200" w:line="276" w:lineRule="auto"/>
        <w:contextualSpacing/>
        <w:rPr>
          <w:sz w:val="28"/>
          <w:szCs w:val="28"/>
        </w:rPr>
      </w:pPr>
      <w:r w:rsidRPr="00187471">
        <w:rPr>
          <w:sz w:val="28"/>
          <w:szCs w:val="28"/>
        </w:rPr>
        <w:t xml:space="preserve">Religion and Violence :The Case of India, Pakistan and  Bangladesh </w:t>
      </w:r>
    </w:p>
    <w:p w:rsidR="00147FA7" w:rsidRPr="00187471" w:rsidRDefault="00147FA7" w:rsidP="00147FA7">
      <w:pPr>
        <w:pStyle w:val="ListParagraph"/>
        <w:numPr>
          <w:ilvl w:val="0"/>
          <w:numId w:val="47"/>
        </w:numPr>
        <w:spacing w:after="200" w:line="276" w:lineRule="auto"/>
        <w:contextualSpacing/>
        <w:rPr>
          <w:sz w:val="28"/>
          <w:szCs w:val="28"/>
        </w:rPr>
      </w:pPr>
      <w:r w:rsidRPr="00187471">
        <w:rPr>
          <w:sz w:val="28"/>
          <w:szCs w:val="28"/>
        </w:rPr>
        <w:t xml:space="preserve">Ethnicity and Violence: The case of Pakistan and Sri Lanka </w:t>
      </w:r>
    </w:p>
    <w:p w:rsidR="00147FA7" w:rsidRPr="00187471" w:rsidRDefault="00147FA7" w:rsidP="00147FA7">
      <w:pPr>
        <w:pStyle w:val="ListParagraph"/>
        <w:numPr>
          <w:ilvl w:val="0"/>
          <w:numId w:val="47"/>
        </w:numPr>
        <w:spacing w:after="200" w:line="276" w:lineRule="auto"/>
        <w:contextualSpacing/>
        <w:rPr>
          <w:sz w:val="28"/>
          <w:szCs w:val="28"/>
        </w:rPr>
      </w:pPr>
      <w:r w:rsidRPr="00187471">
        <w:rPr>
          <w:sz w:val="28"/>
          <w:szCs w:val="28"/>
        </w:rPr>
        <w:t>Caste and violence: the Case of India and Nepal</w:t>
      </w:r>
    </w:p>
    <w:p w:rsidR="00147FA7" w:rsidRPr="00187471" w:rsidRDefault="00147FA7" w:rsidP="00147FA7">
      <w:pPr>
        <w:rPr>
          <w:sz w:val="28"/>
          <w:szCs w:val="28"/>
        </w:rPr>
      </w:pPr>
    </w:p>
    <w:p w:rsidR="00147FA7" w:rsidRPr="00187471" w:rsidRDefault="00147FA7" w:rsidP="00147FA7">
      <w:pPr>
        <w:rPr>
          <w:sz w:val="28"/>
          <w:szCs w:val="28"/>
        </w:rPr>
      </w:pPr>
      <w:r w:rsidRPr="00187471">
        <w:rPr>
          <w:sz w:val="28"/>
          <w:szCs w:val="28"/>
        </w:rPr>
        <w:t>Unit-II</w:t>
      </w:r>
    </w:p>
    <w:p w:rsidR="00147FA7" w:rsidRPr="00187471" w:rsidRDefault="00147FA7" w:rsidP="00147FA7">
      <w:pPr>
        <w:pStyle w:val="ListParagraph"/>
        <w:numPr>
          <w:ilvl w:val="0"/>
          <w:numId w:val="48"/>
        </w:numPr>
        <w:spacing w:after="200" w:line="276" w:lineRule="auto"/>
        <w:contextualSpacing/>
        <w:rPr>
          <w:sz w:val="28"/>
          <w:szCs w:val="28"/>
        </w:rPr>
      </w:pPr>
      <w:r w:rsidRPr="00187471">
        <w:rPr>
          <w:sz w:val="28"/>
          <w:szCs w:val="28"/>
        </w:rPr>
        <w:t xml:space="preserve">Patriarchy and Violence against women </w:t>
      </w:r>
    </w:p>
    <w:p w:rsidR="00147FA7" w:rsidRPr="00187471" w:rsidRDefault="00147FA7" w:rsidP="00147FA7">
      <w:pPr>
        <w:pStyle w:val="ListParagraph"/>
        <w:numPr>
          <w:ilvl w:val="0"/>
          <w:numId w:val="48"/>
        </w:numPr>
        <w:spacing w:after="200" w:line="276" w:lineRule="auto"/>
        <w:contextualSpacing/>
        <w:rPr>
          <w:sz w:val="28"/>
          <w:szCs w:val="28"/>
        </w:rPr>
      </w:pPr>
      <w:r w:rsidRPr="00187471">
        <w:rPr>
          <w:sz w:val="28"/>
          <w:szCs w:val="28"/>
        </w:rPr>
        <w:t xml:space="preserve">Sex Trafficking </w:t>
      </w:r>
    </w:p>
    <w:p w:rsidR="00147FA7" w:rsidRPr="00187471" w:rsidRDefault="00147FA7" w:rsidP="00147FA7">
      <w:pPr>
        <w:pStyle w:val="ListParagraph"/>
        <w:numPr>
          <w:ilvl w:val="0"/>
          <w:numId w:val="48"/>
        </w:numPr>
        <w:spacing w:after="200" w:line="276" w:lineRule="auto"/>
        <w:contextualSpacing/>
        <w:rPr>
          <w:sz w:val="28"/>
          <w:szCs w:val="28"/>
        </w:rPr>
      </w:pPr>
      <w:r w:rsidRPr="00187471">
        <w:rPr>
          <w:sz w:val="28"/>
          <w:szCs w:val="28"/>
        </w:rPr>
        <w:t xml:space="preserve">Child Labour and Child Abuse </w:t>
      </w:r>
    </w:p>
    <w:p w:rsidR="00147FA7" w:rsidRDefault="00147FA7" w:rsidP="00147FA7">
      <w:pPr>
        <w:rPr>
          <w:rFonts w:ascii="Cambria" w:hAnsi="Cambria" w:cstheme="minorHAnsi"/>
          <w:sz w:val="28"/>
          <w:szCs w:val="28"/>
        </w:rPr>
      </w:pPr>
    </w:p>
    <w:p w:rsidR="00147FA7" w:rsidRDefault="00147FA7" w:rsidP="00147FA7">
      <w:pPr>
        <w:spacing w:line="360" w:lineRule="auto"/>
        <w:contextualSpacing/>
        <w:rPr>
          <w:rFonts w:ascii="Cambria" w:hAnsi="Cambria" w:cstheme="minorHAnsi"/>
          <w:sz w:val="28"/>
          <w:szCs w:val="28"/>
        </w:rPr>
      </w:pPr>
    </w:p>
    <w:p w:rsidR="00147FA7" w:rsidRDefault="00147FA7" w:rsidP="00147FA7">
      <w:pPr>
        <w:pStyle w:val="Title"/>
        <w:jc w:val="left"/>
        <w:rPr>
          <w:rFonts w:ascii="Cambria" w:hAnsi="Cambria"/>
          <w:szCs w:val="28"/>
        </w:rPr>
      </w:pPr>
    </w:p>
    <w:p w:rsidR="00147FA7" w:rsidRDefault="00147FA7" w:rsidP="00147FA7">
      <w:pPr>
        <w:pStyle w:val="Title"/>
        <w:jc w:val="left"/>
        <w:rPr>
          <w:rFonts w:ascii="Cambria" w:hAnsi="Cambria"/>
          <w:szCs w:val="28"/>
        </w:rPr>
      </w:pPr>
    </w:p>
    <w:p w:rsidR="00147FA7" w:rsidRDefault="00147FA7" w:rsidP="00147FA7">
      <w:pPr>
        <w:pStyle w:val="Title"/>
        <w:jc w:val="left"/>
        <w:rPr>
          <w:rFonts w:ascii="Cambria" w:hAnsi="Cambria"/>
          <w:szCs w:val="28"/>
        </w:rPr>
      </w:pPr>
    </w:p>
    <w:p w:rsidR="00147FA7" w:rsidRDefault="00147FA7" w:rsidP="00147FA7">
      <w:pPr>
        <w:pStyle w:val="Title"/>
        <w:jc w:val="left"/>
        <w:rPr>
          <w:rFonts w:ascii="Cambria" w:hAnsi="Cambria"/>
          <w:szCs w:val="28"/>
        </w:rPr>
      </w:pPr>
    </w:p>
    <w:p w:rsidR="00147FA7" w:rsidRDefault="00147FA7" w:rsidP="00147FA7">
      <w:pPr>
        <w:pStyle w:val="Title"/>
        <w:jc w:val="left"/>
        <w:rPr>
          <w:rFonts w:ascii="Cambria" w:hAnsi="Cambria"/>
          <w:szCs w:val="28"/>
        </w:rPr>
      </w:pPr>
    </w:p>
    <w:p w:rsidR="00147FA7" w:rsidRDefault="00147FA7" w:rsidP="00147FA7">
      <w:pPr>
        <w:pStyle w:val="Title"/>
        <w:jc w:val="left"/>
        <w:rPr>
          <w:rFonts w:ascii="Cambria" w:hAnsi="Cambria"/>
          <w:szCs w:val="28"/>
        </w:rPr>
      </w:pPr>
    </w:p>
    <w:p w:rsidR="00147FA7" w:rsidRDefault="00147FA7" w:rsidP="00147FA7">
      <w:pPr>
        <w:pStyle w:val="Title"/>
        <w:jc w:val="left"/>
        <w:rPr>
          <w:rFonts w:ascii="Cambria" w:hAnsi="Cambria"/>
          <w:szCs w:val="28"/>
        </w:rPr>
      </w:pPr>
    </w:p>
    <w:p w:rsidR="00147FA7" w:rsidRDefault="00147FA7" w:rsidP="00147FA7">
      <w:pPr>
        <w:pStyle w:val="Title"/>
        <w:jc w:val="left"/>
        <w:rPr>
          <w:rFonts w:ascii="Cambria" w:hAnsi="Cambria"/>
          <w:szCs w:val="28"/>
        </w:rPr>
      </w:pPr>
    </w:p>
    <w:p w:rsidR="00147FA7" w:rsidRDefault="00147FA7" w:rsidP="00147FA7">
      <w:pPr>
        <w:pStyle w:val="Title"/>
        <w:jc w:val="left"/>
        <w:rPr>
          <w:rFonts w:ascii="Cambria" w:hAnsi="Cambria"/>
          <w:szCs w:val="28"/>
        </w:rPr>
      </w:pPr>
    </w:p>
    <w:p w:rsidR="00147FA7" w:rsidRDefault="00147FA7" w:rsidP="00147FA7">
      <w:pPr>
        <w:pStyle w:val="Title"/>
        <w:jc w:val="left"/>
        <w:rPr>
          <w:rFonts w:ascii="Cambria" w:hAnsi="Cambria"/>
          <w:szCs w:val="28"/>
        </w:rPr>
      </w:pPr>
    </w:p>
    <w:p w:rsidR="00147FA7" w:rsidRDefault="00147FA7" w:rsidP="00147FA7">
      <w:pPr>
        <w:pStyle w:val="Title"/>
        <w:jc w:val="left"/>
        <w:rPr>
          <w:rFonts w:ascii="Cambria" w:hAnsi="Cambria"/>
          <w:szCs w:val="28"/>
        </w:rPr>
      </w:pPr>
    </w:p>
    <w:p w:rsidR="00147FA7" w:rsidRDefault="00147FA7" w:rsidP="00147FA7">
      <w:pPr>
        <w:pStyle w:val="Title"/>
        <w:jc w:val="left"/>
        <w:rPr>
          <w:rFonts w:ascii="Cambria" w:hAnsi="Cambria"/>
          <w:szCs w:val="28"/>
        </w:rPr>
      </w:pPr>
    </w:p>
    <w:p w:rsidR="00147FA7" w:rsidRDefault="00147FA7" w:rsidP="00147FA7">
      <w:pPr>
        <w:pStyle w:val="Title"/>
        <w:jc w:val="left"/>
        <w:rPr>
          <w:rFonts w:ascii="Cambria" w:hAnsi="Cambria"/>
          <w:szCs w:val="28"/>
        </w:rPr>
      </w:pPr>
    </w:p>
    <w:p w:rsidR="00147FA7" w:rsidRDefault="00147FA7" w:rsidP="00147FA7">
      <w:pPr>
        <w:pStyle w:val="Title"/>
        <w:jc w:val="left"/>
        <w:rPr>
          <w:rFonts w:ascii="Cambria" w:hAnsi="Cambria"/>
          <w:szCs w:val="28"/>
        </w:rPr>
      </w:pPr>
    </w:p>
    <w:p w:rsidR="00147FA7" w:rsidRDefault="00147FA7" w:rsidP="00147FA7">
      <w:pPr>
        <w:pStyle w:val="Title"/>
        <w:jc w:val="left"/>
        <w:rPr>
          <w:rFonts w:ascii="Cambria" w:hAnsi="Cambria"/>
          <w:szCs w:val="28"/>
        </w:rPr>
      </w:pPr>
    </w:p>
    <w:p w:rsidR="00147FA7" w:rsidRDefault="00147FA7" w:rsidP="00147FA7">
      <w:pPr>
        <w:pStyle w:val="Title"/>
        <w:jc w:val="left"/>
        <w:rPr>
          <w:rFonts w:ascii="Cambria" w:hAnsi="Cambria"/>
          <w:szCs w:val="28"/>
        </w:rPr>
      </w:pPr>
    </w:p>
    <w:p w:rsidR="00147FA7" w:rsidRDefault="00147FA7" w:rsidP="00147FA7">
      <w:pPr>
        <w:pStyle w:val="Title"/>
        <w:jc w:val="left"/>
        <w:rPr>
          <w:rFonts w:ascii="Cambria" w:hAnsi="Cambria"/>
          <w:szCs w:val="28"/>
        </w:rPr>
      </w:pPr>
    </w:p>
    <w:p w:rsidR="00147FA7" w:rsidRDefault="00147FA7" w:rsidP="00147FA7">
      <w:pPr>
        <w:pStyle w:val="Title"/>
        <w:jc w:val="left"/>
        <w:rPr>
          <w:rFonts w:ascii="Cambria" w:hAnsi="Cambria"/>
          <w:szCs w:val="28"/>
        </w:rPr>
      </w:pPr>
    </w:p>
    <w:p w:rsidR="00147FA7" w:rsidRPr="005B1AF1" w:rsidRDefault="00147FA7" w:rsidP="00147FA7">
      <w:pPr>
        <w:pStyle w:val="Title"/>
        <w:rPr>
          <w:rFonts w:asciiTheme="majorHAnsi" w:hAnsiTheme="majorHAnsi"/>
          <w:szCs w:val="28"/>
        </w:rPr>
      </w:pPr>
      <w:r w:rsidRPr="005B1AF1">
        <w:rPr>
          <w:rFonts w:asciiTheme="majorHAnsi" w:hAnsiTheme="majorHAnsi"/>
          <w:szCs w:val="28"/>
        </w:rPr>
        <w:lastRenderedPageBreak/>
        <w:t>Semester 2</w:t>
      </w:r>
      <w:r w:rsidRPr="005B1AF1">
        <w:rPr>
          <w:rFonts w:asciiTheme="majorHAnsi" w:hAnsiTheme="majorHAnsi"/>
          <w:szCs w:val="28"/>
          <w:vertAlign w:val="superscript"/>
        </w:rPr>
        <w:t>nd</w:t>
      </w:r>
    </w:p>
    <w:p w:rsidR="00147FA7" w:rsidRPr="005B1AF1" w:rsidRDefault="00147FA7" w:rsidP="00147FA7">
      <w:pPr>
        <w:pStyle w:val="Title"/>
        <w:rPr>
          <w:rFonts w:asciiTheme="majorHAnsi" w:hAnsiTheme="majorHAnsi"/>
          <w:szCs w:val="28"/>
        </w:rPr>
      </w:pPr>
    </w:p>
    <w:p w:rsidR="00147FA7" w:rsidRPr="00626CE1" w:rsidRDefault="00147FA7" w:rsidP="00147FA7">
      <w:pPr>
        <w:spacing w:after="0" w:line="240" w:lineRule="auto"/>
        <w:jc w:val="center"/>
        <w:rPr>
          <w:rFonts w:asciiTheme="majorHAnsi" w:eastAsia="Times New Roman" w:hAnsiTheme="majorHAnsi" w:cs="Times New Roman"/>
          <w:b/>
          <w:i/>
          <w:sz w:val="28"/>
          <w:szCs w:val="28"/>
          <w:u w:val="single"/>
        </w:rPr>
      </w:pPr>
      <w:r w:rsidRPr="00626CE1">
        <w:rPr>
          <w:rFonts w:ascii="Cambria" w:hAnsi="Cambria"/>
          <w:b/>
          <w:sz w:val="28"/>
          <w:szCs w:val="28"/>
        </w:rPr>
        <w:t>Key Texts in Political Thought-II</w:t>
      </w:r>
    </w:p>
    <w:p w:rsidR="00147FA7" w:rsidRPr="005B1AF1" w:rsidRDefault="00147FA7" w:rsidP="00147FA7">
      <w:pPr>
        <w:keepNext/>
        <w:spacing w:after="0" w:line="240" w:lineRule="auto"/>
        <w:outlineLvl w:val="0"/>
        <w:rPr>
          <w:rFonts w:asciiTheme="majorHAnsi" w:eastAsia="Times New Roman" w:hAnsiTheme="majorHAnsi" w:cs="Times New Roman"/>
          <w:b/>
          <w:sz w:val="28"/>
          <w:szCs w:val="28"/>
          <w:u w:val="single"/>
        </w:rPr>
      </w:pPr>
      <w:r>
        <w:rPr>
          <w:rFonts w:asciiTheme="majorHAnsi" w:eastAsia="Times New Roman" w:hAnsiTheme="majorHAnsi" w:cs="Times New Roman"/>
          <w:b/>
          <w:sz w:val="28"/>
          <w:szCs w:val="28"/>
          <w:u w:val="single"/>
        </w:rPr>
        <w:t>Course no. PS-10</w:t>
      </w:r>
      <w:r w:rsidRPr="005B1AF1">
        <w:rPr>
          <w:rFonts w:asciiTheme="majorHAnsi" w:eastAsia="Times New Roman" w:hAnsiTheme="majorHAnsi" w:cs="Times New Roman"/>
          <w:b/>
          <w:sz w:val="28"/>
          <w:szCs w:val="28"/>
          <w:u w:val="single"/>
        </w:rPr>
        <w:t>-CR</w:t>
      </w:r>
    </w:p>
    <w:p w:rsidR="00147FA7" w:rsidRPr="005B1AF1" w:rsidRDefault="00147FA7" w:rsidP="00147FA7">
      <w:pPr>
        <w:spacing w:after="0" w:line="240" w:lineRule="auto"/>
        <w:rPr>
          <w:rFonts w:asciiTheme="majorHAnsi" w:eastAsia="Times New Roman" w:hAnsiTheme="majorHAnsi" w:cs="Times New Roman"/>
          <w:sz w:val="28"/>
          <w:szCs w:val="28"/>
        </w:rPr>
      </w:pPr>
    </w:p>
    <w:p w:rsidR="00147FA7" w:rsidRPr="005B1AF1" w:rsidRDefault="00147FA7" w:rsidP="00147FA7">
      <w:pPr>
        <w:spacing w:after="0" w:line="240" w:lineRule="auto"/>
        <w:jc w:val="both"/>
        <w:rPr>
          <w:rFonts w:asciiTheme="majorHAnsi" w:eastAsia="Times New Roman" w:hAnsiTheme="majorHAnsi" w:cs="Times New Roman"/>
          <w:sz w:val="28"/>
          <w:szCs w:val="28"/>
        </w:rPr>
      </w:pPr>
      <w:r w:rsidRPr="005B1AF1">
        <w:rPr>
          <w:rFonts w:asciiTheme="majorHAnsi" w:eastAsia="Times New Roman" w:hAnsiTheme="majorHAnsi" w:cs="Times New Roman"/>
          <w:b/>
          <w:sz w:val="28"/>
          <w:szCs w:val="28"/>
        </w:rPr>
        <w:t xml:space="preserve">COURSE OBJECTIVE: </w:t>
      </w:r>
      <w:r w:rsidRPr="005B1AF1">
        <w:rPr>
          <w:rFonts w:asciiTheme="majorHAnsi" w:eastAsia="Times New Roman" w:hAnsiTheme="majorHAnsi" w:cs="Times New Roman"/>
          <w:sz w:val="28"/>
          <w:szCs w:val="28"/>
        </w:rPr>
        <w:t xml:space="preserve">This Course is a </w:t>
      </w:r>
      <w:r w:rsidRPr="005B1AF1">
        <w:rPr>
          <w:rFonts w:asciiTheme="majorHAnsi" w:eastAsia="Times New Roman" w:hAnsiTheme="majorHAnsi" w:cs="Times New Roman"/>
          <w:b/>
          <w:sz w:val="28"/>
          <w:szCs w:val="28"/>
        </w:rPr>
        <w:t>second</w:t>
      </w:r>
      <w:r w:rsidRPr="005B1AF1">
        <w:rPr>
          <w:rFonts w:asciiTheme="majorHAnsi" w:eastAsia="Times New Roman" w:hAnsiTheme="majorHAnsi" w:cs="Times New Roman"/>
          <w:sz w:val="28"/>
          <w:szCs w:val="28"/>
        </w:rPr>
        <w:t xml:space="preserve"> part of the two Core courses designed to train students in interpreting major classical texts of Political Philosophy. The structure of the course is a schema of key texts with an intention to introduce students to the original texts and make them aware of different ways of interpreting the texts. The part of the objective is to guide them towards understanding the major theoretical puzzles that engaged the philosophers and theorists of the world particularly the West. The students are expected to read the </w:t>
      </w:r>
      <w:r w:rsidRPr="005B1AF1">
        <w:rPr>
          <w:rFonts w:asciiTheme="majorHAnsi" w:eastAsia="Times New Roman" w:hAnsiTheme="majorHAnsi" w:cs="Times New Roman"/>
          <w:i/>
          <w:sz w:val="28"/>
          <w:szCs w:val="28"/>
        </w:rPr>
        <w:t xml:space="preserve">selected </w:t>
      </w:r>
      <w:r w:rsidRPr="005B1AF1">
        <w:rPr>
          <w:rFonts w:asciiTheme="majorHAnsi" w:eastAsia="Times New Roman" w:hAnsiTheme="majorHAnsi" w:cs="Times New Roman"/>
          <w:sz w:val="28"/>
          <w:szCs w:val="28"/>
        </w:rPr>
        <w:t xml:space="preserve">texts and in some cases </w:t>
      </w:r>
      <w:r w:rsidRPr="005B1AF1">
        <w:rPr>
          <w:rFonts w:asciiTheme="majorHAnsi" w:eastAsia="Times New Roman" w:hAnsiTheme="majorHAnsi" w:cs="Times New Roman"/>
          <w:i/>
          <w:sz w:val="28"/>
          <w:szCs w:val="28"/>
        </w:rPr>
        <w:t xml:space="preserve">selected excerpts </w:t>
      </w:r>
      <w:r w:rsidRPr="005B1AF1">
        <w:rPr>
          <w:rFonts w:asciiTheme="majorHAnsi" w:eastAsia="Times New Roman" w:hAnsiTheme="majorHAnsi" w:cs="Times New Roman"/>
          <w:sz w:val="28"/>
          <w:szCs w:val="28"/>
        </w:rPr>
        <w:t xml:space="preserve">of the texts wherever specified.   </w:t>
      </w:r>
    </w:p>
    <w:p w:rsidR="00147FA7" w:rsidRPr="005B1AF1" w:rsidRDefault="00147FA7" w:rsidP="00147FA7">
      <w:pPr>
        <w:spacing w:after="0" w:line="240" w:lineRule="auto"/>
        <w:rPr>
          <w:rFonts w:asciiTheme="majorHAnsi" w:eastAsia="Times New Roman" w:hAnsiTheme="majorHAnsi" w:cs="Times New Roman"/>
          <w:sz w:val="28"/>
          <w:szCs w:val="28"/>
        </w:rPr>
      </w:pPr>
    </w:p>
    <w:p w:rsidR="00147FA7" w:rsidRPr="005B1AF1" w:rsidRDefault="00147FA7" w:rsidP="00147FA7">
      <w:pPr>
        <w:keepNext/>
        <w:spacing w:after="0" w:line="240" w:lineRule="auto"/>
        <w:outlineLvl w:val="0"/>
        <w:rPr>
          <w:rFonts w:asciiTheme="majorHAnsi" w:eastAsia="Times New Roman" w:hAnsiTheme="majorHAnsi" w:cs="Times New Roman"/>
          <w:b/>
          <w:sz w:val="28"/>
          <w:szCs w:val="28"/>
          <w:u w:val="single"/>
        </w:rPr>
      </w:pPr>
      <w:r w:rsidRPr="005B1AF1">
        <w:rPr>
          <w:rFonts w:asciiTheme="majorHAnsi" w:eastAsia="Times New Roman" w:hAnsiTheme="majorHAnsi" w:cs="Times New Roman"/>
          <w:b/>
          <w:sz w:val="28"/>
          <w:szCs w:val="28"/>
          <w:u w:val="single"/>
        </w:rPr>
        <w:t xml:space="preserve">Unit I: </w:t>
      </w:r>
    </w:p>
    <w:p w:rsidR="00147FA7" w:rsidRPr="005B1AF1" w:rsidRDefault="00147FA7" w:rsidP="00147FA7">
      <w:pPr>
        <w:spacing w:after="0" w:line="240" w:lineRule="auto"/>
        <w:rPr>
          <w:rFonts w:asciiTheme="majorHAnsi" w:eastAsia="Times New Roman" w:hAnsiTheme="majorHAnsi" w:cs="Times New Roman"/>
          <w:sz w:val="28"/>
          <w:szCs w:val="28"/>
          <w:u w:val="single"/>
        </w:rPr>
      </w:pPr>
    </w:p>
    <w:p w:rsidR="00147FA7" w:rsidRPr="005B1AF1" w:rsidRDefault="00147FA7" w:rsidP="00147FA7">
      <w:pPr>
        <w:numPr>
          <w:ilvl w:val="1"/>
          <w:numId w:val="13"/>
        </w:numPr>
        <w:spacing w:after="0" w:line="240" w:lineRule="auto"/>
        <w:rPr>
          <w:rFonts w:asciiTheme="majorHAnsi" w:eastAsia="Times New Roman" w:hAnsiTheme="majorHAnsi" w:cs="Times New Roman"/>
          <w:sz w:val="28"/>
          <w:szCs w:val="28"/>
        </w:rPr>
      </w:pPr>
      <w:r w:rsidRPr="005B1AF1">
        <w:rPr>
          <w:rFonts w:asciiTheme="majorHAnsi" w:eastAsia="Times New Roman" w:hAnsiTheme="majorHAnsi" w:cs="Times New Roman"/>
          <w:sz w:val="28"/>
          <w:szCs w:val="28"/>
        </w:rPr>
        <w:tab/>
      </w:r>
      <w:r w:rsidRPr="005B1AF1">
        <w:rPr>
          <w:rFonts w:asciiTheme="majorHAnsi" w:eastAsia="Times New Roman" w:hAnsiTheme="majorHAnsi" w:cs="Times New Roman"/>
          <w:b/>
          <w:sz w:val="28"/>
          <w:szCs w:val="28"/>
        </w:rPr>
        <w:t>John Locke</w:t>
      </w:r>
      <w:r w:rsidRPr="005B1AF1">
        <w:rPr>
          <w:rFonts w:asciiTheme="majorHAnsi" w:eastAsia="Times New Roman" w:hAnsiTheme="majorHAnsi" w:cs="Times New Roman"/>
          <w:sz w:val="28"/>
          <w:szCs w:val="28"/>
        </w:rPr>
        <w:t xml:space="preserve">: </w:t>
      </w:r>
      <w:r w:rsidRPr="005B1AF1">
        <w:rPr>
          <w:rFonts w:asciiTheme="majorHAnsi" w:eastAsia="Times New Roman" w:hAnsiTheme="majorHAnsi" w:cs="Times New Roman"/>
          <w:i/>
          <w:iCs/>
          <w:sz w:val="28"/>
          <w:szCs w:val="28"/>
        </w:rPr>
        <w:t xml:space="preserve">The Second Treatise of Government </w:t>
      </w:r>
    </w:p>
    <w:p w:rsidR="00147FA7" w:rsidRPr="005B1AF1" w:rsidRDefault="00147FA7" w:rsidP="00147FA7">
      <w:pPr>
        <w:numPr>
          <w:ilvl w:val="1"/>
          <w:numId w:val="13"/>
        </w:numPr>
        <w:spacing w:after="0" w:line="240" w:lineRule="auto"/>
        <w:rPr>
          <w:rFonts w:asciiTheme="majorHAnsi" w:eastAsia="Times New Roman" w:hAnsiTheme="majorHAnsi" w:cs="Times New Roman"/>
          <w:sz w:val="28"/>
          <w:szCs w:val="28"/>
        </w:rPr>
      </w:pPr>
      <w:r w:rsidRPr="005B1AF1">
        <w:rPr>
          <w:rFonts w:asciiTheme="majorHAnsi" w:eastAsia="Times New Roman" w:hAnsiTheme="majorHAnsi" w:cs="Times New Roman"/>
          <w:sz w:val="28"/>
          <w:szCs w:val="28"/>
        </w:rPr>
        <w:tab/>
      </w:r>
      <w:r w:rsidRPr="005B1AF1">
        <w:rPr>
          <w:rFonts w:asciiTheme="majorHAnsi" w:eastAsia="Times New Roman" w:hAnsiTheme="majorHAnsi" w:cs="Times New Roman"/>
          <w:b/>
          <w:sz w:val="28"/>
          <w:szCs w:val="28"/>
        </w:rPr>
        <w:t>Rousseau</w:t>
      </w:r>
      <w:r w:rsidRPr="005B1AF1">
        <w:rPr>
          <w:rFonts w:asciiTheme="majorHAnsi" w:eastAsia="Times New Roman" w:hAnsiTheme="majorHAnsi" w:cs="Times New Roman"/>
          <w:sz w:val="28"/>
          <w:szCs w:val="28"/>
        </w:rPr>
        <w:t xml:space="preserve">: </w:t>
      </w:r>
      <w:r w:rsidRPr="005B1AF1">
        <w:rPr>
          <w:rFonts w:asciiTheme="majorHAnsi" w:eastAsia="Times New Roman" w:hAnsiTheme="majorHAnsi" w:cs="Times New Roman"/>
          <w:i/>
          <w:iCs/>
          <w:sz w:val="28"/>
          <w:szCs w:val="28"/>
        </w:rPr>
        <w:t xml:space="preserve">Social Contract </w:t>
      </w:r>
    </w:p>
    <w:p w:rsidR="00147FA7" w:rsidRPr="005B1AF1" w:rsidRDefault="00147FA7" w:rsidP="00147FA7">
      <w:pPr>
        <w:spacing w:after="0" w:line="240" w:lineRule="auto"/>
        <w:ind w:left="720"/>
        <w:rPr>
          <w:rFonts w:asciiTheme="majorHAnsi" w:eastAsia="Times New Roman" w:hAnsiTheme="majorHAnsi" w:cs="Times New Roman"/>
          <w:sz w:val="28"/>
          <w:szCs w:val="28"/>
        </w:rPr>
      </w:pPr>
    </w:p>
    <w:p w:rsidR="00147FA7" w:rsidRPr="005B1AF1" w:rsidRDefault="00147FA7" w:rsidP="00147FA7">
      <w:pPr>
        <w:keepNext/>
        <w:spacing w:after="0" w:line="240" w:lineRule="auto"/>
        <w:outlineLvl w:val="0"/>
        <w:rPr>
          <w:rFonts w:asciiTheme="majorHAnsi" w:eastAsia="Times New Roman" w:hAnsiTheme="majorHAnsi" w:cs="Times New Roman"/>
          <w:b/>
          <w:sz w:val="28"/>
          <w:szCs w:val="28"/>
          <w:u w:val="single"/>
        </w:rPr>
      </w:pPr>
      <w:r w:rsidRPr="005B1AF1">
        <w:rPr>
          <w:rFonts w:asciiTheme="majorHAnsi" w:eastAsia="Times New Roman" w:hAnsiTheme="majorHAnsi" w:cs="Times New Roman"/>
          <w:b/>
          <w:sz w:val="28"/>
          <w:szCs w:val="28"/>
          <w:u w:val="single"/>
        </w:rPr>
        <w:t>Unit II:</w:t>
      </w:r>
    </w:p>
    <w:p w:rsidR="00147FA7" w:rsidRPr="005B1AF1" w:rsidRDefault="00147FA7" w:rsidP="00147FA7">
      <w:pPr>
        <w:spacing w:after="0" w:line="240" w:lineRule="auto"/>
        <w:rPr>
          <w:rFonts w:asciiTheme="majorHAnsi" w:eastAsia="Times New Roman" w:hAnsiTheme="majorHAnsi" w:cs="Times New Roman"/>
          <w:sz w:val="28"/>
          <w:szCs w:val="28"/>
        </w:rPr>
      </w:pPr>
    </w:p>
    <w:p w:rsidR="00147FA7" w:rsidRPr="005B1AF1" w:rsidRDefault="00147FA7" w:rsidP="00147FA7">
      <w:pPr>
        <w:spacing w:after="0" w:line="240" w:lineRule="auto"/>
        <w:rPr>
          <w:rFonts w:asciiTheme="majorHAnsi" w:eastAsia="Times New Roman" w:hAnsiTheme="majorHAnsi" w:cs="Times New Roman"/>
          <w:i/>
          <w:sz w:val="28"/>
          <w:szCs w:val="28"/>
        </w:rPr>
      </w:pPr>
      <w:r w:rsidRPr="005B1AF1">
        <w:rPr>
          <w:rFonts w:asciiTheme="majorHAnsi" w:eastAsia="Times New Roman" w:hAnsiTheme="majorHAnsi" w:cs="Times New Roman"/>
          <w:sz w:val="28"/>
          <w:szCs w:val="28"/>
        </w:rPr>
        <w:t xml:space="preserve">2.1 </w:t>
      </w:r>
      <w:r w:rsidRPr="005B1AF1">
        <w:rPr>
          <w:rFonts w:asciiTheme="majorHAnsi" w:eastAsia="Times New Roman" w:hAnsiTheme="majorHAnsi" w:cs="Times New Roman"/>
          <w:sz w:val="28"/>
          <w:szCs w:val="28"/>
        </w:rPr>
        <w:tab/>
      </w:r>
      <w:r w:rsidRPr="005B1AF1">
        <w:rPr>
          <w:rFonts w:asciiTheme="majorHAnsi" w:eastAsia="Times New Roman" w:hAnsiTheme="majorHAnsi" w:cs="Times New Roman"/>
          <w:b/>
          <w:sz w:val="28"/>
          <w:szCs w:val="28"/>
        </w:rPr>
        <w:t>Jeremy Bentham</w:t>
      </w:r>
      <w:r w:rsidRPr="005B1AF1">
        <w:rPr>
          <w:rFonts w:asciiTheme="majorHAnsi" w:eastAsia="Times New Roman" w:hAnsiTheme="majorHAnsi" w:cs="Times New Roman"/>
          <w:sz w:val="28"/>
          <w:szCs w:val="28"/>
        </w:rPr>
        <w:t xml:space="preserve">: </w:t>
      </w:r>
      <w:r w:rsidRPr="005B1AF1">
        <w:rPr>
          <w:rFonts w:asciiTheme="majorHAnsi" w:eastAsia="Times New Roman" w:hAnsiTheme="majorHAnsi" w:cs="Times New Roman"/>
          <w:i/>
          <w:sz w:val="28"/>
          <w:szCs w:val="28"/>
        </w:rPr>
        <w:t>Introduction to the Principles of Morals and Legislation</w:t>
      </w:r>
    </w:p>
    <w:p w:rsidR="00147FA7" w:rsidRPr="005B1AF1" w:rsidRDefault="00147FA7" w:rsidP="00147FA7">
      <w:pPr>
        <w:spacing w:after="0" w:line="240" w:lineRule="auto"/>
        <w:ind w:firstLine="720"/>
        <w:rPr>
          <w:rFonts w:asciiTheme="majorHAnsi" w:eastAsia="Times New Roman" w:hAnsiTheme="majorHAnsi" w:cs="Times New Roman"/>
          <w:sz w:val="28"/>
          <w:szCs w:val="28"/>
        </w:rPr>
      </w:pPr>
      <w:r w:rsidRPr="005B1AF1">
        <w:rPr>
          <w:rFonts w:asciiTheme="majorHAnsi" w:eastAsia="Times New Roman" w:hAnsiTheme="majorHAnsi" w:cs="Times New Roman"/>
          <w:sz w:val="28"/>
          <w:szCs w:val="28"/>
        </w:rPr>
        <w:t xml:space="preserve"> [Chapters 1, 2, 3, 4, 5, 7, and 11]</w:t>
      </w:r>
    </w:p>
    <w:p w:rsidR="00147FA7" w:rsidRPr="005B1AF1" w:rsidRDefault="00147FA7" w:rsidP="00147FA7">
      <w:pPr>
        <w:numPr>
          <w:ilvl w:val="1"/>
          <w:numId w:val="1"/>
        </w:numPr>
        <w:spacing w:after="0" w:line="240" w:lineRule="auto"/>
        <w:rPr>
          <w:rFonts w:asciiTheme="majorHAnsi" w:eastAsia="Times New Roman" w:hAnsiTheme="majorHAnsi" w:cs="Times New Roman"/>
          <w:sz w:val="28"/>
          <w:szCs w:val="28"/>
        </w:rPr>
      </w:pPr>
      <w:r w:rsidRPr="005B1AF1">
        <w:rPr>
          <w:rFonts w:asciiTheme="majorHAnsi" w:eastAsia="Times New Roman" w:hAnsiTheme="majorHAnsi" w:cs="Times New Roman"/>
          <w:sz w:val="28"/>
          <w:szCs w:val="28"/>
        </w:rPr>
        <w:tab/>
      </w:r>
      <w:r w:rsidRPr="005B1AF1">
        <w:rPr>
          <w:rFonts w:asciiTheme="majorHAnsi" w:eastAsia="Times New Roman" w:hAnsiTheme="majorHAnsi" w:cs="Times New Roman"/>
          <w:b/>
          <w:sz w:val="28"/>
          <w:szCs w:val="28"/>
        </w:rPr>
        <w:t>J.S.Mill</w:t>
      </w:r>
      <w:r w:rsidRPr="005B1AF1">
        <w:rPr>
          <w:rFonts w:asciiTheme="majorHAnsi" w:eastAsia="Times New Roman" w:hAnsiTheme="majorHAnsi" w:cs="Times New Roman"/>
          <w:sz w:val="28"/>
          <w:szCs w:val="28"/>
        </w:rPr>
        <w:t xml:space="preserve">: Essay </w:t>
      </w:r>
      <w:r w:rsidRPr="005B1AF1">
        <w:rPr>
          <w:rFonts w:asciiTheme="majorHAnsi" w:eastAsia="Times New Roman" w:hAnsiTheme="majorHAnsi" w:cs="Times New Roman"/>
          <w:i/>
          <w:sz w:val="28"/>
          <w:szCs w:val="28"/>
        </w:rPr>
        <w:t xml:space="preserve">On  Liberty  </w:t>
      </w:r>
    </w:p>
    <w:p w:rsidR="00147FA7" w:rsidRPr="005B1AF1" w:rsidRDefault="00147FA7" w:rsidP="00147FA7">
      <w:pPr>
        <w:keepNext/>
        <w:keepLines/>
        <w:spacing w:before="200" w:after="0" w:line="240" w:lineRule="auto"/>
        <w:outlineLvl w:val="5"/>
        <w:rPr>
          <w:rFonts w:asciiTheme="majorHAnsi" w:eastAsiaTheme="majorEastAsia" w:hAnsiTheme="majorHAnsi" w:cs="Times New Roman"/>
          <w:b/>
          <w:iCs/>
          <w:sz w:val="28"/>
          <w:szCs w:val="28"/>
          <w:u w:val="single"/>
        </w:rPr>
      </w:pPr>
      <w:r w:rsidRPr="005B1AF1">
        <w:rPr>
          <w:rFonts w:asciiTheme="majorHAnsi" w:eastAsiaTheme="majorEastAsia" w:hAnsiTheme="majorHAnsi" w:cs="Times New Roman"/>
          <w:b/>
          <w:iCs/>
          <w:sz w:val="28"/>
          <w:szCs w:val="28"/>
          <w:u w:val="single"/>
        </w:rPr>
        <w:t xml:space="preserve">Unit III: </w:t>
      </w:r>
    </w:p>
    <w:p w:rsidR="00147FA7" w:rsidRPr="005B1AF1" w:rsidRDefault="00147FA7" w:rsidP="00147FA7">
      <w:pPr>
        <w:spacing w:after="0" w:line="240" w:lineRule="auto"/>
        <w:rPr>
          <w:rFonts w:asciiTheme="majorHAnsi" w:eastAsia="Times New Roman" w:hAnsiTheme="majorHAnsi" w:cs="Times New Roman"/>
          <w:sz w:val="28"/>
          <w:szCs w:val="28"/>
        </w:rPr>
      </w:pPr>
    </w:p>
    <w:p w:rsidR="00147FA7" w:rsidRPr="005B1AF1" w:rsidRDefault="00147FA7" w:rsidP="00147FA7">
      <w:pPr>
        <w:spacing w:after="0" w:line="240" w:lineRule="auto"/>
        <w:rPr>
          <w:rFonts w:asciiTheme="majorHAnsi" w:eastAsia="Times New Roman" w:hAnsiTheme="majorHAnsi" w:cs="Times New Roman"/>
          <w:sz w:val="28"/>
          <w:szCs w:val="28"/>
        </w:rPr>
      </w:pPr>
      <w:r w:rsidRPr="005B1AF1">
        <w:rPr>
          <w:rFonts w:asciiTheme="majorHAnsi" w:eastAsia="Times New Roman" w:hAnsiTheme="majorHAnsi" w:cs="Times New Roman"/>
          <w:sz w:val="28"/>
          <w:szCs w:val="28"/>
        </w:rPr>
        <w:t>3.1</w:t>
      </w:r>
      <w:r w:rsidRPr="005B1AF1">
        <w:rPr>
          <w:rFonts w:asciiTheme="majorHAnsi" w:eastAsia="Times New Roman" w:hAnsiTheme="majorHAnsi" w:cs="Times New Roman"/>
          <w:sz w:val="28"/>
          <w:szCs w:val="28"/>
        </w:rPr>
        <w:tab/>
      </w:r>
      <w:r w:rsidRPr="005B1AF1">
        <w:rPr>
          <w:rFonts w:asciiTheme="majorHAnsi" w:eastAsia="Times New Roman" w:hAnsiTheme="majorHAnsi" w:cs="Times New Roman"/>
          <w:b/>
          <w:sz w:val="28"/>
          <w:szCs w:val="28"/>
        </w:rPr>
        <w:t>Hegel</w:t>
      </w:r>
      <w:r w:rsidRPr="005B1AF1">
        <w:rPr>
          <w:rFonts w:asciiTheme="majorHAnsi" w:eastAsia="Times New Roman" w:hAnsiTheme="majorHAnsi" w:cs="Times New Roman"/>
          <w:sz w:val="28"/>
          <w:szCs w:val="28"/>
        </w:rPr>
        <w:t xml:space="preserve">: </w:t>
      </w:r>
      <w:r w:rsidRPr="005B1AF1">
        <w:rPr>
          <w:rFonts w:asciiTheme="majorHAnsi" w:eastAsia="Times New Roman" w:hAnsiTheme="majorHAnsi" w:cs="Times New Roman"/>
          <w:i/>
          <w:sz w:val="28"/>
          <w:szCs w:val="28"/>
        </w:rPr>
        <w:t>Philosophy of Right</w:t>
      </w:r>
      <w:r w:rsidRPr="005B1AF1">
        <w:rPr>
          <w:rFonts w:asciiTheme="majorHAnsi" w:eastAsia="Times New Roman" w:hAnsiTheme="majorHAnsi" w:cs="Times New Roman"/>
          <w:sz w:val="28"/>
          <w:szCs w:val="28"/>
        </w:rPr>
        <w:t xml:space="preserve"> (excerpts)</w:t>
      </w:r>
    </w:p>
    <w:p w:rsidR="00147FA7" w:rsidRPr="005B1AF1" w:rsidRDefault="00147FA7" w:rsidP="00147FA7">
      <w:pPr>
        <w:spacing w:after="0" w:line="240" w:lineRule="auto"/>
        <w:ind w:firstLine="720"/>
        <w:rPr>
          <w:rFonts w:asciiTheme="majorHAnsi" w:eastAsia="Times New Roman" w:hAnsiTheme="majorHAnsi" w:cs="Times New Roman"/>
          <w:sz w:val="28"/>
          <w:szCs w:val="28"/>
        </w:rPr>
      </w:pPr>
      <w:r w:rsidRPr="005B1AF1">
        <w:rPr>
          <w:rFonts w:asciiTheme="majorHAnsi" w:eastAsia="Times New Roman" w:hAnsiTheme="majorHAnsi" w:cs="Times New Roman"/>
          <w:sz w:val="28"/>
          <w:szCs w:val="28"/>
        </w:rPr>
        <w:t xml:space="preserve">Introduction: Para 1, 4-7, 29, 33 </w:t>
      </w:r>
    </w:p>
    <w:p w:rsidR="00147FA7" w:rsidRPr="005B1AF1" w:rsidRDefault="00147FA7" w:rsidP="00147FA7">
      <w:pPr>
        <w:spacing w:after="0" w:line="240" w:lineRule="auto"/>
        <w:ind w:left="720"/>
        <w:rPr>
          <w:rFonts w:asciiTheme="majorHAnsi" w:eastAsia="Times New Roman" w:hAnsiTheme="majorHAnsi" w:cs="Times New Roman"/>
          <w:sz w:val="28"/>
          <w:szCs w:val="28"/>
        </w:rPr>
      </w:pPr>
      <w:r w:rsidRPr="005B1AF1">
        <w:rPr>
          <w:rFonts w:asciiTheme="majorHAnsi" w:eastAsia="Times New Roman" w:hAnsiTheme="majorHAnsi" w:cs="Times New Roman"/>
          <w:sz w:val="28"/>
          <w:szCs w:val="28"/>
        </w:rPr>
        <w:t>Abstract Right: Para 33-37, 41-45, 49-51, 53, 65-67, 71-75, 82-83, 93-94, 96, 102-104 Morality: Para 105-107, 113-114, 115-121, 124R, 126-128, 130-132, 135, 137, 141 Ethical Life: Para 142, 146-147, 149, 155, 157, 158, 161-163, 165-166, 170-171,</w:t>
      </w:r>
    </w:p>
    <w:p w:rsidR="00147FA7" w:rsidRPr="005B1AF1" w:rsidRDefault="00147FA7" w:rsidP="00147FA7">
      <w:pPr>
        <w:keepNext/>
        <w:keepLines/>
        <w:spacing w:before="200" w:after="0" w:line="240" w:lineRule="auto"/>
        <w:outlineLvl w:val="5"/>
        <w:rPr>
          <w:rFonts w:asciiTheme="majorHAnsi" w:eastAsiaTheme="majorEastAsia" w:hAnsiTheme="majorHAnsi" w:cs="Times New Roman"/>
          <w:b/>
          <w:iCs/>
          <w:color w:val="243F60" w:themeColor="accent1" w:themeShade="7F"/>
          <w:sz w:val="28"/>
          <w:szCs w:val="28"/>
          <w:u w:val="single"/>
        </w:rPr>
      </w:pPr>
      <w:r w:rsidRPr="005B1AF1">
        <w:rPr>
          <w:rFonts w:asciiTheme="majorHAnsi" w:eastAsiaTheme="majorEastAsia" w:hAnsiTheme="majorHAnsi" w:cs="Times New Roman"/>
          <w:b/>
          <w:iCs/>
          <w:color w:val="000000" w:themeColor="text1"/>
          <w:sz w:val="28"/>
          <w:szCs w:val="28"/>
          <w:u w:val="single"/>
        </w:rPr>
        <w:t xml:space="preserve">Unit IV: </w:t>
      </w:r>
    </w:p>
    <w:p w:rsidR="00147FA7" w:rsidRPr="005B1AF1" w:rsidRDefault="00147FA7" w:rsidP="00147FA7">
      <w:pPr>
        <w:spacing w:after="0" w:line="240" w:lineRule="auto"/>
        <w:rPr>
          <w:rFonts w:asciiTheme="majorHAnsi" w:eastAsia="Times New Roman" w:hAnsiTheme="majorHAnsi" w:cs="Times New Roman"/>
          <w:sz w:val="28"/>
          <w:szCs w:val="28"/>
        </w:rPr>
      </w:pPr>
    </w:p>
    <w:p w:rsidR="00147FA7" w:rsidRPr="005B1AF1" w:rsidRDefault="00147FA7" w:rsidP="00147FA7">
      <w:pPr>
        <w:numPr>
          <w:ilvl w:val="1"/>
          <w:numId w:val="14"/>
        </w:numPr>
        <w:spacing w:after="0" w:line="240" w:lineRule="auto"/>
        <w:ind w:left="709" w:hanging="709"/>
        <w:rPr>
          <w:rFonts w:asciiTheme="majorHAnsi" w:eastAsia="Times New Roman" w:hAnsiTheme="majorHAnsi" w:cs="Times New Roman"/>
          <w:sz w:val="28"/>
          <w:szCs w:val="28"/>
        </w:rPr>
      </w:pPr>
      <w:r w:rsidRPr="005B1AF1">
        <w:rPr>
          <w:rFonts w:asciiTheme="majorHAnsi" w:eastAsia="Times New Roman" w:hAnsiTheme="majorHAnsi" w:cs="Times New Roman"/>
          <w:sz w:val="28"/>
          <w:szCs w:val="28"/>
        </w:rPr>
        <w:tab/>
      </w:r>
      <w:r w:rsidRPr="005B1AF1">
        <w:rPr>
          <w:rFonts w:asciiTheme="majorHAnsi" w:eastAsia="Times New Roman" w:hAnsiTheme="majorHAnsi" w:cs="Times New Roman"/>
          <w:b/>
          <w:sz w:val="28"/>
          <w:szCs w:val="28"/>
        </w:rPr>
        <w:t>Marx &amp; Engels</w:t>
      </w:r>
      <w:r w:rsidRPr="005B1AF1">
        <w:rPr>
          <w:rFonts w:asciiTheme="majorHAnsi" w:eastAsia="Times New Roman" w:hAnsiTheme="majorHAnsi" w:cs="Times New Roman"/>
          <w:sz w:val="28"/>
          <w:szCs w:val="28"/>
        </w:rPr>
        <w:t>:</w:t>
      </w:r>
    </w:p>
    <w:p w:rsidR="00147FA7" w:rsidRPr="005B1AF1" w:rsidRDefault="00147FA7" w:rsidP="00147FA7">
      <w:pPr>
        <w:pStyle w:val="ListParagraph"/>
        <w:numPr>
          <w:ilvl w:val="0"/>
          <w:numId w:val="99"/>
        </w:numPr>
        <w:contextualSpacing/>
        <w:rPr>
          <w:rFonts w:asciiTheme="majorHAnsi" w:hAnsiTheme="majorHAnsi"/>
          <w:sz w:val="28"/>
          <w:szCs w:val="28"/>
        </w:rPr>
      </w:pPr>
      <w:r w:rsidRPr="005B1AF1">
        <w:rPr>
          <w:rFonts w:asciiTheme="majorHAnsi" w:hAnsiTheme="majorHAnsi"/>
          <w:sz w:val="28"/>
          <w:szCs w:val="28"/>
        </w:rPr>
        <w:t xml:space="preserve">(excerpts from </w:t>
      </w:r>
      <w:r w:rsidRPr="005B1AF1">
        <w:rPr>
          <w:rFonts w:asciiTheme="majorHAnsi" w:hAnsiTheme="majorHAnsi"/>
          <w:b/>
          <w:iCs/>
          <w:sz w:val="28"/>
          <w:szCs w:val="28"/>
        </w:rPr>
        <w:t>Preface</w:t>
      </w:r>
      <w:r w:rsidRPr="005B1AF1">
        <w:rPr>
          <w:rFonts w:asciiTheme="majorHAnsi" w:hAnsiTheme="majorHAnsi"/>
          <w:iCs/>
          <w:sz w:val="28"/>
          <w:szCs w:val="28"/>
        </w:rPr>
        <w:t>to</w:t>
      </w:r>
      <w:r w:rsidRPr="005B1AF1">
        <w:rPr>
          <w:rFonts w:asciiTheme="majorHAnsi" w:hAnsiTheme="majorHAnsi"/>
          <w:i/>
          <w:iCs/>
          <w:sz w:val="28"/>
          <w:szCs w:val="28"/>
        </w:rPr>
        <w:t xml:space="preserve"> A Contribution to the Critique of Political Economy</w:t>
      </w:r>
      <w:r w:rsidRPr="005B1AF1">
        <w:rPr>
          <w:rFonts w:asciiTheme="majorHAnsi" w:hAnsiTheme="majorHAnsi"/>
          <w:iCs/>
          <w:sz w:val="28"/>
          <w:szCs w:val="28"/>
        </w:rPr>
        <w:t>);</w:t>
      </w:r>
    </w:p>
    <w:p w:rsidR="00147FA7" w:rsidRPr="005B1AF1" w:rsidRDefault="00147FA7" w:rsidP="00147FA7">
      <w:pPr>
        <w:pStyle w:val="ListParagraph"/>
        <w:numPr>
          <w:ilvl w:val="0"/>
          <w:numId w:val="99"/>
        </w:numPr>
        <w:contextualSpacing/>
        <w:rPr>
          <w:rFonts w:asciiTheme="majorHAnsi" w:hAnsiTheme="majorHAnsi"/>
          <w:sz w:val="28"/>
          <w:szCs w:val="28"/>
        </w:rPr>
      </w:pPr>
      <w:r w:rsidRPr="005B1AF1">
        <w:rPr>
          <w:rFonts w:asciiTheme="majorHAnsi" w:hAnsiTheme="majorHAnsi"/>
          <w:i/>
          <w:iCs/>
          <w:sz w:val="28"/>
          <w:szCs w:val="28"/>
        </w:rPr>
        <w:t>The Communist Manifesto</w:t>
      </w:r>
    </w:p>
    <w:p w:rsidR="00147FA7" w:rsidRPr="000243C8" w:rsidRDefault="00147FA7" w:rsidP="00147FA7">
      <w:pPr>
        <w:pStyle w:val="Heading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rsidR="00147FA7" w:rsidRPr="00C93EA0" w:rsidRDefault="00147FA7" w:rsidP="00147FA7">
      <w:pPr>
        <w:jc w:val="center"/>
        <w:rPr>
          <w:rFonts w:ascii="Cambria" w:hAnsi="Cambria"/>
          <w:b/>
          <w:sz w:val="28"/>
          <w:szCs w:val="28"/>
          <w:u w:val="single"/>
        </w:rPr>
      </w:pPr>
      <w:r w:rsidRPr="00C93EA0">
        <w:rPr>
          <w:rFonts w:ascii="Cambria" w:hAnsi="Cambria"/>
          <w:b/>
          <w:sz w:val="28"/>
          <w:szCs w:val="28"/>
          <w:u w:val="single"/>
        </w:rPr>
        <w:t>Modern Indian Political Thought</w:t>
      </w:r>
    </w:p>
    <w:p w:rsidR="00147FA7" w:rsidRPr="00C93EA0" w:rsidRDefault="00147FA7" w:rsidP="00147FA7">
      <w:pPr>
        <w:jc w:val="center"/>
        <w:rPr>
          <w:rFonts w:ascii="Cambria" w:hAnsi="Cambria"/>
          <w:sz w:val="28"/>
          <w:szCs w:val="28"/>
          <w:u w:val="single"/>
        </w:rPr>
      </w:pPr>
    </w:p>
    <w:p w:rsidR="00147FA7" w:rsidRPr="00C93EA0" w:rsidRDefault="00147FA7" w:rsidP="00147FA7">
      <w:pPr>
        <w:pStyle w:val="Heading1"/>
        <w:rPr>
          <w:rFonts w:ascii="Cambria" w:hAnsi="Cambria"/>
          <w:b/>
          <w:szCs w:val="28"/>
        </w:rPr>
      </w:pPr>
      <w:r>
        <w:rPr>
          <w:rFonts w:ascii="Cambria" w:hAnsi="Cambria"/>
          <w:b/>
          <w:szCs w:val="28"/>
        </w:rPr>
        <w:t>Course no. PS-11</w:t>
      </w:r>
      <w:r w:rsidRPr="00C93EA0">
        <w:rPr>
          <w:rFonts w:ascii="Cambria" w:hAnsi="Cambria"/>
          <w:b/>
          <w:szCs w:val="28"/>
        </w:rPr>
        <w:t>-CR</w:t>
      </w:r>
    </w:p>
    <w:p w:rsidR="00147FA7" w:rsidRPr="000C585C" w:rsidRDefault="00147FA7" w:rsidP="00147FA7">
      <w:pPr>
        <w:rPr>
          <w:rFonts w:asciiTheme="majorHAnsi" w:hAnsiTheme="majorHAnsi"/>
          <w:b/>
          <w:bCs/>
          <w:sz w:val="28"/>
          <w:szCs w:val="28"/>
          <w:u w:val="single"/>
        </w:rPr>
      </w:pPr>
    </w:p>
    <w:p w:rsidR="00147FA7" w:rsidRPr="000C585C" w:rsidRDefault="00147FA7" w:rsidP="00147FA7">
      <w:pPr>
        <w:pStyle w:val="Heading3"/>
        <w:rPr>
          <w:color w:val="auto"/>
          <w:sz w:val="28"/>
          <w:szCs w:val="28"/>
          <w:u w:val="single"/>
        </w:rPr>
      </w:pPr>
      <w:r w:rsidRPr="000C585C">
        <w:rPr>
          <w:color w:val="auto"/>
          <w:sz w:val="28"/>
          <w:szCs w:val="28"/>
          <w:u w:val="single"/>
        </w:rPr>
        <w:t>Unit – I</w:t>
      </w:r>
    </w:p>
    <w:p w:rsidR="00147FA7" w:rsidRPr="000C585C" w:rsidRDefault="00147FA7" w:rsidP="00147FA7">
      <w:pPr>
        <w:numPr>
          <w:ilvl w:val="1"/>
          <w:numId w:val="17"/>
        </w:numPr>
        <w:spacing w:after="0"/>
        <w:rPr>
          <w:rFonts w:asciiTheme="majorHAnsi" w:hAnsiTheme="majorHAnsi"/>
          <w:sz w:val="28"/>
          <w:szCs w:val="28"/>
        </w:rPr>
      </w:pPr>
      <w:r w:rsidRPr="000C585C">
        <w:rPr>
          <w:rFonts w:asciiTheme="majorHAnsi" w:hAnsiTheme="majorHAnsi"/>
          <w:sz w:val="28"/>
          <w:szCs w:val="28"/>
        </w:rPr>
        <w:t xml:space="preserve">Overview of Indian Political Thought. </w:t>
      </w:r>
    </w:p>
    <w:p w:rsidR="00147FA7" w:rsidRPr="000C585C" w:rsidRDefault="00147FA7" w:rsidP="00147FA7">
      <w:pPr>
        <w:rPr>
          <w:rFonts w:asciiTheme="majorHAnsi" w:hAnsiTheme="majorHAnsi"/>
          <w:sz w:val="28"/>
          <w:szCs w:val="28"/>
        </w:rPr>
      </w:pPr>
      <w:r w:rsidRPr="000C585C">
        <w:rPr>
          <w:rFonts w:asciiTheme="majorHAnsi" w:hAnsiTheme="majorHAnsi"/>
          <w:sz w:val="28"/>
          <w:szCs w:val="28"/>
        </w:rPr>
        <w:t xml:space="preserve">1.3 </w:t>
      </w:r>
      <w:r w:rsidRPr="000C585C">
        <w:rPr>
          <w:rFonts w:asciiTheme="majorHAnsi" w:hAnsiTheme="majorHAnsi"/>
          <w:sz w:val="28"/>
          <w:szCs w:val="28"/>
        </w:rPr>
        <w:tab/>
        <w:t>The Indian Renaissance with reference to the contributions of:</w:t>
      </w:r>
    </w:p>
    <w:p w:rsidR="00147FA7" w:rsidRPr="000C585C" w:rsidRDefault="00147FA7" w:rsidP="00147FA7">
      <w:pPr>
        <w:numPr>
          <w:ilvl w:val="0"/>
          <w:numId w:val="15"/>
        </w:numPr>
        <w:spacing w:after="0"/>
        <w:rPr>
          <w:rFonts w:asciiTheme="majorHAnsi" w:hAnsiTheme="majorHAnsi"/>
          <w:sz w:val="28"/>
          <w:szCs w:val="28"/>
        </w:rPr>
      </w:pPr>
      <w:r w:rsidRPr="000C585C">
        <w:rPr>
          <w:rFonts w:asciiTheme="majorHAnsi" w:hAnsiTheme="majorHAnsi"/>
          <w:sz w:val="28"/>
          <w:szCs w:val="28"/>
        </w:rPr>
        <w:t>Raja Ram Mohan Roy</w:t>
      </w:r>
    </w:p>
    <w:p w:rsidR="00147FA7" w:rsidRPr="000C585C" w:rsidRDefault="00147FA7" w:rsidP="00147FA7">
      <w:pPr>
        <w:numPr>
          <w:ilvl w:val="0"/>
          <w:numId w:val="15"/>
        </w:numPr>
        <w:spacing w:after="0"/>
        <w:rPr>
          <w:rFonts w:asciiTheme="majorHAnsi" w:hAnsiTheme="majorHAnsi"/>
          <w:sz w:val="28"/>
          <w:szCs w:val="28"/>
        </w:rPr>
      </w:pPr>
      <w:r w:rsidRPr="000C585C">
        <w:rPr>
          <w:rFonts w:asciiTheme="majorHAnsi" w:hAnsiTheme="majorHAnsi"/>
          <w:sz w:val="28"/>
          <w:szCs w:val="28"/>
        </w:rPr>
        <w:t>Sir Syed Ahmad Khan</w:t>
      </w:r>
    </w:p>
    <w:p w:rsidR="00147FA7" w:rsidRPr="000C585C" w:rsidRDefault="00147FA7" w:rsidP="00147FA7">
      <w:pPr>
        <w:pStyle w:val="Heading3"/>
        <w:rPr>
          <w:color w:val="auto"/>
          <w:sz w:val="28"/>
          <w:szCs w:val="28"/>
          <w:u w:val="single"/>
        </w:rPr>
      </w:pPr>
      <w:r w:rsidRPr="000C585C">
        <w:rPr>
          <w:color w:val="auto"/>
          <w:sz w:val="28"/>
          <w:szCs w:val="28"/>
          <w:u w:val="single"/>
        </w:rPr>
        <w:t>Unit – II</w:t>
      </w:r>
    </w:p>
    <w:p w:rsidR="00147FA7" w:rsidRPr="000C585C" w:rsidRDefault="00147FA7" w:rsidP="00147FA7">
      <w:pPr>
        <w:ind w:left="720" w:hanging="720"/>
        <w:rPr>
          <w:rFonts w:asciiTheme="majorHAnsi" w:hAnsiTheme="majorHAnsi"/>
          <w:sz w:val="28"/>
          <w:szCs w:val="28"/>
        </w:rPr>
      </w:pPr>
      <w:r w:rsidRPr="000C585C">
        <w:rPr>
          <w:rFonts w:asciiTheme="majorHAnsi" w:hAnsiTheme="majorHAnsi"/>
          <w:sz w:val="28"/>
          <w:szCs w:val="28"/>
        </w:rPr>
        <w:t xml:space="preserve">2.1 </w:t>
      </w:r>
      <w:r w:rsidRPr="000C585C">
        <w:rPr>
          <w:rFonts w:asciiTheme="majorHAnsi" w:hAnsiTheme="majorHAnsi"/>
          <w:sz w:val="28"/>
          <w:szCs w:val="28"/>
        </w:rPr>
        <w:tab/>
        <w:t>The Debate between the Liberal Moderates and Radical Nationalists; with the contributions of :</w:t>
      </w:r>
    </w:p>
    <w:p w:rsidR="00147FA7" w:rsidRPr="000C585C" w:rsidRDefault="00147FA7" w:rsidP="00147FA7">
      <w:pPr>
        <w:numPr>
          <w:ilvl w:val="0"/>
          <w:numId w:val="16"/>
        </w:numPr>
        <w:spacing w:after="0"/>
        <w:rPr>
          <w:rFonts w:asciiTheme="majorHAnsi" w:hAnsiTheme="majorHAnsi"/>
          <w:sz w:val="28"/>
          <w:szCs w:val="28"/>
        </w:rPr>
      </w:pPr>
      <w:r w:rsidRPr="000C585C">
        <w:rPr>
          <w:rFonts w:asciiTheme="majorHAnsi" w:hAnsiTheme="majorHAnsi"/>
          <w:sz w:val="28"/>
          <w:szCs w:val="28"/>
        </w:rPr>
        <w:t>Gokhle</w:t>
      </w:r>
    </w:p>
    <w:p w:rsidR="00147FA7" w:rsidRPr="000C585C" w:rsidRDefault="00147FA7" w:rsidP="00147FA7">
      <w:pPr>
        <w:numPr>
          <w:ilvl w:val="0"/>
          <w:numId w:val="16"/>
        </w:numPr>
        <w:spacing w:after="0"/>
        <w:rPr>
          <w:rFonts w:asciiTheme="majorHAnsi" w:hAnsiTheme="majorHAnsi"/>
          <w:sz w:val="28"/>
          <w:szCs w:val="28"/>
        </w:rPr>
      </w:pPr>
      <w:r w:rsidRPr="000C585C">
        <w:rPr>
          <w:rFonts w:asciiTheme="majorHAnsi" w:hAnsiTheme="majorHAnsi"/>
          <w:sz w:val="28"/>
          <w:szCs w:val="28"/>
        </w:rPr>
        <w:t>B. G. Tilak</w:t>
      </w:r>
    </w:p>
    <w:p w:rsidR="00147FA7" w:rsidRPr="000C585C" w:rsidRDefault="00147FA7" w:rsidP="00147FA7">
      <w:pPr>
        <w:pStyle w:val="ListParagraph"/>
        <w:numPr>
          <w:ilvl w:val="1"/>
          <w:numId w:val="51"/>
        </w:numPr>
        <w:spacing w:line="276" w:lineRule="auto"/>
        <w:contextualSpacing/>
        <w:rPr>
          <w:rFonts w:asciiTheme="majorHAnsi" w:hAnsiTheme="majorHAnsi"/>
          <w:sz w:val="28"/>
          <w:szCs w:val="28"/>
        </w:rPr>
      </w:pPr>
      <w:r w:rsidRPr="000C585C">
        <w:rPr>
          <w:rFonts w:asciiTheme="majorHAnsi" w:hAnsiTheme="majorHAnsi"/>
          <w:sz w:val="28"/>
          <w:szCs w:val="28"/>
        </w:rPr>
        <w:t xml:space="preserve">       Contributions of Hindu and Muslim Nationalists.</w:t>
      </w:r>
    </w:p>
    <w:p w:rsidR="00147FA7" w:rsidRPr="000C585C" w:rsidRDefault="00147FA7" w:rsidP="00147FA7">
      <w:pPr>
        <w:pStyle w:val="ListParagraph"/>
        <w:numPr>
          <w:ilvl w:val="0"/>
          <w:numId w:val="18"/>
        </w:numPr>
        <w:spacing w:line="276" w:lineRule="auto"/>
        <w:contextualSpacing/>
        <w:rPr>
          <w:rFonts w:asciiTheme="majorHAnsi" w:hAnsiTheme="majorHAnsi"/>
          <w:sz w:val="28"/>
          <w:szCs w:val="28"/>
        </w:rPr>
      </w:pPr>
      <w:r w:rsidRPr="000C585C">
        <w:rPr>
          <w:rFonts w:asciiTheme="majorHAnsi" w:hAnsiTheme="majorHAnsi"/>
          <w:sz w:val="28"/>
          <w:szCs w:val="28"/>
        </w:rPr>
        <w:t>V. D. Sawarkar and Arbindo Gosh</w:t>
      </w:r>
    </w:p>
    <w:p w:rsidR="00147FA7" w:rsidRPr="000C585C" w:rsidRDefault="00147FA7" w:rsidP="00147FA7">
      <w:pPr>
        <w:pStyle w:val="ListParagraph"/>
        <w:numPr>
          <w:ilvl w:val="0"/>
          <w:numId w:val="18"/>
        </w:numPr>
        <w:spacing w:line="276" w:lineRule="auto"/>
        <w:contextualSpacing/>
        <w:rPr>
          <w:rFonts w:asciiTheme="majorHAnsi" w:hAnsiTheme="majorHAnsi"/>
          <w:sz w:val="28"/>
          <w:szCs w:val="28"/>
        </w:rPr>
      </w:pPr>
      <w:r w:rsidRPr="000C585C">
        <w:rPr>
          <w:rFonts w:asciiTheme="majorHAnsi" w:hAnsiTheme="majorHAnsi"/>
          <w:sz w:val="28"/>
          <w:szCs w:val="28"/>
        </w:rPr>
        <w:t>Moulana Azad</w:t>
      </w:r>
    </w:p>
    <w:p w:rsidR="00147FA7" w:rsidRPr="000C585C" w:rsidRDefault="00147FA7" w:rsidP="00147FA7">
      <w:pPr>
        <w:rPr>
          <w:rFonts w:asciiTheme="majorHAnsi" w:hAnsiTheme="majorHAnsi"/>
          <w:sz w:val="28"/>
          <w:szCs w:val="28"/>
        </w:rPr>
      </w:pPr>
      <w:r w:rsidRPr="000C585C">
        <w:rPr>
          <w:rFonts w:asciiTheme="majorHAnsi" w:hAnsiTheme="majorHAnsi"/>
          <w:sz w:val="28"/>
          <w:szCs w:val="28"/>
        </w:rPr>
        <w:t>2.3        Emergence of Muslim Nationalism: M.A.Jinnah.</w:t>
      </w:r>
    </w:p>
    <w:p w:rsidR="00147FA7" w:rsidRPr="000C585C" w:rsidRDefault="00147FA7" w:rsidP="00147FA7">
      <w:pPr>
        <w:rPr>
          <w:rFonts w:asciiTheme="majorHAnsi" w:hAnsiTheme="majorHAnsi"/>
          <w:b/>
          <w:sz w:val="28"/>
          <w:szCs w:val="28"/>
          <w:u w:val="single"/>
        </w:rPr>
      </w:pPr>
      <w:r w:rsidRPr="000C585C">
        <w:rPr>
          <w:rFonts w:asciiTheme="majorHAnsi" w:hAnsiTheme="majorHAnsi"/>
          <w:b/>
          <w:sz w:val="28"/>
          <w:szCs w:val="28"/>
          <w:u w:val="single"/>
        </w:rPr>
        <w:t>Unit – III</w:t>
      </w:r>
    </w:p>
    <w:p w:rsidR="00147FA7" w:rsidRPr="000C585C" w:rsidRDefault="00147FA7" w:rsidP="00147FA7">
      <w:pPr>
        <w:numPr>
          <w:ilvl w:val="1"/>
          <w:numId w:val="8"/>
        </w:numPr>
        <w:spacing w:after="0"/>
        <w:ind w:left="720" w:hanging="720"/>
        <w:rPr>
          <w:rFonts w:asciiTheme="majorHAnsi" w:hAnsiTheme="majorHAnsi"/>
          <w:sz w:val="28"/>
          <w:szCs w:val="28"/>
        </w:rPr>
      </w:pPr>
      <w:r w:rsidRPr="000C585C">
        <w:rPr>
          <w:rFonts w:asciiTheme="majorHAnsi" w:hAnsiTheme="majorHAnsi"/>
          <w:sz w:val="28"/>
          <w:szCs w:val="28"/>
        </w:rPr>
        <w:t>Gandhian Thought: Swaraj; Critique of Modernity; Ahimsa and Satyagraha</w:t>
      </w:r>
    </w:p>
    <w:p w:rsidR="00147FA7" w:rsidRPr="000C585C" w:rsidRDefault="00147FA7" w:rsidP="00147FA7">
      <w:pPr>
        <w:numPr>
          <w:ilvl w:val="1"/>
          <w:numId w:val="8"/>
        </w:numPr>
        <w:spacing w:after="0"/>
        <w:rPr>
          <w:rFonts w:asciiTheme="majorHAnsi" w:hAnsiTheme="majorHAnsi"/>
          <w:sz w:val="28"/>
          <w:szCs w:val="28"/>
        </w:rPr>
      </w:pPr>
      <w:r w:rsidRPr="000C585C">
        <w:rPr>
          <w:rFonts w:asciiTheme="majorHAnsi" w:hAnsiTheme="majorHAnsi"/>
          <w:sz w:val="28"/>
          <w:szCs w:val="28"/>
        </w:rPr>
        <w:t>Beyond Nationalism: R. N. Tagore, Muhammad Iqbal</w:t>
      </w:r>
    </w:p>
    <w:p w:rsidR="00147FA7" w:rsidRPr="000C585C" w:rsidRDefault="00147FA7" w:rsidP="00147FA7">
      <w:pPr>
        <w:numPr>
          <w:ilvl w:val="1"/>
          <w:numId w:val="8"/>
        </w:numPr>
        <w:spacing w:after="0"/>
        <w:rPr>
          <w:rFonts w:asciiTheme="majorHAnsi" w:hAnsiTheme="majorHAnsi"/>
          <w:sz w:val="28"/>
          <w:szCs w:val="28"/>
        </w:rPr>
      </w:pPr>
      <w:r w:rsidRPr="000C585C">
        <w:rPr>
          <w:rFonts w:asciiTheme="majorHAnsi" w:hAnsiTheme="majorHAnsi"/>
          <w:sz w:val="28"/>
          <w:szCs w:val="28"/>
        </w:rPr>
        <w:t>Emancipatory Thought: B.R.Ambedkar</w:t>
      </w:r>
    </w:p>
    <w:p w:rsidR="00147FA7" w:rsidRPr="000C585C" w:rsidRDefault="00147FA7" w:rsidP="00147FA7">
      <w:pPr>
        <w:numPr>
          <w:ilvl w:val="1"/>
          <w:numId w:val="8"/>
        </w:numPr>
        <w:spacing w:after="0"/>
        <w:rPr>
          <w:rFonts w:asciiTheme="majorHAnsi" w:hAnsiTheme="majorHAnsi"/>
          <w:sz w:val="28"/>
          <w:szCs w:val="28"/>
        </w:rPr>
      </w:pPr>
    </w:p>
    <w:p w:rsidR="00147FA7" w:rsidRPr="000C585C" w:rsidRDefault="00147FA7" w:rsidP="00147FA7">
      <w:pPr>
        <w:pStyle w:val="Heading1"/>
        <w:rPr>
          <w:rFonts w:asciiTheme="majorHAnsi" w:hAnsiTheme="majorHAnsi"/>
          <w:b/>
          <w:szCs w:val="28"/>
        </w:rPr>
      </w:pPr>
      <w:r w:rsidRPr="000C585C">
        <w:rPr>
          <w:rFonts w:asciiTheme="majorHAnsi" w:hAnsiTheme="majorHAnsi"/>
          <w:b/>
          <w:szCs w:val="28"/>
        </w:rPr>
        <w:t>Unit – IV</w:t>
      </w:r>
    </w:p>
    <w:p w:rsidR="00147FA7" w:rsidRPr="000C585C" w:rsidRDefault="00147FA7" w:rsidP="00147FA7">
      <w:pPr>
        <w:pStyle w:val="ListParagraph"/>
        <w:numPr>
          <w:ilvl w:val="1"/>
          <w:numId w:val="52"/>
        </w:numPr>
        <w:spacing w:line="276" w:lineRule="auto"/>
        <w:contextualSpacing/>
        <w:rPr>
          <w:rFonts w:asciiTheme="majorHAnsi" w:hAnsiTheme="majorHAnsi"/>
          <w:sz w:val="28"/>
          <w:szCs w:val="28"/>
        </w:rPr>
      </w:pPr>
      <w:r w:rsidRPr="000C585C">
        <w:rPr>
          <w:rFonts w:asciiTheme="majorHAnsi" w:hAnsiTheme="majorHAnsi"/>
          <w:sz w:val="28"/>
          <w:szCs w:val="28"/>
        </w:rPr>
        <w:t>Communist Movement and Issues.</w:t>
      </w:r>
    </w:p>
    <w:p w:rsidR="00147FA7" w:rsidRPr="000C585C" w:rsidRDefault="00147FA7" w:rsidP="00147FA7">
      <w:pPr>
        <w:rPr>
          <w:rFonts w:asciiTheme="majorHAnsi" w:hAnsiTheme="majorHAnsi"/>
          <w:sz w:val="28"/>
          <w:szCs w:val="28"/>
        </w:rPr>
      </w:pPr>
      <w:r w:rsidRPr="000C585C">
        <w:rPr>
          <w:rFonts w:asciiTheme="majorHAnsi" w:hAnsiTheme="majorHAnsi"/>
          <w:sz w:val="28"/>
          <w:szCs w:val="28"/>
        </w:rPr>
        <w:t>4.2</w:t>
      </w:r>
      <w:r w:rsidRPr="000C585C">
        <w:rPr>
          <w:rFonts w:asciiTheme="majorHAnsi" w:hAnsiTheme="majorHAnsi"/>
          <w:sz w:val="28"/>
          <w:szCs w:val="28"/>
        </w:rPr>
        <w:tab/>
        <w:t>M. N. Roy : Radical Humanism</w:t>
      </w:r>
    </w:p>
    <w:p w:rsidR="00147FA7" w:rsidRPr="000C585C" w:rsidRDefault="00147FA7" w:rsidP="00147FA7">
      <w:pPr>
        <w:ind w:left="720" w:hanging="720"/>
        <w:rPr>
          <w:rFonts w:asciiTheme="majorHAnsi" w:hAnsiTheme="majorHAnsi"/>
          <w:sz w:val="28"/>
          <w:szCs w:val="28"/>
        </w:rPr>
      </w:pPr>
      <w:r w:rsidRPr="000C585C">
        <w:rPr>
          <w:rFonts w:asciiTheme="majorHAnsi" w:hAnsiTheme="majorHAnsi"/>
          <w:sz w:val="28"/>
          <w:szCs w:val="28"/>
        </w:rPr>
        <w:t xml:space="preserve">4.3 </w:t>
      </w:r>
      <w:r w:rsidRPr="000C585C">
        <w:rPr>
          <w:rFonts w:asciiTheme="majorHAnsi" w:hAnsiTheme="majorHAnsi"/>
          <w:sz w:val="28"/>
          <w:szCs w:val="28"/>
        </w:rPr>
        <w:tab/>
        <w:t>Socialism with reference to Ram ManoharLohia.</w:t>
      </w:r>
    </w:p>
    <w:p w:rsidR="00147FA7" w:rsidRPr="000C585C" w:rsidRDefault="00147FA7" w:rsidP="00147FA7">
      <w:pPr>
        <w:rPr>
          <w:rFonts w:asciiTheme="majorHAnsi" w:hAnsiTheme="majorHAnsi"/>
          <w:sz w:val="28"/>
          <w:szCs w:val="28"/>
        </w:rPr>
      </w:pPr>
    </w:p>
    <w:p w:rsidR="00147FA7" w:rsidRPr="00E65DB8" w:rsidRDefault="00147FA7" w:rsidP="00147FA7">
      <w:pPr>
        <w:tabs>
          <w:tab w:val="left" w:pos="4575"/>
          <w:tab w:val="left" w:pos="6435"/>
        </w:tabs>
        <w:rPr>
          <w:rFonts w:ascii="Cambria" w:hAnsi="Cambria"/>
          <w:sz w:val="28"/>
          <w:szCs w:val="28"/>
        </w:rPr>
      </w:pPr>
    </w:p>
    <w:p w:rsidR="00147FA7" w:rsidRDefault="00147FA7" w:rsidP="00147FA7">
      <w:pPr>
        <w:pStyle w:val="ListParagraph"/>
        <w:tabs>
          <w:tab w:val="left" w:pos="6435"/>
        </w:tabs>
        <w:ind w:left="360"/>
        <w:rPr>
          <w:rFonts w:ascii="Cambria" w:hAnsi="Cambria"/>
          <w:sz w:val="28"/>
          <w:szCs w:val="28"/>
        </w:rPr>
      </w:pPr>
    </w:p>
    <w:p w:rsidR="00147FA7" w:rsidRPr="007E21E6" w:rsidRDefault="00147FA7" w:rsidP="00147FA7">
      <w:pPr>
        <w:pStyle w:val="Heading9"/>
        <w:jc w:val="center"/>
        <w:rPr>
          <w:rFonts w:ascii="Cambria" w:hAnsi="Cambria"/>
          <w:b/>
          <w:bCs/>
          <w:i w:val="0"/>
          <w:iCs w:val="0"/>
          <w:color w:val="auto"/>
          <w:sz w:val="28"/>
          <w:szCs w:val="28"/>
        </w:rPr>
      </w:pPr>
      <w:r w:rsidRPr="007E21E6">
        <w:rPr>
          <w:rFonts w:ascii="Cambria" w:hAnsi="Cambria"/>
          <w:b/>
          <w:bCs/>
          <w:i w:val="0"/>
          <w:iCs w:val="0"/>
          <w:color w:val="auto"/>
          <w:sz w:val="28"/>
          <w:szCs w:val="28"/>
        </w:rPr>
        <w:t>Theories of International Relations</w:t>
      </w:r>
    </w:p>
    <w:p w:rsidR="00147FA7" w:rsidRPr="007E21E6" w:rsidRDefault="00147FA7" w:rsidP="00147FA7">
      <w:pPr>
        <w:rPr>
          <w:rFonts w:ascii="Cambria" w:hAnsi="Cambria"/>
          <w:sz w:val="28"/>
          <w:szCs w:val="28"/>
          <w:u w:val="single"/>
        </w:rPr>
      </w:pPr>
    </w:p>
    <w:p w:rsidR="00147FA7" w:rsidRPr="007E21E6" w:rsidRDefault="00147FA7" w:rsidP="00147FA7">
      <w:pPr>
        <w:pStyle w:val="Heading8"/>
        <w:rPr>
          <w:rFonts w:ascii="Cambria" w:hAnsi="Cambria"/>
          <w:b/>
          <w:bCs/>
          <w:color w:val="auto"/>
          <w:sz w:val="28"/>
          <w:szCs w:val="28"/>
          <w:u w:val="single"/>
        </w:rPr>
      </w:pPr>
      <w:r>
        <w:rPr>
          <w:rFonts w:ascii="Cambria" w:hAnsi="Cambria"/>
          <w:b/>
          <w:bCs/>
          <w:color w:val="auto"/>
          <w:sz w:val="28"/>
          <w:szCs w:val="28"/>
          <w:u w:val="single"/>
        </w:rPr>
        <w:t>Course No. PS-12</w:t>
      </w:r>
      <w:r w:rsidRPr="007E21E6">
        <w:rPr>
          <w:rFonts w:ascii="Cambria" w:hAnsi="Cambria"/>
          <w:b/>
          <w:bCs/>
          <w:color w:val="auto"/>
          <w:sz w:val="28"/>
          <w:szCs w:val="28"/>
          <w:u w:val="single"/>
        </w:rPr>
        <w:t>-CR</w:t>
      </w:r>
    </w:p>
    <w:p w:rsidR="00147FA7" w:rsidRPr="007E21E6" w:rsidRDefault="00147FA7" w:rsidP="00147FA7">
      <w:pPr>
        <w:rPr>
          <w:rFonts w:ascii="Cambria" w:hAnsi="Cambria"/>
          <w:b/>
          <w:bCs/>
          <w:sz w:val="28"/>
          <w:szCs w:val="28"/>
          <w:u w:val="single"/>
        </w:rPr>
      </w:pPr>
    </w:p>
    <w:p w:rsidR="00147FA7" w:rsidRDefault="00147FA7" w:rsidP="00147FA7">
      <w:pPr>
        <w:pStyle w:val="Heading8"/>
        <w:rPr>
          <w:rFonts w:ascii="Cambria" w:hAnsi="Cambria"/>
          <w:color w:val="auto"/>
          <w:sz w:val="28"/>
          <w:szCs w:val="28"/>
          <w:u w:val="single"/>
        </w:rPr>
      </w:pPr>
      <w:r w:rsidRPr="007E21E6">
        <w:rPr>
          <w:rFonts w:ascii="Cambria" w:hAnsi="Cambria"/>
          <w:color w:val="auto"/>
          <w:sz w:val="28"/>
          <w:szCs w:val="28"/>
          <w:u w:val="single"/>
        </w:rPr>
        <w:t xml:space="preserve">Unit – I </w:t>
      </w:r>
      <w:r>
        <w:rPr>
          <w:rFonts w:ascii="Cambria" w:hAnsi="Cambria"/>
          <w:color w:val="auto"/>
          <w:sz w:val="28"/>
          <w:szCs w:val="28"/>
          <w:u w:val="single"/>
        </w:rPr>
        <w:t xml:space="preserve"> International Relations; Debating Discipline and Methodology</w:t>
      </w:r>
    </w:p>
    <w:p w:rsidR="00147FA7" w:rsidRPr="00475C3E" w:rsidRDefault="00147FA7" w:rsidP="00147FA7"/>
    <w:p w:rsidR="00147FA7" w:rsidRPr="00C93EA0" w:rsidRDefault="00147FA7" w:rsidP="00147FA7">
      <w:pPr>
        <w:numPr>
          <w:ilvl w:val="1"/>
          <w:numId w:val="19"/>
        </w:numPr>
        <w:spacing w:after="0"/>
        <w:ind w:left="709" w:hanging="709"/>
        <w:rPr>
          <w:rFonts w:ascii="Cambria" w:hAnsi="Cambria"/>
          <w:sz w:val="28"/>
          <w:szCs w:val="28"/>
        </w:rPr>
      </w:pPr>
      <w:r w:rsidRPr="00C93EA0">
        <w:rPr>
          <w:rFonts w:ascii="Cambria" w:hAnsi="Cambria"/>
          <w:sz w:val="28"/>
          <w:szCs w:val="28"/>
        </w:rPr>
        <w:tab/>
        <w:t>Diversity and Disciplinarily in International Relations Theory.</w:t>
      </w:r>
    </w:p>
    <w:p w:rsidR="00147FA7" w:rsidRPr="00C93EA0" w:rsidRDefault="00147FA7" w:rsidP="00147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0"/>
        <w:rPr>
          <w:rFonts w:ascii="Cambria" w:hAnsi="Cambria"/>
          <w:sz w:val="28"/>
          <w:szCs w:val="28"/>
        </w:rPr>
      </w:pPr>
      <w:r w:rsidRPr="00C93EA0">
        <w:rPr>
          <w:rFonts w:ascii="Cambria" w:hAnsi="Cambria"/>
          <w:sz w:val="28"/>
          <w:szCs w:val="28"/>
        </w:rPr>
        <w:t xml:space="preserve">1.2 </w:t>
      </w:r>
      <w:r w:rsidRPr="00C93EA0">
        <w:rPr>
          <w:rFonts w:ascii="Cambria" w:hAnsi="Cambria"/>
          <w:sz w:val="28"/>
          <w:szCs w:val="28"/>
        </w:rPr>
        <w:tab/>
        <w:t xml:space="preserve">Debates over Scientific Methodology in the Discipline of IR.  </w:t>
      </w:r>
    </w:p>
    <w:p w:rsidR="00147FA7" w:rsidRPr="00C93EA0" w:rsidRDefault="00147FA7" w:rsidP="00147FA7">
      <w:pPr>
        <w:spacing w:after="0"/>
        <w:ind w:left="720" w:hanging="720"/>
        <w:rPr>
          <w:rFonts w:ascii="Cambria" w:hAnsi="Cambria"/>
          <w:sz w:val="28"/>
          <w:szCs w:val="28"/>
        </w:rPr>
      </w:pPr>
      <w:r w:rsidRPr="00C93EA0">
        <w:rPr>
          <w:rFonts w:ascii="Cambria" w:hAnsi="Cambria"/>
          <w:sz w:val="28"/>
          <w:szCs w:val="28"/>
        </w:rPr>
        <w:t xml:space="preserve">1.3 </w:t>
      </w:r>
      <w:r w:rsidRPr="00C93EA0">
        <w:rPr>
          <w:rFonts w:ascii="Cambria" w:hAnsi="Cambria"/>
          <w:sz w:val="28"/>
          <w:szCs w:val="28"/>
        </w:rPr>
        <w:tab/>
        <w:t xml:space="preserve">System Theory </w:t>
      </w:r>
      <w:r>
        <w:rPr>
          <w:rFonts w:ascii="Cambria" w:hAnsi="Cambria"/>
          <w:sz w:val="28"/>
          <w:szCs w:val="28"/>
        </w:rPr>
        <w:t>in</w:t>
      </w:r>
      <w:r w:rsidRPr="00C93EA0">
        <w:rPr>
          <w:rFonts w:ascii="Cambria" w:hAnsi="Cambria"/>
          <w:sz w:val="28"/>
          <w:szCs w:val="28"/>
        </w:rPr>
        <w:t xml:space="preserve"> International Relations </w:t>
      </w:r>
    </w:p>
    <w:p w:rsidR="00147FA7" w:rsidRPr="00C93EA0" w:rsidRDefault="00147FA7" w:rsidP="00147FA7">
      <w:pPr>
        <w:rPr>
          <w:rFonts w:ascii="Cambria" w:hAnsi="Cambria"/>
          <w:sz w:val="28"/>
          <w:szCs w:val="28"/>
        </w:rPr>
      </w:pPr>
    </w:p>
    <w:p w:rsidR="00147FA7" w:rsidRPr="00267B74" w:rsidRDefault="00147FA7" w:rsidP="00147FA7">
      <w:pPr>
        <w:pStyle w:val="Heading8"/>
        <w:rPr>
          <w:rFonts w:ascii="Cambria" w:hAnsi="Cambria"/>
          <w:color w:val="auto"/>
          <w:sz w:val="28"/>
          <w:szCs w:val="28"/>
          <w:u w:val="single"/>
        </w:rPr>
      </w:pPr>
      <w:r w:rsidRPr="00267B74">
        <w:rPr>
          <w:rFonts w:ascii="Cambria" w:hAnsi="Cambria"/>
          <w:color w:val="auto"/>
          <w:sz w:val="28"/>
          <w:szCs w:val="28"/>
          <w:u w:val="single"/>
        </w:rPr>
        <w:t>Unit – II Explanatory International Relations Theories</w:t>
      </w:r>
    </w:p>
    <w:p w:rsidR="00147FA7" w:rsidRPr="00C93EA0" w:rsidRDefault="00147FA7" w:rsidP="00147FA7">
      <w:pPr>
        <w:numPr>
          <w:ilvl w:val="1"/>
          <w:numId w:val="20"/>
        </w:numPr>
        <w:spacing w:after="0"/>
        <w:rPr>
          <w:rFonts w:ascii="Cambria" w:hAnsi="Cambria"/>
          <w:sz w:val="28"/>
          <w:szCs w:val="28"/>
        </w:rPr>
      </w:pPr>
      <w:r w:rsidRPr="00C93EA0">
        <w:rPr>
          <w:rFonts w:ascii="Cambria" w:hAnsi="Cambria"/>
          <w:sz w:val="28"/>
          <w:szCs w:val="28"/>
        </w:rPr>
        <w:t xml:space="preserve"> Realism and Neo-realism.</w:t>
      </w:r>
    </w:p>
    <w:p w:rsidR="00147FA7" w:rsidRPr="00C93EA0" w:rsidRDefault="00147FA7" w:rsidP="00147FA7">
      <w:pPr>
        <w:numPr>
          <w:ilvl w:val="1"/>
          <w:numId w:val="20"/>
        </w:numPr>
        <w:spacing w:after="0"/>
        <w:rPr>
          <w:rFonts w:ascii="Cambria" w:hAnsi="Cambria"/>
          <w:sz w:val="28"/>
          <w:szCs w:val="28"/>
        </w:rPr>
      </w:pPr>
      <w:r w:rsidRPr="00C93EA0">
        <w:rPr>
          <w:rFonts w:ascii="Cambria" w:hAnsi="Cambria"/>
          <w:sz w:val="28"/>
          <w:szCs w:val="28"/>
        </w:rPr>
        <w:t>Liberalism and Neo-Liberalism</w:t>
      </w:r>
    </w:p>
    <w:p w:rsidR="00147FA7" w:rsidRPr="00C93EA0" w:rsidRDefault="00147FA7" w:rsidP="00147FA7">
      <w:pPr>
        <w:numPr>
          <w:ilvl w:val="1"/>
          <w:numId w:val="20"/>
        </w:numPr>
        <w:spacing w:after="0"/>
        <w:rPr>
          <w:rFonts w:ascii="Cambria" w:hAnsi="Cambria"/>
          <w:sz w:val="28"/>
          <w:szCs w:val="28"/>
        </w:rPr>
      </w:pPr>
      <w:r w:rsidRPr="00C93EA0">
        <w:rPr>
          <w:rFonts w:ascii="Cambria" w:hAnsi="Cambria"/>
          <w:sz w:val="28"/>
          <w:szCs w:val="28"/>
        </w:rPr>
        <w:t>Marxism and Neo-Marxism</w:t>
      </w:r>
    </w:p>
    <w:p w:rsidR="00147FA7" w:rsidRPr="00C93EA0" w:rsidRDefault="00147FA7" w:rsidP="00147FA7">
      <w:pPr>
        <w:ind w:left="720" w:hanging="720"/>
        <w:rPr>
          <w:rFonts w:ascii="Cambria" w:hAnsi="Cambria"/>
          <w:sz w:val="28"/>
          <w:szCs w:val="28"/>
        </w:rPr>
      </w:pPr>
    </w:p>
    <w:p w:rsidR="00147FA7" w:rsidRPr="00267B74" w:rsidRDefault="00147FA7" w:rsidP="00147FA7">
      <w:pPr>
        <w:pStyle w:val="Heading8"/>
        <w:rPr>
          <w:rFonts w:ascii="Cambria" w:hAnsi="Cambria"/>
          <w:color w:val="auto"/>
          <w:sz w:val="28"/>
          <w:szCs w:val="28"/>
          <w:u w:val="single"/>
        </w:rPr>
      </w:pPr>
      <w:r w:rsidRPr="00267B74">
        <w:rPr>
          <w:rFonts w:ascii="Cambria" w:hAnsi="Cambria"/>
          <w:color w:val="auto"/>
          <w:sz w:val="28"/>
          <w:szCs w:val="28"/>
          <w:u w:val="single"/>
        </w:rPr>
        <w:t>Unit – III Constitutive International Relations Theories:</w:t>
      </w:r>
    </w:p>
    <w:p w:rsidR="00147FA7" w:rsidRPr="00C93EA0" w:rsidRDefault="00147FA7" w:rsidP="00147FA7">
      <w:pPr>
        <w:numPr>
          <w:ilvl w:val="1"/>
          <w:numId w:val="21"/>
        </w:numPr>
        <w:spacing w:after="0"/>
        <w:rPr>
          <w:rFonts w:ascii="Cambria" w:hAnsi="Cambria"/>
          <w:sz w:val="28"/>
          <w:szCs w:val="28"/>
        </w:rPr>
      </w:pPr>
      <w:r w:rsidRPr="00C93EA0">
        <w:rPr>
          <w:rFonts w:ascii="Cambria" w:hAnsi="Cambria"/>
          <w:sz w:val="28"/>
          <w:szCs w:val="28"/>
        </w:rPr>
        <w:t xml:space="preserve">     Critical Theory,</w:t>
      </w:r>
    </w:p>
    <w:p w:rsidR="00147FA7" w:rsidRPr="00C93EA0" w:rsidRDefault="00147FA7" w:rsidP="00147FA7">
      <w:pPr>
        <w:numPr>
          <w:ilvl w:val="1"/>
          <w:numId w:val="21"/>
        </w:numPr>
        <w:spacing w:after="0"/>
        <w:rPr>
          <w:rFonts w:ascii="Cambria" w:hAnsi="Cambria"/>
          <w:sz w:val="28"/>
          <w:szCs w:val="28"/>
        </w:rPr>
      </w:pPr>
      <w:r w:rsidRPr="00C93EA0">
        <w:rPr>
          <w:rFonts w:ascii="Cambria" w:hAnsi="Cambria"/>
          <w:sz w:val="28"/>
          <w:szCs w:val="28"/>
        </w:rPr>
        <w:t xml:space="preserve">     Social Constructivism,</w:t>
      </w:r>
    </w:p>
    <w:p w:rsidR="00147FA7" w:rsidRPr="00C93EA0" w:rsidRDefault="00147FA7" w:rsidP="00147FA7">
      <w:pPr>
        <w:numPr>
          <w:ilvl w:val="1"/>
          <w:numId w:val="21"/>
        </w:numPr>
        <w:spacing w:after="0"/>
        <w:rPr>
          <w:rFonts w:ascii="Cambria" w:hAnsi="Cambria"/>
          <w:sz w:val="28"/>
          <w:szCs w:val="28"/>
        </w:rPr>
      </w:pPr>
      <w:r w:rsidRPr="00C93EA0">
        <w:rPr>
          <w:rFonts w:ascii="Cambria" w:hAnsi="Cambria"/>
          <w:sz w:val="28"/>
          <w:szCs w:val="28"/>
        </w:rPr>
        <w:t xml:space="preserve">     Feminism</w:t>
      </w:r>
    </w:p>
    <w:p w:rsidR="00147FA7" w:rsidRDefault="00147FA7" w:rsidP="00147FA7">
      <w:pPr>
        <w:rPr>
          <w:rFonts w:ascii="Cambria" w:hAnsi="Cambria"/>
          <w:sz w:val="28"/>
          <w:szCs w:val="28"/>
          <w:u w:val="single"/>
        </w:rPr>
      </w:pPr>
    </w:p>
    <w:p w:rsidR="00147FA7" w:rsidRPr="007E21E6" w:rsidRDefault="00147FA7" w:rsidP="00147FA7">
      <w:pPr>
        <w:rPr>
          <w:rFonts w:ascii="Cambria" w:hAnsi="Cambria"/>
          <w:sz w:val="28"/>
          <w:szCs w:val="28"/>
          <w:u w:val="single"/>
        </w:rPr>
      </w:pPr>
      <w:r w:rsidRPr="007E21E6">
        <w:rPr>
          <w:rFonts w:ascii="Cambria" w:hAnsi="Cambria"/>
          <w:sz w:val="28"/>
          <w:szCs w:val="28"/>
          <w:u w:val="single"/>
        </w:rPr>
        <w:t xml:space="preserve">Unit – IV: </w:t>
      </w:r>
      <w:r>
        <w:rPr>
          <w:rFonts w:ascii="Cambria" w:hAnsi="Cambria"/>
          <w:sz w:val="28"/>
          <w:szCs w:val="28"/>
          <w:u w:val="single"/>
        </w:rPr>
        <w:t xml:space="preserve"> Contemporary Perspectives</w:t>
      </w:r>
    </w:p>
    <w:p w:rsidR="00147FA7" w:rsidRPr="00C93EA0" w:rsidRDefault="00147FA7" w:rsidP="00147FA7">
      <w:pPr>
        <w:pStyle w:val="ListParagraph"/>
        <w:numPr>
          <w:ilvl w:val="1"/>
          <w:numId w:val="22"/>
        </w:numPr>
        <w:spacing w:line="276" w:lineRule="auto"/>
        <w:ind w:left="630" w:hanging="630"/>
        <w:contextualSpacing/>
        <w:rPr>
          <w:rFonts w:ascii="Cambria" w:hAnsi="Cambria"/>
          <w:sz w:val="28"/>
          <w:szCs w:val="28"/>
        </w:rPr>
      </w:pPr>
      <w:r w:rsidRPr="00C93EA0">
        <w:rPr>
          <w:rFonts w:ascii="Cambria" w:hAnsi="Cambria"/>
          <w:sz w:val="28"/>
          <w:szCs w:val="28"/>
        </w:rPr>
        <w:tab/>
        <w:t>Post-Colonialism</w:t>
      </w:r>
    </w:p>
    <w:p w:rsidR="00147FA7" w:rsidRPr="00C93EA0" w:rsidRDefault="00147FA7" w:rsidP="00147FA7">
      <w:pPr>
        <w:pStyle w:val="ListParagraph"/>
        <w:numPr>
          <w:ilvl w:val="1"/>
          <w:numId w:val="22"/>
        </w:numPr>
        <w:spacing w:line="276" w:lineRule="auto"/>
        <w:ind w:left="630" w:hanging="630"/>
        <w:contextualSpacing/>
        <w:rPr>
          <w:rFonts w:ascii="Cambria" w:hAnsi="Cambria"/>
          <w:sz w:val="28"/>
          <w:szCs w:val="28"/>
        </w:rPr>
      </w:pPr>
      <w:r w:rsidRPr="00C93EA0">
        <w:rPr>
          <w:rFonts w:ascii="Cambria" w:hAnsi="Cambria"/>
          <w:sz w:val="28"/>
          <w:szCs w:val="28"/>
        </w:rPr>
        <w:tab/>
        <w:t>International Ethics: Cosmopolitanism</w:t>
      </w:r>
    </w:p>
    <w:p w:rsidR="00147FA7" w:rsidRDefault="00147FA7" w:rsidP="00147FA7">
      <w:pPr>
        <w:pStyle w:val="ListParagraph"/>
        <w:numPr>
          <w:ilvl w:val="1"/>
          <w:numId w:val="22"/>
        </w:numPr>
        <w:spacing w:line="276" w:lineRule="auto"/>
        <w:ind w:left="450" w:hanging="450"/>
        <w:contextualSpacing/>
        <w:rPr>
          <w:rFonts w:ascii="Cambria" w:hAnsi="Cambria"/>
          <w:sz w:val="28"/>
          <w:szCs w:val="28"/>
        </w:rPr>
      </w:pPr>
      <w:r w:rsidRPr="00C93EA0">
        <w:rPr>
          <w:rFonts w:ascii="Cambria" w:hAnsi="Cambria"/>
          <w:sz w:val="28"/>
          <w:szCs w:val="28"/>
        </w:rPr>
        <w:t xml:space="preserve">     Human Security.</w:t>
      </w:r>
    </w:p>
    <w:p w:rsidR="00147FA7" w:rsidRDefault="00147FA7" w:rsidP="00147FA7">
      <w:pPr>
        <w:pStyle w:val="ListParagraph"/>
        <w:spacing w:line="276" w:lineRule="auto"/>
        <w:ind w:left="450"/>
        <w:contextualSpacing/>
        <w:rPr>
          <w:rFonts w:ascii="Cambria" w:hAnsi="Cambria"/>
          <w:sz w:val="28"/>
          <w:szCs w:val="28"/>
        </w:rPr>
      </w:pPr>
    </w:p>
    <w:p w:rsidR="00147FA7" w:rsidRDefault="00147FA7" w:rsidP="00147FA7">
      <w:pPr>
        <w:pStyle w:val="ListParagraph"/>
        <w:spacing w:line="276" w:lineRule="auto"/>
        <w:ind w:left="450"/>
        <w:contextualSpacing/>
        <w:rPr>
          <w:rFonts w:ascii="Cambria" w:hAnsi="Cambria"/>
          <w:sz w:val="28"/>
          <w:szCs w:val="28"/>
        </w:rPr>
      </w:pPr>
    </w:p>
    <w:p w:rsidR="00147FA7" w:rsidRDefault="00147FA7" w:rsidP="00147FA7">
      <w:pPr>
        <w:pStyle w:val="ListParagraph"/>
        <w:spacing w:line="276" w:lineRule="auto"/>
        <w:ind w:left="450"/>
        <w:contextualSpacing/>
        <w:rPr>
          <w:rFonts w:ascii="Cambria" w:hAnsi="Cambria"/>
          <w:sz w:val="28"/>
          <w:szCs w:val="28"/>
        </w:rPr>
      </w:pPr>
    </w:p>
    <w:p w:rsidR="00147FA7" w:rsidRDefault="00147FA7" w:rsidP="00147FA7">
      <w:pPr>
        <w:pStyle w:val="ListParagraph"/>
        <w:spacing w:line="276" w:lineRule="auto"/>
        <w:ind w:left="450"/>
        <w:contextualSpacing/>
        <w:rPr>
          <w:rFonts w:ascii="Cambria" w:hAnsi="Cambria"/>
          <w:sz w:val="28"/>
          <w:szCs w:val="28"/>
        </w:rPr>
      </w:pPr>
    </w:p>
    <w:p w:rsidR="00147FA7" w:rsidRDefault="00147FA7" w:rsidP="00147FA7">
      <w:pPr>
        <w:pStyle w:val="ListParagraph"/>
        <w:spacing w:line="276" w:lineRule="auto"/>
        <w:ind w:left="450"/>
        <w:contextualSpacing/>
        <w:rPr>
          <w:rFonts w:ascii="Cambria" w:hAnsi="Cambria"/>
          <w:sz w:val="28"/>
          <w:szCs w:val="28"/>
        </w:rPr>
      </w:pPr>
    </w:p>
    <w:p w:rsidR="00147FA7" w:rsidRDefault="00147FA7" w:rsidP="00147FA7">
      <w:pPr>
        <w:rPr>
          <w:rFonts w:ascii="Cambria" w:hAnsi="Cambria"/>
          <w:sz w:val="28"/>
          <w:szCs w:val="28"/>
        </w:rPr>
      </w:pPr>
    </w:p>
    <w:p w:rsidR="00147FA7" w:rsidRPr="00C93EA0" w:rsidRDefault="00147FA7" w:rsidP="00147FA7">
      <w:pPr>
        <w:rPr>
          <w:rFonts w:ascii="Cambria" w:hAnsi="Cambria"/>
          <w:sz w:val="28"/>
          <w:szCs w:val="28"/>
        </w:rPr>
      </w:pPr>
    </w:p>
    <w:p w:rsidR="00147FA7" w:rsidRPr="00C93EA0" w:rsidRDefault="00147FA7" w:rsidP="00147FA7">
      <w:pPr>
        <w:spacing w:line="360" w:lineRule="auto"/>
        <w:jc w:val="center"/>
        <w:rPr>
          <w:rFonts w:ascii="Cambria" w:hAnsi="Cambria"/>
          <w:b/>
          <w:bCs/>
          <w:sz w:val="28"/>
          <w:szCs w:val="28"/>
          <w:u w:val="single"/>
        </w:rPr>
      </w:pPr>
      <w:r>
        <w:rPr>
          <w:rFonts w:ascii="Cambria" w:hAnsi="Cambria"/>
          <w:b/>
          <w:bCs/>
          <w:sz w:val="28"/>
          <w:szCs w:val="28"/>
          <w:u w:val="single"/>
        </w:rPr>
        <w:lastRenderedPageBreak/>
        <w:t>International Law</w:t>
      </w:r>
    </w:p>
    <w:p w:rsidR="00147FA7" w:rsidRPr="00C93EA0" w:rsidRDefault="00147FA7" w:rsidP="00147FA7">
      <w:pPr>
        <w:spacing w:after="0" w:line="360" w:lineRule="auto"/>
        <w:rPr>
          <w:rFonts w:ascii="Cambria" w:hAnsi="Cambria"/>
          <w:sz w:val="28"/>
          <w:szCs w:val="28"/>
          <w:u w:val="single"/>
        </w:rPr>
      </w:pPr>
      <w:r>
        <w:rPr>
          <w:rFonts w:ascii="Cambria" w:hAnsi="Cambria"/>
          <w:b/>
          <w:bCs/>
          <w:sz w:val="28"/>
          <w:szCs w:val="28"/>
          <w:u w:val="single"/>
        </w:rPr>
        <w:t>Course No. PS-13</w:t>
      </w:r>
      <w:r w:rsidRPr="00C93EA0">
        <w:rPr>
          <w:rFonts w:ascii="Cambria" w:hAnsi="Cambria"/>
          <w:b/>
          <w:bCs/>
          <w:sz w:val="28"/>
          <w:szCs w:val="28"/>
          <w:u w:val="single"/>
        </w:rPr>
        <w:t>-(</w:t>
      </w:r>
      <w:r>
        <w:rPr>
          <w:rFonts w:ascii="Cambria" w:hAnsi="Cambria"/>
          <w:b/>
          <w:bCs/>
          <w:sz w:val="28"/>
          <w:szCs w:val="28"/>
          <w:u w:val="single"/>
        </w:rPr>
        <w:t>DCE</w:t>
      </w:r>
      <w:r w:rsidRPr="00C93EA0">
        <w:rPr>
          <w:rFonts w:ascii="Cambria" w:hAnsi="Cambria"/>
          <w:b/>
          <w:bCs/>
          <w:sz w:val="28"/>
          <w:szCs w:val="28"/>
          <w:u w:val="single"/>
        </w:rPr>
        <w:t>)</w:t>
      </w:r>
    </w:p>
    <w:p w:rsidR="00147FA7" w:rsidRDefault="00147FA7" w:rsidP="00147FA7">
      <w:pPr>
        <w:pStyle w:val="Heading1"/>
        <w:rPr>
          <w:rFonts w:ascii="Cambria" w:hAnsi="Cambria"/>
          <w:szCs w:val="28"/>
        </w:rPr>
      </w:pPr>
      <w:r>
        <w:rPr>
          <w:rFonts w:ascii="Cambria" w:hAnsi="Cambria"/>
          <w:szCs w:val="28"/>
        </w:rPr>
        <w:t xml:space="preserve">Unit – I </w:t>
      </w:r>
    </w:p>
    <w:p w:rsidR="00147FA7" w:rsidRDefault="00147FA7" w:rsidP="00147FA7">
      <w:pPr>
        <w:numPr>
          <w:ilvl w:val="1"/>
          <w:numId w:val="111"/>
        </w:numPr>
        <w:spacing w:after="0" w:line="240" w:lineRule="auto"/>
        <w:rPr>
          <w:rFonts w:ascii="Cambria" w:hAnsi="Cambria"/>
          <w:sz w:val="28"/>
          <w:szCs w:val="28"/>
        </w:rPr>
      </w:pPr>
      <w:r>
        <w:rPr>
          <w:rFonts w:ascii="Cambria" w:hAnsi="Cambria"/>
          <w:sz w:val="28"/>
          <w:szCs w:val="28"/>
        </w:rPr>
        <w:t xml:space="preserve"> </w:t>
      </w:r>
      <w:r>
        <w:rPr>
          <w:rFonts w:ascii="Cambria" w:hAnsi="Cambria"/>
          <w:sz w:val="28"/>
          <w:szCs w:val="28"/>
        </w:rPr>
        <w:tab/>
        <w:t>International Law: Definition, Nature and Development</w:t>
      </w:r>
    </w:p>
    <w:p w:rsidR="00147FA7" w:rsidRDefault="00147FA7" w:rsidP="00147FA7">
      <w:pPr>
        <w:numPr>
          <w:ilvl w:val="1"/>
          <w:numId w:val="111"/>
        </w:numPr>
        <w:spacing w:after="0" w:line="240" w:lineRule="auto"/>
        <w:rPr>
          <w:rFonts w:ascii="Cambria" w:hAnsi="Cambria"/>
          <w:sz w:val="28"/>
          <w:szCs w:val="28"/>
        </w:rPr>
      </w:pPr>
      <w:r>
        <w:rPr>
          <w:rFonts w:ascii="Cambria" w:hAnsi="Cambria"/>
          <w:sz w:val="28"/>
          <w:szCs w:val="28"/>
        </w:rPr>
        <w:t xml:space="preserve"> </w:t>
      </w:r>
      <w:r>
        <w:rPr>
          <w:rFonts w:ascii="Cambria" w:hAnsi="Cambria"/>
          <w:sz w:val="28"/>
          <w:szCs w:val="28"/>
        </w:rPr>
        <w:tab/>
        <w:t>Sources of International Law</w:t>
      </w:r>
    </w:p>
    <w:p w:rsidR="00147FA7" w:rsidRDefault="00147FA7" w:rsidP="00147FA7">
      <w:pPr>
        <w:numPr>
          <w:ilvl w:val="1"/>
          <w:numId w:val="111"/>
        </w:numPr>
        <w:spacing w:after="0" w:line="240" w:lineRule="auto"/>
        <w:rPr>
          <w:rFonts w:ascii="Cambria" w:hAnsi="Cambria"/>
          <w:sz w:val="28"/>
          <w:szCs w:val="28"/>
        </w:rPr>
      </w:pPr>
      <w:r>
        <w:rPr>
          <w:rFonts w:ascii="Cambria" w:hAnsi="Cambria"/>
          <w:sz w:val="28"/>
          <w:szCs w:val="28"/>
        </w:rPr>
        <w:tab/>
        <w:t xml:space="preserve">Recognition </w:t>
      </w:r>
    </w:p>
    <w:p w:rsidR="00147FA7" w:rsidRDefault="00147FA7" w:rsidP="00147FA7">
      <w:pPr>
        <w:spacing w:after="0" w:line="240" w:lineRule="auto"/>
        <w:ind w:left="375"/>
        <w:rPr>
          <w:rFonts w:ascii="Cambria" w:hAnsi="Cambria"/>
          <w:sz w:val="28"/>
          <w:szCs w:val="28"/>
        </w:rPr>
      </w:pPr>
    </w:p>
    <w:p w:rsidR="00147FA7" w:rsidRDefault="00147FA7" w:rsidP="00147FA7">
      <w:pPr>
        <w:pStyle w:val="Heading1"/>
        <w:rPr>
          <w:rFonts w:ascii="Cambria" w:hAnsi="Cambria"/>
          <w:szCs w:val="28"/>
        </w:rPr>
      </w:pPr>
      <w:r>
        <w:rPr>
          <w:rFonts w:ascii="Cambria" w:hAnsi="Cambria"/>
          <w:szCs w:val="28"/>
        </w:rPr>
        <w:t xml:space="preserve">Unit – II </w:t>
      </w:r>
    </w:p>
    <w:p w:rsidR="00147FA7" w:rsidRDefault="00147FA7" w:rsidP="00147FA7">
      <w:pPr>
        <w:numPr>
          <w:ilvl w:val="1"/>
          <w:numId w:val="112"/>
        </w:numPr>
        <w:spacing w:after="0" w:line="240" w:lineRule="auto"/>
        <w:rPr>
          <w:rFonts w:ascii="Cambria" w:hAnsi="Cambria"/>
          <w:sz w:val="28"/>
          <w:szCs w:val="28"/>
        </w:rPr>
      </w:pPr>
      <w:r>
        <w:rPr>
          <w:rFonts w:ascii="Cambria" w:hAnsi="Cambria"/>
          <w:sz w:val="28"/>
          <w:szCs w:val="28"/>
        </w:rPr>
        <w:tab/>
        <w:t xml:space="preserve">Intervention </w:t>
      </w:r>
    </w:p>
    <w:p w:rsidR="00147FA7" w:rsidRDefault="00147FA7" w:rsidP="00147FA7">
      <w:pPr>
        <w:numPr>
          <w:ilvl w:val="1"/>
          <w:numId w:val="112"/>
        </w:numPr>
        <w:spacing w:after="0" w:line="240" w:lineRule="auto"/>
        <w:rPr>
          <w:rFonts w:ascii="Cambria" w:hAnsi="Cambria"/>
          <w:sz w:val="28"/>
          <w:szCs w:val="28"/>
        </w:rPr>
      </w:pPr>
      <w:r>
        <w:rPr>
          <w:rFonts w:ascii="Cambria" w:hAnsi="Cambria"/>
          <w:sz w:val="28"/>
          <w:szCs w:val="28"/>
        </w:rPr>
        <w:t xml:space="preserve">     Treaty Obligation</w:t>
      </w:r>
    </w:p>
    <w:p w:rsidR="00147FA7" w:rsidRDefault="00147FA7" w:rsidP="00147FA7">
      <w:pPr>
        <w:numPr>
          <w:ilvl w:val="1"/>
          <w:numId w:val="112"/>
        </w:numPr>
        <w:spacing w:after="0" w:line="240" w:lineRule="auto"/>
        <w:rPr>
          <w:rFonts w:ascii="Cambria" w:hAnsi="Cambria"/>
          <w:sz w:val="28"/>
          <w:szCs w:val="28"/>
        </w:rPr>
      </w:pPr>
      <w:r>
        <w:rPr>
          <w:rFonts w:ascii="Cambria" w:hAnsi="Cambria"/>
          <w:sz w:val="28"/>
          <w:szCs w:val="28"/>
        </w:rPr>
        <w:t xml:space="preserve">  </w:t>
      </w:r>
      <w:r>
        <w:rPr>
          <w:rFonts w:ascii="Cambria" w:hAnsi="Cambria"/>
          <w:sz w:val="28"/>
          <w:szCs w:val="28"/>
        </w:rPr>
        <w:tab/>
        <w:t>Extradition</w:t>
      </w:r>
    </w:p>
    <w:p w:rsidR="00147FA7" w:rsidRPr="00E65DB8" w:rsidRDefault="00147FA7" w:rsidP="00147FA7">
      <w:pPr>
        <w:pStyle w:val="Heading6"/>
        <w:rPr>
          <w:rFonts w:ascii="Cambria" w:hAnsi="Cambria"/>
          <w:i w:val="0"/>
          <w:iCs w:val="0"/>
          <w:color w:val="auto"/>
          <w:sz w:val="28"/>
          <w:szCs w:val="28"/>
          <w:u w:val="single"/>
        </w:rPr>
      </w:pPr>
      <w:r>
        <w:rPr>
          <w:rFonts w:ascii="Cambria" w:hAnsi="Cambria"/>
          <w:i w:val="0"/>
          <w:iCs w:val="0"/>
          <w:color w:val="auto"/>
          <w:sz w:val="28"/>
          <w:szCs w:val="28"/>
          <w:u w:val="single"/>
        </w:rPr>
        <w:t xml:space="preserve">Unit – III: </w:t>
      </w:r>
    </w:p>
    <w:p w:rsidR="00147FA7" w:rsidRDefault="00147FA7" w:rsidP="00147FA7">
      <w:pPr>
        <w:rPr>
          <w:rFonts w:ascii="Cambria" w:hAnsi="Cambria"/>
          <w:sz w:val="28"/>
          <w:szCs w:val="28"/>
        </w:rPr>
      </w:pPr>
      <w:r>
        <w:rPr>
          <w:rFonts w:ascii="Cambria" w:hAnsi="Cambria"/>
          <w:sz w:val="28"/>
          <w:szCs w:val="28"/>
        </w:rPr>
        <w:t xml:space="preserve">3.1 </w:t>
      </w:r>
      <w:r>
        <w:rPr>
          <w:rFonts w:ascii="Cambria" w:hAnsi="Cambria"/>
          <w:sz w:val="28"/>
          <w:szCs w:val="28"/>
        </w:rPr>
        <w:tab/>
        <w:t>Nationality</w:t>
      </w:r>
    </w:p>
    <w:p w:rsidR="00147FA7" w:rsidRDefault="00147FA7" w:rsidP="00147FA7">
      <w:pPr>
        <w:rPr>
          <w:rFonts w:ascii="Cambria" w:hAnsi="Cambria"/>
          <w:sz w:val="28"/>
          <w:szCs w:val="28"/>
        </w:rPr>
      </w:pPr>
      <w:r>
        <w:rPr>
          <w:rFonts w:ascii="Cambria" w:hAnsi="Cambria"/>
          <w:sz w:val="28"/>
          <w:szCs w:val="28"/>
        </w:rPr>
        <w:t xml:space="preserve">3.2  </w:t>
      </w:r>
      <w:r>
        <w:rPr>
          <w:rFonts w:ascii="Cambria" w:hAnsi="Cambria"/>
          <w:sz w:val="28"/>
          <w:szCs w:val="28"/>
        </w:rPr>
        <w:tab/>
        <w:t>Settlement of disputes</w:t>
      </w:r>
    </w:p>
    <w:p w:rsidR="00147FA7" w:rsidRDefault="00147FA7" w:rsidP="00147FA7">
      <w:pPr>
        <w:numPr>
          <w:ilvl w:val="0"/>
          <w:numId w:val="113"/>
        </w:numPr>
        <w:spacing w:after="0" w:line="240" w:lineRule="auto"/>
        <w:rPr>
          <w:rFonts w:ascii="Cambria" w:hAnsi="Cambria"/>
          <w:sz w:val="28"/>
          <w:szCs w:val="28"/>
        </w:rPr>
      </w:pPr>
      <w:r>
        <w:rPr>
          <w:rFonts w:ascii="Cambria" w:hAnsi="Cambria"/>
          <w:sz w:val="28"/>
          <w:szCs w:val="28"/>
        </w:rPr>
        <w:t>Peaceful</w:t>
      </w:r>
    </w:p>
    <w:p w:rsidR="00147FA7" w:rsidRDefault="00147FA7" w:rsidP="00147FA7">
      <w:pPr>
        <w:numPr>
          <w:ilvl w:val="0"/>
          <w:numId w:val="114"/>
        </w:numPr>
        <w:spacing w:after="0" w:line="240" w:lineRule="auto"/>
        <w:rPr>
          <w:rFonts w:ascii="Cambria" w:hAnsi="Cambria"/>
          <w:sz w:val="28"/>
          <w:szCs w:val="28"/>
        </w:rPr>
      </w:pPr>
      <w:r>
        <w:rPr>
          <w:rFonts w:ascii="Cambria" w:hAnsi="Cambria"/>
          <w:sz w:val="28"/>
          <w:szCs w:val="28"/>
        </w:rPr>
        <w:t>Negotiation</w:t>
      </w:r>
    </w:p>
    <w:p w:rsidR="00147FA7" w:rsidRDefault="00147FA7" w:rsidP="00147FA7">
      <w:pPr>
        <w:numPr>
          <w:ilvl w:val="0"/>
          <w:numId w:val="114"/>
        </w:numPr>
        <w:spacing w:after="0" w:line="240" w:lineRule="auto"/>
        <w:rPr>
          <w:rFonts w:ascii="Cambria" w:hAnsi="Cambria"/>
          <w:sz w:val="28"/>
          <w:szCs w:val="28"/>
        </w:rPr>
      </w:pPr>
      <w:r>
        <w:rPr>
          <w:rFonts w:ascii="Cambria" w:hAnsi="Cambria"/>
          <w:sz w:val="28"/>
          <w:szCs w:val="28"/>
        </w:rPr>
        <w:t>Good-offices and Mediation</w:t>
      </w:r>
    </w:p>
    <w:p w:rsidR="00147FA7" w:rsidRDefault="00147FA7" w:rsidP="00147FA7">
      <w:pPr>
        <w:numPr>
          <w:ilvl w:val="0"/>
          <w:numId w:val="114"/>
        </w:numPr>
        <w:spacing w:after="0" w:line="240" w:lineRule="auto"/>
        <w:rPr>
          <w:rFonts w:ascii="Cambria" w:hAnsi="Cambria"/>
          <w:sz w:val="28"/>
          <w:szCs w:val="28"/>
        </w:rPr>
      </w:pPr>
      <w:r>
        <w:rPr>
          <w:rFonts w:ascii="Cambria" w:hAnsi="Cambria"/>
          <w:sz w:val="28"/>
          <w:szCs w:val="28"/>
        </w:rPr>
        <w:t>Conciliation</w:t>
      </w:r>
    </w:p>
    <w:p w:rsidR="00147FA7" w:rsidRDefault="00147FA7" w:rsidP="00147FA7">
      <w:pPr>
        <w:numPr>
          <w:ilvl w:val="0"/>
          <w:numId w:val="114"/>
        </w:numPr>
        <w:spacing w:after="0" w:line="240" w:lineRule="auto"/>
        <w:rPr>
          <w:rFonts w:ascii="Cambria" w:hAnsi="Cambria"/>
          <w:sz w:val="28"/>
          <w:szCs w:val="28"/>
        </w:rPr>
      </w:pPr>
      <w:r>
        <w:rPr>
          <w:rFonts w:ascii="Cambria" w:hAnsi="Cambria"/>
          <w:sz w:val="28"/>
          <w:szCs w:val="28"/>
        </w:rPr>
        <w:t>Arbitration</w:t>
      </w:r>
    </w:p>
    <w:p w:rsidR="00147FA7" w:rsidRDefault="00147FA7" w:rsidP="00147FA7">
      <w:pPr>
        <w:numPr>
          <w:ilvl w:val="0"/>
          <w:numId w:val="113"/>
        </w:numPr>
        <w:spacing w:after="0" w:line="240" w:lineRule="auto"/>
        <w:rPr>
          <w:rFonts w:ascii="Cambria" w:hAnsi="Cambria"/>
          <w:sz w:val="28"/>
          <w:szCs w:val="28"/>
        </w:rPr>
      </w:pPr>
      <w:r>
        <w:rPr>
          <w:rFonts w:ascii="Cambria" w:hAnsi="Cambria"/>
          <w:sz w:val="28"/>
          <w:szCs w:val="28"/>
        </w:rPr>
        <w:t>Coercive:</w:t>
      </w:r>
    </w:p>
    <w:p w:rsidR="00147FA7" w:rsidRDefault="00147FA7" w:rsidP="00147FA7">
      <w:pPr>
        <w:numPr>
          <w:ilvl w:val="0"/>
          <w:numId w:val="115"/>
        </w:numPr>
        <w:spacing w:after="0" w:line="240" w:lineRule="auto"/>
        <w:rPr>
          <w:rFonts w:ascii="Cambria" w:hAnsi="Cambria"/>
          <w:sz w:val="28"/>
          <w:szCs w:val="28"/>
        </w:rPr>
      </w:pPr>
      <w:r>
        <w:rPr>
          <w:rFonts w:ascii="Cambria" w:hAnsi="Cambria"/>
          <w:sz w:val="28"/>
          <w:szCs w:val="28"/>
        </w:rPr>
        <w:t>Retortion</w:t>
      </w:r>
    </w:p>
    <w:p w:rsidR="00147FA7" w:rsidRDefault="00147FA7" w:rsidP="00147FA7">
      <w:pPr>
        <w:numPr>
          <w:ilvl w:val="0"/>
          <w:numId w:val="115"/>
        </w:numPr>
        <w:spacing w:after="0" w:line="240" w:lineRule="auto"/>
        <w:rPr>
          <w:rFonts w:ascii="Cambria" w:hAnsi="Cambria"/>
          <w:sz w:val="28"/>
          <w:szCs w:val="28"/>
        </w:rPr>
      </w:pPr>
      <w:r>
        <w:rPr>
          <w:rFonts w:ascii="Cambria" w:hAnsi="Cambria"/>
          <w:sz w:val="28"/>
          <w:szCs w:val="28"/>
        </w:rPr>
        <w:t>Reprisals</w:t>
      </w:r>
    </w:p>
    <w:p w:rsidR="00147FA7" w:rsidRDefault="00147FA7" w:rsidP="00147FA7">
      <w:pPr>
        <w:numPr>
          <w:ilvl w:val="0"/>
          <w:numId w:val="115"/>
        </w:numPr>
        <w:spacing w:after="0" w:line="240" w:lineRule="auto"/>
        <w:rPr>
          <w:rFonts w:ascii="Cambria" w:hAnsi="Cambria"/>
          <w:sz w:val="28"/>
          <w:szCs w:val="28"/>
        </w:rPr>
      </w:pPr>
      <w:r>
        <w:rPr>
          <w:rFonts w:ascii="Cambria" w:hAnsi="Cambria"/>
          <w:sz w:val="28"/>
          <w:szCs w:val="28"/>
        </w:rPr>
        <w:t>Embargo</w:t>
      </w:r>
    </w:p>
    <w:p w:rsidR="00147FA7" w:rsidRDefault="00147FA7" w:rsidP="00147FA7">
      <w:pPr>
        <w:numPr>
          <w:ilvl w:val="0"/>
          <w:numId w:val="115"/>
        </w:numPr>
        <w:spacing w:after="0" w:line="240" w:lineRule="auto"/>
        <w:rPr>
          <w:rFonts w:ascii="Cambria" w:hAnsi="Cambria"/>
          <w:sz w:val="28"/>
          <w:szCs w:val="28"/>
        </w:rPr>
      </w:pPr>
      <w:r>
        <w:rPr>
          <w:rFonts w:ascii="Cambria" w:hAnsi="Cambria"/>
          <w:sz w:val="28"/>
          <w:szCs w:val="28"/>
        </w:rPr>
        <w:t>Intervention</w:t>
      </w:r>
    </w:p>
    <w:p w:rsidR="00147FA7" w:rsidRDefault="00147FA7" w:rsidP="00147FA7">
      <w:pPr>
        <w:spacing w:after="0" w:line="240" w:lineRule="auto"/>
        <w:rPr>
          <w:rFonts w:ascii="Cambria" w:hAnsi="Cambria"/>
          <w:sz w:val="28"/>
          <w:szCs w:val="28"/>
        </w:rPr>
      </w:pPr>
      <w:r>
        <w:rPr>
          <w:rFonts w:ascii="Cambria" w:hAnsi="Cambria"/>
          <w:sz w:val="28"/>
          <w:szCs w:val="28"/>
        </w:rPr>
        <w:t>3.3</w:t>
      </w:r>
      <w:r>
        <w:rPr>
          <w:rFonts w:ascii="Cambria" w:hAnsi="Cambria"/>
          <w:sz w:val="28"/>
          <w:szCs w:val="28"/>
        </w:rPr>
        <w:tab/>
      </w:r>
      <w:r>
        <w:rPr>
          <w:rFonts w:ascii="Cambria" w:hAnsi="Cambria"/>
          <w:sz w:val="28"/>
          <w:szCs w:val="28"/>
        </w:rPr>
        <w:tab/>
        <w:t xml:space="preserve"> Diplomatic Agents</w:t>
      </w:r>
    </w:p>
    <w:p w:rsidR="00147FA7" w:rsidRDefault="00147FA7" w:rsidP="00147FA7">
      <w:pPr>
        <w:pStyle w:val="Heading6"/>
        <w:rPr>
          <w:rFonts w:ascii="Cambria" w:hAnsi="Cambria"/>
          <w:i w:val="0"/>
          <w:iCs w:val="0"/>
          <w:color w:val="auto"/>
          <w:sz w:val="28"/>
          <w:szCs w:val="28"/>
          <w:u w:val="single"/>
        </w:rPr>
      </w:pPr>
      <w:r>
        <w:rPr>
          <w:rFonts w:ascii="Cambria" w:hAnsi="Cambria"/>
          <w:i w:val="0"/>
          <w:iCs w:val="0"/>
          <w:color w:val="auto"/>
          <w:sz w:val="28"/>
          <w:szCs w:val="28"/>
          <w:u w:val="single"/>
        </w:rPr>
        <w:t xml:space="preserve">Unit – IV:  </w:t>
      </w:r>
    </w:p>
    <w:p w:rsidR="00147FA7" w:rsidRDefault="00147FA7" w:rsidP="00147FA7">
      <w:pPr>
        <w:spacing w:after="0" w:line="240" w:lineRule="auto"/>
        <w:rPr>
          <w:rFonts w:ascii="Cambria" w:hAnsi="Cambria"/>
          <w:sz w:val="28"/>
          <w:szCs w:val="28"/>
        </w:rPr>
      </w:pPr>
      <w:r>
        <w:rPr>
          <w:rFonts w:ascii="Cambria" w:hAnsi="Cambria"/>
          <w:sz w:val="28"/>
          <w:szCs w:val="28"/>
        </w:rPr>
        <w:t xml:space="preserve">4.1   </w:t>
      </w:r>
      <w:r>
        <w:rPr>
          <w:rFonts w:ascii="Cambria" w:hAnsi="Cambria"/>
          <w:sz w:val="28"/>
          <w:szCs w:val="28"/>
        </w:rPr>
        <w:tab/>
        <w:t>International Court of Justice: Structure and Role</w:t>
      </w:r>
    </w:p>
    <w:p w:rsidR="00147FA7" w:rsidRDefault="00147FA7" w:rsidP="00147FA7">
      <w:pPr>
        <w:spacing w:after="0" w:line="240" w:lineRule="auto"/>
        <w:rPr>
          <w:rFonts w:ascii="Cambria" w:hAnsi="Cambria"/>
          <w:sz w:val="28"/>
          <w:szCs w:val="28"/>
        </w:rPr>
      </w:pPr>
    </w:p>
    <w:p w:rsidR="00147FA7" w:rsidRDefault="00147FA7" w:rsidP="00147FA7">
      <w:pPr>
        <w:spacing w:after="0"/>
        <w:rPr>
          <w:rFonts w:ascii="Cambria" w:hAnsi="Cambria"/>
          <w:sz w:val="28"/>
          <w:szCs w:val="28"/>
        </w:rPr>
      </w:pPr>
      <w:r>
        <w:rPr>
          <w:rFonts w:ascii="Cambria" w:hAnsi="Cambria"/>
          <w:sz w:val="28"/>
          <w:szCs w:val="28"/>
        </w:rPr>
        <w:t>4.2</w:t>
      </w:r>
      <w:r>
        <w:rPr>
          <w:rFonts w:ascii="Cambria" w:hAnsi="Cambria"/>
          <w:sz w:val="28"/>
          <w:szCs w:val="28"/>
        </w:rPr>
        <w:tab/>
        <w:t>Crimes against Humanity:</w:t>
      </w:r>
    </w:p>
    <w:p w:rsidR="00147FA7" w:rsidRDefault="00147FA7" w:rsidP="00147FA7">
      <w:pPr>
        <w:numPr>
          <w:ilvl w:val="0"/>
          <w:numId w:val="116"/>
        </w:numPr>
        <w:spacing w:after="0" w:line="240" w:lineRule="auto"/>
        <w:rPr>
          <w:rFonts w:ascii="Cambria" w:hAnsi="Cambria"/>
          <w:sz w:val="28"/>
          <w:szCs w:val="28"/>
        </w:rPr>
      </w:pPr>
      <w:r>
        <w:rPr>
          <w:rFonts w:ascii="Cambria" w:hAnsi="Cambria"/>
          <w:sz w:val="28"/>
          <w:szCs w:val="28"/>
        </w:rPr>
        <w:t>Apartheid</w:t>
      </w:r>
    </w:p>
    <w:p w:rsidR="00147FA7" w:rsidRDefault="00147FA7" w:rsidP="00147FA7">
      <w:pPr>
        <w:numPr>
          <w:ilvl w:val="0"/>
          <w:numId w:val="116"/>
        </w:numPr>
        <w:spacing w:after="0" w:line="240" w:lineRule="auto"/>
        <w:rPr>
          <w:rFonts w:ascii="Cambria" w:hAnsi="Cambria"/>
          <w:sz w:val="28"/>
          <w:szCs w:val="28"/>
        </w:rPr>
      </w:pPr>
      <w:r>
        <w:rPr>
          <w:rFonts w:ascii="Cambria" w:hAnsi="Cambria"/>
          <w:sz w:val="28"/>
          <w:szCs w:val="28"/>
        </w:rPr>
        <w:t>Torture</w:t>
      </w:r>
    </w:p>
    <w:p w:rsidR="00147FA7" w:rsidRDefault="00147FA7" w:rsidP="00147FA7">
      <w:pPr>
        <w:numPr>
          <w:ilvl w:val="0"/>
          <w:numId w:val="116"/>
        </w:numPr>
        <w:spacing w:after="0" w:line="240" w:lineRule="auto"/>
        <w:rPr>
          <w:rFonts w:ascii="Cambria" w:hAnsi="Cambria"/>
          <w:sz w:val="28"/>
          <w:szCs w:val="28"/>
        </w:rPr>
      </w:pPr>
      <w:r>
        <w:rPr>
          <w:rFonts w:ascii="Cambria" w:hAnsi="Cambria"/>
          <w:sz w:val="28"/>
          <w:szCs w:val="28"/>
        </w:rPr>
        <w:t>Genocide</w:t>
      </w:r>
    </w:p>
    <w:p w:rsidR="00147FA7" w:rsidRDefault="00147FA7" w:rsidP="00147FA7">
      <w:pPr>
        <w:numPr>
          <w:ilvl w:val="0"/>
          <w:numId w:val="116"/>
        </w:numPr>
        <w:spacing w:after="0" w:line="240" w:lineRule="auto"/>
        <w:rPr>
          <w:rFonts w:ascii="Cambria" w:hAnsi="Cambria"/>
          <w:sz w:val="28"/>
          <w:szCs w:val="28"/>
        </w:rPr>
      </w:pPr>
      <w:r>
        <w:rPr>
          <w:rFonts w:ascii="Cambria" w:hAnsi="Cambria"/>
          <w:sz w:val="28"/>
          <w:szCs w:val="28"/>
        </w:rPr>
        <w:t>Traffic in Persons</w:t>
      </w:r>
    </w:p>
    <w:p w:rsidR="00147FA7" w:rsidRDefault="00147FA7" w:rsidP="00147FA7">
      <w:pPr>
        <w:spacing w:line="240" w:lineRule="auto"/>
        <w:jc w:val="both"/>
        <w:rPr>
          <w:rFonts w:asciiTheme="majorHAnsi" w:hAnsiTheme="majorHAnsi" w:cs="Times New Roman"/>
          <w:sz w:val="28"/>
          <w:szCs w:val="28"/>
        </w:rPr>
      </w:pPr>
      <w:r>
        <w:rPr>
          <w:rFonts w:ascii="Cambria" w:hAnsi="Cambria"/>
          <w:sz w:val="28"/>
          <w:szCs w:val="28"/>
        </w:rPr>
        <w:t>4.3</w:t>
      </w:r>
      <w:r>
        <w:rPr>
          <w:rFonts w:ascii="Cambria" w:hAnsi="Cambria"/>
          <w:sz w:val="28"/>
          <w:szCs w:val="28"/>
        </w:rPr>
        <w:tab/>
        <w:t>Asylum</w:t>
      </w:r>
    </w:p>
    <w:p w:rsidR="00147FA7" w:rsidRDefault="00147FA7" w:rsidP="00147FA7">
      <w:pPr>
        <w:spacing w:line="240" w:lineRule="auto"/>
        <w:jc w:val="both"/>
        <w:rPr>
          <w:rFonts w:asciiTheme="majorHAnsi" w:hAnsiTheme="majorHAnsi" w:cs="Times New Roman"/>
          <w:sz w:val="28"/>
          <w:szCs w:val="28"/>
        </w:rPr>
      </w:pPr>
    </w:p>
    <w:p w:rsidR="00147FA7" w:rsidRDefault="00147FA7" w:rsidP="00147FA7">
      <w:pPr>
        <w:spacing w:line="240" w:lineRule="auto"/>
        <w:jc w:val="both"/>
        <w:rPr>
          <w:rFonts w:asciiTheme="majorHAnsi" w:hAnsiTheme="majorHAnsi" w:cs="Times New Roman"/>
          <w:sz w:val="28"/>
          <w:szCs w:val="28"/>
        </w:rPr>
      </w:pPr>
    </w:p>
    <w:p w:rsidR="00147FA7" w:rsidRPr="004C4ACD" w:rsidRDefault="00147FA7" w:rsidP="00147FA7">
      <w:pPr>
        <w:spacing w:line="240" w:lineRule="auto"/>
        <w:jc w:val="both"/>
        <w:rPr>
          <w:rFonts w:asciiTheme="majorHAnsi" w:hAnsiTheme="majorHAnsi" w:cs="Times New Roman"/>
          <w:sz w:val="28"/>
          <w:szCs w:val="28"/>
        </w:rPr>
      </w:pPr>
    </w:p>
    <w:p w:rsidR="00147FA7" w:rsidRPr="00C93EA0" w:rsidRDefault="00147FA7" w:rsidP="00147FA7">
      <w:pPr>
        <w:jc w:val="center"/>
        <w:rPr>
          <w:rFonts w:ascii="Cambria" w:hAnsi="Cambria"/>
          <w:b/>
          <w:bCs/>
          <w:sz w:val="28"/>
          <w:szCs w:val="28"/>
          <w:u w:val="single"/>
        </w:rPr>
      </w:pPr>
      <w:r w:rsidRPr="00C93EA0">
        <w:rPr>
          <w:rFonts w:ascii="Cambria" w:hAnsi="Cambria"/>
          <w:b/>
          <w:bCs/>
          <w:sz w:val="28"/>
          <w:szCs w:val="28"/>
          <w:u w:val="single"/>
        </w:rPr>
        <w:t>Peace And Conflict Studies</w:t>
      </w:r>
    </w:p>
    <w:p w:rsidR="00147FA7" w:rsidRPr="00C93EA0" w:rsidRDefault="00147FA7" w:rsidP="00147FA7">
      <w:pPr>
        <w:rPr>
          <w:rFonts w:ascii="Cambria" w:hAnsi="Cambria"/>
          <w:sz w:val="28"/>
          <w:szCs w:val="28"/>
        </w:rPr>
      </w:pPr>
    </w:p>
    <w:p w:rsidR="00147FA7" w:rsidRPr="00C93EA0" w:rsidRDefault="00147FA7" w:rsidP="00147FA7">
      <w:pPr>
        <w:spacing w:after="0" w:line="360" w:lineRule="auto"/>
        <w:rPr>
          <w:rFonts w:ascii="Cambria" w:hAnsi="Cambria"/>
          <w:sz w:val="28"/>
          <w:szCs w:val="28"/>
          <w:u w:val="single"/>
        </w:rPr>
      </w:pPr>
      <w:r>
        <w:rPr>
          <w:rFonts w:ascii="Cambria" w:hAnsi="Cambria"/>
          <w:b/>
          <w:bCs/>
          <w:sz w:val="28"/>
          <w:szCs w:val="28"/>
          <w:u w:val="single"/>
        </w:rPr>
        <w:t>Course No. PS-14</w:t>
      </w:r>
      <w:r w:rsidRPr="00C93EA0">
        <w:rPr>
          <w:rFonts w:ascii="Cambria" w:hAnsi="Cambria"/>
          <w:b/>
          <w:bCs/>
          <w:sz w:val="28"/>
          <w:szCs w:val="28"/>
          <w:u w:val="single"/>
        </w:rPr>
        <w:t>- (</w:t>
      </w:r>
      <w:r>
        <w:rPr>
          <w:rFonts w:ascii="Cambria" w:hAnsi="Cambria"/>
          <w:b/>
          <w:bCs/>
          <w:sz w:val="28"/>
          <w:szCs w:val="28"/>
          <w:u w:val="single"/>
        </w:rPr>
        <w:t>DCE</w:t>
      </w:r>
      <w:r w:rsidRPr="00C93EA0">
        <w:rPr>
          <w:rFonts w:ascii="Cambria" w:hAnsi="Cambria"/>
          <w:b/>
          <w:bCs/>
          <w:sz w:val="28"/>
          <w:szCs w:val="28"/>
          <w:u w:val="single"/>
        </w:rPr>
        <w:t>)</w:t>
      </w:r>
    </w:p>
    <w:p w:rsidR="00147FA7" w:rsidRDefault="00147FA7" w:rsidP="00147FA7">
      <w:pPr>
        <w:spacing w:line="240" w:lineRule="auto"/>
        <w:rPr>
          <w:rFonts w:ascii="Cambria" w:hAnsi="Cambria"/>
          <w:bCs/>
          <w:sz w:val="28"/>
          <w:szCs w:val="28"/>
          <w:u w:val="single"/>
        </w:rPr>
      </w:pPr>
    </w:p>
    <w:p w:rsidR="00147FA7" w:rsidRDefault="00147FA7" w:rsidP="00147FA7">
      <w:pPr>
        <w:spacing w:line="240" w:lineRule="auto"/>
        <w:rPr>
          <w:rFonts w:ascii="Cambria" w:hAnsi="Cambria"/>
          <w:bCs/>
          <w:sz w:val="28"/>
          <w:szCs w:val="28"/>
        </w:rPr>
      </w:pPr>
      <w:r w:rsidRPr="008D364A">
        <w:rPr>
          <w:rFonts w:ascii="Cambria" w:hAnsi="Cambria"/>
          <w:bCs/>
          <w:sz w:val="28"/>
          <w:szCs w:val="28"/>
        </w:rPr>
        <w:t>UNIT I</w:t>
      </w:r>
      <w:r w:rsidRPr="005B70DE">
        <w:rPr>
          <w:rFonts w:ascii="Cambria" w:hAnsi="Cambria"/>
          <w:bCs/>
          <w:sz w:val="28"/>
          <w:szCs w:val="28"/>
        </w:rPr>
        <w:t xml:space="preserve"> </w:t>
      </w:r>
      <w:r>
        <w:rPr>
          <w:rFonts w:ascii="Cambria" w:hAnsi="Cambria"/>
          <w:bCs/>
          <w:sz w:val="28"/>
          <w:szCs w:val="28"/>
        </w:rPr>
        <w:t>Introduction to Peace and Conflict Studies:</w:t>
      </w:r>
    </w:p>
    <w:p w:rsidR="00147FA7" w:rsidRDefault="00147FA7" w:rsidP="00147FA7">
      <w:pPr>
        <w:numPr>
          <w:ilvl w:val="1"/>
          <w:numId w:val="117"/>
        </w:numPr>
        <w:spacing w:after="0" w:line="240" w:lineRule="auto"/>
        <w:rPr>
          <w:rFonts w:ascii="Cambria" w:hAnsi="Cambria"/>
          <w:sz w:val="28"/>
          <w:szCs w:val="28"/>
        </w:rPr>
      </w:pPr>
      <w:r>
        <w:rPr>
          <w:rFonts w:ascii="Cambria" w:hAnsi="Cambria"/>
          <w:sz w:val="28"/>
          <w:szCs w:val="28"/>
        </w:rPr>
        <w:tab/>
        <w:t>Nature,  Scope and Evolution of Peace and conflict Studies ( PACS)</w:t>
      </w:r>
    </w:p>
    <w:p w:rsidR="00147FA7" w:rsidRDefault="00147FA7" w:rsidP="00147FA7">
      <w:pPr>
        <w:numPr>
          <w:ilvl w:val="1"/>
          <w:numId w:val="117"/>
        </w:numPr>
        <w:spacing w:after="0" w:line="240" w:lineRule="auto"/>
        <w:ind w:left="810" w:hanging="810"/>
        <w:rPr>
          <w:rFonts w:ascii="Cambria" w:hAnsi="Cambria"/>
          <w:sz w:val="28"/>
          <w:szCs w:val="28"/>
        </w:rPr>
      </w:pPr>
      <w:r>
        <w:rPr>
          <w:rFonts w:ascii="Cambria" w:hAnsi="Cambria"/>
          <w:sz w:val="28"/>
          <w:szCs w:val="28"/>
        </w:rPr>
        <w:tab/>
        <w:t>Conceptual foundations with reference to John Galtung</w:t>
      </w:r>
    </w:p>
    <w:p w:rsidR="00147FA7" w:rsidRDefault="00147FA7" w:rsidP="00147FA7">
      <w:pPr>
        <w:numPr>
          <w:ilvl w:val="1"/>
          <w:numId w:val="117"/>
        </w:numPr>
        <w:spacing w:after="0" w:line="240" w:lineRule="auto"/>
        <w:rPr>
          <w:rFonts w:ascii="Cambria" w:hAnsi="Cambria"/>
          <w:sz w:val="28"/>
          <w:szCs w:val="28"/>
        </w:rPr>
      </w:pPr>
      <w:r>
        <w:rPr>
          <w:rFonts w:ascii="Cambria" w:hAnsi="Cambria"/>
          <w:sz w:val="28"/>
          <w:szCs w:val="28"/>
        </w:rPr>
        <w:tab/>
        <w:t>Understanding Conflict and Violence</w:t>
      </w:r>
      <w:r>
        <w:rPr>
          <w:rFonts w:ascii="Cambria" w:hAnsi="Cambria"/>
          <w:sz w:val="28"/>
          <w:szCs w:val="28"/>
        </w:rPr>
        <w:tab/>
      </w:r>
    </w:p>
    <w:p w:rsidR="00147FA7" w:rsidRDefault="00147FA7" w:rsidP="00147FA7">
      <w:pPr>
        <w:spacing w:after="0" w:line="240" w:lineRule="auto"/>
        <w:rPr>
          <w:rFonts w:ascii="Cambria" w:hAnsi="Cambria"/>
          <w:sz w:val="28"/>
          <w:szCs w:val="28"/>
        </w:rPr>
      </w:pPr>
    </w:p>
    <w:p w:rsidR="00147FA7" w:rsidRDefault="00147FA7" w:rsidP="00147FA7">
      <w:pPr>
        <w:spacing w:after="0" w:line="240" w:lineRule="auto"/>
        <w:rPr>
          <w:rFonts w:ascii="Cambria" w:hAnsi="Cambria"/>
          <w:sz w:val="28"/>
          <w:szCs w:val="28"/>
        </w:rPr>
      </w:pPr>
      <w:r>
        <w:rPr>
          <w:rFonts w:ascii="Cambria" w:hAnsi="Cambria"/>
          <w:sz w:val="28"/>
          <w:szCs w:val="28"/>
        </w:rPr>
        <w:t xml:space="preserve">Unit II: </w:t>
      </w:r>
      <w:r>
        <w:rPr>
          <w:rFonts w:ascii="Cambria" w:hAnsi="Cambria"/>
          <w:sz w:val="28"/>
          <w:szCs w:val="28"/>
        </w:rPr>
        <w:tab/>
        <w:t>Approaches to Study Peace</w:t>
      </w:r>
    </w:p>
    <w:p w:rsidR="00147FA7" w:rsidRDefault="00147FA7" w:rsidP="00147FA7">
      <w:pPr>
        <w:spacing w:after="0" w:line="240" w:lineRule="auto"/>
        <w:rPr>
          <w:rFonts w:ascii="Cambria" w:hAnsi="Cambria"/>
          <w:sz w:val="28"/>
          <w:szCs w:val="28"/>
        </w:rPr>
      </w:pPr>
    </w:p>
    <w:p w:rsidR="00147FA7" w:rsidRDefault="00147FA7" w:rsidP="00147FA7">
      <w:pPr>
        <w:spacing w:after="0" w:line="240" w:lineRule="auto"/>
        <w:rPr>
          <w:rFonts w:ascii="Cambria" w:hAnsi="Cambria"/>
          <w:sz w:val="28"/>
          <w:szCs w:val="28"/>
        </w:rPr>
      </w:pPr>
      <w:r>
        <w:rPr>
          <w:rFonts w:ascii="Cambria" w:hAnsi="Cambria"/>
          <w:sz w:val="28"/>
          <w:szCs w:val="28"/>
        </w:rPr>
        <w:t>2.1</w:t>
      </w:r>
      <w:r>
        <w:rPr>
          <w:rFonts w:ascii="Cambria" w:hAnsi="Cambria"/>
          <w:sz w:val="28"/>
          <w:szCs w:val="28"/>
        </w:rPr>
        <w:tab/>
      </w:r>
      <w:r>
        <w:rPr>
          <w:rFonts w:ascii="Cambria" w:hAnsi="Cambria"/>
          <w:sz w:val="28"/>
          <w:szCs w:val="28"/>
        </w:rPr>
        <w:tab/>
        <w:t xml:space="preserve">Feminist Approach </w:t>
      </w:r>
    </w:p>
    <w:p w:rsidR="00147FA7" w:rsidRDefault="00147FA7" w:rsidP="00147FA7">
      <w:pPr>
        <w:spacing w:after="0" w:line="240" w:lineRule="auto"/>
        <w:rPr>
          <w:rFonts w:ascii="Cambria" w:hAnsi="Cambria"/>
          <w:sz w:val="28"/>
          <w:szCs w:val="28"/>
        </w:rPr>
      </w:pPr>
      <w:r>
        <w:rPr>
          <w:rFonts w:ascii="Cambria" w:hAnsi="Cambria"/>
          <w:sz w:val="28"/>
          <w:szCs w:val="28"/>
        </w:rPr>
        <w:t>2.2</w:t>
      </w:r>
      <w:r>
        <w:rPr>
          <w:rFonts w:ascii="Cambria" w:hAnsi="Cambria"/>
          <w:sz w:val="28"/>
          <w:szCs w:val="28"/>
        </w:rPr>
        <w:tab/>
      </w:r>
      <w:r>
        <w:rPr>
          <w:rFonts w:ascii="Cambria" w:hAnsi="Cambria"/>
          <w:sz w:val="28"/>
          <w:szCs w:val="28"/>
        </w:rPr>
        <w:tab/>
        <w:t>Political Economy Approach</w:t>
      </w:r>
    </w:p>
    <w:p w:rsidR="00147FA7" w:rsidRDefault="00147FA7" w:rsidP="00147FA7">
      <w:pPr>
        <w:spacing w:after="0" w:line="240" w:lineRule="auto"/>
        <w:rPr>
          <w:rFonts w:ascii="Cambria" w:hAnsi="Cambria"/>
          <w:sz w:val="28"/>
          <w:szCs w:val="28"/>
        </w:rPr>
      </w:pPr>
      <w:r>
        <w:rPr>
          <w:rFonts w:ascii="Cambria" w:hAnsi="Cambria"/>
          <w:sz w:val="28"/>
          <w:szCs w:val="28"/>
        </w:rPr>
        <w:t>2.3</w:t>
      </w:r>
      <w:r>
        <w:rPr>
          <w:rFonts w:ascii="Cambria" w:hAnsi="Cambria"/>
          <w:sz w:val="28"/>
          <w:szCs w:val="28"/>
        </w:rPr>
        <w:tab/>
      </w:r>
      <w:r>
        <w:rPr>
          <w:rFonts w:ascii="Cambria" w:hAnsi="Cambria"/>
          <w:sz w:val="28"/>
          <w:szCs w:val="28"/>
        </w:rPr>
        <w:tab/>
        <w:t>Gandhian Approach</w:t>
      </w:r>
    </w:p>
    <w:p w:rsidR="00147FA7" w:rsidRDefault="00147FA7" w:rsidP="00147FA7">
      <w:pPr>
        <w:spacing w:line="240" w:lineRule="auto"/>
        <w:rPr>
          <w:rFonts w:ascii="Cambria" w:hAnsi="Cambria"/>
          <w:sz w:val="28"/>
          <w:szCs w:val="28"/>
        </w:rPr>
      </w:pPr>
      <w:r>
        <w:rPr>
          <w:rFonts w:ascii="Cambria" w:hAnsi="Cambria"/>
          <w:sz w:val="28"/>
          <w:szCs w:val="28"/>
        </w:rPr>
        <w:tab/>
      </w:r>
    </w:p>
    <w:p w:rsidR="00147FA7" w:rsidRDefault="00147FA7" w:rsidP="00147FA7">
      <w:pPr>
        <w:spacing w:line="240" w:lineRule="auto"/>
        <w:rPr>
          <w:rFonts w:ascii="Cambria" w:hAnsi="Cambria"/>
          <w:sz w:val="28"/>
          <w:szCs w:val="28"/>
        </w:rPr>
      </w:pPr>
      <w:r>
        <w:rPr>
          <w:rFonts w:ascii="Cambria" w:hAnsi="Cambria"/>
          <w:bCs/>
          <w:sz w:val="28"/>
          <w:szCs w:val="28"/>
        </w:rPr>
        <w:t xml:space="preserve">UNIT: III: </w:t>
      </w:r>
      <w:r>
        <w:rPr>
          <w:rFonts w:ascii="Cambria" w:hAnsi="Cambria"/>
          <w:bCs/>
          <w:sz w:val="28"/>
          <w:szCs w:val="28"/>
        </w:rPr>
        <w:tab/>
      </w:r>
      <w:r>
        <w:rPr>
          <w:rFonts w:ascii="Cambria" w:hAnsi="Cambria"/>
          <w:sz w:val="28"/>
          <w:szCs w:val="28"/>
        </w:rPr>
        <w:t>Conflict Analysis: Structure and Processes</w:t>
      </w:r>
    </w:p>
    <w:p w:rsidR="00147FA7" w:rsidRDefault="00147FA7" w:rsidP="00147FA7">
      <w:pPr>
        <w:spacing w:after="0" w:line="240" w:lineRule="auto"/>
        <w:ind w:left="720" w:hanging="720"/>
        <w:rPr>
          <w:rFonts w:ascii="Cambria" w:hAnsi="Cambria"/>
          <w:sz w:val="28"/>
          <w:szCs w:val="28"/>
        </w:rPr>
      </w:pPr>
      <w:r>
        <w:rPr>
          <w:rFonts w:ascii="Cambria" w:hAnsi="Cambria"/>
          <w:sz w:val="28"/>
          <w:szCs w:val="28"/>
        </w:rPr>
        <w:t>3.1</w:t>
      </w:r>
      <w:r>
        <w:rPr>
          <w:rFonts w:ascii="Cambria" w:hAnsi="Cambria"/>
          <w:sz w:val="28"/>
          <w:szCs w:val="28"/>
        </w:rPr>
        <w:tab/>
      </w:r>
      <w:r>
        <w:rPr>
          <w:rFonts w:ascii="Cambria" w:hAnsi="Cambria"/>
          <w:sz w:val="28"/>
          <w:szCs w:val="28"/>
        </w:rPr>
        <w:tab/>
        <w:t xml:space="preserve">Types of Conflict: International Conflict (Changing Nature of Inter-        </w:t>
      </w:r>
    </w:p>
    <w:p w:rsidR="00147FA7" w:rsidRDefault="00147FA7" w:rsidP="00147FA7">
      <w:pPr>
        <w:spacing w:after="0" w:line="240" w:lineRule="auto"/>
        <w:ind w:left="720" w:firstLine="720"/>
        <w:rPr>
          <w:rFonts w:ascii="Cambria" w:hAnsi="Cambria"/>
          <w:sz w:val="28"/>
          <w:szCs w:val="28"/>
        </w:rPr>
      </w:pPr>
      <w:r>
        <w:rPr>
          <w:rFonts w:ascii="Cambria" w:hAnsi="Cambria"/>
          <w:sz w:val="28"/>
          <w:szCs w:val="28"/>
        </w:rPr>
        <w:t xml:space="preserve">State War, Irregular and Proxy Warfare); Intra-State Conflict </w:t>
      </w:r>
    </w:p>
    <w:p w:rsidR="00147FA7" w:rsidRDefault="00147FA7" w:rsidP="00147FA7">
      <w:pPr>
        <w:spacing w:after="0" w:line="240" w:lineRule="auto"/>
        <w:ind w:left="1440"/>
        <w:rPr>
          <w:rFonts w:ascii="Cambria" w:hAnsi="Cambria"/>
          <w:sz w:val="28"/>
          <w:szCs w:val="28"/>
        </w:rPr>
      </w:pPr>
      <w:r>
        <w:rPr>
          <w:rFonts w:ascii="Cambria" w:hAnsi="Cambria"/>
          <w:sz w:val="28"/>
          <w:szCs w:val="28"/>
        </w:rPr>
        <w:t>(Ethnic and Identity conflicts); Transnational Conflict 9/11 and    War on Terror and Responses)</w:t>
      </w:r>
    </w:p>
    <w:p w:rsidR="00147FA7" w:rsidRDefault="00147FA7" w:rsidP="00147FA7">
      <w:pPr>
        <w:spacing w:after="0" w:line="240" w:lineRule="auto"/>
        <w:rPr>
          <w:rFonts w:ascii="Cambria" w:hAnsi="Cambria"/>
          <w:sz w:val="28"/>
          <w:szCs w:val="28"/>
        </w:rPr>
      </w:pPr>
      <w:r>
        <w:rPr>
          <w:rFonts w:ascii="Cambria" w:hAnsi="Cambria"/>
          <w:sz w:val="28"/>
          <w:szCs w:val="28"/>
        </w:rPr>
        <w:t>3.2</w:t>
      </w:r>
      <w:r>
        <w:rPr>
          <w:rFonts w:ascii="Cambria" w:hAnsi="Cambria"/>
          <w:sz w:val="28"/>
          <w:szCs w:val="28"/>
        </w:rPr>
        <w:tab/>
      </w:r>
      <w:r>
        <w:rPr>
          <w:rFonts w:ascii="Cambria" w:hAnsi="Cambria"/>
          <w:sz w:val="28"/>
          <w:szCs w:val="28"/>
        </w:rPr>
        <w:tab/>
        <w:t>Conflict Resolution:  Methods of Peaceful Settlement of Disputes.</w:t>
      </w:r>
    </w:p>
    <w:p w:rsidR="00147FA7" w:rsidRDefault="00147FA7" w:rsidP="00147FA7">
      <w:pPr>
        <w:spacing w:after="0" w:line="240" w:lineRule="auto"/>
        <w:rPr>
          <w:rFonts w:ascii="Cambria" w:hAnsi="Cambria"/>
          <w:sz w:val="28"/>
          <w:szCs w:val="28"/>
        </w:rPr>
      </w:pPr>
      <w:r>
        <w:rPr>
          <w:rFonts w:ascii="Cambria" w:hAnsi="Cambria"/>
          <w:sz w:val="28"/>
          <w:szCs w:val="28"/>
        </w:rPr>
        <w:t>3.3</w:t>
      </w:r>
      <w:r>
        <w:rPr>
          <w:rFonts w:ascii="Cambria" w:hAnsi="Cambria"/>
          <w:sz w:val="28"/>
          <w:szCs w:val="28"/>
        </w:rPr>
        <w:tab/>
      </w:r>
      <w:r>
        <w:rPr>
          <w:rFonts w:ascii="Cambria" w:hAnsi="Cambria"/>
          <w:sz w:val="28"/>
          <w:szCs w:val="28"/>
        </w:rPr>
        <w:tab/>
        <w:t xml:space="preserve">Peacemaking, Peacekeeping and Peace building </w:t>
      </w:r>
    </w:p>
    <w:p w:rsidR="00147FA7" w:rsidRDefault="00147FA7" w:rsidP="00147FA7">
      <w:pPr>
        <w:spacing w:line="240" w:lineRule="auto"/>
        <w:ind w:left="2160"/>
        <w:rPr>
          <w:rFonts w:ascii="Cambria" w:hAnsi="Cambria"/>
          <w:color w:val="FF0000"/>
          <w:sz w:val="28"/>
          <w:szCs w:val="28"/>
        </w:rPr>
      </w:pPr>
    </w:p>
    <w:p w:rsidR="00147FA7" w:rsidRDefault="00147FA7" w:rsidP="00147FA7">
      <w:pPr>
        <w:spacing w:line="240" w:lineRule="auto"/>
        <w:rPr>
          <w:rFonts w:ascii="Cambria" w:hAnsi="Cambria"/>
          <w:bCs/>
          <w:sz w:val="28"/>
          <w:szCs w:val="28"/>
        </w:rPr>
      </w:pPr>
      <w:r>
        <w:rPr>
          <w:rFonts w:ascii="Cambria" w:hAnsi="Cambria"/>
          <w:bCs/>
          <w:sz w:val="28"/>
          <w:szCs w:val="28"/>
        </w:rPr>
        <w:t>UNIT: IV</w:t>
      </w:r>
      <w:r>
        <w:rPr>
          <w:rFonts w:ascii="Cambria" w:hAnsi="Cambria"/>
          <w:bCs/>
          <w:sz w:val="28"/>
          <w:szCs w:val="28"/>
        </w:rPr>
        <w:tab/>
        <w:t xml:space="preserve">  Case Study of:</w:t>
      </w:r>
    </w:p>
    <w:p w:rsidR="00147FA7" w:rsidRPr="00076C30" w:rsidRDefault="00147FA7" w:rsidP="00147FA7">
      <w:pPr>
        <w:spacing w:after="0" w:line="240" w:lineRule="auto"/>
        <w:rPr>
          <w:rFonts w:ascii="Cambria" w:hAnsi="Cambria"/>
          <w:sz w:val="28"/>
          <w:szCs w:val="28"/>
        </w:rPr>
      </w:pPr>
    </w:p>
    <w:p w:rsidR="00147FA7" w:rsidRPr="00076C30" w:rsidRDefault="00147FA7" w:rsidP="00147FA7">
      <w:pPr>
        <w:pStyle w:val="ListParagraph"/>
        <w:numPr>
          <w:ilvl w:val="1"/>
          <w:numId w:val="118"/>
        </w:numPr>
        <w:contextualSpacing/>
        <w:rPr>
          <w:rFonts w:ascii="Cambria" w:hAnsi="Cambria"/>
          <w:sz w:val="28"/>
          <w:szCs w:val="28"/>
        </w:rPr>
      </w:pPr>
      <w:r w:rsidRPr="00076C30">
        <w:rPr>
          <w:rFonts w:ascii="Cambria" w:hAnsi="Cambria"/>
          <w:sz w:val="28"/>
          <w:szCs w:val="28"/>
        </w:rPr>
        <w:t xml:space="preserve">     Sri Lanka</w:t>
      </w:r>
    </w:p>
    <w:p w:rsidR="00147FA7" w:rsidRPr="00076C30" w:rsidRDefault="00147FA7" w:rsidP="00147FA7">
      <w:pPr>
        <w:spacing w:after="0" w:line="240" w:lineRule="auto"/>
        <w:ind w:left="360"/>
        <w:rPr>
          <w:rFonts w:ascii="Cambria" w:hAnsi="Cambria"/>
          <w:sz w:val="28"/>
          <w:szCs w:val="28"/>
        </w:rPr>
      </w:pPr>
      <w:r>
        <w:rPr>
          <w:rFonts w:ascii="Cambria" w:hAnsi="Cambria"/>
          <w:sz w:val="28"/>
          <w:szCs w:val="28"/>
        </w:rPr>
        <w:t>4.2</w:t>
      </w:r>
      <w:r w:rsidRPr="00076C30">
        <w:rPr>
          <w:rFonts w:ascii="Cambria" w:hAnsi="Cambria"/>
          <w:sz w:val="28"/>
          <w:szCs w:val="28"/>
        </w:rPr>
        <w:tab/>
        <w:t>Northern Ireland</w:t>
      </w:r>
    </w:p>
    <w:p w:rsidR="00147FA7" w:rsidRDefault="00147FA7" w:rsidP="00147FA7">
      <w:pPr>
        <w:spacing w:after="0" w:line="240" w:lineRule="auto"/>
        <w:ind w:left="360"/>
        <w:rPr>
          <w:rFonts w:ascii="Cambria" w:hAnsi="Cambria"/>
          <w:sz w:val="28"/>
          <w:szCs w:val="28"/>
        </w:rPr>
      </w:pPr>
      <w:r>
        <w:rPr>
          <w:rFonts w:ascii="Cambria" w:hAnsi="Cambria"/>
          <w:sz w:val="28"/>
          <w:szCs w:val="28"/>
        </w:rPr>
        <w:t>4.3</w:t>
      </w:r>
      <w:r>
        <w:rPr>
          <w:rFonts w:ascii="Cambria" w:hAnsi="Cambria"/>
          <w:sz w:val="28"/>
          <w:szCs w:val="28"/>
        </w:rPr>
        <w:tab/>
        <w:t>Kashmir</w:t>
      </w:r>
    </w:p>
    <w:p w:rsidR="00147FA7" w:rsidRDefault="00147FA7" w:rsidP="00147FA7">
      <w:pPr>
        <w:spacing w:line="240" w:lineRule="auto"/>
        <w:rPr>
          <w:rFonts w:ascii="Cambria" w:hAnsi="Cambria"/>
          <w:sz w:val="28"/>
          <w:szCs w:val="28"/>
        </w:rPr>
      </w:pPr>
    </w:p>
    <w:p w:rsidR="00147FA7" w:rsidRDefault="00147FA7" w:rsidP="00147FA7">
      <w:pPr>
        <w:spacing w:after="0" w:line="360" w:lineRule="auto"/>
        <w:rPr>
          <w:rFonts w:ascii="Cambria" w:hAnsi="Cambria"/>
          <w:b/>
          <w:sz w:val="28"/>
          <w:szCs w:val="28"/>
          <w:u w:val="single"/>
        </w:rPr>
      </w:pPr>
    </w:p>
    <w:p w:rsidR="00147FA7" w:rsidRDefault="00147FA7" w:rsidP="00147FA7">
      <w:pPr>
        <w:spacing w:after="0" w:line="360" w:lineRule="auto"/>
        <w:rPr>
          <w:rFonts w:ascii="Cambria" w:hAnsi="Cambria"/>
          <w:b/>
          <w:sz w:val="28"/>
          <w:szCs w:val="28"/>
          <w:u w:val="single"/>
        </w:rPr>
      </w:pPr>
    </w:p>
    <w:p w:rsidR="00147FA7" w:rsidRDefault="00147FA7" w:rsidP="00147FA7">
      <w:pPr>
        <w:spacing w:after="0" w:line="360" w:lineRule="auto"/>
        <w:rPr>
          <w:rFonts w:ascii="Cambria" w:hAnsi="Cambria"/>
          <w:b/>
          <w:sz w:val="28"/>
          <w:szCs w:val="28"/>
          <w:u w:val="single"/>
        </w:rPr>
      </w:pPr>
    </w:p>
    <w:p w:rsidR="00147FA7" w:rsidRDefault="00147FA7" w:rsidP="00147FA7">
      <w:pPr>
        <w:spacing w:after="0" w:line="360" w:lineRule="auto"/>
        <w:rPr>
          <w:rFonts w:ascii="Cambria" w:hAnsi="Cambria"/>
          <w:b/>
          <w:sz w:val="28"/>
          <w:szCs w:val="28"/>
          <w:u w:val="single"/>
        </w:rPr>
      </w:pPr>
    </w:p>
    <w:p w:rsidR="00147FA7" w:rsidRPr="000243C8" w:rsidRDefault="00147FA7" w:rsidP="00147FA7">
      <w:pPr>
        <w:spacing w:after="0"/>
        <w:jc w:val="center"/>
        <w:rPr>
          <w:rFonts w:asciiTheme="majorHAnsi" w:eastAsia="Times New Roman" w:hAnsiTheme="majorHAnsi" w:cs="Times New Roman"/>
          <w:b/>
          <w:color w:val="000000"/>
          <w:sz w:val="28"/>
          <w:szCs w:val="28"/>
        </w:rPr>
      </w:pPr>
      <w:r w:rsidRPr="000243C8">
        <w:rPr>
          <w:rFonts w:asciiTheme="majorHAnsi" w:eastAsia="Times New Roman" w:hAnsiTheme="majorHAnsi" w:cs="Times New Roman"/>
          <w:b/>
          <w:color w:val="000000"/>
          <w:sz w:val="28"/>
          <w:szCs w:val="28"/>
        </w:rPr>
        <w:lastRenderedPageBreak/>
        <w:t>Indian Politics and Institutions</w:t>
      </w:r>
    </w:p>
    <w:p w:rsidR="00147FA7" w:rsidRPr="000243C8" w:rsidRDefault="00147FA7" w:rsidP="00147FA7">
      <w:pPr>
        <w:spacing w:after="0" w:line="360" w:lineRule="auto"/>
        <w:rPr>
          <w:rFonts w:asciiTheme="majorHAnsi" w:eastAsia="Times New Roman" w:hAnsiTheme="majorHAnsi" w:cs="Times New Roman"/>
          <w:b/>
          <w:color w:val="000000"/>
          <w:sz w:val="28"/>
          <w:szCs w:val="28"/>
          <w:u w:val="single"/>
        </w:rPr>
      </w:pPr>
    </w:p>
    <w:p w:rsidR="00147FA7" w:rsidRPr="000243C8" w:rsidRDefault="00147FA7" w:rsidP="00147FA7">
      <w:pPr>
        <w:spacing w:after="0" w:line="360" w:lineRule="auto"/>
        <w:rPr>
          <w:rFonts w:asciiTheme="majorHAnsi" w:hAnsiTheme="majorHAnsi"/>
          <w:sz w:val="28"/>
          <w:szCs w:val="28"/>
          <w:u w:val="single"/>
        </w:rPr>
      </w:pPr>
      <w:r>
        <w:rPr>
          <w:rFonts w:asciiTheme="majorHAnsi" w:hAnsiTheme="majorHAnsi"/>
          <w:b/>
          <w:bCs/>
          <w:sz w:val="28"/>
          <w:szCs w:val="28"/>
          <w:u w:val="single"/>
        </w:rPr>
        <w:t>Course No. PS-15</w:t>
      </w:r>
      <w:r w:rsidRPr="000243C8">
        <w:rPr>
          <w:rFonts w:asciiTheme="majorHAnsi" w:hAnsiTheme="majorHAnsi"/>
          <w:b/>
          <w:bCs/>
          <w:sz w:val="28"/>
          <w:szCs w:val="28"/>
          <w:u w:val="single"/>
        </w:rPr>
        <w:t>- (DCE)</w:t>
      </w:r>
    </w:p>
    <w:p w:rsidR="00147FA7" w:rsidRPr="000243C8" w:rsidRDefault="00147FA7" w:rsidP="00147FA7">
      <w:pPr>
        <w:spacing w:after="0" w:line="360" w:lineRule="auto"/>
        <w:rPr>
          <w:rFonts w:asciiTheme="majorHAnsi" w:eastAsia="Times New Roman" w:hAnsiTheme="majorHAnsi" w:cs="Times New Roman"/>
          <w:b/>
          <w:color w:val="000000"/>
          <w:sz w:val="28"/>
          <w:szCs w:val="28"/>
          <w:u w:val="single"/>
        </w:rPr>
      </w:pPr>
      <w:r w:rsidRPr="000243C8">
        <w:rPr>
          <w:rFonts w:asciiTheme="majorHAnsi" w:eastAsia="Times New Roman" w:hAnsiTheme="majorHAnsi" w:cs="Times New Roman"/>
          <w:b/>
          <w:color w:val="000000"/>
          <w:sz w:val="28"/>
          <w:szCs w:val="28"/>
          <w:u w:val="single"/>
        </w:rPr>
        <w:t>Unit 1</w:t>
      </w:r>
    </w:p>
    <w:p w:rsidR="00147FA7" w:rsidRPr="000243C8" w:rsidRDefault="00147FA7" w:rsidP="00147FA7">
      <w:pPr>
        <w:rPr>
          <w:rFonts w:asciiTheme="majorHAnsi" w:hAnsiTheme="majorHAnsi"/>
          <w:b/>
          <w:i/>
          <w:sz w:val="28"/>
          <w:szCs w:val="28"/>
        </w:rPr>
      </w:pPr>
      <w:r w:rsidRPr="000243C8">
        <w:rPr>
          <w:rFonts w:asciiTheme="majorHAnsi" w:hAnsiTheme="majorHAnsi"/>
          <w:b/>
          <w:i/>
          <w:sz w:val="28"/>
          <w:szCs w:val="28"/>
        </w:rPr>
        <w:t>Introduction</w:t>
      </w:r>
    </w:p>
    <w:p w:rsidR="00147FA7" w:rsidRPr="000243C8" w:rsidRDefault="00147FA7" w:rsidP="00147FA7">
      <w:pPr>
        <w:numPr>
          <w:ilvl w:val="1"/>
          <w:numId w:val="93"/>
        </w:numPr>
        <w:spacing w:after="0" w:line="240" w:lineRule="auto"/>
        <w:contextualSpacing/>
        <w:rPr>
          <w:rFonts w:asciiTheme="majorHAnsi" w:hAnsiTheme="majorHAnsi"/>
          <w:sz w:val="28"/>
          <w:szCs w:val="28"/>
        </w:rPr>
      </w:pPr>
      <w:r w:rsidRPr="000243C8">
        <w:rPr>
          <w:rFonts w:asciiTheme="majorHAnsi" w:hAnsiTheme="majorHAnsi"/>
          <w:sz w:val="28"/>
          <w:szCs w:val="28"/>
        </w:rPr>
        <w:t>Legacy of Indian National Movement</w:t>
      </w:r>
    </w:p>
    <w:p w:rsidR="00147FA7" w:rsidRPr="000243C8" w:rsidRDefault="00147FA7" w:rsidP="00147FA7">
      <w:pPr>
        <w:numPr>
          <w:ilvl w:val="1"/>
          <w:numId w:val="93"/>
        </w:numPr>
        <w:spacing w:after="0" w:line="240" w:lineRule="auto"/>
        <w:contextualSpacing/>
        <w:rPr>
          <w:rFonts w:asciiTheme="majorHAnsi" w:hAnsiTheme="majorHAnsi"/>
          <w:sz w:val="28"/>
          <w:szCs w:val="28"/>
        </w:rPr>
      </w:pPr>
      <w:r w:rsidRPr="000243C8">
        <w:rPr>
          <w:rFonts w:asciiTheme="majorHAnsi" w:hAnsiTheme="majorHAnsi"/>
          <w:sz w:val="28"/>
          <w:szCs w:val="28"/>
        </w:rPr>
        <w:t>Approaches to economic development</w:t>
      </w:r>
    </w:p>
    <w:p w:rsidR="00147FA7" w:rsidRPr="000243C8" w:rsidRDefault="00147FA7" w:rsidP="00147FA7">
      <w:pPr>
        <w:numPr>
          <w:ilvl w:val="0"/>
          <w:numId w:val="94"/>
        </w:numPr>
        <w:spacing w:after="0" w:line="240" w:lineRule="auto"/>
        <w:contextualSpacing/>
        <w:rPr>
          <w:rFonts w:asciiTheme="majorHAnsi" w:hAnsiTheme="majorHAnsi"/>
          <w:sz w:val="28"/>
          <w:szCs w:val="28"/>
        </w:rPr>
      </w:pPr>
      <w:r w:rsidRPr="000243C8">
        <w:rPr>
          <w:rFonts w:asciiTheme="majorHAnsi" w:hAnsiTheme="majorHAnsi"/>
          <w:sz w:val="28"/>
          <w:szCs w:val="28"/>
        </w:rPr>
        <w:t>Nehruvian</w:t>
      </w:r>
    </w:p>
    <w:p w:rsidR="00147FA7" w:rsidRPr="000243C8" w:rsidRDefault="00147FA7" w:rsidP="00147FA7">
      <w:pPr>
        <w:numPr>
          <w:ilvl w:val="0"/>
          <w:numId w:val="94"/>
        </w:numPr>
        <w:spacing w:after="0" w:line="240" w:lineRule="auto"/>
        <w:contextualSpacing/>
        <w:rPr>
          <w:rFonts w:asciiTheme="majorHAnsi" w:hAnsiTheme="majorHAnsi"/>
          <w:sz w:val="28"/>
          <w:szCs w:val="28"/>
        </w:rPr>
      </w:pPr>
      <w:r w:rsidRPr="000243C8">
        <w:rPr>
          <w:rFonts w:asciiTheme="majorHAnsi" w:hAnsiTheme="majorHAnsi"/>
          <w:sz w:val="28"/>
          <w:szCs w:val="28"/>
        </w:rPr>
        <w:t>Gandhian</w:t>
      </w:r>
    </w:p>
    <w:p w:rsidR="00147FA7" w:rsidRDefault="00147FA7" w:rsidP="00147FA7">
      <w:pPr>
        <w:numPr>
          <w:ilvl w:val="1"/>
          <w:numId w:val="93"/>
        </w:numPr>
        <w:spacing w:after="0" w:line="240" w:lineRule="auto"/>
        <w:contextualSpacing/>
        <w:rPr>
          <w:rFonts w:asciiTheme="majorHAnsi" w:hAnsiTheme="majorHAnsi"/>
          <w:sz w:val="28"/>
          <w:szCs w:val="28"/>
        </w:rPr>
      </w:pPr>
      <w:r w:rsidRPr="000243C8">
        <w:rPr>
          <w:rFonts w:asciiTheme="majorHAnsi" w:hAnsiTheme="majorHAnsi"/>
          <w:sz w:val="28"/>
          <w:szCs w:val="28"/>
        </w:rPr>
        <w:t>Constitution of India  as an agency of social change</w:t>
      </w:r>
    </w:p>
    <w:p w:rsidR="00147FA7" w:rsidRPr="000243C8" w:rsidRDefault="00147FA7" w:rsidP="00147FA7">
      <w:pPr>
        <w:spacing w:after="0" w:line="240" w:lineRule="auto"/>
        <w:ind w:left="360"/>
        <w:contextualSpacing/>
        <w:rPr>
          <w:rFonts w:asciiTheme="majorHAnsi" w:hAnsiTheme="majorHAnsi"/>
          <w:sz w:val="28"/>
          <w:szCs w:val="28"/>
        </w:rPr>
      </w:pPr>
    </w:p>
    <w:p w:rsidR="00147FA7" w:rsidRPr="000243C8" w:rsidRDefault="00147FA7" w:rsidP="00147FA7">
      <w:pPr>
        <w:rPr>
          <w:rFonts w:asciiTheme="majorHAnsi" w:hAnsiTheme="majorHAnsi"/>
          <w:b/>
          <w:sz w:val="28"/>
          <w:szCs w:val="28"/>
        </w:rPr>
      </w:pPr>
      <w:r w:rsidRPr="000243C8">
        <w:rPr>
          <w:rFonts w:asciiTheme="majorHAnsi" w:hAnsiTheme="majorHAnsi"/>
          <w:b/>
          <w:sz w:val="28"/>
          <w:szCs w:val="28"/>
        </w:rPr>
        <w:t>Unit II</w:t>
      </w:r>
    </w:p>
    <w:p w:rsidR="00147FA7" w:rsidRPr="000243C8" w:rsidRDefault="00147FA7" w:rsidP="00147FA7">
      <w:pPr>
        <w:spacing w:after="0"/>
        <w:rPr>
          <w:rFonts w:asciiTheme="majorHAnsi" w:hAnsiTheme="majorHAnsi"/>
          <w:i/>
          <w:sz w:val="28"/>
          <w:szCs w:val="28"/>
        </w:rPr>
      </w:pPr>
      <w:r w:rsidRPr="000243C8">
        <w:rPr>
          <w:rFonts w:asciiTheme="majorHAnsi" w:hAnsiTheme="majorHAnsi"/>
          <w:sz w:val="28"/>
          <w:szCs w:val="28"/>
        </w:rPr>
        <w:t xml:space="preserve">               </w:t>
      </w:r>
      <w:r w:rsidRPr="000243C8">
        <w:rPr>
          <w:rFonts w:asciiTheme="majorHAnsi" w:hAnsiTheme="majorHAnsi"/>
          <w:i/>
          <w:sz w:val="28"/>
          <w:szCs w:val="28"/>
        </w:rPr>
        <w:t>Old Institutions and new challenges</w:t>
      </w:r>
    </w:p>
    <w:p w:rsidR="00147FA7" w:rsidRPr="000243C8" w:rsidRDefault="00147FA7" w:rsidP="00147FA7">
      <w:pPr>
        <w:spacing w:after="0"/>
        <w:rPr>
          <w:rFonts w:asciiTheme="majorHAnsi" w:hAnsiTheme="majorHAnsi"/>
          <w:sz w:val="28"/>
          <w:szCs w:val="28"/>
        </w:rPr>
      </w:pPr>
      <w:r w:rsidRPr="000243C8">
        <w:rPr>
          <w:rFonts w:asciiTheme="majorHAnsi" w:hAnsiTheme="majorHAnsi"/>
          <w:sz w:val="28"/>
          <w:szCs w:val="28"/>
        </w:rPr>
        <w:t>2.1</w:t>
      </w:r>
      <w:r w:rsidRPr="000243C8">
        <w:rPr>
          <w:rFonts w:asciiTheme="majorHAnsi" w:hAnsiTheme="majorHAnsi"/>
          <w:sz w:val="28"/>
          <w:szCs w:val="28"/>
        </w:rPr>
        <w:tab/>
        <w:t xml:space="preserve">Federalism: New Dimensions </w:t>
      </w:r>
    </w:p>
    <w:p w:rsidR="00147FA7" w:rsidRPr="000243C8" w:rsidRDefault="00147FA7" w:rsidP="00147FA7">
      <w:pPr>
        <w:spacing w:after="0"/>
        <w:rPr>
          <w:rFonts w:asciiTheme="majorHAnsi" w:hAnsiTheme="majorHAnsi"/>
          <w:sz w:val="28"/>
          <w:szCs w:val="28"/>
        </w:rPr>
      </w:pPr>
      <w:r w:rsidRPr="000243C8">
        <w:rPr>
          <w:rFonts w:asciiTheme="majorHAnsi" w:hAnsiTheme="majorHAnsi"/>
          <w:sz w:val="28"/>
          <w:szCs w:val="28"/>
        </w:rPr>
        <w:t>2.2</w:t>
      </w:r>
      <w:r w:rsidRPr="000243C8">
        <w:rPr>
          <w:rFonts w:asciiTheme="majorHAnsi" w:hAnsiTheme="majorHAnsi"/>
          <w:sz w:val="28"/>
          <w:szCs w:val="28"/>
        </w:rPr>
        <w:tab/>
        <w:t>Political Parties: Congress and BJP</w:t>
      </w:r>
    </w:p>
    <w:p w:rsidR="00147FA7" w:rsidRPr="000243C8" w:rsidRDefault="00147FA7" w:rsidP="00147FA7">
      <w:pPr>
        <w:spacing w:after="0"/>
        <w:rPr>
          <w:rFonts w:asciiTheme="majorHAnsi" w:hAnsiTheme="majorHAnsi"/>
          <w:sz w:val="28"/>
          <w:szCs w:val="28"/>
        </w:rPr>
      </w:pPr>
      <w:r w:rsidRPr="000243C8">
        <w:rPr>
          <w:rFonts w:asciiTheme="majorHAnsi" w:hAnsiTheme="majorHAnsi"/>
          <w:sz w:val="28"/>
          <w:szCs w:val="28"/>
        </w:rPr>
        <w:t>2.3</w:t>
      </w:r>
      <w:r w:rsidRPr="000243C8">
        <w:rPr>
          <w:rFonts w:asciiTheme="majorHAnsi" w:hAnsiTheme="majorHAnsi"/>
          <w:sz w:val="28"/>
          <w:szCs w:val="28"/>
        </w:rPr>
        <w:tab/>
        <w:t>Media and Public Policy</w:t>
      </w:r>
    </w:p>
    <w:p w:rsidR="00147FA7" w:rsidRPr="000243C8" w:rsidRDefault="00147FA7" w:rsidP="00147FA7">
      <w:pPr>
        <w:spacing w:after="0"/>
        <w:rPr>
          <w:rFonts w:asciiTheme="majorHAnsi" w:hAnsiTheme="majorHAnsi"/>
          <w:sz w:val="28"/>
          <w:szCs w:val="28"/>
        </w:rPr>
      </w:pPr>
    </w:p>
    <w:p w:rsidR="00147FA7" w:rsidRPr="000243C8" w:rsidRDefault="00147FA7" w:rsidP="00147FA7">
      <w:pPr>
        <w:rPr>
          <w:rFonts w:asciiTheme="majorHAnsi" w:hAnsiTheme="majorHAnsi"/>
          <w:b/>
          <w:sz w:val="28"/>
          <w:szCs w:val="28"/>
        </w:rPr>
      </w:pPr>
      <w:r w:rsidRPr="000243C8">
        <w:rPr>
          <w:rFonts w:asciiTheme="majorHAnsi" w:hAnsiTheme="majorHAnsi"/>
          <w:b/>
          <w:sz w:val="28"/>
          <w:szCs w:val="28"/>
        </w:rPr>
        <w:t>Unit III</w:t>
      </w:r>
    </w:p>
    <w:p w:rsidR="00147FA7" w:rsidRPr="000243C8" w:rsidRDefault="00147FA7" w:rsidP="00147FA7">
      <w:pPr>
        <w:rPr>
          <w:rFonts w:asciiTheme="majorHAnsi" w:hAnsiTheme="majorHAnsi"/>
          <w:i/>
          <w:sz w:val="28"/>
          <w:szCs w:val="28"/>
        </w:rPr>
      </w:pPr>
      <w:r w:rsidRPr="000243C8">
        <w:rPr>
          <w:rFonts w:asciiTheme="majorHAnsi" w:hAnsiTheme="majorHAnsi"/>
          <w:sz w:val="28"/>
          <w:szCs w:val="28"/>
        </w:rPr>
        <w:t xml:space="preserve">               </w:t>
      </w:r>
      <w:r w:rsidRPr="000243C8">
        <w:rPr>
          <w:rFonts w:asciiTheme="majorHAnsi" w:hAnsiTheme="majorHAnsi"/>
          <w:i/>
          <w:sz w:val="28"/>
          <w:szCs w:val="28"/>
        </w:rPr>
        <w:t xml:space="preserve">Development and Deprivation </w:t>
      </w:r>
    </w:p>
    <w:p w:rsidR="00147FA7" w:rsidRPr="000243C8" w:rsidRDefault="00147FA7" w:rsidP="00147FA7">
      <w:pPr>
        <w:spacing w:after="0"/>
        <w:rPr>
          <w:rFonts w:asciiTheme="majorHAnsi" w:hAnsiTheme="majorHAnsi"/>
          <w:sz w:val="28"/>
          <w:szCs w:val="28"/>
        </w:rPr>
      </w:pPr>
      <w:r w:rsidRPr="000243C8">
        <w:rPr>
          <w:rFonts w:asciiTheme="majorHAnsi" w:hAnsiTheme="majorHAnsi"/>
          <w:sz w:val="28"/>
          <w:szCs w:val="28"/>
        </w:rPr>
        <w:t>3.1</w:t>
      </w:r>
      <w:r w:rsidRPr="000243C8">
        <w:rPr>
          <w:rFonts w:asciiTheme="majorHAnsi" w:hAnsiTheme="majorHAnsi"/>
          <w:sz w:val="28"/>
          <w:szCs w:val="28"/>
        </w:rPr>
        <w:tab/>
        <w:t>Middle class in India</w:t>
      </w:r>
    </w:p>
    <w:p w:rsidR="00147FA7" w:rsidRPr="000243C8" w:rsidRDefault="00147FA7" w:rsidP="00147FA7">
      <w:pPr>
        <w:spacing w:after="0"/>
        <w:rPr>
          <w:rFonts w:asciiTheme="majorHAnsi" w:hAnsiTheme="majorHAnsi"/>
          <w:sz w:val="28"/>
          <w:szCs w:val="28"/>
        </w:rPr>
      </w:pPr>
      <w:r w:rsidRPr="000243C8">
        <w:rPr>
          <w:rFonts w:asciiTheme="majorHAnsi" w:hAnsiTheme="majorHAnsi"/>
          <w:sz w:val="28"/>
          <w:szCs w:val="28"/>
        </w:rPr>
        <w:t>3.2</w:t>
      </w:r>
      <w:r w:rsidRPr="000243C8">
        <w:rPr>
          <w:rFonts w:asciiTheme="majorHAnsi" w:hAnsiTheme="majorHAnsi"/>
          <w:sz w:val="28"/>
          <w:szCs w:val="28"/>
        </w:rPr>
        <w:tab/>
        <w:t>Human Development</w:t>
      </w:r>
    </w:p>
    <w:p w:rsidR="00147FA7" w:rsidRPr="000243C8" w:rsidRDefault="00147FA7" w:rsidP="00147FA7">
      <w:pPr>
        <w:spacing w:after="0"/>
        <w:rPr>
          <w:rFonts w:asciiTheme="majorHAnsi" w:hAnsiTheme="majorHAnsi"/>
          <w:sz w:val="28"/>
          <w:szCs w:val="28"/>
        </w:rPr>
      </w:pPr>
      <w:r w:rsidRPr="000243C8">
        <w:rPr>
          <w:rFonts w:asciiTheme="majorHAnsi" w:hAnsiTheme="majorHAnsi"/>
          <w:sz w:val="28"/>
          <w:szCs w:val="28"/>
        </w:rPr>
        <w:t>3.3</w:t>
      </w:r>
      <w:r w:rsidRPr="000243C8">
        <w:rPr>
          <w:rFonts w:asciiTheme="majorHAnsi" w:hAnsiTheme="majorHAnsi"/>
          <w:sz w:val="28"/>
          <w:szCs w:val="28"/>
        </w:rPr>
        <w:tab/>
        <w:t xml:space="preserve">Regional Imbalances and Migration </w:t>
      </w:r>
    </w:p>
    <w:p w:rsidR="00147FA7" w:rsidRPr="000243C8" w:rsidRDefault="00147FA7" w:rsidP="00147FA7">
      <w:pPr>
        <w:spacing w:after="0"/>
        <w:rPr>
          <w:rFonts w:asciiTheme="majorHAnsi" w:hAnsiTheme="majorHAnsi"/>
          <w:sz w:val="28"/>
          <w:szCs w:val="28"/>
        </w:rPr>
      </w:pPr>
    </w:p>
    <w:p w:rsidR="00147FA7" w:rsidRPr="000243C8" w:rsidRDefault="00147FA7" w:rsidP="00147FA7">
      <w:pPr>
        <w:rPr>
          <w:rFonts w:asciiTheme="majorHAnsi" w:hAnsiTheme="majorHAnsi"/>
          <w:b/>
          <w:sz w:val="28"/>
          <w:szCs w:val="28"/>
        </w:rPr>
      </w:pPr>
      <w:r w:rsidRPr="000243C8">
        <w:rPr>
          <w:rFonts w:asciiTheme="majorHAnsi" w:hAnsiTheme="majorHAnsi"/>
          <w:b/>
          <w:sz w:val="28"/>
          <w:szCs w:val="28"/>
        </w:rPr>
        <w:t>Unit IV</w:t>
      </w:r>
    </w:p>
    <w:p w:rsidR="00147FA7" w:rsidRPr="000243C8" w:rsidRDefault="00147FA7" w:rsidP="00147FA7">
      <w:pPr>
        <w:rPr>
          <w:rFonts w:asciiTheme="majorHAnsi" w:hAnsiTheme="majorHAnsi"/>
          <w:i/>
          <w:sz w:val="28"/>
          <w:szCs w:val="28"/>
        </w:rPr>
      </w:pPr>
      <w:r w:rsidRPr="000243C8">
        <w:rPr>
          <w:rFonts w:asciiTheme="majorHAnsi" w:hAnsiTheme="majorHAnsi"/>
          <w:sz w:val="28"/>
          <w:szCs w:val="28"/>
        </w:rPr>
        <w:t xml:space="preserve">                </w:t>
      </w:r>
      <w:r w:rsidRPr="000243C8">
        <w:rPr>
          <w:rFonts w:asciiTheme="majorHAnsi" w:hAnsiTheme="majorHAnsi"/>
          <w:i/>
          <w:sz w:val="28"/>
          <w:szCs w:val="28"/>
        </w:rPr>
        <w:t xml:space="preserve">Emerging  ideas and Challenges </w:t>
      </w:r>
    </w:p>
    <w:p w:rsidR="00147FA7" w:rsidRPr="000243C8" w:rsidRDefault="00147FA7" w:rsidP="00147FA7">
      <w:pPr>
        <w:spacing w:after="0"/>
        <w:rPr>
          <w:rFonts w:asciiTheme="majorHAnsi" w:hAnsiTheme="majorHAnsi"/>
          <w:sz w:val="28"/>
          <w:szCs w:val="28"/>
        </w:rPr>
      </w:pPr>
      <w:r w:rsidRPr="000243C8">
        <w:rPr>
          <w:rFonts w:asciiTheme="majorHAnsi" w:hAnsiTheme="majorHAnsi"/>
          <w:sz w:val="28"/>
          <w:szCs w:val="28"/>
        </w:rPr>
        <w:t>4.1</w:t>
      </w:r>
      <w:r w:rsidRPr="000243C8">
        <w:rPr>
          <w:rFonts w:asciiTheme="majorHAnsi" w:hAnsiTheme="majorHAnsi"/>
          <w:sz w:val="28"/>
          <w:szCs w:val="28"/>
        </w:rPr>
        <w:tab/>
        <w:t xml:space="preserve"> Role of  National Institution for Transforming India </w:t>
      </w:r>
    </w:p>
    <w:p w:rsidR="00147FA7" w:rsidRPr="000243C8" w:rsidRDefault="00147FA7" w:rsidP="00147FA7">
      <w:pPr>
        <w:spacing w:after="0"/>
        <w:rPr>
          <w:rFonts w:asciiTheme="majorHAnsi" w:hAnsiTheme="majorHAnsi"/>
          <w:sz w:val="28"/>
          <w:szCs w:val="28"/>
        </w:rPr>
      </w:pPr>
      <w:r w:rsidRPr="000243C8">
        <w:rPr>
          <w:rFonts w:asciiTheme="majorHAnsi" w:hAnsiTheme="majorHAnsi"/>
          <w:sz w:val="28"/>
          <w:szCs w:val="28"/>
        </w:rPr>
        <w:t>4.2</w:t>
      </w:r>
      <w:r w:rsidRPr="000243C8">
        <w:rPr>
          <w:rFonts w:asciiTheme="majorHAnsi" w:hAnsiTheme="majorHAnsi"/>
          <w:sz w:val="28"/>
          <w:szCs w:val="28"/>
        </w:rPr>
        <w:tab/>
        <w:t>Election Commission: emerging Challenges</w:t>
      </w:r>
    </w:p>
    <w:p w:rsidR="00147FA7" w:rsidRPr="000243C8" w:rsidRDefault="00147FA7" w:rsidP="00147FA7">
      <w:pPr>
        <w:spacing w:after="0"/>
        <w:rPr>
          <w:rFonts w:asciiTheme="majorHAnsi" w:hAnsiTheme="majorHAnsi"/>
          <w:sz w:val="28"/>
          <w:szCs w:val="28"/>
        </w:rPr>
      </w:pPr>
      <w:r w:rsidRPr="000243C8">
        <w:rPr>
          <w:rFonts w:asciiTheme="majorHAnsi" w:hAnsiTheme="majorHAnsi"/>
          <w:sz w:val="28"/>
          <w:szCs w:val="28"/>
        </w:rPr>
        <w:t>4.3</w:t>
      </w:r>
      <w:r w:rsidRPr="000243C8">
        <w:rPr>
          <w:rFonts w:asciiTheme="majorHAnsi" w:hAnsiTheme="majorHAnsi"/>
          <w:sz w:val="28"/>
          <w:szCs w:val="28"/>
        </w:rPr>
        <w:tab/>
        <w:t xml:space="preserve"> Military-Civil  relations</w:t>
      </w:r>
    </w:p>
    <w:p w:rsidR="00147FA7" w:rsidRDefault="00147FA7" w:rsidP="00147FA7">
      <w:pPr>
        <w:spacing w:after="0"/>
        <w:rPr>
          <w:rFonts w:ascii="Cambria" w:hAnsi="Cambria"/>
          <w:b/>
          <w:sz w:val="28"/>
          <w:szCs w:val="28"/>
          <w:u w:val="single"/>
        </w:rPr>
      </w:pPr>
    </w:p>
    <w:p w:rsidR="00147FA7" w:rsidRDefault="00147FA7" w:rsidP="00147FA7">
      <w:pPr>
        <w:spacing w:after="0"/>
        <w:rPr>
          <w:rFonts w:ascii="Cambria" w:hAnsi="Cambria"/>
          <w:b/>
          <w:sz w:val="28"/>
          <w:szCs w:val="28"/>
          <w:u w:val="single"/>
        </w:rPr>
      </w:pPr>
    </w:p>
    <w:p w:rsidR="00147FA7" w:rsidRDefault="00147FA7" w:rsidP="00147FA7">
      <w:pPr>
        <w:spacing w:after="0"/>
        <w:rPr>
          <w:rFonts w:ascii="Cambria" w:hAnsi="Cambria"/>
          <w:b/>
          <w:sz w:val="28"/>
          <w:szCs w:val="28"/>
          <w:u w:val="single"/>
        </w:rPr>
      </w:pPr>
    </w:p>
    <w:p w:rsidR="00147FA7" w:rsidRDefault="00147FA7" w:rsidP="00147FA7">
      <w:pPr>
        <w:spacing w:after="0"/>
        <w:rPr>
          <w:rFonts w:ascii="Cambria" w:hAnsi="Cambria"/>
          <w:b/>
          <w:sz w:val="28"/>
          <w:szCs w:val="28"/>
          <w:u w:val="single"/>
        </w:rPr>
      </w:pPr>
    </w:p>
    <w:p w:rsidR="00147FA7" w:rsidRDefault="00147FA7" w:rsidP="00147FA7">
      <w:pPr>
        <w:spacing w:after="0"/>
        <w:rPr>
          <w:rFonts w:ascii="Cambria" w:hAnsi="Cambria"/>
          <w:b/>
          <w:sz w:val="28"/>
          <w:szCs w:val="28"/>
          <w:u w:val="single"/>
        </w:rPr>
      </w:pPr>
    </w:p>
    <w:p w:rsidR="00147FA7" w:rsidRPr="00C93EA0" w:rsidRDefault="00147FA7" w:rsidP="00147FA7">
      <w:pPr>
        <w:spacing w:after="0"/>
        <w:jc w:val="center"/>
        <w:rPr>
          <w:rFonts w:ascii="Cambria" w:hAnsi="Cambria"/>
          <w:b/>
          <w:sz w:val="28"/>
          <w:szCs w:val="28"/>
          <w:u w:val="single"/>
        </w:rPr>
      </w:pPr>
      <w:r w:rsidRPr="00C93EA0">
        <w:rPr>
          <w:rFonts w:ascii="Cambria" w:hAnsi="Cambria"/>
          <w:b/>
          <w:sz w:val="28"/>
          <w:szCs w:val="28"/>
          <w:u w:val="single"/>
        </w:rPr>
        <w:lastRenderedPageBreak/>
        <w:t xml:space="preserve">International Organization </w:t>
      </w:r>
    </w:p>
    <w:p w:rsidR="00147FA7" w:rsidRDefault="00147FA7" w:rsidP="00147FA7">
      <w:pPr>
        <w:rPr>
          <w:rFonts w:ascii="Cambria" w:hAnsi="Cambria" w:cstheme="minorHAnsi"/>
          <w:b/>
          <w:bCs/>
          <w:sz w:val="28"/>
          <w:szCs w:val="28"/>
          <w:u w:val="single"/>
        </w:rPr>
      </w:pPr>
      <w:r>
        <w:rPr>
          <w:rFonts w:ascii="Cambria" w:hAnsi="Cambria" w:cstheme="minorHAnsi"/>
          <w:b/>
          <w:bCs/>
          <w:sz w:val="28"/>
          <w:szCs w:val="28"/>
          <w:u w:val="single"/>
        </w:rPr>
        <w:t>Course No. PS-16</w:t>
      </w:r>
      <w:r w:rsidRPr="00C93EA0">
        <w:rPr>
          <w:rFonts w:ascii="Cambria" w:hAnsi="Cambria" w:cstheme="minorHAnsi"/>
          <w:b/>
          <w:bCs/>
          <w:sz w:val="28"/>
          <w:szCs w:val="28"/>
          <w:u w:val="single"/>
        </w:rPr>
        <w:t>-</w:t>
      </w:r>
      <w:r>
        <w:rPr>
          <w:rFonts w:ascii="Cambria" w:hAnsi="Cambria" w:cstheme="minorHAnsi"/>
          <w:b/>
          <w:bCs/>
          <w:sz w:val="28"/>
          <w:szCs w:val="28"/>
          <w:u w:val="single"/>
        </w:rPr>
        <w:t>GE</w:t>
      </w:r>
    </w:p>
    <w:p w:rsidR="00147FA7" w:rsidRPr="004C4ACD" w:rsidRDefault="00147FA7" w:rsidP="00147FA7">
      <w:pPr>
        <w:spacing w:after="0"/>
        <w:rPr>
          <w:rFonts w:asciiTheme="majorHAnsi" w:hAnsiTheme="majorHAnsi"/>
          <w:sz w:val="28"/>
          <w:szCs w:val="28"/>
        </w:rPr>
      </w:pPr>
    </w:p>
    <w:p w:rsidR="00147FA7" w:rsidRPr="004C4ACD" w:rsidRDefault="00147FA7" w:rsidP="00147FA7">
      <w:pPr>
        <w:spacing w:line="240" w:lineRule="auto"/>
        <w:jc w:val="both"/>
        <w:rPr>
          <w:rFonts w:asciiTheme="majorHAnsi" w:hAnsiTheme="majorHAnsi" w:cs="Times New Roman"/>
          <w:sz w:val="28"/>
          <w:szCs w:val="28"/>
        </w:rPr>
      </w:pPr>
      <w:r w:rsidRPr="004C4ACD">
        <w:rPr>
          <w:rFonts w:asciiTheme="majorHAnsi" w:hAnsiTheme="majorHAnsi" w:cs="Times New Roman"/>
          <w:sz w:val="28"/>
          <w:szCs w:val="28"/>
        </w:rPr>
        <w:t>Unit 1</w:t>
      </w:r>
    </w:p>
    <w:p w:rsidR="00147FA7" w:rsidRPr="004C4ACD" w:rsidRDefault="00147FA7" w:rsidP="00147FA7">
      <w:pPr>
        <w:spacing w:line="240" w:lineRule="auto"/>
        <w:jc w:val="both"/>
        <w:rPr>
          <w:rFonts w:asciiTheme="majorHAnsi" w:hAnsiTheme="majorHAnsi" w:cs="Times New Roman"/>
          <w:sz w:val="28"/>
          <w:szCs w:val="28"/>
        </w:rPr>
      </w:pPr>
      <w:r w:rsidRPr="004C4ACD">
        <w:rPr>
          <w:rFonts w:asciiTheme="majorHAnsi" w:hAnsiTheme="majorHAnsi" w:cs="Times New Roman"/>
          <w:sz w:val="28"/>
          <w:szCs w:val="28"/>
        </w:rPr>
        <w:t>1.1 Meaning, Nature and Evaluation of international organizations</w:t>
      </w:r>
    </w:p>
    <w:p w:rsidR="00147FA7" w:rsidRPr="004C4ACD" w:rsidRDefault="00147FA7" w:rsidP="00147FA7">
      <w:pPr>
        <w:spacing w:line="240" w:lineRule="auto"/>
        <w:jc w:val="both"/>
        <w:rPr>
          <w:rFonts w:asciiTheme="majorHAnsi" w:hAnsiTheme="majorHAnsi" w:cs="Times New Roman"/>
          <w:sz w:val="28"/>
          <w:szCs w:val="28"/>
        </w:rPr>
      </w:pPr>
      <w:r w:rsidRPr="004C4ACD">
        <w:rPr>
          <w:rFonts w:asciiTheme="majorHAnsi" w:hAnsiTheme="majorHAnsi" w:cs="Times New Roman"/>
          <w:sz w:val="28"/>
          <w:szCs w:val="28"/>
        </w:rPr>
        <w:t>1.2 Changing Role of International Organization</w:t>
      </w:r>
    </w:p>
    <w:p w:rsidR="00147FA7" w:rsidRPr="004C4ACD" w:rsidRDefault="00147FA7" w:rsidP="00147FA7">
      <w:pPr>
        <w:spacing w:line="240" w:lineRule="auto"/>
        <w:jc w:val="both"/>
        <w:rPr>
          <w:rFonts w:asciiTheme="majorHAnsi" w:hAnsiTheme="majorHAnsi" w:cs="Times New Roman"/>
          <w:sz w:val="28"/>
          <w:szCs w:val="28"/>
        </w:rPr>
      </w:pPr>
      <w:r w:rsidRPr="004C4ACD">
        <w:rPr>
          <w:rFonts w:asciiTheme="majorHAnsi" w:hAnsiTheme="majorHAnsi" w:cs="Times New Roman"/>
          <w:sz w:val="28"/>
          <w:szCs w:val="28"/>
        </w:rPr>
        <w:t>1.3 Evaluation of International Economic Order</w:t>
      </w:r>
      <w:r>
        <w:rPr>
          <w:rFonts w:asciiTheme="majorHAnsi" w:hAnsiTheme="majorHAnsi" w:cs="Times New Roman"/>
          <w:sz w:val="28"/>
          <w:szCs w:val="28"/>
        </w:rPr>
        <w:t xml:space="preserve">; </w:t>
      </w:r>
      <w:r w:rsidRPr="004C4ACD">
        <w:rPr>
          <w:rFonts w:asciiTheme="majorHAnsi" w:hAnsiTheme="majorHAnsi" w:cs="Times New Roman"/>
          <w:sz w:val="28"/>
          <w:szCs w:val="28"/>
        </w:rPr>
        <w:t>(IMF)</w:t>
      </w:r>
      <w:r>
        <w:rPr>
          <w:rFonts w:asciiTheme="majorHAnsi" w:hAnsiTheme="majorHAnsi" w:cs="Times New Roman"/>
          <w:sz w:val="28"/>
          <w:szCs w:val="28"/>
        </w:rPr>
        <w:t xml:space="preserve"> and WTO</w:t>
      </w:r>
    </w:p>
    <w:p w:rsidR="00147FA7" w:rsidRPr="004C4ACD" w:rsidRDefault="00147FA7" w:rsidP="00147FA7">
      <w:pPr>
        <w:tabs>
          <w:tab w:val="left" w:pos="1305"/>
        </w:tabs>
        <w:spacing w:line="240" w:lineRule="auto"/>
        <w:jc w:val="both"/>
        <w:rPr>
          <w:rFonts w:asciiTheme="majorHAnsi" w:hAnsiTheme="majorHAnsi" w:cs="Times New Roman"/>
          <w:b/>
          <w:sz w:val="28"/>
          <w:szCs w:val="28"/>
        </w:rPr>
      </w:pPr>
      <w:r w:rsidRPr="004C4ACD">
        <w:rPr>
          <w:rFonts w:asciiTheme="majorHAnsi" w:hAnsiTheme="majorHAnsi" w:cs="Times New Roman"/>
          <w:b/>
          <w:sz w:val="28"/>
          <w:szCs w:val="28"/>
        </w:rPr>
        <w:t>Unit II</w:t>
      </w:r>
      <w:r w:rsidRPr="004C4ACD">
        <w:rPr>
          <w:rFonts w:asciiTheme="majorHAnsi" w:hAnsiTheme="majorHAnsi" w:cs="Times New Roman"/>
          <w:b/>
          <w:sz w:val="28"/>
          <w:szCs w:val="28"/>
        </w:rPr>
        <w:tab/>
      </w:r>
      <w:r>
        <w:rPr>
          <w:rFonts w:asciiTheme="majorHAnsi" w:hAnsiTheme="majorHAnsi" w:cs="Times New Roman"/>
          <w:b/>
          <w:sz w:val="28"/>
          <w:szCs w:val="28"/>
        </w:rPr>
        <w:tab/>
      </w:r>
    </w:p>
    <w:p w:rsidR="00147FA7" w:rsidRPr="004C4ACD" w:rsidRDefault="00147FA7" w:rsidP="00147FA7">
      <w:pPr>
        <w:spacing w:line="240" w:lineRule="auto"/>
        <w:jc w:val="both"/>
        <w:rPr>
          <w:rFonts w:asciiTheme="majorHAnsi" w:hAnsiTheme="majorHAnsi" w:cs="Times New Roman"/>
          <w:sz w:val="28"/>
          <w:szCs w:val="28"/>
        </w:rPr>
      </w:pPr>
      <w:r w:rsidRPr="004C4ACD">
        <w:rPr>
          <w:rFonts w:asciiTheme="majorHAnsi" w:hAnsiTheme="majorHAnsi" w:cs="Times New Roman"/>
          <w:sz w:val="28"/>
          <w:szCs w:val="28"/>
        </w:rPr>
        <w:t>3.1 Importance and Role of Regional organization</w:t>
      </w:r>
    </w:p>
    <w:p w:rsidR="00147FA7" w:rsidRPr="004C4ACD" w:rsidRDefault="00147FA7" w:rsidP="00147FA7">
      <w:pPr>
        <w:spacing w:line="240" w:lineRule="auto"/>
        <w:jc w:val="both"/>
        <w:rPr>
          <w:rFonts w:asciiTheme="majorHAnsi" w:hAnsiTheme="majorHAnsi" w:cs="Times New Roman"/>
          <w:sz w:val="28"/>
          <w:szCs w:val="28"/>
        </w:rPr>
      </w:pPr>
      <w:r w:rsidRPr="004C4ACD">
        <w:rPr>
          <w:rFonts w:asciiTheme="majorHAnsi" w:hAnsiTheme="majorHAnsi" w:cs="Times New Roman"/>
          <w:sz w:val="28"/>
          <w:szCs w:val="28"/>
        </w:rPr>
        <w:t>a) European Union</w:t>
      </w:r>
    </w:p>
    <w:p w:rsidR="00147FA7" w:rsidRPr="004C4ACD" w:rsidRDefault="00147FA7" w:rsidP="00147FA7">
      <w:pPr>
        <w:spacing w:line="240" w:lineRule="auto"/>
        <w:jc w:val="both"/>
        <w:rPr>
          <w:rFonts w:asciiTheme="majorHAnsi" w:hAnsiTheme="majorHAnsi" w:cs="Times New Roman"/>
          <w:sz w:val="28"/>
          <w:szCs w:val="28"/>
        </w:rPr>
      </w:pPr>
      <w:r w:rsidRPr="004C4ACD">
        <w:rPr>
          <w:rFonts w:asciiTheme="majorHAnsi" w:hAnsiTheme="majorHAnsi" w:cs="Times New Roman"/>
          <w:sz w:val="28"/>
          <w:szCs w:val="28"/>
        </w:rPr>
        <w:t>b) SAARC</w:t>
      </w:r>
    </w:p>
    <w:p w:rsidR="00147FA7" w:rsidRPr="004C4ACD" w:rsidRDefault="00147FA7" w:rsidP="00147FA7">
      <w:pPr>
        <w:spacing w:line="240" w:lineRule="auto"/>
        <w:jc w:val="both"/>
        <w:rPr>
          <w:rFonts w:asciiTheme="majorHAnsi" w:hAnsiTheme="majorHAnsi" w:cs="Times New Roman"/>
          <w:sz w:val="28"/>
          <w:szCs w:val="28"/>
        </w:rPr>
      </w:pPr>
      <w:r w:rsidRPr="004C4ACD">
        <w:rPr>
          <w:rFonts w:asciiTheme="majorHAnsi" w:hAnsiTheme="majorHAnsi" w:cs="Times New Roman"/>
          <w:sz w:val="28"/>
          <w:szCs w:val="28"/>
        </w:rPr>
        <w:t>c) ASEAN</w:t>
      </w:r>
    </w:p>
    <w:p w:rsidR="00147FA7" w:rsidRDefault="00147FA7" w:rsidP="00147FA7">
      <w:pPr>
        <w:spacing w:line="240" w:lineRule="auto"/>
        <w:jc w:val="both"/>
        <w:rPr>
          <w:rFonts w:asciiTheme="majorHAnsi" w:hAnsiTheme="majorHAnsi" w:cs="Times New Roman"/>
          <w:sz w:val="28"/>
          <w:szCs w:val="28"/>
        </w:rPr>
      </w:pPr>
      <w:r w:rsidRPr="004C4ACD">
        <w:rPr>
          <w:rFonts w:asciiTheme="majorHAnsi" w:hAnsiTheme="majorHAnsi" w:cs="Times New Roman"/>
          <w:sz w:val="28"/>
          <w:szCs w:val="28"/>
        </w:rPr>
        <w:t>d) BRICS</w:t>
      </w:r>
    </w:p>
    <w:p w:rsidR="00147FA7" w:rsidRDefault="00147FA7" w:rsidP="00147FA7">
      <w:pPr>
        <w:spacing w:line="240" w:lineRule="auto"/>
        <w:jc w:val="both"/>
        <w:rPr>
          <w:rFonts w:asciiTheme="majorHAnsi" w:hAnsiTheme="majorHAnsi" w:cs="Times New Roman"/>
          <w:sz w:val="28"/>
          <w:szCs w:val="28"/>
        </w:rPr>
      </w:pPr>
    </w:p>
    <w:p w:rsidR="00147FA7" w:rsidRDefault="00147FA7" w:rsidP="00147FA7">
      <w:pPr>
        <w:spacing w:line="240" w:lineRule="auto"/>
        <w:jc w:val="both"/>
        <w:rPr>
          <w:rFonts w:asciiTheme="majorHAnsi" w:hAnsiTheme="majorHAnsi" w:cs="Times New Roman"/>
          <w:sz w:val="28"/>
          <w:szCs w:val="28"/>
        </w:rPr>
      </w:pPr>
    </w:p>
    <w:p w:rsidR="00147FA7" w:rsidRDefault="00147FA7" w:rsidP="00147FA7">
      <w:pPr>
        <w:spacing w:line="240" w:lineRule="auto"/>
        <w:jc w:val="both"/>
        <w:rPr>
          <w:rFonts w:asciiTheme="majorHAnsi" w:hAnsiTheme="majorHAnsi" w:cs="Times New Roman"/>
          <w:sz w:val="28"/>
          <w:szCs w:val="28"/>
        </w:rPr>
      </w:pPr>
    </w:p>
    <w:p w:rsidR="00147FA7" w:rsidRDefault="00147FA7" w:rsidP="00147FA7">
      <w:pPr>
        <w:rPr>
          <w:rFonts w:asciiTheme="majorHAnsi" w:hAnsiTheme="majorHAnsi" w:cstheme="majorBidi"/>
          <w:sz w:val="32"/>
          <w:szCs w:val="32"/>
        </w:rPr>
      </w:pPr>
    </w:p>
    <w:p w:rsidR="00147FA7" w:rsidRDefault="00147FA7" w:rsidP="00147FA7">
      <w:pPr>
        <w:rPr>
          <w:rFonts w:asciiTheme="majorHAnsi" w:hAnsiTheme="majorHAnsi" w:cstheme="majorBidi"/>
          <w:sz w:val="32"/>
          <w:szCs w:val="32"/>
        </w:rPr>
      </w:pPr>
    </w:p>
    <w:p w:rsidR="00147FA7" w:rsidRDefault="00147FA7" w:rsidP="00147FA7">
      <w:pPr>
        <w:rPr>
          <w:rFonts w:asciiTheme="majorHAnsi" w:hAnsiTheme="majorHAnsi" w:cstheme="majorBidi"/>
          <w:sz w:val="32"/>
          <w:szCs w:val="32"/>
        </w:rPr>
      </w:pPr>
    </w:p>
    <w:p w:rsidR="00147FA7" w:rsidRPr="00627E12" w:rsidRDefault="00147FA7" w:rsidP="00147FA7">
      <w:pPr>
        <w:rPr>
          <w:rFonts w:asciiTheme="majorHAnsi" w:hAnsiTheme="majorHAnsi" w:cstheme="majorBidi"/>
          <w:sz w:val="32"/>
          <w:szCs w:val="32"/>
        </w:rPr>
      </w:pPr>
    </w:p>
    <w:p w:rsidR="00147FA7" w:rsidRDefault="00147FA7" w:rsidP="00147FA7">
      <w:pPr>
        <w:jc w:val="center"/>
        <w:rPr>
          <w:rFonts w:asciiTheme="majorHAnsi" w:hAnsiTheme="majorHAnsi" w:cstheme="majorBidi"/>
          <w:b/>
          <w:sz w:val="32"/>
          <w:szCs w:val="32"/>
        </w:rPr>
      </w:pPr>
    </w:p>
    <w:p w:rsidR="00147FA7" w:rsidRDefault="00147FA7" w:rsidP="00147FA7">
      <w:pPr>
        <w:jc w:val="center"/>
        <w:rPr>
          <w:rFonts w:asciiTheme="majorHAnsi" w:hAnsiTheme="majorHAnsi" w:cstheme="majorBidi"/>
          <w:b/>
          <w:sz w:val="32"/>
          <w:szCs w:val="32"/>
        </w:rPr>
      </w:pPr>
    </w:p>
    <w:p w:rsidR="00147FA7" w:rsidRDefault="00147FA7" w:rsidP="00147FA7">
      <w:pPr>
        <w:jc w:val="center"/>
        <w:rPr>
          <w:rFonts w:asciiTheme="majorHAnsi" w:hAnsiTheme="majorHAnsi" w:cstheme="majorBidi"/>
          <w:b/>
          <w:sz w:val="32"/>
          <w:szCs w:val="32"/>
        </w:rPr>
      </w:pPr>
    </w:p>
    <w:p w:rsidR="00147FA7" w:rsidRPr="008412BE" w:rsidRDefault="00147FA7" w:rsidP="00147FA7">
      <w:pPr>
        <w:jc w:val="center"/>
        <w:rPr>
          <w:rFonts w:asciiTheme="majorHAnsi" w:hAnsiTheme="majorHAnsi" w:cstheme="majorBidi"/>
          <w:b/>
          <w:sz w:val="32"/>
          <w:szCs w:val="32"/>
        </w:rPr>
      </w:pPr>
    </w:p>
    <w:p w:rsidR="00147FA7" w:rsidRPr="006E69C5" w:rsidRDefault="00147FA7" w:rsidP="00147FA7">
      <w:pPr>
        <w:shd w:val="clear" w:color="auto" w:fill="FFFFFF"/>
        <w:spacing w:after="0" w:line="240" w:lineRule="auto"/>
        <w:rPr>
          <w:rFonts w:ascii="Arial" w:eastAsia="Times New Roman" w:hAnsi="Arial" w:cs="Arial"/>
          <w:color w:val="222222"/>
          <w:sz w:val="19"/>
          <w:szCs w:val="19"/>
        </w:rPr>
      </w:pPr>
      <w:r>
        <w:rPr>
          <w:rFonts w:asciiTheme="majorBidi" w:hAnsiTheme="majorBidi" w:cstheme="majorBidi"/>
          <w:sz w:val="40"/>
          <w:szCs w:val="40"/>
        </w:rPr>
        <w:tab/>
      </w:r>
      <w:r w:rsidRPr="006E69C5">
        <w:rPr>
          <w:rFonts w:ascii="Cambria" w:eastAsia="Times New Roman" w:hAnsi="Cambria" w:cs="Arial"/>
          <w:b/>
          <w:bCs/>
          <w:color w:val="222222"/>
          <w:sz w:val="32"/>
          <w:szCs w:val="32"/>
        </w:rPr>
        <w:t>Politics of Human Rights in International Relations</w:t>
      </w:r>
    </w:p>
    <w:p w:rsidR="00147FA7" w:rsidRPr="006E69C5" w:rsidRDefault="00147FA7" w:rsidP="00147FA7">
      <w:pPr>
        <w:shd w:val="clear" w:color="auto" w:fill="FFFFFF"/>
        <w:spacing w:after="0" w:line="240" w:lineRule="auto"/>
        <w:jc w:val="center"/>
        <w:rPr>
          <w:rFonts w:ascii="Arial" w:eastAsia="Times New Roman" w:hAnsi="Arial" w:cs="Arial"/>
          <w:color w:val="222222"/>
          <w:sz w:val="19"/>
          <w:szCs w:val="19"/>
        </w:rPr>
      </w:pPr>
      <w:r w:rsidRPr="006E69C5">
        <w:rPr>
          <w:rFonts w:ascii="Cambria" w:eastAsia="Times New Roman" w:hAnsi="Cambria" w:cs="Arial"/>
          <w:b/>
          <w:bCs/>
          <w:color w:val="222222"/>
          <w:sz w:val="32"/>
          <w:szCs w:val="32"/>
        </w:rPr>
        <w:lastRenderedPageBreak/>
        <w:t> </w:t>
      </w:r>
    </w:p>
    <w:p w:rsidR="00147FA7" w:rsidRPr="006E69C5" w:rsidRDefault="00147FA7" w:rsidP="00147FA7">
      <w:pPr>
        <w:shd w:val="clear" w:color="auto" w:fill="FFFFFF"/>
        <w:spacing w:after="0" w:line="288" w:lineRule="atLeast"/>
        <w:rPr>
          <w:rFonts w:ascii="Arial" w:eastAsia="Times New Roman" w:hAnsi="Arial" w:cs="Arial"/>
          <w:color w:val="222222"/>
          <w:sz w:val="19"/>
          <w:szCs w:val="19"/>
        </w:rPr>
      </w:pPr>
      <w:r w:rsidRPr="006E69C5">
        <w:rPr>
          <w:rFonts w:ascii="Times New Roman" w:eastAsia="Times New Roman" w:hAnsi="Times New Roman" w:cs="Times New Roman"/>
          <w:color w:val="222222"/>
          <w:sz w:val="40"/>
          <w:szCs w:val="40"/>
        </w:rPr>
        <w:t>       </w:t>
      </w:r>
      <w:r>
        <w:rPr>
          <w:rFonts w:ascii="Cambria" w:eastAsia="Times New Roman" w:hAnsi="Cambria" w:cs="Arial"/>
          <w:b/>
          <w:bCs/>
          <w:color w:val="222222"/>
          <w:sz w:val="28"/>
          <w:szCs w:val="28"/>
          <w:u w:val="single"/>
        </w:rPr>
        <w:t>Course No. PS-17</w:t>
      </w:r>
      <w:r w:rsidRPr="006E69C5">
        <w:rPr>
          <w:rFonts w:ascii="Cambria" w:eastAsia="Times New Roman" w:hAnsi="Cambria" w:cs="Arial"/>
          <w:b/>
          <w:bCs/>
          <w:color w:val="222222"/>
          <w:sz w:val="28"/>
          <w:szCs w:val="28"/>
          <w:u w:val="single"/>
        </w:rPr>
        <w:t>- GE</w:t>
      </w:r>
    </w:p>
    <w:p w:rsidR="00147FA7" w:rsidRPr="006E69C5" w:rsidRDefault="00147FA7" w:rsidP="00147FA7">
      <w:pPr>
        <w:shd w:val="clear" w:color="auto" w:fill="FFFFFF"/>
        <w:spacing w:after="0" w:line="240" w:lineRule="auto"/>
        <w:rPr>
          <w:rFonts w:ascii="Arial" w:eastAsia="Times New Roman" w:hAnsi="Arial" w:cs="Arial"/>
          <w:color w:val="222222"/>
          <w:sz w:val="19"/>
          <w:szCs w:val="19"/>
        </w:rPr>
      </w:pPr>
      <w:r w:rsidRPr="006E69C5">
        <w:rPr>
          <w:rFonts w:ascii="Times New Roman" w:eastAsia="Times New Roman" w:hAnsi="Times New Roman" w:cs="Times New Roman"/>
          <w:color w:val="222222"/>
          <w:sz w:val="40"/>
          <w:szCs w:val="40"/>
        </w:rPr>
        <w:t> </w:t>
      </w:r>
    </w:p>
    <w:p w:rsidR="00147FA7" w:rsidRPr="006E69C5" w:rsidRDefault="00147FA7" w:rsidP="00147FA7">
      <w:pPr>
        <w:shd w:val="clear" w:color="auto" w:fill="FFFFFF"/>
        <w:spacing w:after="0" w:line="240" w:lineRule="auto"/>
        <w:rPr>
          <w:rFonts w:ascii="Arial" w:eastAsia="Times New Roman" w:hAnsi="Arial" w:cs="Arial"/>
          <w:color w:val="222222"/>
          <w:sz w:val="19"/>
          <w:szCs w:val="19"/>
        </w:rPr>
      </w:pPr>
      <w:r>
        <w:rPr>
          <w:rFonts w:ascii="Times New Roman" w:eastAsia="Times New Roman" w:hAnsi="Times New Roman" w:cs="Times New Roman"/>
          <w:b/>
          <w:bCs/>
          <w:color w:val="222222"/>
          <w:sz w:val="28"/>
          <w:szCs w:val="28"/>
        </w:rPr>
        <w:t>Unit</w:t>
      </w:r>
      <w:r w:rsidRPr="006E69C5">
        <w:rPr>
          <w:rFonts w:ascii="Times New Roman" w:eastAsia="Times New Roman" w:hAnsi="Times New Roman" w:cs="Times New Roman"/>
          <w:b/>
          <w:bCs/>
          <w:color w:val="222222"/>
          <w:sz w:val="28"/>
          <w:szCs w:val="28"/>
        </w:rPr>
        <w:t xml:space="preserve"> I</w:t>
      </w:r>
    </w:p>
    <w:p w:rsidR="00147FA7" w:rsidRPr="006E69C5" w:rsidRDefault="00147FA7" w:rsidP="00147FA7">
      <w:pPr>
        <w:shd w:val="clear" w:color="auto" w:fill="FFFFFF"/>
        <w:spacing w:before="100" w:beforeAutospacing="1" w:line="221" w:lineRule="atLeast"/>
        <w:rPr>
          <w:rFonts w:ascii="Arial" w:eastAsia="Times New Roman" w:hAnsi="Arial" w:cs="Arial"/>
          <w:color w:val="222222"/>
          <w:sz w:val="19"/>
          <w:szCs w:val="19"/>
        </w:rPr>
      </w:pPr>
      <w:r w:rsidRPr="006E69C5">
        <w:rPr>
          <w:rFonts w:ascii="Arial" w:eastAsia="Times New Roman" w:hAnsi="Arial" w:cs="Arial"/>
          <w:b/>
          <w:bCs/>
          <w:color w:val="222222"/>
          <w:sz w:val="28"/>
          <w:szCs w:val="28"/>
        </w:rPr>
        <w:t>1.1</w:t>
      </w:r>
      <w:r w:rsidRPr="006E69C5">
        <w:rPr>
          <w:rFonts w:ascii="Times New Roman" w:eastAsia="Times New Roman" w:hAnsi="Times New Roman" w:cs="Times New Roman"/>
          <w:color w:val="222222"/>
          <w:sz w:val="14"/>
          <w:szCs w:val="14"/>
        </w:rPr>
        <w:t>            </w:t>
      </w:r>
      <w:r w:rsidRPr="006E69C5">
        <w:rPr>
          <w:rFonts w:ascii="Arial" w:eastAsia="Times New Roman" w:hAnsi="Arial" w:cs="Arial"/>
          <w:b/>
          <w:bCs/>
          <w:color w:val="222222"/>
          <w:sz w:val="28"/>
          <w:szCs w:val="28"/>
        </w:rPr>
        <w:t>Genesis of Human Rights:</w:t>
      </w:r>
    </w:p>
    <w:p w:rsidR="00147FA7" w:rsidRPr="006E69C5" w:rsidRDefault="00147FA7" w:rsidP="00147FA7">
      <w:pPr>
        <w:shd w:val="clear" w:color="auto" w:fill="FFFFFF"/>
        <w:spacing w:before="100" w:beforeAutospacing="1" w:after="100" w:afterAutospacing="1" w:line="240" w:lineRule="auto"/>
        <w:rPr>
          <w:rFonts w:ascii="Arial" w:eastAsia="Times New Roman" w:hAnsi="Arial" w:cs="Arial"/>
          <w:color w:val="222222"/>
          <w:sz w:val="19"/>
          <w:szCs w:val="19"/>
        </w:rPr>
      </w:pPr>
      <w:r>
        <w:rPr>
          <w:rFonts w:ascii="Arial" w:eastAsia="Times New Roman" w:hAnsi="Arial" w:cs="Arial"/>
          <w:color w:val="222222"/>
          <w:sz w:val="28"/>
          <w:szCs w:val="28"/>
        </w:rPr>
        <w:t xml:space="preserve">          The Concept, </w:t>
      </w:r>
      <w:r w:rsidRPr="006E69C5">
        <w:rPr>
          <w:rFonts w:ascii="Arial" w:eastAsia="Times New Roman" w:hAnsi="Arial" w:cs="Arial"/>
          <w:color w:val="222222"/>
          <w:sz w:val="28"/>
          <w:szCs w:val="28"/>
        </w:rPr>
        <w:t>Definition</w:t>
      </w:r>
      <w:r>
        <w:rPr>
          <w:rFonts w:ascii="Arial" w:eastAsia="Times New Roman" w:hAnsi="Arial" w:cs="Arial"/>
          <w:color w:val="222222"/>
          <w:sz w:val="28"/>
          <w:szCs w:val="28"/>
        </w:rPr>
        <w:t>&amp;</w:t>
      </w:r>
      <w:r w:rsidRPr="006E69C5">
        <w:rPr>
          <w:rFonts w:ascii="Arial" w:eastAsia="Times New Roman" w:hAnsi="Arial" w:cs="Arial"/>
          <w:color w:val="222222"/>
          <w:sz w:val="28"/>
          <w:szCs w:val="28"/>
        </w:rPr>
        <w:t xml:space="preserve"> Universal Interpretation</w:t>
      </w:r>
    </w:p>
    <w:p w:rsidR="00147FA7" w:rsidRPr="006E69C5" w:rsidRDefault="00147FA7" w:rsidP="00147FA7">
      <w:pPr>
        <w:shd w:val="clear" w:color="auto" w:fill="FFFFFF"/>
        <w:spacing w:before="100" w:beforeAutospacing="1" w:after="100" w:afterAutospacing="1" w:line="240" w:lineRule="auto"/>
        <w:rPr>
          <w:rFonts w:ascii="Arial" w:eastAsia="Times New Roman" w:hAnsi="Arial" w:cs="Arial"/>
          <w:color w:val="222222"/>
          <w:sz w:val="19"/>
          <w:szCs w:val="19"/>
        </w:rPr>
      </w:pPr>
    </w:p>
    <w:p w:rsidR="00147FA7" w:rsidRDefault="00147FA7" w:rsidP="00147FA7">
      <w:pPr>
        <w:shd w:val="clear" w:color="auto" w:fill="FFFFFF"/>
        <w:spacing w:before="100" w:beforeAutospacing="1" w:line="221" w:lineRule="atLeast"/>
        <w:rPr>
          <w:rFonts w:ascii="Arial" w:eastAsia="Times New Roman" w:hAnsi="Arial" w:cs="Arial"/>
          <w:color w:val="222222"/>
          <w:sz w:val="28"/>
          <w:szCs w:val="28"/>
        </w:rPr>
      </w:pPr>
      <w:r w:rsidRPr="006E69C5">
        <w:rPr>
          <w:rFonts w:ascii="Arial" w:eastAsia="Times New Roman" w:hAnsi="Arial" w:cs="Arial"/>
          <w:b/>
          <w:bCs/>
          <w:color w:val="222222"/>
          <w:sz w:val="28"/>
          <w:szCs w:val="28"/>
        </w:rPr>
        <w:t>1.2</w:t>
      </w:r>
      <w:r w:rsidRPr="006E69C5">
        <w:rPr>
          <w:rFonts w:ascii="Times New Roman" w:eastAsia="Times New Roman" w:hAnsi="Times New Roman" w:cs="Times New Roman"/>
          <w:color w:val="222222"/>
          <w:sz w:val="14"/>
          <w:szCs w:val="14"/>
        </w:rPr>
        <w:t>            </w:t>
      </w:r>
      <w:r w:rsidRPr="006E69C5">
        <w:rPr>
          <w:rFonts w:ascii="Arial" w:eastAsia="Times New Roman" w:hAnsi="Arial" w:cs="Arial"/>
          <w:color w:val="222222"/>
          <w:sz w:val="28"/>
          <w:szCs w:val="28"/>
        </w:rPr>
        <w:t>Universal Declaration</w:t>
      </w:r>
      <w:r>
        <w:rPr>
          <w:rFonts w:ascii="Arial" w:eastAsia="Times New Roman" w:hAnsi="Arial" w:cs="Arial"/>
          <w:color w:val="222222"/>
          <w:sz w:val="28"/>
          <w:szCs w:val="28"/>
        </w:rPr>
        <w:t xml:space="preserve"> of Human Rights</w:t>
      </w:r>
    </w:p>
    <w:p w:rsidR="00147FA7" w:rsidRPr="006E69C5" w:rsidRDefault="00147FA7" w:rsidP="00147FA7">
      <w:pPr>
        <w:shd w:val="clear" w:color="auto" w:fill="FFFFFF"/>
        <w:spacing w:before="100" w:beforeAutospacing="1" w:line="221" w:lineRule="atLeast"/>
        <w:rPr>
          <w:rFonts w:ascii="Arial" w:eastAsia="Times New Roman" w:hAnsi="Arial" w:cs="Arial"/>
          <w:color w:val="222222"/>
          <w:sz w:val="19"/>
          <w:szCs w:val="19"/>
        </w:rPr>
      </w:pPr>
      <w:r>
        <w:rPr>
          <w:rFonts w:ascii="Arial" w:eastAsia="Times New Roman" w:hAnsi="Arial" w:cs="Arial"/>
          <w:color w:val="222222"/>
          <w:sz w:val="28"/>
          <w:szCs w:val="28"/>
        </w:rPr>
        <w:t>1.3</w:t>
      </w:r>
      <w:r>
        <w:rPr>
          <w:rFonts w:ascii="Arial" w:eastAsia="Times New Roman" w:hAnsi="Arial" w:cs="Arial"/>
          <w:color w:val="222222"/>
          <w:sz w:val="28"/>
          <w:szCs w:val="28"/>
        </w:rPr>
        <w:tab/>
        <w:t xml:space="preserve"> Violation of Human Rights</w:t>
      </w:r>
    </w:p>
    <w:p w:rsidR="00147FA7" w:rsidRPr="006E69C5" w:rsidRDefault="00147FA7" w:rsidP="00147FA7">
      <w:pPr>
        <w:shd w:val="clear" w:color="auto" w:fill="FFFFFF"/>
        <w:spacing w:after="0" w:line="240" w:lineRule="auto"/>
        <w:rPr>
          <w:rFonts w:ascii="Arial" w:eastAsia="Times New Roman" w:hAnsi="Arial" w:cs="Arial"/>
          <w:color w:val="222222"/>
          <w:sz w:val="19"/>
          <w:szCs w:val="19"/>
        </w:rPr>
      </w:pPr>
      <w:r w:rsidRPr="006E69C5">
        <w:rPr>
          <w:rFonts w:ascii="Times New Roman" w:eastAsia="Times New Roman" w:hAnsi="Times New Roman" w:cs="Times New Roman"/>
          <w:b/>
          <w:bCs/>
          <w:color w:val="222222"/>
          <w:sz w:val="28"/>
          <w:szCs w:val="28"/>
        </w:rPr>
        <w:t>Unit II</w:t>
      </w:r>
    </w:p>
    <w:p w:rsidR="00147FA7" w:rsidRPr="006E69C5" w:rsidRDefault="00147FA7" w:rsidP="00147FA7">
      <w:pPr>
        <w:shd w:val="clear" w:color="auto" w:fill="FFFFFF"/>
        <w:spacing w:before="100" w:beforeAutospacing="1" w:line="221" w:lineRule="atLeast"/>
        <w:rPr>
          <w:rFonts w:ascii="Arial" w:eastAsia="Times New Roman" w:hAnsi="Arial" w:cs="Arial"/>
          <w:color w:val="222222"/>
          <w:sz w:val="19"/>
          <w:szCs w:val="19"/>
        </w:rPr>
      </w:pPr>
      <w:r>
        <w:rPr>
          <w:rFonts w:ascii="Arial" w:eastAsia="Times New Roman" w:hAnsi="Arial" w:cs="Arial"/>
          <w:b/>
          <w:bCs/>
          <w:color w:val="222222"/>
          <w:sz w:val="28"/>
          <w:szCs w:val="28"/>
        </w:rPr>
        <w:t>2</w:t>
      </w:r>
      <w:r w:rsidRPr="006E69C5">
        <w:rPr>
          <w:rFonts w:ascii="Arial" w:eastAsia="Times New Roman" w:hAnsi="Arial" w:cs="Arial"/>
          <w:b/>
          <w:bCs/>
          <w:color w:val="222222"/>
          <w:sz w:val="28"/>
          <w:szCs w:val="28"/>
        </w:rPr>
        <w:t>.1</w:t>
      </w:r>
      <w:r w:rsidRPr="006E69C5">
        <w:rPr>
          <w:rFonts w:ascii="Times New Roman" w:eastAsia="Times New Roman" w:hAnsi="Times New Roman" w:cs="Times New Roman"/>
          <w:color w:val="222222"/>
          <w:sz w:val="14"/>
          <w:szCs w:val="14"/>
        </w:rPr>
        <w:t>           </w:t>
      </w:r>
      <w:r>
        <w:rPr>
          <w:rFonts w:ascii="Arial" w:eastAsia="Times New Roman" w:hAnsi="Arial" w:cs="Arial"/>
          <w:color w:val="222222"/>
          <w:sz w:val="28"/>
          <w:szCs w:val="28"/>
        </w:rPr>
        <w:t>Impediments in the application of Human Rights</w:t>
      </w:r>
    </w:p>
    <w:p w:rsidR="00147FA7" w:rsidRPr="006E69C5" w:rsidRDefault="00147FA7" w:rsidP="00147FA7">
      <w:pPr>
        <w:shd w:val="clear" w:color="auto" w:fill="FFFFFF"/>
        <w:spacing w:before="100" w:beforeAutospacing="1" w:after="100" w:afterAutospacing="1" w:line="240" w:lineRule="auto"/>
        <w:rPr>
          <w:rFonts w:ascii="Arial" w:eastAsia="Times New Roman" w:hAnsi="Arial" w:cs="Arial"/>
          <w:color w:val="222222"/>
          <w:sz w:val="19"/>
          <w:szCs w:val="19"/>
        </w:rPr>
      </w:pPr>
      <w:r>
        <w:rPr>
          <w:rFonts w:ascii="Arial" w:eastAsia="Times New Roman" w:hAnsi="Arial" w:cs="Arial"/>
          <w:color w:val="222222"/>
          <w:sz w:val="28"/>
          <w:szCs w:val="28"/>
        </w:rPr>
        <w:t xml:space="preserve">          </w:t>
      </w:r>
    </w:p>
    <w:p w:rsidR="00147FA7" w:rsidRPr="006E69C5" w:rsidRDefault="00147FA7" w:rsidP="00147FA7">
      <w:pPr>
        <w:shd w:val="clear" w:color="auto" w:fill="FFFFFF"/>
        <w:spacing w:before="100" w:beforeAutospacing="1" w:line="221" w:lineRule="atLeast"/>
        <w:rPr>
          <w:rFonts w:ascii="Arial" w:eastAsia="Times New Roman" w:hAnsi="Arial" w:cs="Arial"/>
          <w:color w:val="222222"/>
          <w:sz w:val="19"/>
          <w:szCs w:val="19"/>
        </w:rPr>
      </w:pPr>
      <w:r>
        <w:rPr>
          <w:rFonts w:ascii="Arial" w:eastAsia="Times New Roman" w:hAnsi="Arial" w:cs="Arial"/>
          <w:b/>
          <w:bCs/>
          <w:color w:val="222222"/>
          <w:sz w:val="28"/>
          <w:szCs w:val="28"/>
        </w:rPr>
        <w:t>2</w:t>
      </w:r>
      <w:r w:rsidRPr="006E69C5">
        <w:rPr>
          <w:rFonts w:ascii="Arial" w:eastAsia="Times New Roman" w:hAnsi="Arial" w:cs="Arial"/>
          <w:b/>
          <w:bCs/>
          <w:color w:val="222222"/>
          <w:sz w:val="28"/>
          <w:szCs w:val="28"/>
        </w:rPr>
        <w:t>.2</w:t>
      </w:r>
      <w:r w:rsidRPr="006E69C5">
        <w:rPr>
          <w:rFonts w:ascii="Times New Roman" w:eastAsia="Times New Roman" w:hAnsi="Times New Roman" w:cs="Times New Roman"/>
          <w:color w:val="222222"/>
          <w:sz w:val="14"/>
          <w:szCs w:val="14"/>
        </w:rPr>
        <w:t>            </w:t>
      </w:r>
      <w:r w:rsidRPr="006E69C5">
        <w:rPr>
          <w:rFonts w:ascii="Arial" w:eastAsia="Times New Roman" w:hAnsi="Arial" w:cs="Arial"/>
          <w:b/>
          <w:bCs/>
          <w:color w:val="222222"/>
          <w:sz w:val="28"/>
          <w:szCs w:val="28"/>
        </w:rPr>
        <w:t>Denial of Human Rights:</w:t>
      </w:r>
      <w:r w:rsidRPr="006E69C5">
        <w:rPr>
          <w:rFonts w:ascii="Arial" w:eastAsia="Times New Roman" w:hAnsi="Arial" w:cs="Arial"/>
          <w:color w:val="222222"/>
          <w:sz w:val="28"/>
          <w:szCs w:val="28"/>
        </w:rPr>
        <w:t xml:space="preserve"> Dictatorship</w:t>
      </w:r>
    </w:p>
    <w:p w:rsidR="00147FA7" w:rsidRPr="006E69C5" w:rsidRDefault="00147FA7" w:rsidP="00147FA7">
      <w:pPr>
        <w:shd w:val="clear" w:color="auto" w:fill="FFFFFF"/>
        <w:spacing w:before="100" w:beforeAutospacing="1" w:after="100" w:afterAutospacing="1" w:line="240" w:lineRule="auto"/>
        <w:rPr>
          <w:rFonts w:ascii="Arial" w:eastAsia="Times New Roman" w:hAnsi="Arial" w:cs="Arial"/>
          <w:color w:val="222222"/>
          <w:sz w:val="19"/>
          <w:szCs w:val="19"/>
        </w:rPr>
      </w:pPr>
      <w:r w:rsidRPr="006E69C5">
        <w:rPr>
          <w:rFonts w:ascii="Arial" w:eastAsia="Times New Roman" w:hAnsi="Arial" w:cs="Arial"/>
          <w:color w:val="222222"/>
          <w:sz w:val="28"/>
          <w:szCs w:val="28"/>
        </w:rPr>
        <w:t xml:space="preserve">          </w:t>
      </w:r>
    </w:p>
    <w:p w:rsidR="00147FA7" w:rsidRPr="006E69C5" w:rsidRDefault="00147FA7" w:rsidP="00147FA7">
      <w:pPr>
        <w:shd w:val="clear" w:color="auto" w:fill="FFFFFF"/>
        <w:spacing w:before="100" w:beforeAutospacing="1" w:after="100" w:afterAutospacing="1" w:line="240" w:lineRule="auto"/>
        <w:rPr>
          <w:rFonts w:ascii="Arial" w:eastAsia="Times New Roman" w:hAnsi="Arial" w:cs="Arial"/>
          <w:color w:val="222222"/>
          <w:sz w:val="19"/>
          <w:szCs w:val="19"/>
        </w:rPr>
      </w:pPr>
      <w:r>
        <w:rPr>
          <w:rFonts w:ascii="Arial" w:eastAsia="Times New Roman" w:hAnsi="Arial" w:cs="Arial"/>
          <w:b/>
          <w:bCs/>
          <w:color w:val="222222"/>
          <w:sz w:val="28"/>
          <w:szCs w:val="28"/>
        </w:rPr>
        <w:t>2</w:t>
      </w:r>
      <w:r w:rsidRPr="006E69C5">
        <w:rPr>
          <w:rFonts w:ascii="Arial" w:eastAsia="Times New Roman" w:hAnsi="Arial" w:cs="Arial"/>
          <w:b/>
          <w:bCs/>
          <w:color w:val="222222"/>
          <w:sz w:val="28"/>
          <w:szCs w:val="28"/>
        </w:rPr>
        <w:t>.3</w:t>
      </w:r>
      <w:r w:rsidRPr="006E69C5">
        <w:rPr>
          <w:rFonts w:ascii="Times New Roman" w:eastAsia="Times New Roman" w:hAnsi="Times New Roman" w:cs="Times New Roman"/>
          <w:color w:val="222222"/>
          <w:sz w:val="14"/>
          <w:szCs w:val="14"/>
        </w:rPr>
        <w:t>            </w:t>
      </w:r>
      <w:r>
        <w:rPr>
          <w:rFonts w:ascii="Arial" w:eastAsia="Times New Roman" w:hAnsi="Arial" w:cs="Arial"/>
          <w:b/>
          <w:bCs/>
          <w:color w:val="222222"/>
          <w:sz w:val="28"/>
          <w:szCs w:val="28"/>
        </w:rPr>
        <w:t>Ne</w:t>
      </w:r>
      <w:r w:rsidRPr="006E69C5">
        <w:rPr>
          <w:rFonts w:ascii="Arial" w:eastAsia="Times New Roman" w:hAnsi="Arial" w:cs="Arial"/>
          <w:b/>
          <w:bCs/>
          <w:color w:val="222222"/>
          <w:sz w:val="28"/>
          <w:szCs w:val="28"/>
        </w:rPr>
        <w:t>gation of Human Rights:</w:t>
      </w:r>
      <w:r w:rsidRPr="006E69C5">
        <w:rPr>
          <w:rFonts w:ascii="Arial" w:eastAsia="Times New Roman" w:hAnsi="Arial" w:cs="Arial"/>
          <w:color w:val="222222"/>
          <w:sz w:val="28"/>
          <w:szCs w:val="28"/>
        </w:rPr>
        <w:t xml:space="preserve"> Terrorism</w:t>
      </w:r>
    </w:p>
    <w:p w:rsidR="00147FA7" w:rsidRPr="006E69C5" w:rsidRDefault="00147FA7" w:rsidP="00147FA7">
      <w:pPr>
        <w:shd w:val="clear" w:color="auto" w:fill="FFFFFF"/>
        <w:spacing w:before="100" w:beforeAutospacing="1" w:line="221" w:lineRule="atLeast"/>
        <w:rPr>
          <w:rFonts w:ascii="Arial" w:eastAsia="Times New Roman" w:hAnsi="Arial" w:cs="Arial"/>
          <w:color w:val="222222"/>
          <w:sz w:val="19"/>
          <w:szCs w:val="19"/>
        </w:rPr>
      </w:pPr>
    </w:p>
    <w:p w:rsidR="00147FA7" w:rsidRDefault="00147FA7" w:rsidP="00147FA7"/>
    <w:p w:rsidR="00147FA7" w:rsidRDefault="00147FA7" w:rsidP="00147FA7">
      <w:pPr>
        <w:spacing w:after="0" w:line="360" w:lineRule="auto"/>
        <w:rPr>
          <w:rFonts w:ascii="Cambria" w:hAnsi="Cambria"/>
          <w:b/>
          <w:sz w:val="28"/>
          <w:szCs w:val="28"/>
          <w:u w:val="single"/>
        </w:rPr>
      </w:pPr>
    </w:p>
    <w:p w:rsidR="00147FA7" w:rsidRDefault="00147FA7" w:rsidP="00147FA7">
      <w:pPr>
        <w:rPr>
          <w:rFonts w:ascii="Cambria" w:hAnsi="Cambria"/>
          <w:b/>
          <w:sz w:val="28"/>
          <w:szCs w:val="28"/>
          <w:u w:val="single"/>
        </w:rPr>
      </w:pPr>
    </w:p>
    <w:p w:rsidR="00147FA7" w:rsidRDefault="00147FA7" w:rsidP="00147FA7">
      <w:pPr>
        <w:rPr>
          <w:rFonts w:ascii="Cambria" w:hAnsi="Cambria"/>
          <w:b/>
          <w:sz w:val="28"/>
          <w:szCs w:val="28"/>
          <w:u w:val="single"/>
        </w:rPr>
      </w:pPr>
    </w:p>
    <w:p w:rsidR="00147FA7" w:rsidRDefault="00147FA7" w:rsidP="00147FA7">
      <w:pPr>
        <w:rPr>
          <w:rFonts w:ascii="Cambria" w:hAnsi="Cambria"/>
          <w:b/>
          <w:sz w:val="28"/>
          <w:szCs w:val="28"/>
          <w:u w:val="single"/>
        </w:rPr>
      </w:pPr>
    </w:p>
    <w:p w:rsidR="00147FA7" w:rsidRDefault="00147FA7" w:rsidP="00147FA7">
      <w:pPr>
        <w:rPr>
          <w:rFonts w:ascii="Cambria" w:hAnsi="Cambria"/>
          <w:b/>
          <w:sz w:val="28"/>
          <w:szCs w:val="28"/>
          <w:u w:val="single"/>
        </w:rPr>
      </w:pPr>
    </w:p>
    <w:p w:rsidR="00147FA7" w:rsidRDefault="00147FA7" w:rsidP="00147FA7">
      <w:pPr>
        <w:rPr>
          <w:rFonts w:ascii="Cambria" w:hAnsi="Cambria"/>
          <w:b/>
          <w:sz w:val="28"/>
          <w:szCs w:val="28"/>
          <w:u w:val="single"/>
        </w:rPr>
      </w:pPr>
    </w:p>
    <w:p w:rsidR="00147FA7" w:rsidRDefault="00147FA7" w:rsidP="00147FA7">
      <w:pPr>
        <w:spacing w:line="240" w:lineRule="auto"/>
        <w:jc w:val="both"/>
        <w:rPr>
          <w:rFonts w:asciiTheme="majorHAnsi" w:hAnsiTheme="majorHAnsi" w:cs="Times New Roman"/>
          <w:sz w:val="28"/>
          <w:szCs w:val="28"/>
        </w:rPr>
      </w:pPr>
    </w:p>
    <w:p w:rsidR="00147FA7" w:rsidRDefault="00147FA7" w:rsidP="00147FA7">
      <w:pPr>
        <w:spacing w:line="240" w:lineRule="auto"/>
        <w:jc w:val="both"/>
        <w:rPr>
          <w:rFonts w:asciiTheme="majorHAnsi" w:hAnsiTheme="majorHAnsi" w:cs="Times New Roman"/>
          <w:sz w:val="28"/>
          <w:szCs w:val="28"/>
        </w:rPr>
      </w:pPr>
    </w:p>
    <w:p w:rsidR="00147FA7" w:rsidRDefault="00147FA7" w:rsidP="00147FA7">
      <w:pPr>
        <w:spacing w:line="240" w:lineRule="auto"/>
        <w:jc w:val="both"/>
        <w:rPr>
          <w:rFonts w:asciiTheme="majorHAnsi" w:hAnsiTheme="majorHAnsi" w:cs="Times New Roman"/>
          <w:sz w:val="28"/>
          <w:szCs w:val="28"/>
        </w:rPr>
      </w:pPr>
    </w:p>
    <w:p w:rsidR="00147FA7" w:rsidRDefault="00147FA7" w:rsidP="00147FA7">
      <w:pPr>
        <w:tabs>
          <w:tab w:val="left" w:pos="3540"/>
        </w:tabs>
        <w:rPr>
          <w:rFonts w:ascii="Cambria" w:hAnsi="Cambria"/>
          <w:sz w:val="28"/>
          <w:szCs w:val="28"/>
        </w:rPr>
      </w:pPr>
    </w:p>
    <w:p w:rsidR="00147FA7" w:rsidRPr="00C93EA0" w:rsidRDefault="00147FA7" w:rsidP="00147FA7">
      <w:pPr>
        <w:tabs>
          <w:tab w:val="left" w:pos="3540"/>
        </w:tabs>
        <w:jc w:val="center"/>
        <w:rPr>
          <w:rFonts w:ascii="Cambria" w:hAnsi="Cambria"/>
          <w:sz w:val="28"/>
          <w:szCs w:val="28"/>
        </w:rPr>
      </w:pPr>
    </w:p>
    <w:p w:rsidR="00147FA7" w:rsidRPr="00C93EA0" w:rsidRDefault="00147FA7" w:rsidP="00147FA7">
      <w:pPr>
        <w:spacing w:line="360" w:lineRule="auto"/>
        <w:jc w:val="center"/>
        <w:rPr>
          <w:rFonts w:ascii="Cambria" w:hAnsi="Cambria"/>
          <w:b/>
          <w:bCs/>
          <w:sz w:val="28"/>
          <w:szCs w:val="28"/>
          <w:u w:val="single"/>
        </w:rPr>
      </w:pPr>
      <w:r w:rsidRPr="00C93EA0">
        <w:rPr>
          <w:rFonts w:ascii="Cambria" w:hAnsi="Cambria"/>
          <w:b/>
          <w:bCs/>
          <w:sz w:val="28"/>
          <w:szCs w:val="28"/>
          <w:u w:val="single"/>
        </w:rPr>
        <w:t>Diplomacy: Theory and Practice</w:t>
      </w:r>
    </w:p>
    <w:p w:rsidR="00147FA7" w:rsidRPr="00C93EA0" w:rsidRDefault="00147FA7" w:rsidP="00147FA7">
      <w:pPr>
        <w:spacing w:line="360" w:lineRule="auto"/>
        <w:rPr>
          <w:rFonts w:ascii="Cambria" w:hAnsi="Cambria"/>
          <w:b/>
          <w:bCs/>
          <w:sz w:val="28"/>
          <w:szCs w:val="28"/>
          <w:u w:val="single"/>
        </w:rPr>
      </w:pPr>
    </w:p>
    <w:p w:rsidR="00147FA7" w:rsidRDefault="00147FA7" w:rsidP="00147FA7">
      <w:pPr>
        <w:rPr>
          <w:rFonts w:ascii="Cambria" w:hAnsi="Cambria" w:cstheme="minorHAnsi"/>
          <w:b/>
          <w:bCs/>
          <w:sz w:val="28"/>
          <w:szCs w:val="28"/>
          <w:u w:val="single"/>
        </w:rPr>
      </w:pPr>
      <w:r>
        <w:rPr>
          <w:rFonts w:ascii="Cambria" w:hAnsi="Cambria" w:cstheme="minorHAnsi"/>
          <w:b/>
          <w:bCs/>
          <w:sz w:val="28"/>
          <w:szCs w:val="28"/>
          <w:u w:val="single"/>
        </w:rPr>
        <w:t>Course No. PS-18</w:t>
      </w:r>
      <w:r w:rsidRPr="00C93EA0">
        <w:rPr>
          <w:rFonts w:ascii="Cambria" w:hAnsi="Cambria" w:cstheme="minorHAnsi"/>
          <w:b/>
          <w:bCs/>
          <w:sz w:val="28"/>
          <w:szCs w:val="28"/>
          <w:u w:val="single"/>
        </w:rPr>
        <w:t>-</w:t>
      </w:r>
      <w:r>
        <w:rPr>
          <w:rFonts w:ascii="Cambria" w:hAnsi="Cambria" w:cstheme="minorHAnsi"/>
          <w:b/>
          <w:bCs/>
          <w:sz w:val="28"/>
          <w:szCs w:val="28"/>
          <w:u w:val="single"/>
        </w:rPr>
        <w:t>GE</w:t>
      </w:r>
    </w:p>
    <w:p w:rsidR="00147FA7" w:rsidRDefault="00147FA7" w:rsidP="00147FA7">
      <w:pPr>
        <w:rPr>
          <w:rFonts w:ascii="Times New Roman" w:hAnsi="Times New Roman" w:cs="Times New Roman"/>
          <w:sz w:val="24"/>
          <w:szCs w:val="24"/>
        </w:rPr>
      </w:pPr>
    </w:p>
    <w:p w:rsidR="00147FA7" w:rsidRDefault="00147FA7" w:rsidP="00147FA7">
      <w:pPr>
        <w:rPr>
          <w:rFonts w:ascii="Times New Roman" w:hAnsi="Times New Roman" w:cs="Times New Roman"/>
          <w:sz w:val="24"/>
          <w:szCs w:val="24"/>
        </w:rPr>
      </w:pPr>
    </w:p>
    <w:p w:rsidR="00147FA7" w:rsidRPr="002B740C" w:rsidRDefault="00147FA7" w:rsidP="00147FA7">
      <w:pPr>
        <w:rPr>
          <w:rFonts w:asciiTheme="majorHAnsi" w:hAnsiTheme="majorHAnsi" w:cs="Times New Roman"/>
          <w:sz w:val="28"/>
          <w:szCs w:val="28"/>
        </w:rPr>
      </w:pPr>
      <w:r w:rsidRPr="002B740C">
        <w:rPr>
          <w:rFonts w:asciiTheme="majorHAnsi" w:hAnsiTheme="majorHAnsi" w:cs="Times New Roman"/>
          <w:sz w:val="28"/>
          <w:szCs w:val="28"/>
        </w:rPr>
        <w:t>Unit I:</w:t>
      </w:r>
    </w:p>
    <w:p w:rsidR="00147FA7" w:rsidRPr="002B740C" w:rsidRDefault="00147FA7" w:rsidP="00147FA7">
      <w:pPr>
        <w:rPr>
          <w:rFonts w:asciiTheme="majorHAnsi" w:hAnsiTheme="majorHAnsi" w:cs="Times New Roman"/>
          <w:sz w:val="28"/>
          <w:szCs w:val="28"/>
        </w:rPr>
      </w:pPr>
      <w:r w:rsidRPr="002B740C">
        <w:rPr>
          <w:rFonts w:asciiTheme="majorHAnsi" w:hAnsiTheme="majorHAnsi" w:cs="Times New Roman"/>
          <w:sz w:val="28"/>
          <w:szCs w:val="28"/>
        </w:rPr>
        <w:t>1.1.</w:t>
      </w:r>
      <w:r w:rsidRPr="002B740C">
        <w:rPr>
          <w:rFonts w:asciiTheme="majorHAnsi" w:hAnsiTheme="majorHAnsi" w:cs="Times New Roman"/>
          <w:sz w:val="28"/>
          <w:szCs w:val="28"/>
        </w:rPr>
        <w:tab/>
      </w:r>
      <w:r w:rsidRPr="002B740C">
        <w:rPr>
          <w:rFonts w:asciiTheme="majorHAnsi" w:hAnsiTheme="majorHAnsi" w:cs="Times New Roman"/>
          <w:sz w:val="28"/>
          <w:szCs w:val="28"/>
        </w:rPr>
        <w:tab/>
        <w:t>Diplomacy and International Relations</w:t>
      </w:r>
    </w:p>
    <w:p w:rsidR="00147FA7" w:rsidRPr="002B740C" w:rsidRDefault="00147FA7" w:rsidP="00147FA7">
      <w:pPr>
        <w:rPr>
          <w:rFonts w:asciiTheme="majorHAnsi" w:hAnsiTheme="majorHAnsi" w:cs="Times New Roman"/>
          <w:sz w:val="28"/>
          <w:szCs w:val="28"/>
        </w:rPr>
      </w:pPr>
      <w:r w:rsidRPr="002B740C">
        <w:rPr>
          <w:rFonts w:asciiTheme="majorHAnsi" w:hAnsiTheme="majorHAnsi" w:cs="Times New Roman"/>
          <w:sz w:val="28"/>
          <w:szCs w:val="28"/>
        </w:rPr>
        <w:t>1.2.</w:t>
      </w:r>
      <w:r w:rsidRPr="002B740C">
        <w:rPr>
          <w:rFonts w:asciiTheme="majorHAnsi" w:hAnsiTheme="majorHAnsi" w:cs="Times New Roman"/>
          <w:sz w:val="28"/>
          <w:szCs w:val="28"/>
        </w:rPr>
        <w:tab/>
      </w:r>
      <w:r w:rsidRPr="002B740C">
        <w:rPr>
          <w:rFonts w:asciiTheme="majorHAnsi" w:hAnsiTheme="majorHAnsi" w:cs="Times New Roman"/>
          <w:sz w:val="28"/>
          <w:szCs w:val="28"/>
        </w:rPr>
        <w:tab/>
        <w:t>Definition and Conceptual Understanding of Diplomacy</w:t>
      </w:r>
    </w:p>
    <w:p w:rsidR="00147FA7" w:rsidRPr="002B740C" w:rsidRDefault="00147FA7" w:rsidP="00147FA7">
      <w:pPr>
        <w:rPr>
          <w:rFonts w:asciiTheme="majorHAnsi" w:hAnsiTheme="majorHAnsi" w:cs="Times New Roman"/>
          <w:sz w:val="28"/>
          <w:szCs w:val="28"/>
        </w:rPr>
      </w:pPr>
      <w:r w:rsidRPr="002B740C">
        <w:rPr>
          <w:rFonts w:asciiTheme="majorHAnsi" w:hAnsiTheme="majorHAnsi" w:cs="Times New Roman"/>
          <w:sz w:val="28"/>
          <w:szCs w:val="28"/>
        </w:rPr>
        <w:t>1.3.</w:t>
      </w:r>
      <w:r w:rsidRPr="002B740C">
        <w:rPr>
          <w:rFonts w:asciiTheme="majorHAnsi" w:hAnsiTheme="majorHAnsi" w:cs="Times New Roman"/>
          <w:sz w:val="28"/>
          <w:szCs w:val="28"/>
        </w:rPr>
        <w:tab/>
      </w:r>
      <w:r w:rsidRPr="002B740C">
        <w:rPr>
          <w:rFonts w:asciiTheme="majorHAnsi" w:hAnsiTheme="majorHAnsi" w:cs="Times New Roman"/>
          <w:sz w:val="28"/>
          <w:szCs w:val="28"/>
        </w:rPr>
        <w:tab/>
        <w:t>Historical Evolution of Diplomatic Practice</w:t>
      </w:r>
    </w:p>
    <w:p w:rsidR="00147FA7" w:rsidRPr="002B740C" w:rsidRDefault="00147FA7" w:rsidP="00147FA7">
      <w:pPr>
        <w:rPr>
          <w:rFonts w:asciiTheme="majorHAnsi" w:hAnsiTheme="majorHAnsi" w:cs="Times New Roman"/>
          <w:sz w:val="28"/>
          <w:szCs w:val="28"/>
        </w:rPr>
      </w:pPr>
    </w:p>
    <w:p w:rsidR="00147FA7" w:rsidRPr="002B740C" w:rsidRDefault="00147FA7" w:rsidP="00147FA7">
      <w:pPr>
        <w:rPr>
          <w:rFonts w:asciiTheme="majorHAnsi" w:hAnsiTheme="majorHAnsi" w:cs="Times New Roman"/>
          <w:sz w:val="28"/>
          <w:szCs w:val="28"/>
        </w:rPr>
      </w:pPr>
      <w:r w:rsidRPr="002B740C">
        <w:rPr>
          <w:rFonts w:asciiTheme="majorHAnsi" w:hAnsiTheme="majorHAnsi" w:cs="Times New Roman"/>
          <w:sz w:val="28"/>
          <w:szCs w:val="28"/>
        </w:rPr>
        <w:t>Unit II:</w:t>
      </w:r>
    </w:p>
    <w:p w:rsidR="00147FA7" w:rsidRPr="002B740C" w:rsidRDefault="00147FA7" w:rsidP="00147FA7">
      <w:pPr>
        <w:rPr>
          <w:rFonts w:asciiTheme="majorHAnsi" w:hAnsiTheme="majorHAnsi" w:cs="Times New Roman"/>
          <w:sz w:val="28"/>
          <w:szCs w:val="28"/>
        </w:rPr>
      </w:pPr>
      <w:r w:rsidRPr="002B740C">
        <w:rPr>
          <w:rFonts w:asciiTheme="majorHAnsi" w:hAnsiTheme="majorHAnsi" w:cs="Times New Roman"/>
          <w:sz w:val="28"/>
          <w:szCs w:val="28"/>
        </w:rPr>
        <w:t xml:space="preserve">2.1. </w:t>
      </w:r>
      <w:r w:rsidRPr="002B740C">
        <w:rPr>
          <w:rFonts w:asciiTheme="majorHAnsi" w:hAnsiTheme="majorHAnsi" w:cs="Times New Roman"/>
          <w:sz w:val="28"/>
          <w:szCs w:val="28"/>
        </w:rPr>
        <w:tab/>
      </w:r>
      <w:r w:rsidRPr="002B740C">
        <w:rPr>
          <w:rFonts w:asciiTheme="majorHAnsi" w:hAnsiTheme="majorHAnsi" w:cs="Times New Roman"/>
          <w:sz w:val="28"/>
          <w:szCs w:val="28"/>
        </w:rPr>
        <w:tab/>
        <w:t>Nature of Diplomacy: Classical and Modern</w:t>
      </w:r>
    </w:p>
    <w:p w:rsidR="00147FA7" w:rsidRPr="002B740C" w:rsidRDefault="00147FA7" w:rsidP="00147FA7">
      <w:pPr>
        <w:rPr>
          <w:rFonts w:asciiTheme="majorHAnsi" w:hAnsiTheme="majorHAnsi" w:cs="Times New Roman"/>
          <w:sz w:val="28"/>
          <w:szCs w:val="28"/>
        </w:rPr>
      </w:pPr>
      <w:r w:rsidRPr="002B740C">
        <w:rPr>
          <w:rFonts w:asciiTheme="majorHAnsi" w:hAnsiTheme="majorHAnsi" w:cs="Times New Roman"/>
          <w:sz w:val="28"/>
          <w:szCs w:val="28"/>
        </w:rPr>
        <w:t>2.2.</w:t>
      </w:r>
      <w:r w:rsidRPr="002B740C">
        <w:rPr>
          <w:rFonts w:asciiTheme="majorHAnsi" w:hAnsiTheme="majorHAnsi" w:cs="Times New Roman"/>
          <w:sz w:val="28"/>
          <w:szCs w:val="28"/>
        </w:rPr>
        <w:tab/>
      </w:r>
      <w:r w:rsidRPr="002B740C">
        <w:rPr>
          <w:rFonts w:asciiTheme="majorHAnsi" w:hAnsiTheme="majorHAnsi" w:cs="Times New Roman"/>
          <w:sz w:val="28"/>
          <w:szCs w:val="28"/>
        </w:rPr>
        <w:tab/>
        <w:t>Open and Conference Diplomacy</w:t>
      </w:r>
    </w:p>
    <w:p w:rsidR="00147FA7" w:rsidRPr="002B740C" w:rsidRDefault="00147FA7" w:rsidP="00147FA7">
      <w:pPr>
        <w:rPr>
          <w:rFonts w:asciiTheme="majorHAnsi" w:hAnsiTheme="majorHAnsi" w:cs="Times New Roman"/>
          <w:sz w:val="28"/>
          <w:szCs w:val="28"/>
        </w:rPr>
      </w:pPr>
      <w:r w:rsidRPr="002B740C">
        <w:rPr>
          <w:rFonts w:asciiTheme="majorHAnsi" w:hAnsiTheme="majorHAnsi" w:cs="Times New Roman"/>
          <w:sz w:val="28"/>
          <w:szCs w:val="28"/>
        </w:rPr>
        <w:t>2.3.</w:t>
      </w:r>
      <w:r w:rsidRPr="002B740C">
        <w:rPr>
          <w:rFonts w:asciiTheme="majorHAnsi" w:hAnsiTheme="majorHAnsi" w:cs="Times New Roman"/>
          <w:sz w:val="28"/>
          <w:szCs w:val="28"/>
        </w:rPr>
        <w:tab/>
      </w:r>
      <w:r w:rsidRPr="002B740C">
        <w:rPr>
          <w:rFonts w:asciiTheme="majorHAnsi" w:hAnsiTheme="majorHAnsi" w:cs="Times New Roman"/>
          <w:sz w:val="28"/>
          <w:szCs w:val="28"/>
        </w:rPr>
        <w:tab/>
        <w:t>Digital Diplomacy</w:t>
      </w:r>
    </w:p>
    <w:p w:rsidR="00147FA7" w:rsidRDefault="00147FA7" w:rsidP="00147FA7">
      <w:pPr>
        <w:pStyle w:val="ListParagraph"/>
        <w:ind w:left="360"/>
        <w:rPr>
          <w:rFonts w:ascii="Cambria" w:hAnsi="Cambria"/>
          <w:b/>
          <w:sz w:val="28"/>
          <w:szCs w:val="28"/>
          <w:u w:val="single"/>
        </w:rPr>
      </w:pPr>
    </w:p>
    <w:p w:rsidR="00147FA7" w:rsidRDefault="00147FA7" w:rsidP="00147FA7">
      <w:pPr>
        <w:jc w:val="center"/>
        <w:rPr>
          <w:rFonts w:ascii="Cambria" w:hAnsi="Cambria"/>
          <w:b/>
          <w:sz w:val="28"/>
          <w:szCs w:val="28"/>
          <w:u w:val="single"/>
        </w:rPr>
      </w:pPr>
    </w:p>
    <w:p w:rsidR="00147FA7" w:rsidRDefault="00147FA7" w:rsidP="00147FA7">
      <w:pPr>
        <w:jc w:val="center"/>
        <w:rPr>
          <w:rFonts w:ascii="Cambria" w:hAnsi="Cambria"/>
          <w:b/>
          <w:sz w:val="28"/>
          <w:szCs w:val="28"/>
          <w:u w:val="single"/>
        </w:rPr>
      </w:pPr>
    </w:p>
    <w:p w:rsidR="00147FA7" w:rsidRDefault="00147FA7" w:rsidP="00147FA7">
      <w:pPr>
        <w:rPr>
          <w:rFonts w:ascii="Cambria" w:hAnsi="Cambria"/>
          <w:b/>
          <w:sz w:val="28"/>
          <w:szCs w:val="28"/>
          <w:u w:val="single"/>
        </w:rPr>
      </w:pPr>
    </w:p>
    <w:p w:rsidR="00147FA7" w:rsidRDefault="00147FA7" w:rsidP="00147FA7">
      <w:pPr>
        <w:spacing w:after="0" w:line="360" w:lineRule="auto"/>
        <w:rPr>
          <w:rFonts w:ascii="Cambria" w:hAnsi="Cambria"/>
          <w:b/>
          <w:sz w:val="28"/>
          <w:szCs w:val="28"/>
          <w:u w:val="single"/>
        </w:rPr>
      </w:pPr>
    </w:p>
    <w:p w:rsidR="00147FA7" w:rsidRDefault="00147FA7" w:rsidP="00147FA7">
      <w:pPr>
        <w:rPr>
          <w:rFonts w:ascii="Cambria" w:hAnsi="Cambria"/>
          <w:b/>
          <w:sz w:val="28"/>
          <w:szCs w:val="28"/>
          <w:u w:val="single"/>
        </w:rPr>
      </w:pPr>
    </w:p>
    <w:p w:rsidR="00147FA7" w:rsidRDefault="00147FA7" w:rsidP="00147FA7">
      <w:pPr>
        <w:jc w:val="center"/>
        <w:rPr>
          <w:rFonts w:ascii="Cambria" w:hAnsi="Cambria"/>
          <w:b/>
          <w:sz w:val="28"/>
          <w:szCs w:val="28"/>
          <w:u w:val="single"/>
        </w:rPr>
      </w:pPr>
    </w:p>
    <w:p w:rsidR="00147FA7" w:rsidRDefault="00147FA7" w:rsidP="00147FA7">
      <w:pPr>
        <w:jc w:val="center"/>
        <w:rPr>
          <w:rFonts w:ascii="Cambria" w:hAnsi="Cambria"/>
          <w:b/>
          <w:sz w:val="28"/>
          <w:szCs w:val="28"/>
          <w:u w:val="single"/>
        </w:rPr>
      </w:pPr>
    </w:p>
    <w:p w:rsidR="00147FA7" w:rsidRDefault="00147FA7" w:rsidP="00147FA7">
      <w:pPr>
        <w:jc w:val="center"/>
        <w:rPr>
          <w:rFonts w:ascii="Cambria" w:hAnsi="Cambria"/>
          <w:b/>
          <w:sz w:val="28"/>
          <w:szCs w:val="28"/>
          <w:u w:val="single"/>
        </w:rPr>
      </w:pPr>
      <w:r>
        <w:rPr>
          <w:rFonts w:ascii="Cambria" w:hAnsi="Cambria"/>
          <w:b/>
          <w:sz w:val="28"/>
          <w:szCs w:val="28"/>
          <w:u w:val="single"/>
        </w:rPr>
        <w:lastRenderedPageBreak/>
        <w:t>United Nations Organisations</w:t>
      </w:r>
    </w:p>
    <w:p w:rsidR="00147FA7" w:rsidRDefault="00147FA7" w:rsidP="00147FA7">
      <w:pPr>
        <w:jc w:val="center"/>
        <w:rPr>
          <w:rFonts w:ascii="Cambria" w:hAnsi="Cambria"/>
          <w:b/>
          <w:sz w:val="28"/>
          <w:szCs w:val="28"/>
          <w:u w:val="single"/>
        </w:rPr>
      </w:pPr>
    </w:p>
    <w:p w:rsidR="00147FA7" w:rsidRDefault="00147FA7" w:rsidP="00147FA7">
      <w:pPr>
        <w:jc w:val="both"/>
        <w:rPr>
          <w:rFonts w:ascii="Times New Roman" w:hAnsi="Times New Roman" w:cs="Times New Roman"/>
          <w:b/>
          <w:sz w:val="18"/>
          <w:szCs w:val="18"/>
        </w:rPr>
      </w:pPr>
    </w:p>
    <w:p w:rsidR="00147FA7" w:rsidRDefault="00147FA7" w:rsidP="00147FA7">
      <w:pPr>
        <w:rPr>
          <w:rFonts w:ascii="Cambria" w:hAnsi="Cambria" w:cstheme="minorHAnsi"/>
          <w:b/>
          <w:bCs/>
          <w:sz w:val="28"/>
          <w:szCs w:val="28"/>
          <w:u w:val="single"/>
        </w:rPr>
      </w:pPr>
      <w:r>
        <w:rPr>
          <w:rFonts w:ascii="Cambria" w:hAnsi="Cambria" w:cstheme="minorHAnsi"/>
          <w:b/>
          <w:bCs/>
          <w:sz w:val="28"/>
          <w:szCs w:val="28"/>
          <w:u w:val="single"/>
        </w:rPr>
        <w:t>Course No. PS-19</w:t>
      </w:r>
      <w:r w:rsidRPr="00C93EA0">
        <w:rPr>
          <w:rFonts w:ascii="Cambria" w:hAnsi="Cambria" w:cstheme="minorHAnsi"/>
          <w:b/>
          <w:bCs/>
          <w:sz w:val="28"/>
          <w:szCs w:val="28"/>
          <w:u w:val="single"/>
        </w:rPr>
        <w:t>-</w:t>
      </w:r>
      <w:r>
        <w:rPr>
          <w:rFonts w:ascii="Cambria" w:hAnsi="Cambria" w:cstheme="minorHAnsi"/>
          <w:b/>
          <w:bCs/>
          <w:sz w:val="28"/>
          <w:szCs w:val="28"/>
          <w:u w:val="single"/>
        </w:rPr>
        <w:t>OE</w:t>
      </w:r>
    </w:p>
    <w:p w:rsidR="00147FA7" w:rsidRDefault="00147FA7" w:rsidP="00147FA7">
      <w:pPr>
        <w:rPr>
          <w:rFonts w:ascii="Cambria" w:hAnsi="Cambria" w:cstheme="minorHAnsi"/>
          <w:b/>
          <w:bCs/>
          <w:sz w:val="28"/>
          <w:szCs w:val="28"/>
          <w:u w:val="single"/>
        </w:rPr>
      </w:pPr>
    </w:p>
    <w:p w:rsidR="00147FA7" w:rsidRPr="00657D40" w:rsidRDefault="00147FA7" w:rsidP="00147FA7">
      <w:pPr>
        <w:rPr>
          <w:rFonts w:asciiTheme="majorHAnsi" w:hAnsiTheme="majorHAnsi" w:cstheme="minorHAnsi"/>
          <w:b/>
          <w:bCs/>
          <w:sz w:val="28"/>
          <w:szCs w:val="28"/>
          <w:u w:val="single"/>
        </w:rPr>
      </w:pPr>
    </w:p>
    <w:p w:rsidR="00147FA7" w:rsidRPr="00657D40" w:rsidRDefault="00147FA7" w:rsidP="00147FA7">
      <w:pPr>
        <w:jc w:val="both"/>
        <w:rPr>
          <w:rFonts w:asciiTheme="majorHAnsi" w:hAnsiTheme="majorHAnsi" w:cs="Times New Roman"/>
          <w:b/>
          <w:sz w:val="28"/>
          <w:szCs w:val="28"/>
        </w:rPr>
      </w:pPr>
      <w:r w:rsidRPr="00657D40">
        <w:rPr>
          <w:rFonts w:asciiTheme="majorHAnsi" w:hAnsiTheme="majorHAnsi" w:cs="Times New Roman"/>
          <w:b/>
          <w:sz w:val="28"/>
          <w:szCs w:val="28"/>
        </w:rPr>
        <w:t>Unit 1</w:t>
      </w:r>
    </w:p>
    <w:p w:rsidR="00147FA7" w:rsidRPr="00657D40" w:rsidRDefault="00147FA7" w:rsidP="00147FA7">
      <w:pPr>
        <w:jc w:val="both"/>
        <w:rPr>
          <w:rFonts w:asciiTheme="majorHAnsi" w:hAnsiTheme="majorHAnsi" w:cs="Times New Roman"/>
          <w:sz w:val="28"/>
          <w:szCs w:val="28"/>
        </w:rPr>
      </w:pPr>
      <w:r w:rsidRPr="00657D40">
        <w:rPr>
          <w:rFonts w:asciiTheme="majorHAnsi" w:hAnsiTheme="majorHAnsi" w:cs="Times New Roman"/>
          <w:sz w:val="28"/>
          <w:szCs w:val="28"/>
        </w:rPr>
        <w:t>1.1 UNO and Changing International Order.</w:t>
      </w:r>
    </w:p>
    <w:p w:rsidR="00147FA7" w:rsidRPr="00657D40" w:rsidRDefault="00147FA7" w:rsidP="00147FA7">
      <w:pPr>
        <w:jc w:val="both"/>
        <w:rPr>
          <w:rFonts w:asciiTheme="majorHAnsi" w:hAnsiTheme="majorHAnsi" w:cs="Times New Roman"/>
          <w:sz w:val="28"/>
          <w:szCs w:val="28"/>
        </w:rPr>
      </w:pPr>
      <w:r w:rsidRPr="00657D40">
        <w:rPr>
          <w:rFonts w:asciiTheme="majorHAnsi" w:hAnsiTheme="majorHAnsi" w:cs="Times New Roman"/>
          <w:sz w:val="28"/>
          <w:szCs w:val="28"/>
        </w:rPr>
        <w:t>1.2 Principle organs and their Functions</w:t>
      </w:r>
    </w:p>
    <w:p w:rsidR="00147FA7" w:rsidRDefault="00147FA7" w:rsidP="00147FA7">
      <w:pPr>
        <w:jc w:val="both"/>
        <w:rPr>
          <w:rFonts w:asciiTheme="majorHAnsi" w:hAnsiTheme="majorHAnsi" w:cs="Times New Roman"/>
          <w:sz w:val="28"/>
          <w:szCs w:val="28"/>
        </w:rPr>
      </w:pPr>
      <w:r w:rsidRPr="00657D40">
        <w:rPr>
          <w:rFonts w:asciiTheme="majorHAnsi" w:hAnsiTheme="majorHAnsi" w:cs="Times New Roman"/>
          <w:sz w:val="28"/>
          <w:szCs w:val="28"/>
        </w:rPr>
        <w:t>1.3 United Nation: Peace, Disarmament and Development</w:t>
      </w:r>
    </w:p>
    <w:p w:rsidR="00147FA7" w:rsidRPr="00657D40" w:rsidRDefault="00147FA7" w:rsidP="00147FA7">
      <w:pPr>
        <w:jc w:val="both"/>
        <w:rPr>
          <w:rFonts w:asciiTheme="majorHAnsi" w:hAnsiTheme="majorHAnsi" w:cs="Times New Roman"/>
          <w:sz w:val="28"/>
          <w:szCs w:val="28"/>
        </w:rPr>
      </w:pPr>
    </w:p>
    <w:p w:rsidR="00147FA7" w:rsidRPr="00657D40" w:rsidRDefault="00147FA7" w:rsidP="00147FA7">
      <w:pPr>
        <w:jc w:val="both"/>
        <w:rPr>
          <w:rFonts w:asciiTheme="majorHAnsi" w:hAnsiTheme="majorHAnsi" w:cs="Times New Roman"/>
          <w:b/>
          <w:sz w:val="28"/>
          <w:szCs w:val="28"/>
        </w:rPr>
      </w:pPr>
      <w:r w:rsidRPr="00657D40">
        <w:rPr>
          <w:rFonts w:asciiTheme="majorHAnsi" w:hAnsiTheme="majorHAnsi" w:cs="Times New Roman"/>
          <w:b/>
          <w:sz w:val="28"/>
          <w:szCs w:val="28"/>
        </w:rPr>
        <w:t>Unit II</w:t>
      </w:r>
    </w:p>
    <w:p w:rsidR="00147FA7" w:rsidRPr="00657D40" w:rsidRDefault="00147FA7" w:rsidP="00147FA7">
      <w:pPr>
        <w:jc w:val="both"/>
        <w:rPr>
          <w:rFonts w:asciiTheme="majorHAnsi" w:hAnsiTheme="majorHAnsi" w:cs="Times New Roman"/>
          <w:sz w:val="28"/>
          <w:szCs w:val="28"/>
        </w:rPr>
      </w:pPr>
      <w:r w:rsidRPr="00657D40">
        <w:rPr>
          <w:rFonts w:asciiTheme="majorHAnsi" w:hAnsiTheme="majorHAnsi" w:cs="Times New Roman"/>
          <w:sz w:val="28"/>
          <w:szCs w:val="28"/>
        </w:rPr>
        <w:t>2.1 United Nations and Peace Keeping Forces: An Overview</w:t>
      </w:r>
    </w:p>
    <w:p w:rsidR="00147FA7" w:rsidRPr="00657D40" w:rsidRDefault="00147FA7" w:rsidP="00147FA7">
      <w:pPr>
        <w:jc w:val="both"/>
        <w:rPr>
          <w:rFonts w:asciiTheme="majorHAnsi" w:hAnsiTheme="majorHAnsi" w:cs="Times New Roman"/>
          <w:sz w:val="28"/>
          <w:szCs w:val="28"/>
        </w:rPr>
      </w:pPr>
      <w:r w:rsidRPr="00657D40">
        <w:rPr>
          <w:rFonts w:asciiTheme="majorHAnsi" w:hAnsiTheme="majorHAnsi" w:cs="Times New Roman"/>
          <w:sz w:val="28"/>
          <w:szCs w:val="28"/>
        </w:rPr>
        <w:t>2.3 Status of Women and the United Nations.</w:t>
      </w:r>
    </w:p>
    <w:p w:rsidR="00147FA7" w:rsidRPr="00657D40" w:rsidRDefault="00147FA7" w:rsidP="00147FA7">
      <w:pPr>
        <w:jc w:val="both"/>
        <w:rPr>
          <w:rFonts w:asciiTheme="majorHAnsi" w:hAnsiTheme="majorHAnsi" w:cs="Times New Roman"/>
          <w:sz w:val="28"/>
          <w:szCs w:val="28"/>
        </w:rPr>
      </w:pPr>
      <w:r w:rsidRPr="00657D40">
        <w:rPr>
          <w:rFonts w:asciiTheme="majorHAnsi" w:hAnsiTheme="majorHAnsi" w:cs="Times New Roman"/>
          <w:sz w:val="28"/>
          <w:szCs w:val="28"/>
        </w:rPr>
        <w:t>2.4 Need for Reform in the UNO: Different perspectives.</w:t>
      </w:r>
    </w:p>
    <w:p w:rsidR="00147FA7" w:rsidRDefault="00147FA7" w:rsidP="00147FA7">
      <w:pPr>
        <w:jc w:val="center"/>
        <w:rPr>
          <w:rFonts w:ascii="Cambria" w:hAnsi="Cambria"/>
          <w:b/>
          <w:sz w:val="28"/>
          <w:szCs w:val="28"/>
          <w:u w:val="single"/>
        </w:rPr>
      </w:pPr>
    </w:p>
    <w:p w:rsidR="00147FA7" w:rsidRDefault="00147FA7" w:rsidP="00147FA7">
      <w:pPr>
        <w:jc w:val="center"/>
        <w:rPr>
          <w:rFonts w:ascii="Cambria" w:hAnsi="Cambria"/>
          <w:b/>
          <w:sz w:val="28"/>
          <w:szCs w:val="28"/>
          <w:u w:val="single"/>
        </w:rPr>
      </w:pPr>
    </w:p>
    <w:p w:rsidR="00147FA7" w:rsidRDefault="00147FA7" w:rsidP="00147FA7">
      <w:pPr>
        <w:jc w:val="center"/>
        <w:rPr>
          <w:rFonts w:ascii="Cambria" w:hAnsi="Cambria"/>
          <w:b/>
          <w:sz w:val="28"/>
          <w:szCs w:val="28"/>
          <w:u w:val="single"/>
        </w:rPr>
      </w:pPr>
    </w:p>
    <w:p w:rsidR="00147FA7" w:rsidRDefault="00147FA7" w:rsidP="00147FA7">
      <w:pPr>
        <w:jc w:val="center"/>
        <w:rPr>
          <w:rFonts w:ascii="Cambria" w:hAnsi="Cambria"/>
          <w:b/>
          <w:sz w:val="28"/>
          <w:szCs w:val="28"/>
          <w:u w:val="single"/>
        </w:rPr>
      </w:pPr>
    </w:p>
    <w:p w:rsidR="00147FA7" w:rsidRDefault="00147FA7" w:rsidP="00147FA7">
      <w:pPr>
        <w:jc w:val="center"/>
        <w:rPr>
          <w:rFonts w:ascii="Cambria" w:hAnsi="Cambria"/>
          <w:b/>
          <w:sz w:val="28"/>
          <w:szCs w:val="28"/>
          <w:u w:val="single"/>
        </w:rPr>
      </w:pPr>
    </w:p>
    <w:p w:rsidR="00147FA7" w:rsidRDefault="00147FA7" w:rsidP="00147FA7">
      <w:pPr>
        <w:jc w:val="center"/>
        <w:rPr>
          <w:rFonts w:ascii="Cambria" w:hAnsi="Cambria"/>
          <w:b/>
          <w:sz w:val="28"/>
          <w:szCs w:val="28"/>
          <w:u w:val="single"/>
        </w:rPr>
      </w:pPr>
    </w:p>
    <w:p w:rsidR="00147FA7" w:rsidRDefault="00147FA7" w:rsidP="00147FA7">
      <w:pPr>
        <w:jc w:val="center"/>
        <w:rPr>
          <w:rFonts w:ascii="Cambria" w:hAnsi="Cambria"/>
          <w:b/>
          <w:sz w:val="28"/>
          <w:szCs w:val="28"/>
          <w:u w:val="single"/>
        </w:rPr>
      </w:pPr>
    </w:p>
    <w:p w:rsidR="00147FA7" w:rsidRDefault="00147FA7" w:rsidP="00147FA7">
      <w:pPr>
        <w:jc w:val="center"/>
        <w:rPr>
          <w:rFonts w:ascii="Cambria" w:hAnsi="Cambria"/>
          <w:b/>
          <w:sz w:val="28"/>
          <w:szCs w:val="28"/>
          <w:u w:val="single"/>
        </w:rPr>
      </w:pPr>
    </w:p>
    <w:p w:rsidR="00147FA7" w:rsidRDefault="00147FA7" w:rsidP="00147FA7">
      <w:pPr>
        <w:pStyle w:val="Title"/>
        <w:jc w:val="left"/>
        <w:rPr>
          <w:rFonts w:ascii="Cambria" w:eastAsiaTheme="minorHAnsi" w:hAnsi="Cambria" w:cstheme="minorBidi"/>
          <w:szCs w:val="28"/>
        </w:rPr>
      </w:pPr>
    </w:p>
    <w:p w:rsidR="00147FA7" w:rsidRDefault="00147FA7" w:rsidP="00147FA7">
      <w:pPr>
        <w:pStyle w:val="Title"/>
        <w:jc w:val="left"/>
        <w:rPr>
          <w:rFonts w:ascii="Cambria" w:hAnsi="Cambria"/>
          <w:szCs w:val="28"/>
        </w:rPr>
      </w:pPr>
    </w:p>
    <w:p w:rsidR="00147FA7" w:rsidRPr="00C93EA0" w:rsidRDefault="00147FA7" w:rsidP="00147FA7">
      <w:pPr>
        <w:pStyle w:val="Title"/>
        <w:rPr>
          <w:rFonts w:ascii="Cambria" w:hAnsi="Cambria"/>
          <w:szCs w:val="28"/>
        </w:rPr>
      </w:pPr>
      <w:r>
        <w:rPr>
          <w:rFonts w:ascii="Cambria" w:hAnsi="Cambria"/>
          <w:szCs w:val="28"/>
        </w:rPr>
        <w:lastRenderedPageBreak/>
        <w:t>Semester 3</w:t>
      </w:r>
      <w:r w:rsidRPr="001151E8">
        <w:rPr>
          <w:rFonts w:ascii="Cambria" w:hAnsi="Cambria"/>
          <w:szCs w:val="28"/>
          <w:vertAlign w:val="superscript"/>
        </w:rPr>
        <w:t>rd</w:t>
      </w:r>
    </w:p>
    <w:p w:rsidR="00147FA7" w:rsidRPr="00C93EA0" w:rsidRDefault="00147FA7" w:rsidP="00147FA7">
      <w:pPr>
        <w:rPr>
          <w:rFonts w:ascii="Cambria" w:hAnsi="Cambria"/>
          <w:sz w:val="28"/>
          <w:szCs w:val="28"/>
        </w:rPr>
      </w:pPr>
    </w:p>
    <w:p w:rsidR="00147FA7" w:rsidRPr="001151E8" w:rsidRDefault="00147FA7" w:rsidP="00147FA7">
      <w:pPr>
        <w:pStyle w:val="Heading7"/>
        <w:jc w:val="center"/>
        <w:rPr>
          <w:rFonts w:ascii="Cambria" w:hAnsi="Cambria"/>
          <w:b/>
          <w:bCs/>
          <w:i w:val="0"/>
          <w:iCs w:val="0"/>
          <w:color w:val="auto"/>
          <w:sz w:val="28"/>
          <w:szCs w:val="28"/>
          <w:u w:val="single"/>
        </w:rPr>
      </w:pPr>
      <w:r w:rsidRPr="001151E8">
        <w:rPr>
          <w:rFonts w:ascii="Cambria" w:hAnsi="Cambria"/>
          <w:b/>
          <w:bCs/>
          <w:i w:val="0"/>
          <w:iCs w:val="0"/>
          <w:color w:val="auto"/>
          <w:sz w:val="28"/>
          <w:szCs w:val="28"/>
          <w:u w:val="single"/>
        </w:rPr>
        <w:t>Comparative Politics</w:t>
      </w:r>
    </w:p>
    <w:p w:rsidR="00147FA7" w:rsidRPr="00C93EA0" w:rsidRDefault="00147FA7" w:rsidP="00147FA7">
      <w:pPr>
        <w:rPr>
          <w:rFonts w:ascii="Cambria" w:hAnsi="Cambria"/>
          <w:sz w:val="28"/>
          <w:szCs w:val="28"/>
          <w:u w:val="single"/>
        </w:rPr>
      </w:pPr>
    </w:p>
    <w:p w:rsidR="00147FA7" w:rsidRPr="00C93EA0" w:rsidRDefault="00147FA7" w:rsidP="00147FA7">
      <w:pPr>
        <w:rPr>
          <w:rFonts w:ascii="Cambria" w:hAnsi="Cambria"/>
          <w:b/>
          <w:bCs/>
          <w:sz w:val="28"/>
          <w:szCs w:val="28"/>
          <w:u w:val="single"/>
        </w:rPr>
      </w:pPr>
      <w:r>
        <w:rPr>
          <w:rFonts w:ascii="Cambria" w:hAnsi="Cambria"/>
          <w:b/>
          <w:bCs/>
          <w:sz w:val="28"/>
          <w:szCs w:val="28"/>
          <w:u w:val="single"/>
        </w:rPr>
        <w:t>Course No. PS-20</w:t>
      </w:r>
      <w:r w:rsidRPr="00C93EA0">
        <w:rPr>
          <w:rFonts w:ascii="Cambria" w:hAnsi="Cambria"/>
          <w:b/>
          <w:bCs/>
          <w:sz w:val="28"/>
          <w:szCs w:val="28"/>
          <w:u w:val="single"/>
        </w:rPr>
        <w:t>-CR</w:t>
      </w:r>
    </w:p>
    <w:p w:rsidR="00147FA7" w:rsidRPr="00725A15" w:rsidRDefault="00147FA7" w:rsidP="00147FA7">
      <w:pPr>
        <w:pStyle w:val="Heading8"/>
        <w:rPr>
          <w:rFonts w:ascii="Cambria" w:hAnsi="Cambria"/>
          <w:color w:val="auto"/>
          <w:sz w:val="28"/>
          <w:szCs w:val="28"/>
          <w:u w:val="single"/>
        </w:rPr>
      </w:pPr>
      <w:r w:rsidRPr="00725A15">
        <w:rPr>
          <w:rFonts w:ascii="Cambria" w:hAnsi="Cambria"/>
          <w:color w:val="auto"/>
          <w:sz w:val="28"/>
          <w:szCs w:val="28"/>
          <w:u w:val="single"/>
        </w:rPr>
        <w:t>Unit – I</w:t>
      </w:r>
    </w:p>
    <w:p w:rsidR="00147FA7" w:rsidRPr="00C93EA0" w:rsidRDefault="00147FA7" w:rsidP="00147FA7">
      <w:pPr>
        <w:numPr>
          <w:ilvl w:val="1"/>
          <w:numId w:val="23"/>
        </w:numPr>
        <w:spacing w:after="0"/>
        <w:ind w:left="709" w:hanging="709"/>
        <w:rPr>
          <w:rFonts w:ascii="Cambria" w:hAnsi="Cambria"/>
          <w:sz w:val="28"/>
          <w:szCs w:val="28"/>
        </w:rPr>
      </w:pPr>
      <w:r w:rsidRPr="00C93EA0">
        <w:rPr>
          <w:rFonts w:ascii="Cambria" w:hAnsi="Cambria"/>
          <w:sz w:val="28"/>
          <w:szCs w:val="28"/>
        </w:rPr>
        <w:t>Comparative Method: An Overview of the field of comparative analysis.</w:t>
      </w:r>
    </w:p>
    <w:p w:rsidR="00147FA7" w:rsidRPr="00BB7776" w:rsidRDefault="00147FA7" w:rsidP="00147FA7">
      <w:pPr>
        <w:numPr>
          <w:ilvl w:val="1"/>
          <w:numId w:val="23"/>
        </w:numPr>
        <w:spacing w:after="0"/>
        <w:rPr>
          <w:rFonts w:ascii="Cambria" w:hAnsi="Cambria"/>
          <w:sz w:val="28"/>
          <w:szCs w:val="28"/>
        </w:rPr>
      </w:pPr>
      <w:r w:rsidRPr="00C93EA0">
        <w:rPr>
          <w:rFonts w:ascii="Cambria" w:hAnsi="Cambria"/>
          <w:sz w:val="28"/>
          <w:szCs w:val="28"/>
        </w:rPr>
        <w:tab/>
        <w:t>Approaches to Comparative Political analysis”</w:t>
      </w:r>
    </w:p>
    <w:p w:rsidR="00147FA7" w:rsidRPr="00C93EA0" w:rsidRDefault="00147FA7" w:rsidP="00147FA7">
      <w:pPr>
        <w:numPr>
          <w:ilvl w:val="0"/>
          <w:numId w:val="24"/>
        </w:numPr>
        <w:spacing w:after="0"/>
        <w:rPr>
          <w:rFonts w:ascii="Cambria" w:hAnsi="Cambria"/>
          <w:sz w:val="28"/>
          <w:szCs w:val="28"/>
        </w:rPr>
      </w:pPr>
      <w:r w:rsidRPr="00C93EA0">
        <w:rPr>
          <w:rFonts w:ascii="Cambria" w:hAnsi="Cambria"/>
          <w:sz w:val="28"/>
          <w:szCs w:val="28"/>
        </w:rPr>
        <w:t>Political Systems and Structural Functional Approach</w:t>
      </w:r>
    </w:p>
    <w:p w:rsidR="00147FA7" w:rsidRPr="00C93EA0" w:rsidRDefault="00147FA7" w:rsidP="00147FA7">
      <w:pPr>
        <w:numPr>
          <w:ilvl w:val="0"/>
          <w:numId w:val="24"/>
        </w:numPr>
        <w:spacing w:after="0"/>
        <w:rPr>
          <w:rFonts w:ascii="Cambria" w:hAnsi="Cambria"/>
          <w:sz w:val="28"/>
          <w:szCs w:val="28"/>
        </w:rPr>
      </w:pPr>
      <w:r w:rsidRPr="00C93EA0">
        <w:rPr>
          <w:rFonts w:ascii="Cambria" w:hAnsi="Cambria"/>
          <w:sz w:val="28"/>
          <w:szCs w:val="28"/>
        </w:rPr>
        <w:t>Political Economy</w:t>
      </w:r>
    </w:p>
    <w:p w:rsidR="00147FA7" w:rsidRPr="00C93EA0" w:rsidRDefault="00147FA7" w:rsidP="00147FA7">
      <w:pPr>
        <w:ind w:left="1440"/>
        <w:rPr>
          <w:rFonts w:ascii="Cambria" w:hAnsi="Cambria"/>
          <w:sz w:val="28"/>
          <w:szCs w:val="28"/>
        </w:rPr>
      </w:pPr>
    </w:p>
    <w:p w:rsidR="00147FA7" w:rsidRPr="00725A15" w:rsidRDefault="00147FA7" w:rsidP="00147FA7">
      <w:pPr>
        <w:pStyle w:val="Heading8"/>
        <w:rPr>
          <w:rFonts w:ascii="Cambria" w:hAnsi="Cambria"/>
          <w:color w:val="auto"/>
          <w:sz w:val="28"/>
          <w:szCs w:val="28"/>
          <w:u w:val="single"/>
        </w:rPr>
      </w:pPr>
      <w:r w:rsidRPr="00725A15">
        <w:rPr>
          <w:rFonts w:ascii="Cambria" w:hAnsi="Cambria"/>
          <w:color w:val="auto"/>
          <w:sz w:val="28"/>
          <w:szCs w:val="28"/>
          <w:u w:val="single"/>
        </w:rPr>
        <w:t>Unit – I I: State in Comparative Framework</w:t>
      </w:r>
    </w:p>
    <w:p w:rsidR="00147FA7" w:rsidRPr="00C93EA0" w:rsidRDefault="00147FA7" w:rsidP="00147FA7">
      <w:pPr>
        <w:numPr>
          <w:ilvl w:val="1"/>
          <w:numId w:val="25"/>
        </w:numPr>
        <w:spacing w:after="0"/>
        <w:rPr>
          <w:rFonts w:ascii="Cambria" w:hAnsi="Cambria"/>
          <w:sz w:val="28"/>
          <w:szCs w:val="28"/>
        </w:rPr>
      </w:pPr>
      <w:r w:rsidRPr="00C93EA0">
        <w:rPr>
          <w:rFonts w:ascii="Cambria" w:hAnsi="Cambria"/>
          <w:sz w:val="28"/>
          <w:szCs w:val="28"/>
        </w:rPr>
        <w:tab/>
        <w:t>Liberal and Welfare State</w:t>
      </w:r>
    </w:p>
    <w:p w:rsidR="00147FA7" w:rsidRPr="00C93EA0" w:rsidRDefault="00147FA7" w:rsidP="00147FA7">
      <w:pPr>
        <w:numPr>
          <w:ilvl w:val="1"/>
          <w:numId w:val="25"/>
        </w:numPr>
        <w:spacing w:after="0"/>
        <w:rPr>
          <w:rFonts w:ascii="Cambria" w:hAnsi="Cambria"/>
          <w:sz w:val="28"/>
          <w:szCs w:val="28"/>
        </w:rPr>
      </w:pPr>
      <w:r w:rsidRPr="00C93EA0">
        <w:rPr>
          <w:rFonts w:ascii="Cambria" w:hAnsi="Cambria"/>
          <w:sz w:val="28"/>
          <w:szCs w:val="28"/>
        </w:rPr>
        <w:tab/>
        <w:t>Authoritarian State</w:t>
      </w:r>
    </w:p>
    <w:p w:rsidR="00147FA7" w:rsidRPr="00C93EA0" w:rsidRDefault="00147FA7" w:rsidP="00147FA7">
      <w:pPr>
        <w:numPr>
          <w:ilvl w:val="1"/>
          <w:numId w:val="25"/>
        </w:numPr>
        <w:spacing w:after="0"/>
        <w:rPr>
          <w:rFonts w:ascii="Cambria" w:hAnsi="Cambria"/>
          <w:sz w:val="28"/>
          <w:szCs w:val="28"/>
        </w:rPr>
      </w:pPr>
      <w:r w:rsidRPr="00C93EA0">
        <w:rPr>
          <w:rFonts w:ascii="Cambria" w:hAnsi="Cambria"/>
          <w:sz w:val="28"/>
          <w:szCs w:val="28"/>
        </w:rPr>
        <w:tab/>
        <w:t>Post-colonial state</w:t>
      </w:r>
    </w:p>
    <w:p w:rsidR="00147FA7" w:rsidRPr="002A1C46" w:rsidRDefault="00147FA7" w:rsidP="00147FA7">
      <w:pPr>
        <w:spacing w:after="0"/>
        <w:ind w:left="630"/>
        <w:rPr>
          <w:rFonts w:ascii="Cambria" w:hAnsi="Cambria"/>
          <w:sz w:val="28"/>
          <w:szCs w:val="28"/>
        </w:rPr>
      </w:pPr>
    </w:p>
    <w:p w:rsidR="00147FA7" w:rsidRPr="00725A15" w:rsidRDefault="00147FA7" w:rsidP="00147FA7">
      <w:pPr>
        <w:pStyle w:val="Heading8"/>
        <w:rPr>
          <w:rFonts w:ascii="Cambria" w:hAnsi="Cambria"/>
          <w:color w:val="auto"/>
          <w:sz w:val="28"/>
          <w:szCs w:val="28"/>
          <w:u w:val="single"/>
        </w:rPr>
      </w:pPr>
      <w:r w:rsidRPr="00725A15">
        <w:rPr>
          <w:rFonts w:ascii="Cambria" w:hAnsi="Cambria"/>
          <w:color w:val="auto"/>
          <w:sz w:val="28"/>
          <w:szCs w:val="28"/>
          <w:u w:val="single"/>
        </w:rPr>
        <w:t>Unit – III: Comparative Development Experience</w:t>
      </w:r>
    </w:p>
    <w:p w:rsidR="00147FA7" w:rsidRPr="00C93EA0" w:rsidRDefault="00147FA7" w:rsidP="00147FA7">
      <w:pPr>
        <w:spacing w:after="0"/>
        <w:ind w:left="360"/>
        <w:rPr>
          <w:rFonts w:ascii="Cambria" w:hAnsi="Cambria"/>
          <w:sz w:val="28"/>
          <w:szCs w:val="28"/>
        </w:rPr>
      </w:pPr>
    </w:p>
    <w:p w:rsidR="00147FA7" w:rsidRPr="00C93EA0" w:rsidRDefault="00147FA7" w:rsidP="00147FA7">
      <w:pPr>
        <w:numPr>
          <w:ilvl w:val="1"/>
          <w:numId w:val="26"/>
        </w:numPr>
        <w:spacing w:after="0"/>
        <w:rPr>
          <w:rFonts w:ascii="Cambria" w:hAnsi="Cambria"/>
          <w:sz w:val="28"/>
          <w:szCs w:val="28"/>
        </w:rPr>
      </w:pPr>
      <w:r w:rsidRPr="00C93EA0">
        <w:rPr>
          <w:rFonts w:ascii="Cambria" w:hAnsi="Cambria"/>
          <w:sz w:val="28"/>
          <w:szCs w:val="28"/>
        </w:rPr>
        <w:tab/>
        <w:t>Issues of modernization</w:t>
      </w:r>
    </w:p>
    <w:p w:rsidR="00147FA7" w:rsidRPr="00C93EA0" w:rsidRDefault="00147FA7" w:rsidP="00147FA7">
      <w:pPr>
        <w:numPr>
          <w:ilvl w:val="1"/>
          <w:numId w:val="26"/>
        </w:numPr>
        <w:spacing w:after="0"/>
        <w:rPr>
          <w:rFonts w:ascii="Cambria" w:hAnsi="Cambria"/>
          <w:sz w:val="28"/>
          <w:szCs w:val="28"/>
        </w:rPr>
      </w:pPr>
      <w:r w:rsidRPr="00C93EA0">
        <w:rPr>
          <w:rFonts w:ascii="Cambria" w:hAnsi="Cambria"/>
          <w:sz w:val="28"/>
          <w:szCs w:val="28"/>
        </w:rPr>
        <w:tab/>
        <w:t>Underdevelopment and Dependency</w:t>
      </w:r>
    </w:p>
    <w:p w:rsidR="00147FA7" w:rsidRPr="00725A15" w:rsidRDefault="00147FA7" w:rsidP="00147FA7">
      <w:pPr>
        <w:pStyle w:val="ListParagraph"/>
        <w:numPr>
          <w:ilvl w:val="1"/>
          <w:numId w:val="26"/>
        </w:numPr>
        <w:rPr>
          <w:rFonts w:ascii="Cambria" w:hAnsi="Cambria"/>
          <w:sz w:val="28"/>
          <w:szCs w:val="28"/>
        </w:rPr>
      </w:pPr>
      <w:r>
        <w:rPr>
          <w:rFonts w:ascii="Cambria" w:hAnsi="Cambria"/>
          <w:sz w:val="28"/>
          <w:szCs w:val="28"/>
        </w:rPr>
        <w:tab/>
      </w:r>
      <w:r w:rsidRPr="00725A15">
        <w:rPr>
          <w:rFonts w:ascii="Cambria" w:hAnsi="Cambria"/>
          <w:sz w:val="28"/>
          <w:szCs w:val="28"/>
        </w:rPr>
        <w:t>Development and Democracy</w:t>
      </w:r>
    </w:p>
    <w:p w:rsidR="00147FA7" w:rsidRPr="00C93EA0" w:rsidRDefault="00147FA7" w:rsidP="00147FA7">
      <w:pPr>
        <w:pStyle w:val="Heading8"/>
        <w:rPr>
          <w:rFonts w:ascii="Cambria" w:hAnsi="Cambria"/>
          <w:sz w:val="28"/>
          <w:szCs w:val="28"/>
        </w:rPr>
      </w:pPr>
    </w:p>
    <w:p w:rsidR="00147FA7" w:rsidRPr="00725A15" w:rsidRDefault="00147FA7" w:rsidP="00147FA7">
      <w:pPr>
        <w:pStyle w:val="Heading8"/>
        <w:rPr>
          <w:rFonts w:ascii="Cambria" w:hAnsi="Cambria"/>
          <w:color w:val="auto"/>
          <w:sz w:val="28"/>
          <w:szCs w:val="28"/>
          <w:u w:val="single"/>
        </w:rPr>
      </w:pPr>
      <w:r w:rsidRPr="00725A15">
        <w:rPr>
          <w:rFonts w:ascii="Cambria" w:hAnsi="Cambria"/>
          <w:color w:val="auto"/>
          <w:sz w:val="28"/>
          <w:szCs w:val="28"/>
          <w:u w:val="single"/>
        </w:rPr>
        <w:t>Unit – IV: Democracy and Democratization</w:t>
      </w:r>
    </w:p>
    <w:p w:rsidR="00147FA7" w:rsidRPr="00C93EA0" w:rsidRDefault="00147FA7" w:rsidP="00147FA7">
      <w:pPr>
        <w:numPr>
          <w:ilvl w:val="1"/>
          <w:numId w:val="27"/>
        </w:numPr>
        <w:spacing w:after="0"/>
        <w:rPr>
          <w:rFonts w:ascii="Cambria" w:hAnsi="Cambria"/>
          <w:sz w:val="28"/>
          <w:szCs w:val="28"/>
        </w:rPr>
      </w:pPr>
      <w:r w:rsidRPr="00C93EA0">
        <w:rPr>
          <w:rFonts w:ascii="Cambria" w:hAnsi="Cambria"/>
          <w:sz w:val="28"/>
          <w:szCs w:val="28"/>
        </w:rPr>
        <w:tab/>
        <w:t>Class and Elite—Elitist Theory of Democracy</w:t>
      </w:r>
    </w:p>
    <w:p w:rsidR="00147FA7" w:rsidRPr="00C93EA0" w:rsidRDefault="00147FA7" w:rsidP="00147FA7">
      <w:pPr>
        <w:numPr>
          <w:ilvl w:val="1"/>
          <w:numId w:val="27"/>
        </w:numPr>
        <w:spacing w:after="0"/>
        <w:rPr>
          <w:rFonts w:ascii="Cambria" w:hAnsi="Cambria"/>
          <w:sz w:val="28"/>
          <w:szCs w:val="28"/>
        </w:rPr>
      </w:pPr>
      <w:r w:rsidRPr="00C93EA0">
        <w:rPr>
          <w:rFonts w:ascii="Cambria" w:hAnsi="Cambria"/>
          <w:sz w:val="28"/>
          <w:szCs w:val="28"/>
        </w:rPr>
        <w:tab/>
        <w:t>Electoral Systems, Parties and Representation</w:t>
      </w:r>
    </w:p>
    <w:p w:rsidR="00147FA7" w:rsidRPr="002A1C46" w:rsidRDefault="00147FA7" w:rsidP="00147FA7">
      <w:pPr>
        <w:numPr>
          <w:ilvl w:val="1"/>
          <w:numId w:val="27"/>
        </w:numPr>
        <w:spacing w:after="0"/>
        <w:rPr>
          <w:rFonts w:ascii="Cambria" w:hAnsi="Cambria"/>
          <w:sz w:val="28"/>
          <w:szCs w:val="28"/>
        </w:rPr>
      </w:pPr>
      <w:r w:rsidRPr="00C93EA0">
        <w:rPr>
          <w:rFonts w:ascii="Cambria" w:hAnsi="Cambria"/>
          <w:sz w:val="28"/>
          <w:szCs w:val="28"/>
        </w:rPr>
        <w:tab/>
        <w:t>State and Civil Society: Evolving Patterns</w:t>
      </w:r>
    </w:p>
    <w:p w:rsidR="00147FA7" w:rsidRDefault="00147FA7" w:rsidP="00147FA7">
      <w:pPr>
        <w:rPr>
          <w:rFonts w:ascii="Cambria" w:hAnsi="Cambria"/>
          <w:sz w:val="28"/>
          <w:szCs w:val="28"/>
        </w:rPr>
      </w:pPr>
    </w:p>
    <w:p w:rsidR="00147FA7" w:rsidRPr="00725A15" w:rsidRDefault="00147FA7" w:rsidP="00147FA7">
      <w:pPr>
        <w:rPr>
          <w:rFonts w:ascii="Cambria" w:hAnsi="Cambria"/>
          <w:sz w:val="28"/>
          <w:szCs w:val="28"/>
        </w:rPr>
      </w:pPr>
    </w:p>
    <w:p w:rsidR="00147FA7" w:rsidRDefault="00147FA7" w:rsidP="00147FA7">
      <w:pPr>
        <w:jc w:val="center"/>
        <w:rPr>
          <w:rFonts w:ascii="Cambria" w:hAnsi="Cambria"/>
          <w:sz w:val="28"/>
          <w:szCs w:val="28"/>
        </w:rPr>
      </w:pPr>
    </w:p>
    <w:p w:rsidR="00147FA7" w:rsidRDefault="00147FA7" w:rsidP="00147FA7">
      <w:pPr>
        <w:jc w:val="center"/>
        <w:rPr>
          <w:rFonts w:ascii="Cambria" w:hAnsi="Cambria"/>
          <w:sz w:val="28"/>
          <w:szCs w:val="28"/>
        </w:rPr>
      </w:pPr>
    </w:p>
    <w:p w:rsidR="00147FA7" w:rsidRPr="00C93EA0" w:rsidRDefault="00147FA7" w:rsidP="00147FA7">
      <w:pPr>
        <w:jc w:val="center"/>
        <w:rPr>
          <w:rFonts w:ascii="Cambria" w:hAnsi="Cambria"/>
          <w:sz w:val="28"/>
          <w:szCs w:val="28"/>
        </w:rPr>
      </w:pPr>
    </w:p>
    <w:p w:rsidR="00147FA7" w:rsidRPr="00C93EA0" w:rsidRDefault="00147FA7" w:rsidP="00147FA7">
      <w:pPr>
        <w:jc w:val="center"/>
        <w:rPr>
          <w:rFonts w:ascii="Cambria" w:hAnsi="Cambria"/>
          <w:b/>
          <w:sz w:val="28"/>
          <w:szCs w:val="28"/>
          <w:u w:val="single"/>
        </w:rPr>
      </w:pPr>
      <w:r w:rsidRPr="00C93EA0">
        <w:rPr>
          <w:rFonts w:ascii="Cambria" w:hAnsi="Cambria"/>
          <w:b/>
          <w:sz w:val="28"/>
          <w:szCs w:val="28"/>
          <w:u w:val="single"/>
        </w:rPr>
        <w:lastRenderedPageBreak/>
        <w:t>Modern Political Theory</w:t>
      </w:r>
    </w:p>
    <w:p w:rsidR="00147FA7" w:rsidRPr="00C93EA0" w:rsidRDefault="00147FA7" w:rsidP="00147FA7">
      <w:pPr>
        <w:pStyle w:val="Heading1"/>
        <w:rPr>
          <w:rFonts w:ascii="Cambria" w:hAnsi="Cambria"/>
          <w:b/>
          <w:szCs w:val="28"/>
        </w:rPr>
      </w:pPr>
      <w:r>
        <w:rPr>
          <w:rFonts w:ascii="Cambria" w:hAnsi="Cambria"/>
          <w:b/>
          <w:szCs w:val="28"/>
        </w:rPr>
        <w:t>Course no. PS-21</w:t>
      </w:r>
      <w:r w:rsidRPr="00C93EA0">
        <w:rPr>
          <w:rFonts w:ascii="Cambria" w:hAnsi="Cambria"/>
          <w:b/>
          <w:szCs w:val="28"/>
        </w:rPr>
        <w:t>-CR</w:t>
      </w:r>
    </w:p>
    <w:p w:rsidR="00147FA7" w:rsidRPr="00C93EA0" w:rsidRDefault="00147FA7" w:rsidP="00147FA7">
      <w:pPr>
        <w:rPr>
          <w:rFonts w:ascii="Cambria" w:hAnsi="Cambria"/>
          <w:sz w:val="28"/>
          <w:szCs w:val="28"/>
          <w:u w:val="single"/>
        </w:rPr>
      </w:pPr>
    </w:p>
    <w:p w:rsidR="00147FA7" w:rsidRPr="00725A15" w:rsidRDefault="00147FA7" w:rsidP="00147FA7">
      <w:pPr>
        <w:pStyle w:val="Heading3"/>
        <w:rPr>
          <w:rFonts w:ascii="Cambria" w:hAnsi="Cambria"/>
          <w:color w:val="auto"/>
          <w:sz w:val="28"/>
          <w:szCs w:val="28"/>
          <w:u w:val="single"/>
        </w:rPr>
      </w:pPr>
      <w:r w:rsidRPr="00725A15">
        <w:rPr>
          <w:rFonts w:ascii="Cambria" w:hAnsi="Cambria"/>
          <w:color w:val="auto"/>
          <w:sz w:val="28"/>
          <w:szCs w:val="28"/>
          <w:u w:val="single"/>
        </w:rPr>
        <w:t>Unit – I</w:t>
      </w:r>
    </w:p>
    <w:p w:rsidR="00147FA7" w:rsidRPr="00C93EA0" w:rsidRDefault="00147FA7" w:rsidP="00147FA7">
      <w:pPr>
        <w:spacing w:after="0"/>
        <w:ind w:left="720" w:hanging="720"/>
        <w:rPr>
          <w:rFonts w:ascii="Cambria" w:hAnsi="Cambria"/>
          <w:sz w:val="28"/>
          <w:szCs w:val="28"/>
        </w:rPr>
      </w:pPr>
      <w:r w:rsidRPr="00C93EA0">
        <w:rPr>
          <w:rFonts w:ascii="Cambria" w:hAnsi="Cambria"/>
          <w:sz w:val="28"/>
          <w:szCs w:val="28"/>
        </w:rPr>
        <w:t>1.1</w:t>
      </w:r>
      <w:r w:rsidRPr="00C93EA0">
        <w:rPr>
          <w:rFonts w:ascii="Cambria" w:hAnsi="Cambria"/>
          <w:sz w:val="28"/>
          <w:szCs w:val="28"/>
        </w:rPr>
        <w:tab/>
        <w:t>Nature, Growth and Evolution of Political Theory; Classical, Modern and Contemporary Political Theory</w:t>
      </w:r>
    </w:p>
    <w:p w:rsidR="00147FA7" w:rsidRPr="00C93EA0" w:rsidRDefault="00147FA7" w:rsidP="00147FA7">
      <w:pPr>
        <w:pStyle w:val="ListParagraph"/>
        <w:numPr>
          <w:ilvl w:val="1"/>
          <w:numId w:val="30"/>
        </w:numPr>
        <w:spacing w:line="276" w:lineRule="auto"/>
        <w:ind w:left="720" w:hanging="675"/>
        <w:rPr>
          <w:rFonts w:ascii="Cambria" w:hAnsi="Cambria"/>
          <w:sz w:val="28"/>
          <w:szCs w:val="28"/>
        </w:rPr>
      </w:pPr>
      <w:r w:rsidRPr="00C93EA0">
        <w:rPr>
          <w:rFonts w:ascii="Cambria" w:hAnsi="Cambria"/>
          <w:sz w:val="28"/>
          <w:szCs w:val="28"/>
        </w:rPr>
        <w:t>Positivism and its impact on Political Theory.</w:t>
      </w:r>
    </w:p>
    <w:p w:rsidR="00147FA7" w:rsidRPr="00C93EA0" w:rsidRDefault="00147FA7" w:rsidP="00147FA7">
      <w:pPr>
        <w:pStyle w:val="ListParagraph"/>
        <w:numPr>
          <w:ilvl w:val="1"/>
          <w:numId w:val="30"/>
        </w:numPr>
        <w:spacing w:line="276" w:lineRule="auto"/>
        <w:rPr>
          <w:rFonts w:ascii="Cambria" w:hAnsi="Cambria"/>
          <w:sz w:val="28"/>
          <w:szCs w:val="28"/>
        </w:rPr>
      </w:pPr>
      <w:r w:rsidRPr="00C93EA0">
        <w:rPr>
          <w:rFonts w:ascii="Cambria" w:hAnsi="Cambria"/>
          <w:sz w:val="28"/>
          <w:szCs w:val="28"/>
        </w:rPr>
        <w:t>Debates on decline and resurgence of Political Theory</w:t>
      </w:r>
    </w:p>
    <w:p w:rsidR="00147FA7" w:rsidRPr="00C93EA0" w:rsidRDefault="00147FA7" w:rsidP="00147FA7">
      <w:pPr>
        <w:pStyle w:val="ListParagraph"/>
        <w:numPr>
          <w:ilvl w:val="1"/>
          <w:numId w:val="30"/>
        </w:numPr>
        <w:spacing w:line="276" w:lineRule="auto"/>
        <w:rPr>
          <w:rFonts w:ascii="Cambria" w:hAnsi="Cambria"/>
          <w:sz w:val="28"/>
          <w:szCs w:val="28"/>
        </w:rPr>
      </w:pPr>
      <w:r w:rsidRPr="00C93EA0">
        <w:rPr>
          <w:rFonts w:ascii="Cambria" w:hAnsi="Cambria"/>
          <w:sz w:val="28"/>
          <w:szCs w:val="28"/>
        </w:rPr>
        <w:t>Behaviouralism and Post-behaviouralism.</w:t>
      </w:r>
    </w:p>
    <w:p w:rsidR="00147FA7" w:rsidRPr="00725A15" w:rsidRDefault="00147FA7" w:rsidP="00147FA7">
      <w:pPr>
        <w:pStyle w:val="Heading3"/>
        <w:rPr>
          <w:rFonts w:ascii="Cambria" w:hAnsi="Cambria"/>
          <w:color w:val="auto"/>
          <w:sz w:val="28"/>
          <w:szCs w:val="28"/>
          <w:u w:val="single"/>
        </w:rPr>
      </w:pPr>
      <w:r w:rsidRPr="00725A15">
        <w:rPr>
          <w:rFonts w:ascii="Cambria" w:hAnsi="Cambria"/>
          <w:color w:val="auto"/>
          <w:sz w:val="28"/>
          <w:szCs w:val="28"/>
          <w:u w:val="single"/>
        </w:rPr>
        <w:t>Unit – II</w:t>
      </w:r>
    </w:p>
    <w:p w:rsidR="00147FA7" w:rsidRPr="00C93EA0" w:rsidRDefault="00147FA7" w:rsidP="00147FA7">
      <w:pPr>
        <w:numPr>
          <w:ilvl w:val="1"/>
          <w:numId w:val="28"/>
        </w:numPr>
        <w:spacing w:after="0"/>
        <w:rPr>
          <w:rFonts w:ascii="Cambria" w:hAnsi="Cambria"/>
          <w:sz w:val="28"/>
          <w:szCs w:val="28"/>
        </w:rPr>
      </w:pPr>
      <w:r w:rsidRPr="00C93EA0">
        <w:rPr>
          <w:rFonts w:ascii="Cambria" w:hAnsi="Cambria"/>
          <w:sz w:val="28"/>
          <w:szCs w:val="28"/>
        </w:rPr>
        <w:t>Scientific Method, Critique of Scientific Method.</w:t>
      </w:r>
    </w:p>
    <w:p w:rsidR="00147FA7" w:rsidRPr="00C93EA0" w:rsidRDefault="00147FA7" w:rsidP="00147FA7">
      <w:pPr>
        <w:numPr>
          <w:ilvl w:val="1"/>
          <w:numId w:val="28"/>
        </w:numPr>
        <w:spacing w:after="0"/>
        <w:rPr>
          <w:rFonts w:ascii="Cambria" w:hAnsi="Cambria"/>
          <w:sz w:val="28"/>
          <w:szCs w:val="28"/>
        </w:rPr>
      </w:pPr>
      <w:r w:rsidRPr="00C93EA0">
        <w:rPr>
          <w:rFonts w:ascii="Cambria" w:hAnsi="Cambria"/>
          <w:sz w:val="28"/>
          <w:szCs w:val="28"/>
        </w:rPr>
        <w:t>Approaches of Thomas Kuhn and Karl Popper</w:t>
      </w:r>
    </w:p>
    <w:p w:rsidR="00147FA7" w:rsidRPr="00C93EA0" w:rsidRDefault="00147FA7" w:rsidP="00147FA7">
      <w:pPr>
        <w:rPr>
          <w:rFonts w:ascii="Cambria" w:hAnsi="Cambria"/>
          <w:sz w:val="28"/>
          <w:szCs w:val="28"/>
        </w:rPr>
      </w:pPr>
      <w:r w:rsidRPr="00C93EA0">
        <w:rPr>
          <w:rFonts w:ascii="Cambria" w:hAnsi="Cambria"/>
          <w:sz w:val="28"/>
          <w:szCs w:val="28"/>
        </w:rPr>
        <w:t xml:space="preserve">2.3 </w:t>
      </w:r>
      <w:r w:rsidRPr="00C93EA0">
        <w:rPr>
          <w:rFonts w:ascii="Cambria" w:hAnsi="Cambria"/>
          <w:sz w:val="28"/>
          <w:szCs w:val="28"/>
        </w:rPr>
        <w:tab/>
        <w:t>Modernism and Post-modernism</w:t>
      </w:r>
    </w:p>
    <w:p w:rsidR="00147FA7" w:rsidRPr="00C93EA0" w:rsidRDefault="00147FA7" w:rsidP="00147FA7">
      <w:pPr>
        <w:ind w:left="720"/>
        <w:rPr>
          <w:rFonts w:ascii="Cambria" w:hAnsi="Cambria"/>
          <w:sz w:val="28"/>
          <w:szCs w:val="28"/>
        </w:rPr>
      </w:pPr>
    </w:p>
    <w:p w:rsidR="00147FA7" w:rsidRPr="00C93EA0" w:rsidRDefault="00147FA7" w:rsidP="00147FA7">
      <w:pPr>
        <w:pStyle w:val="Heading1"/>
        <w:spacing w:line="276" w:lineRule="auto"/>
        <w:rPr>
          <w:rFonts w:ascii="Cambria" w:hAnsi="Cambria"/>
          <w:szCs w:val="28"/>
        </w:rPr>
      </w:pPr>
      <w:r w:rsidRPr="00C93EA0">
        <w:rPr>
          <w:rFonts w:ascii="Cambria" w:hAnsi="Cambria"/>
          <w:szCs w:val="28"/>
        </w:rPr>
        <w:t>Unit – III: Ideologies</w:t>
      </w:r>
    </w:p>
    <w:p w:rsidR="00147FA7" w:rsidRPr="00C93EA0" w:rsidRDefault="00147FA7" w:rsidP="00147FA7">
      <w:pPr>
        <w:numPr>
          <w:ilvl w:val="1"/>
          <w:numId w:val="29"/>
        </w:numPr>
        <w:spacing w:after="0"/>
        <w:rPr>
          <w:rFonts w:ascii="Cambria" w:hAnsi="Cambria"/>
          <w:sz w:val="28"/>
          <w:szCs w:val="28"/>
        </w:rPr>
      </w:pPr>
      <w:r w:rsidRPr="00C93EA0">
        <w:rPr>
          <w:rFonts w:ascii="Cambria" w:hAnsi="Cambria"/>
          <w:sz w:val="28"/>
          <w:szCs w:val="28"/>
        </w:rPr>
        <w:t>Ideology—Liberalist and Marxist Perspectives.</w:t>
      </w:r>
    </w:p>
    <w:p w:rsidR="00147FA7" w:rsidRPr="00C93EA0" w:rsidRDefault="00147FA7" w:rsidP="00147FA7">
      <w:pPr>
        <w:numPr>
          <w:ilvl w:val="1"/>
          <w:numId w:val="29"/>
        </w:numPr>
        <w:spacing w:after="0"/>
        <w:rPr>
          <w:rFonts w:ascii="Cambria" w:hAnsi="Cambria"/>
          <w:sz w:val="28"/>
          <w:szCs w:val="28"/>
        </w:rPr>
      </w:pPr>
      <w:r w:rsidRPr="00C93EA0">
        <w:rPr>
          <w:rFonts w:ascii="Cambria" w:hAnsi="Cambria"/>
          <w:sz w:val="28"/>
          <w:szCs w:val="28"/>
        </w:rPr>
        <w:t>Liberalism—Classical, Modern and Neo-Liberalism.</w:t>
      </w:r>
    </w:p>
    <w:p w:rsidR="00147FA7" w:rsidRPr="00C93EA0" w:rsidRDefault="00147FA7" w:rsidP="00147FA7">
      <w:pPr>
        <w:numPr>
          <w:ilvl w:val="1"/>
          <w:numId w:val="29"/>
        </w:numPr>
        <w:spacing w:after="0"/>
        <w:rPr>
          <w:rFonts w:ascii="Cambria" w:hAnsi="Cambria"/>
          <w:sz w:val="28"/>
          <w:szCs w:val="28"/>
        </w:rPr>
      </w:pPr>
      <w:r w:rsidRPr="00C93EA0">
        <w:rPr>
          <w:rFonts w:ascii="Cambria" w:hAnsi="Cambria"/>
          <w:sz w:val="28"/>
          <w:szCs w:val="28"/>
        </w:rPr>
        <w:t>Marxism</w:t>
      </w:r>
    </w:p>
    <w:p w:rsidR="00147FA7" w:rsidRPr="00C93EA0" w:rsidRDefault="00147FA7" w:rsidP="00147FA7">
      <w:pPr>
        <w:rPr>
          <w:rFonts w:ascii="Cambria" w:hAnsi="Cambria"/>
          <w:sz w:val="28"/>
          <w:szCs w:val="28"/>
        </w:rPr>
      </w:pPr>
      <w:r w:rsidRPr="00C93EA0">
        <w:rPr>
          <w:rFonts w:ascii="Cambria" w:hAnsi="Cambria"/>
          <w:sz w:val="28"/>
          <w:szCs w:val="28"/>
        </w:rPr>
        <w:t xml:space="preserve">3.4  </w:t>
      </w:r>
      <w:r w:rsidRPr="00C93EA0">
        <w:rPr>
          <w:rFonts w:ascii="Cambria" w:hAnsi="Cambria"/>
          <w:sz w:val="28"/>
          <w:szCs w:val="28"/>
        </w:rPr>
        <w:tab/>
        <w:t>Feminism</w:t>
      </w:r>
    </w:p>
    <w:p w:rsidR="00147FA7" w:rsidRPr="00C93EA0" w:rsidRDefault="00147FA7" w:rsidP="00147FA7">
      <w:pPr>
        <w:pStyle w:val="Heading1"/>
        <w:rPr>
          <w:rFonts w:ascii="Cambria" w:hAnsi="Cambria"/>
          <w:szCs w:val="28"/>
        </w:rPr>
      </w:pPr>
      <w:r w:rsidRPr="00C93EA0">
        <w:rPr>
          <w:rFonts w:ascii="Cambria" w:hAnsi="Cambria"/>
          <w:szCs w:val="28"/>
        </w:rPr>
        <w:t>Unit – IV</w:t>
      </w:r>
    </w:p>
    <w:p w:rsidR="00147FA7" w:rsidRPr="00C93EA0" w:rsidRDefault="00147FA7" w:rsidP="00147FA7">
      <w:pPr>
        <w:spacing w:after="0" w:line="360" w:lineRule="auto"/>
        <w:ind w:left="720" w:hanging="720"/>
        <w:rPr>
          <w:rFonts w:ascii="Cambria" w:hAnsi="Cambria"/>
          <w:sz w:val="28"/>
          <w:szCs w:val="28"/>
        </w:rPr>
      </w:pPr>
      <w:r w:rsidRPr="00C93EA0">
        <w:rPr>
          <w:rFonts w:ascii="Cambria" w:hAnsi="Cambria"/>
          <w:sz w:val="28"/>
          <w:szCs w:val="28"/>
        </w:rPr>
        <w:t xml:space="preserve">4.1 </w:t>
      </w:r>
      <w:r w:rsidRPr="00C93EA0">
        <w:rPr>
          <w:rFonts w:ascii="Cambria" w:hAnsi="Cambria"/>
          <w:sz w:val="28"/>
          <w:szCs w:val="28"/>
        </w:rPr>
        <w:tab/>
        <w:t>Frankfort School of Thought: Critical Theory with special reference to Marcuse and Habermas</w:t>
      </w:r>
    </w:p>
    <w:p w:rsidR="00147FA7" w:rsidRPr="00C93EA0" w:rsidRDefault="00147FA7" w:rsidP="00147FA7">
      <w:pPr>
        <w:spacing w:after="0" w:line="360" w:lineRule="auto"/>
        <w:rPr>
          <w:rFonts w:ascii="Cambria" w:hAnsi="Cambria"/>
          <w:sz w:val="28"/>
          <w:szCs w:val="28"/>
        </w:rPr>
      </w:pPr>
      <w:r w:rsidRPr="00C93EA0">
        <w:rPr>
          <w:rFonts w:ascii="Cambria" w:hAnsi="Cambria"/>
          <w:sz w:val="28"/>
          <w:szCs w:val="28"/>
        </w:rPr>
        <w:t>4.2</w:t>
      </w:r>
      <w:r w:rsidRPr="00C93EA0">
        <w:rPr>
          <w:rFonts w:ascii="Cambria" w:hAnsi="Cambria"/>
          <w:sz w:val="28"/>
          <w:szCs w:val="28"/>
        </w:rPr>
        <w:tab/>
        <w:t>Debates on End of Ideology and End of History</w:t>
      </w:r>
    </w:p>
    <w:p w:rsidR="00147FA7" w:rsidRPr="00C93EA0" w:rsidRDefault="00147FA7" w:rsidP="00147FA7">
      <w:pPr>
        <w:spacing w:after="0" w:line="360" w:lineRule="auto"/>
        <w:rPr>
          <w:rFonts w:ascii="Cambria" w:hAnsi="Cambria"/>
          <w:sz w:val="28"/>
          <w:szCs w:val="28"/>
        </w:rPr>
      </w:pPr>
      <w:r w:rsidRPr="00C93EA0">
        <w:rPr>
          <w:rFonts w:ascii="Cambria" w:hAnsi="Cambria"/>
          <w:sz w:val="28"/>
          <w:szCs w:val="28"/>
        </w:rPr>
        <w:t xml:space="preserve">4.3  </w:t>
      </w:r>
      <w:r w:rsidRPr="00C93EA0">
        <w:rPr>
          <w:rFonts w:ascii="Cambria" w:hAnsi="Cambria"/>
          <w:sz w:val="28"/>
          <w:szCs w:val="28"/>
        </w:rPr>
        <w:tab/>
        <w:t>Clash of Civilizations and its critique</w:t>
      </w:r>
    </w:p>
    <w:p w:rsidR="00147FA7" w:rsidRPr="00C93EA0" w:rsidRDefault="00147FA7" w:rsidP="00147FA7">
      <w:pPr>
        <w:spacing w:after="0" w:line="360" w:lineRule="auto"/>
        <w:rPr>
          <w:rFonts w:ascii="Cambria" w:hAnsi="Cambria"/>
          <w:sz w:val="28"/>
          <w:szCs w:val="28"/>
        </w:rPr>
      </w:pPr>
    </w:p>
    <w:p w:rsidR="00147FA7" w:rsidRPr="00C93EA0" w:rsidRDefault="00147FA7" w:rsidP="00147FA7">
      <w:pPr>
        <w:spacing w:after="0" w:line="240" w:lineRule="auto"/>
        <w:rPr>
          <w:rFonts w:ascii="Cambria" w:hAnsi="Cambria"/>
          <w:sz w:val="28"/>
          <w:szCs w:val="28"/>
        </w:rPr>
      </w:pPr>
    </w:p>
    <w:p w:rsidR="00147FA7" w:rsidRDefault="00147FA7" w:rsidP="00147FA7">
      <w:pPr>
        <w:spacing w:after="0" w:line="240" w:lineRule="auto"/>
        <w:rPr>
          <w:rFonts w:ascii="Cambria" w:hAnsi="Cambria"/>
          <w:sz w:val="28"/>
          <w:szCs w:val="28"/>
        </w:rPr>
      </w:pPr>
    </w:p>
    <w:p w:rsidR="00147FA7" w:rsidRDefault="00147FA7" w:rsidP="00147FA7">
      <w:pPr>
        <w:spacing w:after="0" w:line="240" w:lineRule="auto"/>
        <w:rPr>
          <w:rFonts w:ascii="Cambria" w:hAnsi="Cambria"/>
          <w:sz w:val="28"/>
          <w:szCs w:val="28"/>
        </w:rPr>
      </w:pPr>
    </w:p>
    <w:p w:rsidR="00147FA7" w:rsidRDefault="00147FA7" w:rsidP="00147FA7">
      <w:pPr>
        <w:spacing w:after="0" w:line="240" w:lineRule="auto"/>
        <w:rPr>
          <w:rFonts w:ascii="Cambria" w:hAnsi="Cambria"/>
          <w:sz w:val="28"/>
          <w:szCs w:val="28"/>
        </w:rPr>
      </w:pPr>
    </w:p>
    <w:p w:rsidR="00147FA7" w:rsidRDefault="00147FA7" w:rsidP="00147FA7">
      <w:pPr>
        <w:spacing w:after="0" w:line="240" w:lineRule="auto"/>
        <w:rPr>
          <w:rFonts w:ascii="Cambria" w:hAnsi="Cambria"/>
          <w:sz w:val="28"/>
          <w:szCs w:val="28"/>
        </w:rPr>
      </w:pPr>
    </w:p>
    <w:p w:rsidR="00147FA7" w:rsidRDefault="00147FA7" w:rsidP="00147FA7">
      <w:pPr>
        <w:spacing w:after="0" w:line="240" w:lineRule="auto"/>
        <w:rPr>
          <w:rFonts w:ascii="Cambria" w:hAnsi="Cambria"/>
          <w:sz w:val="28"/>
          <w:szCs w:val="28"/>
        </w:rPr>
      </w:pPr>
    </w:p>
    <w:p w:rsidR="00147FA7" w:rsidRPr="00C93EA0" w:rsidRDefault="00147FA7" w:rsidP="00147FA7">
      <w:pPr>
        <w:spacing w:after="0" w:line="240" w:lineRule="auto"/>
        <w:rPr>
          <w:rFonts w:ascii="Cambria" w:hAnsi="Cambria"/>
          <w:sz w:val="28"/>
          <w:szCs w:val="28"/>
        </w:rPr>
      </w:pPr>
    </w:p>
    <w:p w:rsidR="00147FA7" w:rsidRPr="00C93EA0" w:rsidRDefault="00147FA7" w:rsidP="00147FA7">
      <w:pPr>
        <w:spacing w:after="0" w:line="240" w:lineRule="auto"/>
        <w:rPr>
          <w:rFonts w:ascii="Cambria" w:hAnsi="Cambria"/>
          <w:sz w:val="28"/>
          <w:szCs w:val="28"/>
        </w:rPr>
      </w:pPr>
    </w:p>
    <w:p w:rsidR="00147FA7" w:rsidRDefault="00147FA7" w:rsidP="00147FA7">
      <w:pPr>
        <w:pStyle w:val="Heading1"/>
        <w:jc w:val="center"/>
        <w:rPr>
          <w:rFonts w:ascii="Cambria" w:hAnsi="Cambria"/>
          <w:b/>
          <w:szCs w:val="28"/>
          <w:u w:val="none"/>
        </w:rPr>
      </w:pPr>
      <w:r w:rsidRPr="00725A15">
        <w:rPr>
          <w:rFonts w:ascii="Cambria" w:hAnsi="Cambria"/>
          <w:b/>
          <w:szCs w:val="28"/>
          <w:u w:val="none"/>
        </w:rPr>
        <w:lastRenderedPageBreak/>
        <w:t>Major Ideas and Issues in Public Administration</w:t>
      </w:r>
    </w:p>
    <w:p w:rsidR="00147FA7" w:rsidRPr="00725A15" w:rsidRDefault="00147FA7" w:rsidP="00147FA7"/>
    <w:p w:rsidR="00147FA7" w:rsidRPr="00C93EA0" w:rsidRDefault="00147FA7" w:rsidP="00147FA7">
      <w:pPr>
        <w:pStyle w:val="Heading1"/>
        <w:rPr>
          <w:rFonts w:ascii="Cambria" w:hAnsi="Cambria"/>
          <w:b/>
          <w:szCs w:val="28"/>
        </w:rPr>
      </w:pPr>
      <w:r>
        <w:rPr>
          <w:rFonts w:ascii="Cambria" w:hAnsi="Cambria"/>
          <w:b/>
          <w:szCs w:val="28"/>
        </w:rPr>
        <w:t>Course no. PS-22</w:t>
      </w:r>
      <w:r w:rsidRPr="00C93EA0">
        <w:rPr>
          <w:rFonts w:ascii="Cambria" w:hAnsi="Cambria"/>
          <w:b/>
          <w:szCs w:val="28"/>
        </w:rPr>
        <w:t>-CR</w:t>
      </w:r>
    </w:p>
    <w:p w:rsidR="00147FA7" w:rsidRPr="00C93EA0" w:rsidRDefault="00147FA7" w:rsidP="00147FA7">
      <w:pPr>
        <w:pStyle w:val="Heading1"/>
        <w:rPr>
          <w:rFonts w:ascii="Cambria" w:hAnsi="Cambria"/>
          <w:szCs w:val="28"/>
        </w:rPr>
      </w:pPr>
      <w:r w:rsidRPr="00C93EA0">
        <w:rPr>
          <w:rFonts w:ascii="Cambria" w:hAnsi="Cambria"/>
          <w:szCs w:val="28"/>
        </w:rPr>
        <w:t xml:space="preserve">Unit – I </w:t>
      </w:r>
    </w:p>
    <w:p w:rsidR="00147FA7" w:rsidRDefault="00147FA7" w:rsidP="00147FA7">
      <w:pPr>
        <w:numPr>
          <w:ilvl w:val="1"/>
          <w:numId w:val="31"/>
        </w:numPr>
        <w:spacing w:after="0"/>
        <w:rPr>
          <w:rFonts w:ascii="Cambria" w:hAnsi="Cambria"/>
          <w:sz w:val="28"/>
          <w:szCs w:val="28"/>
        </w:rPr>
      </w:pPr>
      <w:r w:rsidRPr="00C93EA0">
        <w:rPr>
          <w:rFonts w:ascii="Cambria" w:hAnsi="Cambria"/>
          <w:sz w:val="28"/>
          <w:szCs w:val="28"/>
        </w:rPr>
        <w:tab/>
        <w:t xml:space="preserve">Development of Public Administration as a Discipline, its Nature and </w:t>
      </w:r>
    </w:p>
    <w:p w:rsidR="00147FA7" w:rsidRPr="00C93EA0" w:rsidRDefault="00147FA7" w:rsidP="00147FA7">
      <w:pPr>
        <w:spacing w:after="0"/>
        <w:ind w:left="375" w:firstLine="345"/>
        <w:rPr>
          <w:rFonts w:ascii="Cambria" w:hAnsi="Cambria"/>
          <w:sz w:val="28"/>
          <w:szCs w:val="28"/>
        </w:rPr>
      </w:pPr>
      <w:r w:rsidRPr="00C93EA0">
        <w:rPr>
          <w:rFonts w:ascii="Cambria" w:hAnsi="Cambria"/>
          <w:sz w:val="28"/>
          <w:szCs w:val="28"/>
        </w:rPr>
        <w:t>Scope.</w:t>
      </w:r>
    </w:p>
    <w:p w:rsidR="00147FA7" w:rsidRPr="00C93EA0" w:rsidRDefault="00147FA7" w:rsidP="00147FA7">
      <w:pPr>
        <w:numPr>
          <w:ilvl w:val="1"/>
          <w:numId w:val="31"/>
        </w:numPr>
        <w:spacing w:after="0"/>
        <w:rPr>
          <w:rFonts w:ascii="Cambria" w:hAnsi="Cambria"/>
          <w:sz w:val="28"/>
          <w:szCs w:val="28"/>
        </w:rPr>
      </w:pPr>
      <w:r w:rsidRPr="00C93EA0">
        <w:rPr>
          <w:rFonts w:ascii="Cambria" w:hAnsi="Cambria"/>
          <w:sz w:val="28"/>
          <w:szCs w:val="28"/>
        </w:rPr>
        <w:tab/>
        <w:t>Scientific Management: F.W.Taylor</w:t>
      </w:r>
    </w:p>
    <w:p w:rsidR="00147FA7" w:rsidRDefault="00147FA7" w:rsidP="00147FA7">
      <w:pPr>
        <w:numPr>
          <w:ilvl w:val="1"/>
          <w:numId w:val="31"/>
        </w:numPr>
        <w:spacing w:after="0"/>
        <w:rPr>
          <w:rFonts w:ascii="Cambria" w:hAnsi="Cambria"/>
          <w:sz w:val="28"/>
          <w:szCs w:val="28"/>
        </w:rPr>
      </w:pPr>
      <w:r w:rsidRPr="00C93EA0">
        <w:rPr>
          <w:rFonts w:ascii="Cambria" w:hAnsi="Cambria"/>
          <w:sz w:val="28"/>
          <w:szCs w:val="28"/>
        </w:rPr>
        <w:t xml:space="preserve">     Ecological Approach: Fred Riggs.</w:t>
      </w:r>
    </w:p>
    <w:p w:rsidR="00147FA7" w:rsidRPr="00725A15" w:rsidRDefault="00147FA7" w:rsidP="00147FA7">
      <w:pPr>
        <w:spacing w:after="0"/>
        <w:ind w:left="375"/>
        <w:rPr>
          <w:rFonts w:ascii="Cambria" w:hAnsi="Cambria"/>
          <w:sz w:val="28"/>
          <w:szCs w:val="28"/>
        </w:rPr>
      </w:pPr>
      <w:r w:rsidRPr="00725A15">
        <w:rPr>
          <w:rFonts w:ascii="Cambria" w:hAnsi="Cambria"/>
          <w:sz w:val="28"/>
          <w:szCs w:val="28"/>
        </w:rPr>
        <w:tab/>
      </w:r>
    </w:p>
    <w:p w:rsidR="00147FA7" w:rsidRPr="00C93EA0" w:rsidRDefault="00147FA7" w:rsidP="00147FA7">
      <w:pPr>
        <w:pStyle w:val="Heading1"/>
        <w:rPr>
          <w:rFonts w:ascii="Cambria" w:hAnsi="Cambria"/>
          <w:szCs w:val="28"/>
        </w:rPr>
      </w:pPr>
      <w:r w:rsidRPr="00C93EA0">
        <w:rPr>
          <w:rFonts w:ascii="Cambria" w:hAnsi="Cambria"/>
          <w:szCs w:val="28"/>
        </w:rPr>
        <w:t xml:space="preserve">Unit – II </w:t>
      </w:r>
    </w:p>
    <w:p w:rsidR="00147FA7" w:rsidRPr="00C93EA0" w:rsidRDefault="00147FA7" w:rsidP="00147FA7">
      <w:pPr>
        <w:numPr>
          <w:ilvl w:val="1"/>
          <w:numId w:val="32"/>
        </w:numPr>
        <w:spacing w:after="0"/>
        <w:rPr>
          <w:rFonts w:ascii="Cambria" w:hAnsi="Cambria"/>
          <w:sz w:val="28"/>
          <w:szCs w:val="28"/>
        </w:rPr>
      </w:pPr>
      <w:r w:rsidRPr="00C93EA0">
        <w:rPr>
          <w:rFonts w:ascii="Cambria" w:hAnsi="Cambria"/>
          <w:sz w:val="28"/>
          <w:szCs w:val="28"/>
        </w:rPr>
        <w:tab/>
        <w:t>Rational Decision-Making Approach: Herbert Simon.</w:t>
      </w:r>
    </w:p>
    <w:p w:rsidR="00147FA7" w:rsidRPr="00C93EA0" w:rsidRDefault="00147FA7" w:rsidP="00147FA7">
      <w:pPr>
        <w:numPr>
          <w:ilvl w:val="1"/>
          <w:numId w:val="32"/>
        </w:numPr>
        <w:spacing w:after="0"/>
        <w:rPr>
          <w:rFonts w:ascii="Cambria" w:hAnsi="Cambria"/>
          <w:sz w:val="28"/>
          <w:szCs w:val="28"/>
        </w:rPr>
      </w:pPr>
      <w:r w:rsidRPr="00C93EA0">
        <w:rPr>
          <w:rFonts w:ascii="Cambria" w:hAnsi="Cambria"/>
          <w:sz w:val="28"/>
          <w:szCs w:val="28"/>
        </w:rPr>
        <w:tab/>
        <w:t>Personal Administration: Recruitment, Training and Morale.</w:t>
      </w:r>
    </w:p>
    <w:p w:rsidR="00147FA7" w:rsidRPr="00C93EA0" w:rsidRDefault="00147FA7" w:rsidP="00147FA7">
      <w:pPr>
        <w:numPr>
          <w:ilvl w:val="1"/>
          <w:numId w:val="32"/>
        </w:numPr>
        <w:spacing w:after="0"/>
        <w:rPr>
          <w:rFonts w:ascii="Cambria" w:hAnsi="Cambria"/>
          <w:sz w:val="28"/>
          <w:szCs w:val="28"/>
        </w:rPr>
      </w:pPr>
      <w:r w:rsidRPr="00C93EA0">
        <w:rPr>
          <w:rFonts w:ascii="Cambria" w:hAnsi="Cambria"/>
          <w:sz w:val="28"/>
          <w:szCs w:val="28"/>
        </w:rPr>
        <w:tab/>
        <w:t>Theories of Motivation: Maslow and Herzberg.</w:t>
      </w:r>
    </w:p>
    <w:p w:rsidR="00147FA7" w:rsidRPr="00C93EA0" w:rsidRDefault="00147FA7" w:rsidP="00147FA7">
      <w:pPr>
        <w:pStyle w:val="ListParagraph"/>
        <w:numPr>
          <w:ilvl w:val="1"/>
          <w:numId w:val="32"/>
        </w:numPr>
        <w:spacing w:line="276" w:lineRule="auto"/>
        <w:contextualSpacing/>
        <w:rPr>
          <w:rFonts w:ascii="Cambria" w:hAnsi="Cambria"/>
          <w:sz w:val="28"/>
          <w:szCs w:val="28"/>
        </w:rPr>
      </w:pPr>
      <w:r w:rsidRPr="00C93EA0">
        <w:rPr>
          <w:rFonts w:ascii="Cambria" w:hAnsi="Cambria"/>
          <w:sz w:val="28"/>
          <w:szCs w:val="28"/>
        </w:rPr>
        <w:tab/>
        <w:t>Leadership: It’s Role in Decision Making.</w:t>
      </w:r>
    </w:p>
    <w:p w:rsidR="00147FA7" w:rsidRPr="00C93EA0" w:rsidRDefault="00147FA7" w:rsidP="00147FA7">
      <w:pPr>
        <w:pStyle w:val="ListParagraph"/>
        <w:spacing w:line="276" w:lineRule="auto"/>
        <w:ind w:left="375"/>
        <w:rPr>
          <w:rFonts w:ascii="Cambria" w:hAnsi="Cambria"/>
          <w:sz w:val="28"/>
          <w:szCs w:val="28"/>
        </w:rPr>
      </w:pPr>
    </w:p>
    <w:p w:rsidR="00147FA7" w:rsidRPr="00C93EA0" w:rsidRDefault="00147FA7" w:rsidP="00147FA7">
      <w:pPr>
        <w:pStyle w:val="Heading1"/>
        <w:rPr>
          <w:rFonts w:ascii="Cambria" w:hAnsi="Cambria"/>
          <w:szCs w:val="28"/>
        </w:rPr>
      </w:pPr>
      <w:r w:rsidRPr="00C93EA0">
        <w:rPr>
          <w:rFonts w:ascii="Cambria" w:hAnsi="Cambria"/>
          <w:szCs w:val="28"/>
        </w:rPr>
        <w:t xml:space="preserve">Unit –III </w:t>
      </w:r>
    </w:p>
    <w:p w:rsidR="00147FA7" w:rsidRPr="00C93EA0" w:rsidRDefault="00147FA7" w:rsidP="00147FA7">
      <w:pPr>
        <w:spacing w:after="0"/>
        <w:ind w:left="720" w:hanging="720"/>
        <w:rPr>
          <w:rFonts w:ascii="Cambria" w:hAnsi="Cambria"/>
          <w:sz w:val="28"/>
          <w:szCs w:val="28"/>
        </w:rPr>
      </w:pPr>
      <w:r w:rsidRPr="00C93EA0">
        <w:rPr>
          <w:rFonts w:ascii="Cambria" w:hAnsi="Cambria"/>
          <w:sz w:val="28"/>
          <w:szCs w:val="28"/>
        </w:rPr>
        <w:t xml:space="preserve">3.1 </w:t>
      </w:r>
      <w:r w:rsidRPr="00C93EA0">
        <w:rPr>
          <w:rFonts w:ascii="Cambria" w:hAnsi="Cambria"/>
          <w:sz w:val="28"/>
          <w:szCs w:val="28"/>
        </w:rPr>
        <w:tab/>
        <w:t>Role of Pressure Groups and Public Opinion in the Process of Policy Formation.</w:t>
      </w:r>
    </w:p>
    <w:p w:rsidR="00147FA7" w:rsidRPr="00C93EA0" w:rsidRDefault="00147FA7" w:rsidP="00147FA7">
      <w:pPr>
        <w:spacing w:after="0"/>
        <w:rPr>
          <w:rFonts w:ascii="Cambria" w:hAnsi="Cambria"/>
          <w:sz w:val="28"/>
          <w:szCs w:val="28"/>
        </w:rPr>
      </w:pPr>
      <w:r w:rsidRPr="00C93EA0">
        <w:rPr>
          <w:rFonts w:ascii="Cambria" w:hAnsi="Cambria"/>
          <w:sz w:val="28"/>
          <w:szCs w:val="28"/>
        </w:rPr>
        <w:t xml:space="preserve">3.2 </w:t>
      </w:r>
      <w:r w:rsidRPr="00C93EA0">
        <w:rPr>
          <w:rFonts w:ascii="Cambria" w:hAnsi="Cambria"/>
          <w:sz w:val="28"/>
          <w:szCs w:val="28"/>
        </w:rPr>
        <w:tab/>
        <w:t>Crisis Management.</w:t>
      </w:r>
    </w:p>
    <w:p w:rsidR="00147FA7" w:rsidRPr="00C93EA0" w:rsidRDefault="00147FA7" w:rsidP="00147FA7">
      <w:pPr>
        <w:spacing w:after="0"/>
        <w:ind w:left="720" w:hanging="720"/>
        <w:rPr>
          <w:rFonts w:ascii="Cambria" w:hAnsi="Cambria"/>
          <w:sz w:val="28"/>
          <w:szCs w:val="28"/>
        </w:rPr>
      </w:pPr>
      <w:r w:rsidRPr="00C93EA0">
        <w:rPr>
          <w:rFonts w:ascii="Cambria" w:hAnsi="Cambria"/>
          <w:sz w:val="28"/>
          <w:szCs w:val="28"/>
        </w:rPr>
        <w:t xml:space="preserve">3.3  </w:t>
      </w:r>
      <w:r w:rsidRPr="00C93EA0">
        <w:rPr>
          <w:rFonts w:ascii="Cambria" w:hAnsi="Cambria"/>
          <w:sz w:val="28"/>
          <w:szCs w:val="28"/>
        </w:rPr>
        <w:tab/>
        <w:t xml:space="preserve">Good Governance: Problems of Administrative Corruption, Accountability </w:t>
      </w:r>
    </w:p>
    <w:p w:rsidR="00147FA7" w:rsidRPr="00C93EA0" w:rsidRDefault="00147FA7" w:rsidP="00147FA7">
      <w:pPr>
        <w:spacing w:after="0"/>
        <w:rPr>
          <w:rFonts w:ascii="Cambria" w:hAnsi="Cambria"/>
          <w:sz w:val="28"/>
          <w:szCs w:val="28"/>
        </w:rPr>
      </w:pPr>
    </w:p>
    <w:p w:rsidR="00147FA7" w:rsidRPr="00725A15" w:rsidRDefault="00147FA7" w:rsidP="00147FA7">
      <w:pPr>
        <w:pStyle w:val="Heading6"/>
        <w:rPr>
          <w:rFonts w:ascii="Cambria" w:hAnsi="Cambria"/>
          <w:i w:val="0"/>
          <w:iCs w:val="0"/>
          <w:color w:val="auto"/>
          <w:sz w:val="28"/>
          <w:szCs w:val="28"/>
        </w:rPr>
      </w:pPr>
      <w:r w:rsidRPr="00725A15">
        <w:rPr>
          <w:rFonts w:ascii="Cambria" w:hAnsi="Cambria"/>
          <w:i w:val="0"/>
          <w:iCs w:val="0"/>
          <w:color w:val="auto"/>
          <w:sz w:val="28"/>
          <w:szCs w:val="28"/>
        </w:rPr>
        <w:t xml:space="preserve">Unit – IV:  </w:t>
      </w:r>
      <w:r w:rsidRPr="00725A15">
        <w:rPr>
          <w:rFonts w:ascii="Cambria" w:hAnsi="Cambria"/>
          <w:i w:val="0"/>
          <w:iCs w:val="0"/>
          <w:color w:val="auto"/>
          <w:sz w:val="28"/>
          <w:szCs w:val="28"/>
        </w:rPr>
        <w:tab/>
      </w:r>
    </w:p>
    <w:p w:rsidR="00147FA7" w:rsidRPr="00C93EA0" w:rsidRDefault="00147FA7" w:rsidP="00147FA7">
      <w:pPr>
        <w:pStyle w:val="Heading6"/>
        <w:keepLines w:val="0"/>
        <w:numPr>
          <w:ilvl w:val="1"/>
          <w:numId w:val="9"/>
        </w:numPr>
        <w:spacing w:before="0" w:line="240" w:lineRule="auto"/>
        <w:ind w:left="630" w:hanging="540"/>
        <w:rPr>
          <w:rFonts w:ascii="Cambria" w:hAnsi="Cambria"/>
          <w:sz w:val="28"/>
          <w:szCs w:val="28"/>
        </w:rPr>
      </w:pPr>
      <w:r w:rsidRPr="00725A15">
        <w:rPr>
          <w:rFonts w:ascii="Cambria" w:hAnsi="Cambria"/>
          <w:i w:val="0"/>
          <w:iCs w:val="0"/>
          <w:color w:val="auto"/>
          <w:sz w:val="28"/>
          <w:szCs w:val="28"/>
        </w:rPr>
        <w:t>Impact of Information Technology on Public Administration</w:t>
      </w:r>
      <w:r w:rsidRPr="00C93EA0">
        <w:rPr>
          <w:rFonts w:ascii="Cambria" w:hAnsi="Cambria"/>
          <w:sz w:val="28"/>
          <w:szCs w:val="28"/>
        </w:rPr>
        <w:t>.</w:t>
      </w:r>
    </w:p>
    <w:p w:rsidR="00147FA7" w:rsidRPr="00C93EA0" w:rsidRDefault="00147FA7" w:rsidP="00147FA7">
      <w:pPr>
        <w:numPr>
          <w:ilvl w:val="1"/>
          <w:numId w:val="9"/>
        </w:numPr>
        <w:spacing w:after="0"/>
        <w:ind w:left="630" w:hanging="540"/>
        <w:rPr>
          <w:rFonts w:ascii="Cambria" w:hAnsi="Cambria"/>
          <w:sz w:val="28"/>
          <w:szCs w:val="28"/>
        </w:rPr>
      </w:pPr>
      <w:r w:rsidRPr="00C93EA0">
        <w:rPr>
          <w:rFonts w:ascii="Cambria" w:hAnsi="Cambria"/>
          <w:sz w:val="28"/>
          <w:szCs w:val="28"/>
        </w:rPr>
        <w:t xml:space="preserve">  Transparency and Right to Information</w:t>
      </w:r>
    </w:p>
    <w:p w:rsidR="00147FA7" w:rsidRPr="00C93EA0" w:rsidRDefault="00147FA7" w:rsidP="00147FA7">
      <w:pPr>
        <w:numPr>
          <w:ilvl w:val="1"/>
          <w:numId w:val="9"/>
        </w:numPr>
        <w:spacing w:after="0"/>
        <w:ind w:left="630" w:hanging="540"/>
        <w:rPr>
          <w:rFonts w:ascii="Cambria" w:hAnsi="Cambria"/>
          <w:sz w:val="28"/>
          <w:szCs w:val="28"/>
        </w:rPr>
      </w:pPr>
      <w:r w:rsidRPr="00C93EA0">
        <w:rPr>
          <w:rFonts w:ascii="Cambria" w:hAnsi="Cambria"/>
          <w:sz w:val="28"/>
          <w:szCs w:val="28"/>
        </w:rPr>
        <w:tab/>
        <w:t>Neutral V/s Committed Bureaucracy</w:t>
      </w:r>
    </w:p>
    <w:p w:rsidR="00147FA7" w:rsidRPr="00C93EA0" w:rsidRDefault="00147FA7" w:rsidP="00147FA7">
      <w:pPr>
        <w:numPr>
          <w:ilvl w:val="1"/>
          <w:numId w:val="9"/>
        </w:numPr>
        <w:spacing w:after="0"/>
        <w:ind w:left="630" w:hanging="540"/>
        <w:rPr>
          <w:rFonts w:ascii="Cambria" w:hAnsi="Cambria"/>
          <w:sz w:val="28"/>
          <w:szCs w:val="28"/>
        </w:rPr>
      </w:pPr>
      <w:r w:rsidRPr="00C93EA0">
        <w:rPr>
          <w:rFonts w:ascii="Cambria" w:hAnsi="Cambria"/>
          <w:sz w:val="28"/>
          <w:szCs w:val="28"/>
        </w:rPr>
        <w:t xml:space="preserve"> Impact of Globalization on Bureaucracy.</w:t>
      </w:r>
    </w:p>
    <w:p w:rsidR="00147FA7" w:rsidRPr="00C93EA0" w:rsidRDefault="00147FA7" w:rsidP="00147FA7">
      <w:pPr>
        <w:ind w:left="630" w:hanging="540"/>
        <w:rPr>
          <w:rFonts w:ascii="Cambria" w:hAnsi="Cambria"/>
          <w:sz w:val="28"/>
          <w:szCs w:val="28"/>
        </w:rPr>
      </w:pPr>
    </w:p>
    <w:p w:rsidR="00147FA7" w:rsidRDefault="00147FA7" w:rsidP="00147FA7">
      <w:pPr>
        <w:rPr>
          <w:rFonts w:ascii="Cambria" w:hAnsi="Cambria"/>
          <w:sz w:val="28"/>
          <w:szCs w:val="28"/>
        </w:rPr>
      </w:pPr>
    </w:p>
    <w:p w:rsidR="00147FA7" w:rsidRPr="00C93EA0" w:rsidRDefault="00147FA7" w:rsidP="00147FA7">
      <w:pPr>
        <w:rPr>
          <w:rFonts w:ascii="Cambria" w:hAnsi="Cambria"/>
          <w:sz w:val="28"/>
          <w:szCs w:val="28"/>
        </w:rPr>
      </w:pPr>
    </w:p>
    <w:p w:rsidR="00147FA7" w:rsidRDefault="00147FA7" w:rsidP="00147FA7">
      <w:pPr>
        <w:rPr>
          <w:rFonts w:ascii="Cambria" w:hAnsi="Cambria"/>
          <w:sz w:val="28"/>
          <w:szCs w:val="28"/>
        </w:rPr>
      </w:pPr>
    </w:p>
    <w:p w:rsidR="00147FA7" w:rsidRDefault="00147FA7" w:rsidP="00147FA7">
      <w:pPr>
        <w:rPr>
          <w:rFonts w:ascii="Cambria" w:hAnsi="Cambria"/>
          <w:sz w:val="28"/>
          <w:szCs w:val="28"/>
        </w:rPr>
      </w:pPr>
    </w:p>
    <w:p w:rsidR="00147FA7" w:rsidRDefault="00147FA7" w:rsidP="00147FA7">
      <w:pPr>
        <w:rPr>
          <w:rFonts w:ascii="Cambria" w:hAnsi="Cambria"/>
          <w:sz w:val="28"/>
          <w:szCs w:val="28"/>
        </w:rPr>
      </w:pPr>
    </w:p>
    <w:p w:rsidR="00147FA7" w:rsidRDefault="00147FA7" w:rsidP="00147FA7">
      <w:pPr>
        <w:pStyle w:val="Style"/>
        <w:spacing w:line="278" w:lineRule="exact"/>
        <w:ind w:right="1"/>
        <w:jc w:val="center"/>
        <w:rPr>
          <w:rFonts w:ascii="Cambria" w:hAnsi="Cambria"/>
          <w:b/>
          <w:bCs/>
          <w:sz w:val="28"/>
          <w:szCs w:val="28"/>
          <w:u w:val="single"/>
        </w:rPr>
      </w:pPr>
      <w:r>
        <w:rPr>
          <w:rFonts w:ascii="Cambria" w:hAnsi="Cambria"/>
          <w:b/>
          <w:bCs/>
          <w:sz w:val="28"/>
          <w:szCs w:val="28"/>
          <w:u w:val="single"/>
        </w:rPr>
        <w:lastRenderedPageBreak/>
        <w:t xml:space="preserve"> State Politics in India</w:t>
      </w:r>
    </w:p>
    <w:p w:rsidR="00147FA7" w:rsidRDefault="00147FA7" w:rsidP="00147FA7">
      <w:pPr>
        <w:rPr>
          <w:rFonts w:ascii="Cambria" w:hAnsi="Cambria"/>
          <w:sz w:val="28"/>
          <w:szCs w:val="28"/>
        </w:rPr>
      </w:pPr>
    </w:p>
    <w:p w:rsidR="00147FA7" w:rsidRDefault="00147FA7" w:rsidP="00147FA7">
      <w:pPr>
        <w:spacing w:after="0" w:line="240" w:lineRule="auto"/>
        <w:rPr>
          <w:rFonts w:ascii="Cambria" w:eastAsia="Times New Roman" w:hAnsi="Cambria" w:cs="Times New Roman"/>
          <w:b/>
          <w:bCs/>
          <w:color w:val="000000"/>
          <w:sz w:val="28"/>
          <w:szCs w:val="28"/>
          <w:u w:val="single"/>
        </w:rPr>
      </w:pPr>
      <w:r>
        <w:rPr>
          <w:rFonts w:ascii="Cambria" w:eastAsia="Times New Roman" w:hAnsi="Cambria" w:cs="Times New Roman"/>
          <w:b/>
          <w:bCs/>
          <w:color w:val="000000"/>
          <w:sz w:val="28"/>
          <w:szCs w:val="28"/>
          <w:u w:val="single"/>
        </w:rPr>
        <w:t>Course No. PS-23</w:t>
      </w:r>
      <w:r w:rsidRPr="00AC2A63">
        <w:rPr>
          <w:rFonts w:ascii="Cambria" w:eastAsia="Times New Roman" w:hAnsi="Cambria" w:cs="Times New Roman"/>
          <w:b/>
          <w:bCs/>
          <w:color w:val="000000"/>
          <w:sz w:val="28"/>
          <w:szCs w:val="28"/>
          <w:u w:val="single"/>
        </w:rPr>
        <w:t>- (DCE)</w:t>
      </w:r>
    </w:p>
    <w:p w:rsidR="00147FA7" w:rsidRDefault="00147FA7" w:rsidP="00147FA7">
      <w:pPr>
        <w:rPr>
          <w:rFonts w:ascii="Cambria" w:hAnsi="Cambria"/>
          <w:sz w:val="28"/>
          <w:szCs w:val="28"/>
        </w:rPr>
      </w:pPr>
    </w:p>
    <w:p w:rsidR="00147FA7" w:rsidRDefault="00147FA7" w:rsidP="00147FA7">
      <w:pPr>
        <w:pStyle w:val="Style"/>
        <w:spacing w:line="278" w:lineRule="exact"/>
        <w:ind w:right="1"/>
        <w:rPr>
          <w:rFonts w:ascii="Cambria" w:hAnsi="Cambria"/>
          <w:sz w:val="28"/>
          <w:szCs w:val="28"/>
          <w:u w:val="single"/>
        </w:rPr>
      </w:pPr>
      <w:r>
        <w:rPr>
          <w:rFonts w:ascii="Cambria" w:hAnsi="Cambria"/>
          <w:sz w:val="28"/>
          <w:szCs w:val="28"/>
          <w:u w:val="single"/>
        </w:rPr>
        <w:t xml:space="preserve">Unit I [Theory): </w:t>
      </w:r>
    </w:p>
    <w:p w:rsidR="00147FA7" w:rsidRDefault="00147FA7" w:rsidP="00147FA7">
      <w:pPr>
        <w:pStyle w:val="Style"/>
        <w:tabs>
          <w:tab w:val="left" w:pos="735"/>
          <w:tab w:val="left" w:pos="1435"/>
        </w:tabs>
        <w:spacing w:line="408" w:lineRule="exact"/>
        <w:ind w:right="1"/>
        <w:rPr>
          <w:rFonts w:ascii="Cambria" w:hAnsi="Cambria"/>
          <w:sz w:val="28"/>
          <w:szCs w:val="28"/>
        </w:rPr>
      </w:pPr>
      <w:r>
        <w:rPr>
          <w:rFonts w:ascii="Cambria" w:hAnsi="Cambria"/>
          <w:sz w:val="28"/>
          <w:szCs w:val="28"/>
        </w:rPr>
        <w:tab/>
        <w:t xml:space="preserve">1.1 </w:t>
      </w:r>
      <w:r>
        <w:rPr>
          <w:rFonts w:ascii="Cambria" w:hAnsi="Cambria"/>
          <w:sz w:val="28"/>
          <w:szCs w:val="28"/>
        </w:rPr>
        <w:tab/>
        <w:t xml:space="preserve">State Politics in India: A theoretical frame work </w:t>
      </w:r>
    </w:p>
    <w:p w:rsidR="00147FA7" w:rsidRDefault="00147FA7" w:rsidP="00147FA7">
      <w:pPr>
        <w:pStyle w:val="Style"/>
        <w:tabs>
          <w:tab w:val="left" w:pos="735"/>
          <w:tab w:val="left" w:pos="1426"/>
        </w:tabs>
        <w:spacing w:line="412" w:lineRule="exact"/>
        <w:ind w:right="1"/>
        <w:rPr>
          <w:rFonts w:ascii="Cambria" w:hAnsi="Cambria"/>
          <w:sz w:val="28"/>
          <w:szCs w:val="28"/>
        </w:rPr>
      </w:pPr>
      <w:r>
        <w:rPr>
          <w:rFonts w:ascii="Cambria" w:hAnsi="Cambria"/>
          <w:sz w:val="28"/>
          <w:szCs w:val="28"/>
        </w:rPr>
        <w:tab/>
      </w:r>
      <w:r>
        <w:rPr>
          <w:rFonts w:ascii="Cambria" w:hAnsi="Cambria"/>
          <w:w w:val="88"/>
          <w:sz w:val="28"/>
          <w:szCs w:val="28"/>
        </w:rPr>
        <w:t xml:space="preserve">1. 2 </w:t>
      </w:r>
      <w:r>
        <w:rPr>
          <w:rFonts w:ascii="Cambria" w:hAnsi="Cambria"/>
          <w:w w:val="88"/>
          <w:sz w:val="28"/>
          <w:szCs w:val="28"/>
        </w:rPr>
        <w:tab/>
      </w:r>
      <w:r>
        <w:rPr>
          <w:rFonts w:ascii="Cambria" w:hAnsi="Cambria"/>
          <w:sz w:val="28"/>
          <w:szCs w:val="28"/>
        </w:rPr>
        <w:t xml:space="preserve">Federalization of India. </w:t>
      </w:r>
    </w:p>
    <w:p w:rsidR="00147FA7" w:rsidRDefault="00147FA7" w:rsidP="00147FA7">
      <w:pPr>
        <w:pStyle w:val="Style"/>
        <w:tabs>
          <w:tab w:val="left" w:pos="730"/>
          <w:tab w:val="left" w:pos="1431"/>
        </w:tabs>
        <w:spacing w:line="417" w:lineRule="exact"/>
        <w:ind w:right="1"/>
        <w:rPr>
          <w:rFonts w:ascii="Cambria" w:hAnsi="Cambria"/>
          <w:sz w:val="28"/>
          <w:szCs w:val="28"/>
        </w:rPr>
      </w:pPr>
      <w:r>
        <w:rPr>
          <w:rFonts w:ascii="Cambria" w:hAnsi="Cambria"/>
          <w:sz w:val="28"/>
          <w:szCs w:val="28"/>
        </w:rPr>
        <w:tab/>
        <w:t xml:space="preserve">1.3 </w:t>
      </w:r>
      <w:r>
        <w:rPr>
          <w:rFonts w:ascii="Cambria" w:hAnsi="Cambria"/>
          <w:sz w:val="28"/>
          <w:szCs w:val="28"/>
        </w:rPr>
        <w:tab/>
        <w:t xml:space="preserve">Class Formation in Indian States </w:t>
      </w:r>
    </w:p>
    <w:p w:rsidR="00147FA7" w:rsidRDefault="00147FA7" w:rsidP="00147FA7">
      <w:pPr>
        <w:pStyle w:val="Style"/>
        <w:tabs>
          <w:tab w:val="left" w:pos="735"/>
          <w:tab w:val="left" w:pos="1435"/>
        </w:tabs>
        <w:spacing w:line="422" w:lineRule="exact"/>
        <w:ind w:right="1"/>
        <w:rPr>
          <w:rFonts w:ascii="Cambria" w:hAnsi="Cambria"/>
          <w:sz w:val="28"/>
          <w:szCs w:val="28"/>
        </w:rPr>
      </w:pPr>
      <w:r>
        <w:rPr>
          <w:rFonts w:ascii="Cambria" w:hAnsi="Cambria"/>
          <w:sz w:val="28"/>
          <w:szCs w:val="28"/>
        </w:rPr>
        <w:tab/>
        <w:t xml:space="preserve"> </w:t>
      </w:r>
    </w:p>
    <w:p w:rsidR="00147FA7" w:rsidRDefault="00147FA7" w:rsidP="00147FA7">
      <w:pPr>
        <w:pStyle w:val="Style"/>
        <w:spacing w:line="412" w:lineRule="exact"/>
        <w:ind w:left="4" w:right="1"/>
        <w:rPr>
          <w:rFonts w:ascii="Cambria" w:hAnsi="Cambria"/>
          <w:sz w:val="28"/>
          <w:szCs w:val="28"/>
          <w:u w:val="single"/>
        </w:rPr>
      </w:pPr>
      <w:r>
        <w:rPr>
          <w:rFonts w:ascii="Cambria" w:hAnsi="Cambria"/>
          <w:sz w:val="28"/>
          <w:szCs w:val="28"/>
          <w:u w:val="single"/>
        </w:rPr>
        <w:t xml:space="preserve">Unit II [Practice): </w:t>
      </w:r>
    </w:p>
    <w:p w:rsidR="00147FA7" w:rsidRDefault="00147FA7" w:rsidP="00147FA7">
      <w:pPr>
        <w:pStyle w:val="Style"/>
        <w:tabs>
          <w:tab w:val="left" w:pos="687"/>
          <w:tab w:val="left" w:pos="1407"/>
        </w:tabs>
        <w:spacing w:line="408" w:lineRule="exact"/>
        <w:ind w:right="1"/>
        <w:rPr>
          <w:rFonts w:ascii="Cambria" w:hAnsi="Cambria"/>
          <w:sz w:val="28"/>
          <w:szCs w:val="28"/>
        </w:rPr>
      </w:pPr>
      <w:r>
        <w:rPr>
          <w:rFonts w:ascii="Cambria" w:hAnsi="Cambria"/>
          <w:sz w:val="28"/>
          <w:szCs w:val="28"/>
        </w:rPr>
        <w:tab/>
        <w:t xml:space="preserve">2.1 </w:t>
      </w:r>
      <w:r>
        <w:rPr>
          <w:rFonts w:ascii="Cambria" w:hAnsi="Cambria"/>
          <w:sz w:val="28"/>
          <w:szCs w:val="28"/>
        </w:rPr>
        <w:tab/>
        <w:t>Emergence of Regional Parties and their impact.</w:t>
      </w:r>
    </w:p>
    <w:p w:rsidR="00147FA7" w:rsidRDefault="00147FA7" w:rsidP="00147FA7">
      <w:pPr>
        <w:pStyle w:val="Style"/>
        <w:tabs>
          <w:tab w:val="right" w:pos="989"/>
          <w:tab w:val="left" w:pos="1421"/>
        </w:tabs>
        <w:spacing w:line="417" w:lineRule="exact"/>
        <w:ind w:right="1"/>
        <w:rPr>
          <w:rFonts w:ascii="Cambria" w:hAnsi="Cambria"/>
          <w:sz w:val="28"/>
          <w:szCs w:val="28"/>
        </w:rPr>
      </w:pPr>
      <w:r>
        <w:rPr>
          <w:rFonts w:ascii="Cambria" w:hAnsi="Cambria"/>
          <w:sz w:val="28"/>
          <w:szCs w:val="28"/>
        </w:rPr>
        <w:tab/>
        <w:t xml:space="preserve">2.2 </w:t>
      </w:r>
      <w:r>
        <w:rPr>
          <w:rFonts w:ascii="Cambria" w:hAnsi="Cambria"/>
          <w:sz w:val="28"/>
          <w:szCs w:val="28"/>
        </w:rPr>
        <w:tab/>
        <w:t>Ethnicity in State Politics: North-East India and Kashmir.</w:t>
      </w:r>
    </w:p>
    <w:p w:rsidR="00147FA7" w:rsidRDefault="00147FA7" w:rsidP="00147FA7">
      <w:pPr>
        <w:pStyle w:val="Style"/>
        <w:tabs>
          <w:tab w:val="right" w:pos="999"/>
          <w:tab w:val="left" w:pos="1483"/>
        </w:tabs>
        <w:spacing w:line="417" w:lineRule="exact"/>
        <w:ind w:right="1"/>
        <w:rPr>
          <w:rFonts w:ascii="Cambria" w:hAnsi="Cambria"/>
          <w:sz w:val="28"/>
          <w:szCs w:val="28"/>
        </w:rPr>
      </w:pPr>
      <w:r>
        <w:rPr>
          <w:rFonts w:ascii="Cambria" w:hAnsi="Cambria"/>
          <w:sz w:val="28"/>
          <w:szCs w:val="28"/>
        </w:rPr>
        <w:tab/>
        <w:t xml:space="preserve">2.3 </w:t>
      </w:r>
      <w:r>
        <w:rPr>
          <w:rFonts w:ascii="Cambria" w:hAnsi="Cambria"/>
          <w:sz w:val="28"/>
          <w:szCs w:val="28"/>
        </w:rPr>
        <w:tab/>
        <w:t>Caste in State Politics: UP</w:t>
      </w:r>
    </w:p>
    <w:p w:rsidR="00147FA7" w:rsidRDefault="00147FA7" w:rsidP="00147FA7">
      <w:pPr>
        <w:pStyle w:val="Style"/>
        <w:tabs>
          <w:tab w:val="right" w:pos="999"/>
          <w:tab w:val="left" w:pos="1483"/>
        </w:tabs>
        <w:spacing w:line="417" w:lineRule="exact"/>
        <w:ind w:right="1"/>
        <w:rPr>
          <w:rFonts w:ascii="Cambria" w:hAnsi="Cambria"/>
          <w:sz w:val="28"/>
          <w:szCs w:val="28"/>
        </w:rPr>
      </w:pPr>
    </w:p>
    <w:p w:rsidR="00147FA7" w:rsidRDefault="00147FA7" w:rsidP="00147FA7">
      <w:pPr>
        <w:pStyle w:val="Style"/>
        <w:spacing w:line="412" w:lineRule="exact"/>
        <w:ind w:left="4" w:right="1"/>
        <w:rPr>
          <w:rFonts w:ascii="Cambria" w:hAnsi="Cambria"/>
          <w:sz w:val="28"/>
          <w:szCs w:val="28"/>
          <w:u w:val="single"/>
        </w:rPr>
      </w:pPr>
      <w:r>
        <w:rPr>
          <w:rFonts w:ascii="Cambria" w:hAnsi="Cambria"/>
          <w:sz w:val="28"/>
          <w:szCs w:val="28"/>
          <w:u w:val="single"/>
        </w:rPr>
        <w:t xml:space="preserve">Unit III Liberal Political Economy: </w:t>
      </w:r>
    </w:p>
    <w:p w:rsidR="00147FA7" w:rsidRDefault="00147FA7" w:rsidP="00147FA7">
      <w:pPr>
        <w:pStyle w:val="Style"/>
        <w:tabs>
          <w:tab w:val="right" w:pos="975"/>
          <w:tab w:val="left" w:pos="1421"/>
        </w:tabs>
        <w:spacing w:line="412" w:lineRule="exact"/>
        <w:ind w:right="1"/>
        <w:rPr>
          <w:rFonts w:ascii="Cambria" w:hAnsi="Cambria"/>
          <w:sz w:val="28"/>
          <w:szCs w:val="28"/>
        </w:rPr>
      </w:pPr>
      <w:r>
        <w:rPr>
          <w:rFonts w:ascii="Cambria" w:hAnsi="Cambria"/>
          <w:sz w:val="28"/>
          <w:szCs w:val="28"/>
        </w:rPr>
        <w:tab/>
        <w:t xml:space="preserve">3.1 </w:t>
      </w:r>
      <w:r>
        <w:rPr>
          <w:rFonts w:ascii="Cambria" w:hAnsi="Cambria"/>
          <w:sz w:val="28"/>
          <w:szCs w:val="28"/>
        </w:rPr>
        <w:tab/>
        <w:t xml:space="preserve">Problems of Uneven Economic Development and Regional </w:t>
      </w:r>
    </w:p>
    <w:p w:rsidR="00147FA7" w:rsidRDefault="00147FA7" w:rsidP="00147FA7">
      <w:pPr>
        <w:pStyle w:val="Style"/>
        <w:tabs>
          <w:tab w:val="right" w:pos="975"/>
          <w:tab w:val="left" w:pos="1421"/>
        </w:tabs>
        <w:spacing w:line="412" w:lineRule="exact"/>
        <w:ind w:right="1"/>
        <w:rPr>
          <w:rFonts w:ascii="Cambria" w:hAnsi="Cambria"/>
          <w:sz w:val="28"/>
          <w:szCs w:val="28"/>
        </w:rPr>
      </w:pPr>
      <w:r>
        <w:rPr>
          <w:rFonts w:ascii="Cambria" w:hAnsi="Cambria"/>
          <w:sz w:val="28"/>
          <w:szCs w:val="28"/>
        </w:rPr>
        <w:tab/>
      </w:r>
      <w:r>
        <w:rPr>
          <w:rFonts w:ascii="Cambria" w:hAnsi="Cambria"/>
          <w:sz w:val="28"/>
          <w:szCs w:val="28"/>
        </w:rPr>
        <w:tab/>
        <w:t xml:space="preserve">Disparities </w:t>
      </w:r>
    </w:p>
    <w:p w:rsidR="00147FA7" w:rsidRDefault="00147FA7" w:rsidP="00147FA7">
      <w:pPr>
        <w:pStyle w:val="Style"/>
        <w:tabs>
          <w:tab w:val="right" w:pos="994"/>
          <w:tab w:val="left" w:pos="1416"/>
        </w:tabs>
        <w:spacing w:line="417" w:lineRule="exact"/>
        <w:ind w:right="1"/>
        <w:rPr>
          <w:rFonts w:ascii="Cambria" w:hAnsi="Cambria"/>
          <w:sz w:val="28"/>
          <w:szCs w:val="28"/>
        </w:rPr>
      </w:pPr>
      <w:r>
        <w:rPr>
          <w:rFonts w:ascii="Cambria" w:hAnsi="Cambria"/>
          <w:sz w:val="28"/>
          <w:szCs w:val="28"/>
        </w:rPr>
        <w:tab/>
        <w:t xml:space="preserve">3.2 </w:t>
      </w:r>
      <w:r>
        <w:rPr>
          <w:rFonts w:ascii="Cambria" w:hAnsi="Cambria"/>
          <w:sz w:val="28"/>
          <w:szCs w:val="28"/>
        </w:rPr>
        <w:tab/>
        <w:t xml:space="preserve">Impact of Liberalization and Globalization on Developmental </w:t>
      </w:r>
    </w:p>
    <w:p w:rsidR="00147FA7" w:rsidRDefault="00147FA7" w:rsidP="00147FA7">
      <w:pPr>
        <w:pStyle w:val="Style"/>
        <w:tabs>
          <w:tab w:val="right" w:pos="994"/>
          <w:tab w:val="left" w:pos="1416"/>
        </w:tabs>
        <w:spacing w:line="417" w:lineRule="exact"/>
        <w:ind w:right="1"/>
        <w:rPr>
          <w:rFonts w:ascii="Cambria" w:hAnsi="Cambria"/>
          <w:sz w:val="28"/>
          <w:szCs w:val="28"/>
        </w:rPr>
      </w:pPr>
      <w:r>
        <w:rPr>
          <w:rFonts w:ascii="Cambria" w:hAnsi="Cambria"/>
          <w:sz w:val="28"/>
          <w:szCs w:val="28"/>
        </w:rPr>
        <w:tab/>
        <w:t xml:space="preserve"> </w:t>
      </w:r>
      <w:r>
        <w:rPr>
          <w:rFonts w:ascii="Cambria" w:hAnsi="Cambria"/>
          <w:sz w:val="28"/>
          <w:szCs w:val="28"/>
        </w:rPr>
        <w:tab/>
        <w:t xml:space="preserve">Pattern in Indian States. </w:t>
      </w:r>
    </w:p>
    <w:p w:rsidR="00147FA7" w:rsidRDefault="00147FA7" w:rsidP="00147FA7">
      <w:pPr>
        <w:pStyle w:val="Style"/>
        <w:tabs>
          <w:tab w:val="right" w:pos="984"/>
          <w:tab w:val="left" w:pos="1416"/>
        </w:tabs>
        <w:spacing w:line="417" w:lineRule="exact"/>
        <w:ind w:right="1"/>
        <w:rPr>
          <w:rFonts w:ascii="Cambria" w:hAnsi="Cambria"/>
          <w:sz w:val="28"/>
          <w:szCs w:val="28"/>
        </w:rPr>
      </w:pPr>
      <w:r>
        <w:rPr>
          <w:rFonts w:ascii="Cambria" w:hAnsi="Cambria"/>
          <w:sz w:val="28"/>
          <w:szCs w:val="28"/>
        </w:rPr>
        <w:tab/>
        <w:t xml:space="preserve">3.3 </w:t>
      </w:r>
      <w:r>
        <w:rPr>
          <w:rFonts w:ascii="Cambria" w:hAnsi="Cambria"/>
          <w:sz w:val="28"/>
          <w:szCs w:val="28"/>
        </w:rPr>
        <w:tab/>
        <w:t xml:space="preserve">Politics of Land Reforms with reference to West Bengal, Jammu and </w:t>
      </w:r>
    </w:p>
    <w:p w:rsidR="00147FA7" w:rsidRDefault="00147FA7" w:rsidP="00147FA7">
      <w:pPr>
        <w:pStyle w:val="Style"/>
        <w:spacing w:line="417" w:lineRule="exact"/>
        <w:ind w:left="1420" w:right="1"/>
        <w:rPr>
          <w:rFonts w:ascii="Cambria" w:hAnsi="Cambria"/>
          <w:sz w:val="28"/>
          <w:szCs w:val="28"/>
        </w:rPr>
      </w:pPr>
      <w:r>
        <w:rPr>
          <w:rFonts w:ascii="Cambria" w:hAnsi="Cambria"/>
          <w:sz w:val="28"/>
          <w:szCs w:val="28"/>
        </w:rPr>
        <w:t xml:space="preserve">Kashmir. </w:t>
      </w:r>
    </w:p>
    <w:p w:rsidR="00147FA7" w:rsidRDefault="00147FA7" w:rsidP="00147FA7">
      <w:pPr>
        <w:pStyle w:val="Style"/>
        <w:tabs>
          <w:tab w:val="right" w:pos="994"/>
          <w:tab w:val="left" w:pos="1411"/>
        </w:tabs>
        <w:spacing w:line="412" w:lineRule="exact"/>
        <w:ind w:right="1"/>
        <w:rPr>
          <w:rFonts w:ascii="Cambria" w:hAnsi="Cambria"/>
          <w:sz w:val="28"/>
          <w:szCs w:val="28"/>
        </w:rPr>
      </w:pPr>
      <w:r>
        <w:rPr>
          <w:rFonts w:ascii="Cambria" w:hAnsi="Cambria"/>
          <w:sz w:val="28"/>
          <w:szCs w:val="28"/>
        </w:rPr>
        <w:tab/>
      </w:r>
      <w:r>
        <w:rPr>
          <w:rFonts w:ascii="Cambria" w:hAnsi="Cambria"/>
          <w:sz w:val="28"/>
          <w:szCs w:val="28"/>
        </w:rPr>
        <w:tab/>
        <w:t xml:space="preserve"> </w:t>
      </w:r>
    </w:p>
    <w:p w:rsidR="00147FA7" w:rsidRDefault="00147FA7" w:rsidP="00147FA7">
      <w:pPr>
        <w:pStyle w:val="Style"/>
        <w:spacing w:line="412" w:lineRule="exact"/>
        <w:ind w:left="4" w:right="1"/>
        <w:rPr>
          <w:rFonts w:ascii="Cambria" w:hAnsi="Cambria"/>
          <w:sz w:val="28"/>
          <w:szCs w:val="28"/>
          <w:u w:val="single"/>
        </w:rPr>
      </w:pPr>
      <w:r>
        <w:rPr>
          <w:rFonts w:ascii="Cambria" w:hAnsi="Cambria"/>
          <w:sz w:val="28"/>
          <w:szCs w:val="28"/>
          <w:u w:val="single"/>
        </w:rPr>
        <w:t xml:space="preserve">Unit IV Limits of Liberal Political Economy: </w:t>
      </w:r>
    </w:p>
    <w:p w:rsidR="00147FA7" w:rsidRDefault="00147FA7" w:rsidP="00147FA7">
      <w:pPr>
        <w:pStyle w:val="Style"/>
        <w:tabs>
          <w:tab w:val="left" w:pos="540"/>
          <w:tab w:val="left" w:pos="1407"/>
        </w:tabs>
        <w:spacing w:line="403" w:lineRule="exact"/>
        <w:ind w:left="1407" w:right="1" w:hanging="1407"/>
        <w:rPr>
          <w:rFonts w:ascii="Cambria" w:hAnsi="Cambria"/>
          <w:sz w:val="28"/>
          <w:szCs w:val="28"/>
        </w:rPr>
      </w:pPr>
      <w:r>
        <w:rPr>
          <w:rFonts w:ascii="Cambria" w:hAnsi="Cambria"/>
          <w:sz w:val="28"/>
          <w:szCs w:val="28"/>
        </w:rPr>
        <w:tab/>
      </w:r>
      <w:r>
        <w:rPr>
          <w:rFonts w:ascii="Cambria" w:hAnsi="Cambria"/>
          <w:w w:val="90"/>
          <w:sz w:val="28"/>
          <w:szCs w:val="28"/>
        </w:rPr>
        <w:t xml:space="preserve">4.1 </w:t>
      </w:r>
      <w:r>
        <w:rPr>
          <w:rFonts w:ascii="Cambria" w:hAnsi="Cambria"/>
          <w:w w:val="90"/>
          <w:sz w:val="28"/>
          <w:szCs w:val="28"/>
        </w:rPr>
        <w:tab/>
      </w:r>
      <w:r>
        <w:rPr>
          <w:rFonts w:ascii="Cambria" w:hAnsi="Cambria"/>
          <w:sz w:val="28"/>
          <w:szCs w:val="28"/>
        </w:rPr>
        <w:t xml:space="preserve">Naxalite Movement and its Impact on Politics of, Chattisgarh,  Jharkhand and Orissa. </w:t>
      </w:r>
      <w:r>
        <w:rPr>
          <w:rFonts w:ascii="Cambria" w:hAnsi="Cambria"/>
          <w:sz w:val="28"/>
          <w:szCs w:val="28"/>
        </w:rPr>
        <w:tab/>
      </w:r>
    </w:p>
    <w:p w:rsidR="00147FA7" w:rsidRDefault="00147FA7" w:rsidP="00147FA7">
      <w:pPr>
        <w:pStyle w:val="Style"/>
        <w:tabs>
          <w:tab w:val="right" w:pos="970"/>
          <w:tab w:val="left" w:pos="1402"/>
        </w:tabs>
        <w:spacing w:line="417" w:lineRule="exact"/>
        <w:ind w:right="1"/>
        <w:rPr>
          <w:rFonts w:ascii="Cambria" w:hAnsi="Cambria"/>
          <w:sz w:val="28"/>
          <w:szCs w:val="28"/>
        </w:rPr>
      </w:pPr>
      <w:r>
        <w:rPr>
          <w:rFonts w:ascii="Cambria" w:hAnsi="Cambria"/>
          <w:sz w:val="28"/>
          <w:szCs w:val="28"/>
        </w:rPr>
        <w:tab/>
        <w:t xml:space="preserve">4.2 </w:t>
      </w:r>
      <w:r>
        <w:rPr>
          <w:rFonts w:ascii="Cambria" w:hAnsi="Cambria"/>
          <w:sz w:val="28"/>
          <w:szCs w:val="28"/>
        </w:rPr>
        <w:tab/>
        <w:t xml:space="preserve">Agrarian Crisis and its Impact on State Politics. </w:t>
      </w:r>
    </w:p>
    <w:p w:rsidR="00147FA7" w:rsidRDefault="00147FA7" w:rsidP="00147FA7">
      <w:pPr>
        <w:pStyle w:val="Style"/>
        <w:tabs>
          <w:tab w:val="right" w:pos="970"/>
          <w:tab w:val="left" w:pos="1402"/>
        </w:tabs>
        <w:spacing w:line="417" w:lineRule="exact"/>
        <w:ind w:right="1"/>
        <w:rPr>
          <w:rFonts w:ascii="Cambria" w:hAnsi="Cambria"/>
          <w:sz w:val="28"/>
          <w:szCs w:val="28"/>
        </w:rPr>
      </w:pPr>
      <w:r>
        <w:rPr>
          <w:rFonts w:ascii="Cambria" w:hAnsi="Cambria"/>
          <w:sz w:val="28"/>
          <w:szCs w:val="28"/>
        </w:rPr>
        <w:tab/>
        <w:t>4.3</w:t>
      </w:r>
      <w:r>
        <w:rPr>
          <w:rFonts w:ascii="Cambria" w:hAnsi="Cambria"/>
          <w:sz w:val="28"/>
          <w:szCs w:val="28"/>
        </w:rPr>
        <w:tab/>
        <w:t>Flow of Foreign Direct Investment in Indian States: Issues and</w:t>
      </w:r>
      <w:r>
        <w:rPr>
          <w:rFonts w:ascii="Cambria" w:hAnsi="Cambria"/>
          <w:sz w:val="28"/>
          <w:szCs w:val="28"/>
        </w:rPr>
        <w:tab/>
      </w:r>
      <w:r>
        <w:rPr>
          <w:rFonts w:ascii="Cambria" w:hAnsi="Cambria"/>
          <w:sz w:val="28"/>
          <w:szCs w:val="28"/>
        </w:rPr>
        <w:tab/>
        <w:t xml:space="preserve"> </w:t>
      </w:r>
      <w:r>
        <w:rPr>
          <w:rFonts w:ascii="Cambria" w:hAnsi="Cambria"/>
          <w:sz w:val="28"/>
          <w:szCs w:val="28"/>
        </w:rPr>
        <w:tab/>
        <w:t>Concerns.</w:t>
      </w:r>
    </w:p>
    <w:p w:rsidR="00147FA7" w:rsidRPr="00C93EA0" w:rsidRDefault="00147FA7" w:rsidP="00147FA7">
      <w:pPr>
        <w:pStyle w:val="Style"/>
        <w:tabs>
          <w:tab w:val="right" w:pos="994"/>
          <w:tab w:val="left" w:pos="1416"/>
        </w:tabs>
        <w:spacing w:line="417" w:lineRule="exact"/>
        <w:ind w:left="1440" w:right="1"/>
        <w:rPr>
          <w:rFonts w:ascii="Cambria" w:hAnsi="Cambria"/>
          <w:sz w:val="28"/>
          <w:szCs w:val="28"/>
        </w:rPr>
      </w:pPr>
    </w:p>
    <w:p w:rsidR="00147FA7" w:rsidRPr="00C93EA0" w:rsidRDefault="00147FA7" w:rsidP="00147FA7">
      <w:pPr>
        <w:pStyle w:val="Style"/>
        <w:tabs>
          <w:tab w:val="left" w:pos="540"/>
          <w:tab w:val="left" w:pos="1407"/>
        </w:tabs>
        <w:spacing w:line="403" w:lineRule="exact"/>
        <w:ind w:left="1407" w:right="1" w:hanging="1407"/>
        <w:rPr>
          <w:rFonts w:ascii="Cambria" w:hAnsi="Cambria"/>
          <w:sz w:val="28"/>
          <w:szCs w:val="28"/>
        </w:rPr>
      </w:pPr>
      <w:r w:rsidRPr="00C93EA0">
        <w:rPr>
          <w:rFonts w:ascii="Cambria" w:hAnsi="Cambria"/>
          <w:w w:val="90"/>
          <w:sz w:val="28"/>
          <w:szCs w:val="28"/>
        </w:rPr>
        <w:tab/>
      </w:r>
      <w:r w:rsidRPr="00C93EA0">
        <w:rPr>
          <w:rFonts w:ascii="Cambria" w:hAnsi="Cambria"/>
          <w:sz w:val="28"/>
          <w:szCs w:val="28"/>
        </w:rPr>
        <w:tab/>
      </w:r>
    </w:p>
    <w:p w:rsidR="00147FA7" w:rsidRPr="00C93EA0" w:rsidRDefault="00147FA7" w:rsidP="00147FA7">
      <w:pPr>
        <w:pStyle w:val="Style"/>
        <w:tabs>
          <w:tab w:val="right" w:pos="970"/>
          <w:tab w:val="left" w:pos="1402"/>
        </w:tabs>
        <w:spacing w:line="417" w:lineRule="exact"/>
        <w:ind w:right="1"/>
        <w:rPr>
          <w:rFonts w:ascii="Cambria" w:hAnsi="Cambria"/>
          <w:sz w:val="28"/>
          <w:szCs w:val="28"/>
        </w:rPr>
      </w:pPr>
      <w:r w:rsidRPr="00C93EA0">
        <w:rPr>
          <w:rFonts w:ascii="Cambria" w:hAnsi="Cambria"/>
          <w:sz w:val="28"/>
          <w:szCs w:val="28"/>
        </w:rPr>
        <w:tab/>
      </w:r>
    </w:p>
    <w:p w:rsidR="00147FA7" w:rsidRDefault="00147FA7" w:rsidP="00147FA7">
      <w:pPr>
        <w:pStyle w:val="Style"/>
        <w:tabs>
          <w:tab w:val="right" w:pos="970"/>
          <w:tab w:val="left" w:pos="1402"/>
        </w:tabs>
        <w:spacing w:line="417" w:lineRule="exact"/>
        <w:ind w:right="1"/>
        <w:rPr>
          <w:rFonts w:ascii="Cambria" w:hAnsi="Cambria"/>
          <w:sz w:val="28"/>
          <w:szCs w:val="28"/>
        </w:rPr>
      </w:pPr>
      <w:r>
        <w:rPr>
          <w:rFonts w:ascii="Cambria" w:hAnsi="Cambria"/>
          <w:sz w:val="28"/>
          <w:szCs w:val="28"/>
        </w:rPr>
        <w:tab/>
      </w:r>
      <w:r>
        <w:rPr>
          <w:rFonts w:ascii="Cambria" w:hAnsi="Cambria"/>
          <w:sz w:val="28"/>
          <w:szCs w:val="28"/>
        </w:rPr>
        <w:tab/>
      </w:r>
    </w:p>
    <w:p w:rsidR="00147FA7" w:rsidRDefault="00147FA7" w:rsidP="00147FA7">
      <w:pPr>
        <w:pStyle w:val="Style"/>
        <w:tabs>
          <w:tab w:val="right" w:pos="970"/>
          <w:tab w:val="left" w:pos="1402"/>
        </w:tabs>
        <w:spacing w:line="417" w:lineRule="exact"/>
        <w:ind w:right="1"/>
        <w:rPr>
          <w:rFonts w:ascii="Cambria" w:hAnsi="Cambria"/>
          <w:sz w:val="28"/>
          <w:szCs w:val="28"/>
        </w:rPr>
      </w:pPr>
    </w:p>
    <w:p w:rsidR="00147FA7" w:rsidRPr="00C93EA0" w:rsidRDefault="00147FA7" w:rsidP="00147FA7">
      <w:pPr>
        <w:rPr>
          <w:rFonts w:ascii="Cambria" w:hAnsi="Cambria"/>
          <w:sz w:val="28"/>
          <w:szCs w:val="28"/>
        </w:rPr>
      </w:pPr>
    </w:p>
    <w:p w:rsidR="00147FA7" w:rsidRDefault="00147FA7" w:rsidP="00147FA7">
      <w:pPr>
        <w:tabs>
          <w:tab w:val="left" w:pos="3570"/>
        </w:tabs>
        <w:spacing w:after="0"/>
        <w:rPr>
          <w:rFonts w:ascii="Cambria" w:hAnsi="Cambria"/>
          <w:sz w:val="28"/>
          <w:szCs w:val="28"/>
        </w:rPr>
      </w:pPr>
    </w:p>
    <w:p w:rsidR="00147FA7" w:rsidRPr="00C93EA0" w:rsidRDefault="00147FA7" w:rsidP="00147FA7">
      <w:pPr>
        <w:spacing w:after="0" w:line="240" w:lineRule="auto"/>
        <w:jc w:val="center"/>
        <w:rPr>
          <w:rFonts w:ascii="Cambria" w:eastAsia="Times New Roman" w:hAnsi="Cambria" w:cs="Times New Roman"/>
          <w:b/>
          <w:bCs/>
          <w:color w:val="000000"/>
          <w:sz w:val="28"/>
          <w:szCs w:val="28"/>
        </w:rPr>
      </w:pPr>
      <w:r>
        <w:rPr>
          <w:rFonts w:ascii="Cambria" w:hAnsi="Cambria"/>
          <w:sz w:val="28"/>
          <w:szCs w:val="28"/>
        </w:rPr>
        <w:tab/>
      </w:r>
      <w:r w:rsidRPr="00C93EA0">
        <w:rPr>
          <w:rFonts w:ascii="Cambria" w:eastAsia="Times New Roman" w:hAnsi="Cambria" w:cs="Times New Roman"/>
          <w:b/>
          <w:bCs/>
          <w:color w:val="000000"/>
          <w:sz w:val="28"/>
          <w:szCs w:val="28"/>
        </w:rPr>
        <w:t>CRITICAL TRADITIONS IN POLITICAL THEORY</w:t>
      </w:r>
    </w:p>
    <w:p w:rsidR="00147FA7" w:rsidRPr="00C93EA0" w:rsidRDefault="00147FA7" w:rsidP="00147FA7">
      <w:pPr>
        <w:spacing w:after="0" w:line="240" w:lineRule="auto"/>
        <w:rPr>
          <w:rFonts w:ascii="Cambria" w:eastAsia="Times New Roman" w:hAnsi="Cambria" w:cs="Times New Roman"/>
          <w:b/>
          <w:bCs/>
          <w:color w:val="000000"/>
          <w:sz w:val="28"/>
          <w:szCs w:val="28"/>
        </w:rPr>
      </w:pPr>
    </w:p>
    <w:p w:rsidR="00147FA7" w:rsidRDefault="00147FA7" w:rsidP="00147FA7">
      <w:pPr>
        <w:spacing w:after="0" w:line="240" w:lineRule="auto"/>
        <w:rPr>
          <w:rFonts w:ascii="Cambria" w:eastAsia="Times New Roman" w:hAnsi="Cambria" w:cs="Times New Roman"/>
          <w:b/>
          <w:bCs/>
          <w:color w:val="000000"/>
          <w:sz w:val="28"/>
          <w:szCs w:val="28"/>
          <w:u w:val="single"/>
        </w:rPr>
      </w:pPr>
      <w:r>
        <w:rPr>
          <w:rFonts w:ascii="Cambria" w:eastAsia="Times New Roman" w:hAnsi="Cambria" w:cs="Times New Roman"/>
          <w:b/>
          <w:bCs/>
          <w:color w:val="000000"/>
          <w:sz w:val="28"/>
          <w:szCs w:val="28"/>
          <w:u w:val="single"/>
        </w:rPr>
        <w:t>Course No. PS-24</w:t>
      </w:r>
      <w:r w:rsidRPr="00AC2A63">
        <w:rPr>
          <w:rFonts w:ascii="Cambria" w:eastAsia="Times New Roman" w:hAnsi="Cambria" w:cs="Times New Roman"/>
          <w:b/>
          <w:bCs/>
          <w:color w:val="000000"/>
          <w:sz w:val="28"/>
          <w:szCs w:val="28"/>
          <w:u w:val="single"/>
        </w:rPr>
        <w:t>- (DCE)</w:t>
      </w:r>
    </w:p>
    <w:p w:rsidR="00147FA7" w:rsidRDefault="00147FA7" w:rsidP="00147FA7">
      <w:pPr>
        <w:spacing w:after="0" w:line="240" w:lineRule="auto"/>
        <w:rPr>
          <w:rFonts w:ascii="Cambria" w:eastAsia="Times New Roman" w:hAnsi="Cambria" w:cs="Times New Roman"/>
          <w:b/>
          <w:bCs/>
          <w:color w:val="000000"/>
          <w:sz w:val="28"/>
          <w:szCs w:val="28"/>
          <w:u w:val="single"/>
        </w:rPr>
      </w:pPr>
    </w:p>
    <w:p w:rsidR="00147FA7" w:rsidRPr="00C93EA0" w:rsidRDefault="00147FA7" w:rsidP="00147FA7">
      <w:pPr>
        <w:spacing w:after="0" w:line="240" w:lineRule="auto"/>
        <w:rPr>
          <w:rFonts w:ascii="Cambria" w:eastAsia="Times New Roman" w:hAnsi="Cambria" w:cs="Times New Roman"/>
          <w:sz w:val="28"/>
          <w:szCs w:val="28"/>
        </w:rPr>
      </w:pPr>
    </w:p>
    <w:p w:rsidR="00147FA7" w:rsidRPr="00AC1211" w:rsidRDefault="00147FA7" w:rsidP="00147FA7">
      <w:pPr>
        <w:shd w:val="clear" w:color="auto" w:fill="FFFFFF"/>
        <w:spacing w:after="0" w:line="240" w:lineRule="auto"/>
        <w:rPr>
          <w:rFonts w:ascii="Arial" w:eastAsia="Times New Roman" w:hAnsi="Arial" w:cs="Arial"/>
          <w:color w:val="222222"/>
          <w:sz w:val="19"/>
          <w:szCs w:val="19"/>
          <w:lang w:eastAsia="en-IN"/>
        </w:rPr>
      </w:pPr>
      <w:r w:rsidRPr="00AC1211">
        <w:rPr>
          <w:rFonts w:ascii="Cambria" w:eastAsia="Times New Roman" w:hAnsi="Cambria" w:cs="Arial"/>
          <w:b/>
          <w:bCs/>
          <w:color w:val="000000"/>
          <w:sz w:val="28"/>
          <w:szCs w:val="28"/>
          <w:lang w:eastAsia="en-IN"/>
        </w:rPr>
        <w:t>Unit I: Introduction</w:t>
      </w:r>
    </w:p>
    <w:p w:rsidR="00147FA7" w:rsidRPr="00AC1211" w:rsidRDefault="00147FA7" w:rsidP="00147FA7">
      <w:pPr>
        <w:shd w:val="clear" w:color="auto" w:fill="FFFFFF"/>
        <w:spacing w:after="0" w:line="240" w:lineRule="auto"/>
        <w:ind w:firstLine="720"/>
        <w:rPr>
          <w:rFonts w:ascii="Arial" w:eastAsia="Times New Roman" w:hAnsi="Arial" w:cs="Arial"/>
          <w:color w:val="222222"/>
          <w:sz w:val="19"/>
          <w:szCs w:val="19"/>
          <w:lang w:eastAsia="en-IN"/>
        </w:rPr>
      </w:pPr>
      <w:r w:rsidRPr="00AC1211">
        <w:rPr>
          <w:rFonts w:ascii="Cambria" w:eastAsia="Times New Roman" w:hAnsi="Cambria" w:cs="Arial"/>
          <w:color w:val="000000"/>
          <w:sz w:val="28"/>
          <w:szCs w:val="28"/>
          <w:lang w:eastAsia="en-IN"/>
        </w:rPr>
        <w:t>1.1      Interrogating tradition</w:t>
      </w:r>
    </w:p>
    <w:p w:rsidR="00147FA7" w:rsidRPr="00AC1211" w:rsidRDefault="00147FA7" w:rsidP="00147FA7">
      <w:pPr>
        <w:shd w:val="clear" w:color="auto" w:fill="FFFFFF"/>
        <w:spacing w:after="0" w:line="240" w:lineRule="auto"/>
        <w:ind w:firstLine="720"/>
        <w:rPr>
          <w:rFonts w:ascii="Arial" w:eastAsia="Times New Roman" w:hAnsi="Arial" w:cs="Arial"/>
          <w:color w:val="222222"/>
          <w:sz w:val="19"/>
          <w:szCs w:val="19"/>
          <w:lang w:eastAsia="en-IN"/>
        </w:rPr>
      </w:pPr>
      <w:r w:rsidRPr="00AC1211">
        <w:rPr>
          <w:rFonts w:ascii="Cambria" w:eastAsia="Times New Roman" w:hAnsi="Cambria" w:cs="Arial"/>
          <w:color w:val="000000"/>
          <w:sz w:val="28"/>
          <w:szCs w:val="28"/>
          <w:lang w:eastAsia="en-IN"/>
        </w:rPr>
        <w:t>1.2       What is a critique?</w:t>
      </w:r>
    </w:p>
    <w:p w:rsidR="00147FA7" w:rsidRPr="00AC1211" w:rsidRDefault="00147FA7" w:rsidP="00147FA7">
      <w:pPr>
        <w:shd w:val="clear" w:color="auto" w:fill="FFFFFF"/>
        <w:spacing w:after="0" w:line="240" w:lineRule="auto"/>
        <w:ind w:firstLine="720"/>
        <w:rPr>
          <w:rFonts w:ascii="Arial" w:eastAsia="Times New Roman" w:hAnsi="Arial" w:cs="Arial"/>
          <w:color w:val="222222"/>
          <w:sz w:val="19"/>
          <w:szCs w:val="19"/>
          <w:lang w:eastAsia="en-IN"/>
        </w:rPr>
      </w:pPr>
      <w:r w:rsidRPr="00AC1211">
        <w:rPr>
          <w:rFonts w:ascii="Cambria" w:eastAsia="Times New Roman" w:hAnsi="Cambria" w:cs="Arial"/>
          <w:color w:val="000000"/>
          <w:sz w:val="28"/>
          <w:szCs w:val="28"/>
          <w:lang w:eastAsia="en-IN"/>
        </w:rPr>
        <w:t>1.3       The importance of a critical tradition</w:t>
      </w:r>
    </w:p>
    <w:p w:rsidR="00147FA7" w:rsidRPr="00AC1211" w:rsidRDefault="00147FA7" w:rsidP="00147FA7">
      <w:pPr>
        <w:shd w:val="clear" w:color="auto" w:fill="FFFFFF"/>
        <w:spacing w:after="0" w:line="240" w:lineRule="auto"/>
        <w:ind w:firstLine="720"/>
        <w:rPr>
          <w:rFonts w:ascii="Arial" w:eastAsia="Times New Roman" w:hAnsi="Arial" w:cs="Arial"/>
          <w:color w:val="222222"/>
          <w:sz w:val="19"/>
          <w:szCs w:val="19"/>
          <w:lang w:eastAsia="en-IN"/>
        </w:rPr>
      </w:pPr>
      <w:r w:rsidRPr="00AC1211">
        <w:rPr>
          <w:rFonts w:ascii="Cambria" w:eastAsia="Times New Roman" w:hAnsi="Cambria" w:cs="Arial"/>
          <w:color w:val="222222"/>
          <w:sz w:val="28"/>
          <w:szCs w:val="28"/>
          <w:lang w:eastAsia="en-IN"/>
        </w:rPr>
        <w:t> </w:t>
      </w:r>
    </w:p>
    <w:p w:rsidR="00147FA7" w:rsidRPr="00AC1211" w:rsidRDefault="00147FA7" w:rsidP="00147FA7">
      <w:pPr>
        <w:shd w:val="clear" w:color="auto" w:fill="FFFFFF"/>
        <w:spacing w:after="0" w:line="240" w:lineRule="auto"/>
        <w:rPr>
          <w:rFonts w:ascii="Arial" w:eastAsia="Times New Roman" w:hAnsi="Arial" w:cs="Arial"/>
          <w:color w:val="222222"/>
          <w:sz w:val="19"/>
          <w:szCs w:val="19"/>
          <w:lang w:eastAsia="en-IN"/>
        </w:rPr>
      </w:pPr>
      <w:r w:rsidRPr="00AC1211">
        <w:rPr>
          <w:rFonts w:ascii="Cambria" w:eastAsia="Times New Roman" w:hAnsi="Cambria" w:cs="Arial"/>
          <w:b/>
          <w:bCs/>
          <w:color w:val="000000"/>
          <w:sz w:val="28"/>
          <w:szCs w:val="28"/>
          <w:lang w:eastAsia="en-IN"/>
        </w:rPr>
        <w:t>Unit II:  Marxism</w:t>
      </w:r>
    </w:p>
    <w:p w:rsidR="00147FA7" w:rsidRPr="00AC1211" w:rsidRDefault="00147FA7" w:rsidP="00147FA7">
      <w:pPr>
        <w:shd w:val="clear" w:color="auto" w:fill="FFFFFF"/>
        <w:spacing w:after="0" w:line="240" w:lineRule="auto"/>
        <w:ind w:firstLine="720"/>
        <w:rPr>
          <w:rFonts w:ascii="Arial" w:eastAsia="Times New Roman" w:hAnsi="Arial" w:cs="Arial"/>
          <w:color w:val="222222"/>
          <w:sz w:val="19"/>
          <w:szCs w:val="19"/>
          <w:lang w:eastAsia="en-IN"/>
        </w:rPr>
      </w:pPr>
      <w:r w:rsidRPr="00AC1211">
        <w:rPr>
          <w:rFonts w:ascii="Cambria" w:eastAsia="Times New Roman" w:hAnsi="Cambria" w:cs="Arial"/>
          <w:color w:val="000000"/>
          <w:sz w:val="28"/>
          <w:szCs w:val="28"/>
          <w:lang w:eastAsia="en-IN"/>
        </w:rPr>
        <w:t>2.1      Debates on Historical Materialism</w:t>
      </w:r>
    </w:p>
    <w:p w:rsidR="00147FA7" w:rsidRPr="00AC1211" w:rsidRDefault="00147FA7" w:rsidP="00147FA7">
      <w:pPr>
        <w:shd w:val="clear" w:color="auto" w:fill="FFFFFF"/>
        <w:spacing w:after="0" w:line="240" w:lineRule="auto"/>
        <w:ind w:firstLine="720"/>
        <w:rPr>
          <w:rFonts w:ascii="Arial" w:eastAsia="Times New Roman" w:hAnsi="Arial" w:cs="Arial"/>
          <w:color w:val="222222"/>
          <w:sz w:val="19"/>
          <w:szCs w:val="19"/>
          <w:lang w:eastAsia="en-IN"/>
        </w:rPr>
      </w:pPr>
      <w:r w:rsidRPr="00AC1211">
        <w:rPr>
          <w:rFonts w:ascii="Cambria" w:eastAsia="Times New Roman" w:hAnsi="Cambria" w:cs="Arial"/>
          <w:color w:val="000000"/>
          <w:sz w:val="28"/>
          <w:szCs w:val="28"/>
          <w:lang w:eastAsia="en-IN"/>
        </w:rPr>
        <w:t>2.2       Critique of Capitalism: Alienation, Exploitation</w:t>
      </w:r>
    </w:p>
    <w:p w:rsidR="00147FA7" w:rsidRPr="00AC1211" w:rsidRDefault="00147FA7" w:rsidP="00147FA7">
      <w:pPr>
        <w:shd w:val="clear" w:color="auto" w:fill="FFFFFF"/>
        <w:spacing w:after="0" w:line="240" w:lineRule="auto"/>
        <w:ind w:firstLine="720"/>
        <w:rPr>
          <w:rFonts w:ascii="Arial" w:eastAsia="Times New Roman" w:hAnsi="Arial" w:cs="Arial"/>
          <w:color w:val="222222"/>
          <w:sz w:val="19"/>
          <w:szCs w:val="19"/>
          <w:lang w:eastAsia="en-IN"/>
        </w:rPr>
      </w:pPr>
      <w:r w:rsidRPr="00AC1211">
        <w:rPr>
          <w:rFonts w:ascii="Cambria" w:eastAsia="Times New Roman" w:hAnsi="Cambria" w:cs="Arial"/>
          <w:color w:val="000000"/>
          <w:sz w:val="28"/>
          <w:szCs w:val="28"/>
          <w:lang w:eastAsia="en-IN"/>
        </w:rPr>
        <w:t>2.3       Theories of Revolution and non-western Marxism</w:t>
      </w:r>
    </w:p>
    <w:p w:rsidR="00147FA7" w:rsidRPr="00AC1211" w:rsidRDefault="00147FA7" w:rsidP="00147FA7">
      <w:pPr>
        <w:shd w:val="clear" w:color="auto" w:fill="FFFFFF"/>
        <w:spacing w:after="0" w:line="240" w:lineRule="auto"/>
        <w:ind w:firstLine="720"/>
        <w:rPr>
          <w:rFonts w:ascii="Arial" w:eastAsia="Times New Roman" w:hAnsi="Arial" w:cs="Arial"/>
          <w:color w:val="222222"/>
          <w:sz w:val="19"/>
          <w:szCs w:val="19"/>
          <w:lang w:eastAsia="en-IN"/>
        </w:rPr>
      </w:pPr>
      <w:r w:rsidRPr="00AC1211">
        <w:rPr>
          <w:rFonts w:ascii="Cambria" w:eastAsia="Times New Roman" w:hAnsi="Cambria" w:cs="Arial"/>
          <w:color w:val="222222"/>
          <w:sz w:val="28"/>
          <w:szCs w:val="28"/>
          <w:lang w:eastAsia="en-IN"/>
        </w:rPr>
        <w:t> </w:t>
      </w:r>
    </w:p>
    <w:p w:rsidR="00147FA7" w:rsidRPr="00AC1211" w:rsidRDefault="00147FA7" w:rsidP="00147FA7">
      <w:pPr>
        <w:shd w:val="clear" w:color="auto" w:fill="FFFFFF"/>
        <w:spacing w:after="0" w:line="240" w:lineRule="auto"/>
        <w:rPr>
          <w:rFonts w:ascii="Arial" w:eastAsia="Times New Roman" w:hAnsi="Arial" w:cs="Arial"/>
          <w:color w:val="222222"/>
          <w:sz w:val="19"/>
          <w:szCs w:val="19"/>
          <w:lang w:eastAsia="en-IN"/>
        </w:rPr>
      </w:pPr>
      <w:r w:rsidRPr="00AC1211">
        <w:rPr>
          <w:rFonts w:ascii="Cambria" w:eastAsia="Times New Roman" w:hAnsi="Cambria" w:cs="Arial"/>
          <w:b/>
          <w:bCs/>
          <w:color w:val="000000"/>
          <w:sz w:val="28"/>
          <w:szCs w:val="28"/>
          <w:lang w:eastAsia="en-IN"/>
        </w:rPr>
        <w:t xml:space="preserve">Unit III: </w:t>
      </w:r>
      <w:r>
        <w:rPr>
          <w:rFonts w:ascii="Cambria" w:eastAsia="Times New Roman" w:hAnsi="Cambria" w:cs="Arial"/>
          <w:b/>
          <w:bCs/>
          <w:color w:val="000000"/>
          <w:sz w:val="28"/>
          <w:szCs w:val="28"/>
          <w:lang w:eastAsia="en-IN"/>
        </w:rPr>
        <w:t>Beyond Marxism I</w:t>
      </w:r>
    </w:p>
    <w:p w:rsidR="00147FA7" w:rsidRDefault="00147FA7" w:rsidP="00147FA7">
      <w:pPr>
        <w:shd w:val="clear" w:color="auto" w:fill="FFFFFF"/>
        <w:spacing w:after="0" w:line="240" w:lineRule="auto"/>
        <w:ind w:firstLine="720"/>
        <w:rPr>
          <w:rFonts w:ascii="Cambria" w:eastAsia="Times New Roman" w:hAnsi="Cambria" w:cs="Arial"/>
          <w:color w:val="000000"/>
          <w:sz w:val="28"/>
          <w:szCs w:val="28"/>
          <w:lang w:eastAsia="en-IN"/>
        </w:rPr>
      </w:pPr>
      <w:r w:rsidRPr="00AC1211">
        <w:rPr>
          <w:rFonts w:ascii="Cambria" w:eastAsia="Times New Roman" w:hAnsi="Cambria" w:cs="Arial"/>
          <w:color w:val="000000"/>
          <w:sz w:val="28"/>
          <w:szCs w:val="28"/>
          <w:lang w:eastAsia="en-IN"/>
        </w:rPr>
        <w:t>3.1       </w:t>
      </w:r>
      <w:r>
        <w:rPr>
          <w:rFonts w:ascii="Cambria" w:eastAsia="Times New Roman" w:hAnsi="Cambria" w:cs="Arial"/>
          <w:color w:val="000000"/>
          <w:sz w:val="28"/>
          <w:szCs w:val="28"/>
          <w:lang w:eastAsia="en-IN"/>
        </w:rPr>
        <w:t>Philosophical encounters:</w:t>
      </w:r>
    </w:p>
    <w:p w:rsidR="00147FA7" w:rsidRDefault="00147FA7" w:rsidP="00147FA7">
      <w:pPr>
        <w:shd w:val="clear" w:color="auto" w:fill="FFFFFF"/>
        <w:spacing w:after="0" w:line="240" w:lineRule="auto"/>
        <w:ind w:firstLine="1418"/>
        <w:rPr>
          <w:rFonts w:ascii="Cambria" w:eastAsia="Times New Roman" w:hAnsi="Cambria" w:cs="Arial"/>
          <w:color w:val="000000"/>
          <w:sz w:val="28"/>
          <w:szCs w:val="28"/>
          <w:lang w:eastAsia="en-IN"/>
        </w:rPr>
      </w:pPr>
      <w:r>
        <w:rPr>
          <w:rFonts w:ascii="Cambria" w:eastAsia="Times New Roman" w:hAnsi="Cambria" w:cs="Arial"/>
          <w:color w:val="000000"/>
          <w:sz w:val="28"/>
          <w:szCs w:val="28"/>
          <w:lang w:eastAsia="en-IN"/>
        </w:rPr>
        <w:t>a.</w:t>
      </w:r>
      <w:r>
        <w:rPr>
          <w:rFonts w:ascii="Cambria" w:eastAsia="Times New Roman" w:hAnsi="Cambria" w:cs="Arial"/>
          <w:color w:val="000000"/>
          <w:sz w:val="28"/>
          <w:szCs w:val="28"/>
          <w:lang w:eastAsia="en-IN"/>
        </w:rPr>
        <w:tab/>
      </w:r>
      <w:r w:rsidRPr="00AC1211">
        <w:rPr>
          <w:rFonts w:ascii="Cambria" w:eastAsia="Times New Roman" w:hAnsi="Cambria" w:cs="Arial"/>
          <w:color w:val="000000"/>
          <w:sz w:val="28"/>
          <w:szCs w:val="28"/>
          <w:lang w:eastAsia="en-IN"/>
        </w:rPr>
        <w:t xml:space="preserve">Psychoanalysis, </w:t>
      </w:r>
    </w:p>
    <w:p w:rsidR="00147FA7" w:rsidRDefault="00147FA7" w:rsidP="00147FA7">
      <w:pPr>
        <w:shd w:val="clear" w:color="auto" w:fill="FFFFFF"/>
        <w:spacing w:after="0" w:line="240" w:lineRule="auto"/>
        <w:ind w:firstLine="1418"/>
        <w:rPr>
          <w:rFonts w:ascii="Cambria" w:eastAsia="Times New Roman" w:hAnsi="Cambria" w:cs="Arial"/>
          <w:color w:val="000000"/>
          <w:sz w:val="28"/>
          <w:szCs w:val="28"/>
          <w:lang w:eastAsia="en-IN"/>
        </w:rPr>
      </w:pPr>
      <w:r>
        <w:rPr>
          <w:rFonts w:ascii="Cambria" w:eastAsia="Times New Roman" w:hAnsi="Cambria" w:cs="Arial"/>
          <w:color w:val="000000"/>
          <w:sz w:val="28"/>
          <w:szCs w:val="28"/>
          <w:lang w:eastAsia="en-IN"/>
        </w:rPr>
        <w:t>b.</w:t>
      </w:r>
      <w:r>
        <w:rPr>
          <w:rFonts w:ascii="Cambria" w:eastAsia="Times New Roman" w:hAnsi="Cambria" w:cs="Arial"/>
          <w:color w:val="000000"/>
          <w:sz w:val="28"/>
          <w:szCs w:val="28"/>
          <w:lang w:eastAsia="en-IN"/>
        </w:rPr>
        <w:tab/>
      </w:r>
      <w:r w:rsidRPr="00AC1211">
        <w:rPr>
          <w:rFonts w:ascii="Cambria" w:eastAsia="Times New Roman" w:hAnsi="Cambria" w:cs="Arial"/>
          <w:color w:val="000000"/>
          <w:sz w:val="28"/>
          <w:szCs w:val="28"/>
          <w:lang w:eastAsia="en-IN"/>
        </w:rPr>
        <w:t>Postmodernism</w:t>
      </w:r>
    </w:p>
    <w:p w:rsidR="00147FA7" w:rsidRDefault="00147FA7" w:rsidP="00147FA7">
      <w:pPr>
        <w:shd w:val="clear" w:color="auto" w:fill="FFFFFF"/>
        <w:spacing w:after="0" w:line="240" w:lineRule="auto"/>
        <w:ind w:left="1440" w:hanging="720"/>
        <w:rPr>
          <w:rFonts w:ascii="Cambria" w:eastAsia="Times New Roman" w:hAnsi="Cambria" w:cs="Arial"/>
          <w:color w:val="000000"/>
          <w:sz w:val="28"/>
          <w:szCs w:val="28"/>
          <w:lang w:eastAsia="en-IN"/>
        </w:rPr>
      </w:pPr>
      <w:r>
        <w:rPr>
          <w:rFonts w:ascii="Cambria" w:eastAsia="Times New Roman" w:hAnsi="Cambria" w:cs="Arial"/>
          <w:color w:val="000000"/>
          <w:sz w:val="28"/>
          <w:szCs w:val="28"/>
          <w:lang w:eastAsia="en-IN"/>
        </w:rPr>
        <w:t xml:space="preserve">3.2 </w:t>
      </w:r>
      <w:r>
        <w:rPr>
          <w:rFonts w:ascii="Cambria" w:eastAsia="Times New Roman" w:hAnsi="Cambria" w:cs="Arial"/>
          <w:color w:val="000000"/>
          <w:sz w:val="28"/>
          <w:szCs w:val="28"/>
          <w:lang w:eastAsia="en-IN"/>
        </w:rPr>
        <w:tab/>
        <w:t>Feminism:</w:t>
      </w:r>
    </w:p>
    <w:p w:rsidR="00147FA7" w:rsidRPr="00AC1211" w:rsidRDefault="00147FA7" w:rsidP="00147FA7">
      <w:pPr>
        <w:shd w:val="clear" w:color="auto" w:fill="FFFFFF"/>
        <w:spacing w:after="0" w:line="240" w:lineRule="auto"/>
        <w:ind w:left="2160" w:hanging="600"/>
        <w:rPr>
          <w:rFonts w:ascii="Arial" w:eastAsia="Times New Roman" w:hAnsi="Arial" w:cs="Arial"/>
          <w:color w:val="222222"/>
          <w:sz w:val="19"/>
          <w:szCs w:val="19"/>
          <w:lang w:eastAsia="en-IN"/>
        </w:rPr>
      </w:pPr>
      <w:r>
        <w:rPr>
          <w:rFonts w:ascii="Cambria" w:eastAsia="Times New Roman" w:hAnsi="Cambria" w:cs="Arial"/>
          <w:color w:val="000000"/>
          <w:sz w:val="28"/>
          <w:szCs w:val="28"/>
          <w:lang w:eastAsia="en-IN"/>
        </w:rPr>
        <w:t>a.</w:t>
      </w:r>
      <w:r>
        <w:rPr>
          <w:rFonts w:ascii="Cambria" w:eastAsia="Times New Roman" w:hAnsi="Cambria" w:cs="Arial"/>
          <w:color w:val="000000"/>
          <w:sz w:val="28"/>
          <w:szCs w:val="28"/>
          <w:lang w:eastAsia="en-IN"/>
        </w:rPr>
        <w:tab/>
      </w:r>
      <w:r w:rsidRPr="00AC1211">
        <w:rPr>
          <w:rFonts w:ascii="Cambria" w:eastAsia="Times New Roman" w:hAnsi="Cambria" w:cs="Arial"/>
          <w:color w:val="000000"/>
          <w:sz w:val="28"/>
          <w:szCs w:val="28"/>
          <w:lang w:eastAsia="en-IN"/>
        </w:rPr>
        <w:t>Theories of knowledge, critiques of science and rationality</w:t>
      </w:r>
    </w:p>
    <w:p w:rsidR="00147FA7" w:rsidRDefault="00147FA7" w:rsidP="00147FA7">
      <w:pPr>
        <w:shd w:val="clear" w:color="auto" w:fill="FFFFFF"/>
        <w:spacing w:after="0" w:line="240" w:lineRule="auto"/>
        <w:ind w:left="1843" w:hanging="283"/>
        <w:rPr>
          <w:rFonts w:ascii="Cambria" w:eastAsia="Times New Roman" w:hAnsi="Cambria" w:cs="Arial"/>
          <w:color w:val="000000"/>
          <w:sz w:val="28"/>
          <w:szCs w:val="28"/>
          <w:lang w:eastAsia="en-IN"/>
        </w:rPr>
      </w:pPr>
      <w:r>
        <w:rPr>
          <w:rFonts w:ascii="Cambria" w:eastAsia="Times New Roman" w:hAnsi="Cambria" w:cs="Arial"/>
          <w:color w:val="000000"/>
          <w:sz w:val="28"/>
          <w:szCs w:val="28"/>
          <w:lang w:eastAsia="en-IN"/>
        </w:rPr>
        <w:t xml:space="preserve">b. </w:t>
      </w:r>
      <w:r>
        <w:rPr>
          <w:rFonts w:ascii="Cambria" w:eastAsia="Times New Roman" w:hAnsi="Cambria" w:cs="Arial"/>
          <w:color w:val="000000"/>
          <w:sz w:val="28"/>
          <w:szCs w:val="28"/>
          <w:lang w:eastAsia="en-IN"/>
        </w:rPr>
        <w:tab/>
      </w:r>
      <w:r>
        <w:rPr>
          <w:rFonts w:ascii="Cambria" w:eastAsia="Times New Roman" w:hAnsi="Cambria" w:cs="Arial"/>
          <w:color w:val="000000"/>
          <w:sz w:val="28"/>
          <w:szCs w:val="28"/>
          <w:lang w:eastAsia="en-IN"/>
        </w:rPr>
        <w:tab/>
      </w:r>
      <w:r w:rsidRPr="00AC1211">
        <w:rPr>
          <w:rFonts w:ascii="Cambria" w:eastAsia="Times New Roman" w:hAnsi="Cambria" w:cs="Arial"/>
          <w:color w:val="000000"/>
          <w:sz w:val="28"/>
          <w:szCs w:val="28"/>
          <w:lang w:eastAsia="en-IN"/>
        </w:rPr>
        <w:t>Theories of the Public/Private, Equality/Difference</w:t>
      </w:r>
    </w:p>
    <w:p w:rsidR="00147FA7" w:rsidRPr="00AC1211" w:rsidRDefault="00147FA7" w:rsidP="00147FA7">
      <w:pPr>
        <w:shd w:val="clear" w:color="auto" w:fill="FFFFFF"/>
        <w:spacing w:after="0" w:line="240" w:lineRule="auto"/>
        <w:rPr>
          <w:rFonts w:ascii="Arial" w:eastAsia="Times New Roman" w:hAnsi="Arial" w:cs="Arial"/>
          <w:color w:val="222222"/>
          <w:sz w:val="19"/>
          <w:szCs w:val="19"/>
          <w:lang w:eastAsia="en-IN"/>
        </w:rPr>
      </w:pPr>
      <w:r>
        <w:rPr>
          <w:rFonts w:ascii="Cambria" w:eastAsia="Times New Roman" w:hAnsi="Cambria" w:cs="Arial"/>
          <w:b/>
          <w:bCs/>
          <w:color w:val="000000"/>
          <w:sz w:val="28"/>
          <w:szCs w:val="28"/>
          <w:lang w:eastAsia="en-IN"/>
        </w:rPr>
        <w:t>Unit IV</w:t>
      </w:r>
      <w:r w:rsidRPr="00AC1211">
        <w:rPr>
          <w:rFonts w:ascii="Cambria" w:eastAsia="Times New Roman" w:hAnsi="Cambria" w:cs="Arial"/>
          <w:b/>
          <w:bCs/>
          <w:color w:val="000000"/>
          <w:sz w:val="28"/>
          <w:szCs w:val="28"/>
          <w:lang w:eastAsia="en-IN"/>
        </w:rPr>
        <w:t xml:space="preserve">: </w:t>
      </w:r>
      <w:r>
        <w:rPr>
          <w:rFonts w:ascii="Cambria" w:eastAsia="Times New Roman" w:hAnsi="Cambria" w:cs="Arial"/>
          <w:b/>
          <w:bCs/>
          <w:color w:val="000000"/>
          <w:sz w:val="28"/>
          <w:szCs w:val="28"/>
          <w:lang w:eastAsia="en-IN"/>
        </w:rPr>
        <w:t>Beyond Marxism II</w:t>
      </w:r>
    </w:p>
    <w:p w:rsidR="00147FA7" w:rsidRPr="00AC1211" w:rsidRDefault="00147FA7" w:rsidP="00147FA7">
      <w:pPr>
        <w:shd w:val="clear" w:color="auto" w:fill="FFFFFF"/>
        <w:spacing w:after="0" w:line="240" w:lineRule="auto"/>
        <w:rPr>
          <w:rFonts w:ascii="Arial" w:eastAsia="Times New Roman" w:hAnsi="Arial" w:cs="Arial"/>
          <w:color w:val="222222"/>
          <w:sz w:val="19"/>
          <w:szCs w:val="19"/>
          <w:lang w:eastAsia="en-IN"/>
        </w:rPr>
      </w:pPr>
    </w:p>
    <w:p w:rsidR="00147FA7" w:rsidRPr="00AC1211" w:rsidRDefault="00147FA7" w:rsidP="00147FA7">
      <w:pPr>
        <w:shd w:val="clear" w:color="auto" w:fill="FFFFFF"/>
        <w:spacing w:after="0" w:line="240" w:lineRule="auto"/>
        <w:ind w:firstLine="720"/>
        <w:rPr>
          <w:rFonts w:ascii="Arial" w:eastAsia="Times New Roman" w:hAnsi="Arial" w:cs="Arial"/>
          <w:color w:val="222222"/>
          <w:sz w:val="19"/>
          <w:szCs w:val="19"/>
          <w:lang w:eastAsia="en-IN"/>
        </w:rPr>
      </w:pPr>
      <w:r>
        <w:rPr>
          <w:rFonts w:ascii="Cambria" w:eastAsia="Times New Roman" w:hAnsi="Cambria" w:cs="Arial"/>
          <w:color w:val="000000"/>
          <w:sz w:val="28"/>
          <w:szCs w:val="28"/>
          <w:lang w:eastAsia="en-IN"/>
        </w:rPr>
        <w:t>4.1</w:t>
      </w:r>
      <w:r w:rsidRPr="00AC1211">
        <w:rPr>
          <w:rFonts w:ascii="Cambria" w:eastAsia="Times New Roman" w:hAnsi="Cambria" w:cs="Arial"/>
          <w:color w:val="000000"/>
          <w:sz w:val="28"/>
          <w:szCs w:val="28"/>
          <w:lang w:eastAsia="en-IN"/>
        </w:rPr>
        <w:t xml:space="preserve">       Development of the sex/gender distinction</w:t>
      </w:r>
    </w:p>
    <w:p w:rsidR="00147FA7" w:rsidRDefault="00147FA7" w:rsidP="00147FA7">
      <w:pPr>
        <w:spacing w:after="0"/>
        <w:ind w:firstLine="720"/>
        <w:rPr>
          <w:rFonts w:ascii="Cambria" w:eastAsia="Times New Roman" w:hAnsi="Cambria" w:cs="Times New Roman"/>
          <w:color w:val="000000"/>
          <w:sz w:val="28"/>
          <w:szCs w:val="28"/>
          <w:shd w:val="clear" w:color="auto" w:fill="FFFFFF"/>
          <w:lang w:eastAsia="en-IN"/>
        </w:rPr>
      </w:pPr>
      <w:r>
        <w:rPr>
          <w:rFonts w:ascii="Cambria" w:eastAsia="Times New Roman" w:hAnsi="Cambria" w:cs="Times New Roman"/>
          <w:color w:val="000000"/>
          <w:sz w:val="28"/>
          <w:szCs w:val="28"/>
          <w:shd w:val="clear" w:color="auto" w:fill="FFFFFF"/>
          <w:lang w:eastAsia="en-IN"/>
        </w:rPr>
        <w:t>4.2       Gender and</w:t>
      </w:r>
      <w:r w:rsidRPr="00AC1211">
        <w:rPr>
          <w:rFonts w:ascii="Cambria" w:eastAsia="Times New Roman" w:hAnsi="Cambria" w:cs="Times New Roman"/>
          <w:color w:val="000000"/>
          <w:sz w:val="28"/>
          <w:szCs w:val="28"/>
          <w:shd w:val="clear" w:color="auto" w:fill="FFFFFF"/>
          <w:lang w:eastAsia="en-IN"/>
        </w:rPr>
        <w:t>Sexuality</w:t>
      </w:r>
    </w:p>
    <w:p w:rsidR="00147FA7" w:rsidRPr="00AC1211" w:rsidRDefault="00147FA7" w:rsidP="00147FA7">
      <w:pPr>
        <w:spacing w:after="0"/>
        <w:ind w:firstLine="720"/>
        <w:rPr>
          <w:rFonts w:ascii="Cambria" w:eastAsia="Times New Roman" w:hAnsi="Cambria" w:cs="Times New Roman"/>
          <w:color w:val="000000"/>
          <w:sz w:val="28"/>
          <w:szCs w:val="28"/>
          <w:shd w:val="clear" w:color="auto" w:fill="FFFFFF"/>
          <w:lang w:eastAsia="en-IN"/>
        </w:rPr>
      </w:pPr>
      <w:r>
        <w:rPr>
          <w:rFonts w:ascii="Cambria" w:eastAsia="Times New Roman" w:hAnsi="Cambria" w:cs="Times New Roman"/>
          <w:color w:val="000000"/>
          <w:sz w:val="28"/>
          <w:szCs w:val="28"/>
          <w:shd w:val="clear" w:color="auto" w:fill="FFFFFF"/>
          <w:lang w:eastAsia="en-IN"/>
        </w:rPr>
        <w:t xml:space="preserve">4.3 </w:t>
      </w:r>
      <w:r>
        <w:rPr>
          <w:rFonts w:ascii="Cambria" w:eastAsia="Times New Roman" w:hAnsi="Cambria" w:cs="Times New Roman"/>
          <w:color w:val="000000"/>
          <w:sz w:val="28"/>
          <w:szCs w:val="28"/>
          <w:shd w:val="clear" w:color="auto" w:fill="FFFFFF"/>
          <w:lang w:eastAsia="en-IN"/>
        </w:rPr>
        <w:tab/>
        <w:t>Beyond Class: Race and Caste as alternate Variables</w:t>
      </w:r>
    </w:p>
    <w:p w:rsidR="00147FA7" w:rsidRDefault="00147FA7" w:rsidP="00147FA7">
      <w:pPr>
        <w:rPr>
          <w:rFonts w:ascii="Cambria" w:hAnsi="Cambria"/>
          <w:sz w:val="28"/>
          <w:szCs w:val="28"/>
        </w:rPr>
      </w:pPr>
    </w:p>
    <w:p w:rsidR="00147FA7" w:rsidRDefault="00147FA7" w:rsidP="00147FA7">
      <w:pPr>
        <w:rPr>
          <w:rFonts w:ascii="Cambria" w:hAnsi="Cambria"/>
          <w:sz w:val="28"/>
          <w:szCs w:val="28"/>
        </w:rPr>
      </w:pPr>
    </w:p>
    <w:p w:rsidR="00147FA7" w:rsidRDefault="00147FA7" w:rsidP="00147FA7">
      <w:pPr>
        <w:rPr>
          <w:rFonts w:ascii="Cambria" w:hAnsi="Cambria"/>
          <w:sz w:val="28"/>
          <w:szCs w:val="28"/>
        </w:rPr>
      </w:pPr>
    </w:p>
    <w:p w:rsidR="00147FA7" w:rsidRDefault="00147FA7" w:rsidP="00147FA7">
      <w:pPr>
        <w:rPr>
          <w:rFonts w:ascii="Cambria" w:hAnsi="Cambria"/>
          <w:sz w:val="28"/>
          <w:szCs w:val="28"/>
        </w:rPr>
      </w:pPr>
    </w:p>
    <w:p w:rsidR="00147FA7" w:rsidRDefault="00147FA7" w:rsidP="00147FA7">
      <w:pPr>
        <w:rPr>
          <w:rFonts w:ascii="Cambria" w:hAnsi="Cambria"/>
          <w:sz w:val="28"/>
          <w:szCs w:val="28"/>
        </w:rPr>
      </w:pPr>
    </w:p>
    <w:p w:rsidR="00147FA7" w:rsidRDefault="00147FA7" w:rsidP="00147FA7">
      <w:pPr>
        <w:rPr>
          <w:rFonts w:ascii="Cambria" w:hAnsi="Cambria"/>
          <w:sz w:val="28"/>
          <w:szCs w:val="28"/>
        </w:rPr>
      </w:pPr>
    </w:p>
    <w:p w:rsidR="00147FA7" w:rsidRDefault="00147FA7" w:rsidP="00147FA7">
      <w:pPr>
        <w:rPr>
          <w:rFonts w:ascii="Cambria" w:hAnsi="Cambria"/>
          <w:sz w:val="28"/>
          <w:szCs w:val="28"/>
        </w:rPr>
      </w:pPr>
    </w:p>
    <w:p w:rsidR="00147FA7" w:rsidRDefault="00147FA7" w:rsidP="00147FA7">
      <w:pPr>
        <w:rPr>
          <w:rFonts w:ascii="Cambria" w:hAnsi="Cambria"/>
          <w:sz w:val="28"/>
          <w:szCs w:val="28"/>
        </w:rPr>
      </w:pPr>
    </w:p>
    <w:p w:rsidR="00147FA7" w:rsidRDefault="00147FA7" w:rsidP="00147FA7">
      <w:pPr>
        <w:jc w:val="center"/>
        <w:rPr>
          <w:rFonts w:ascii="Times New Roman" w:hAnsi="Times New Roman" w:cs="Times New Roman"/>
          <w:b/>
          <w:sz w:val="28"/>
          <w:szCs w:val="24"/>
        </w:rPr>
      </w:pPr>
      <w:r w:rsidRPr="00B62D3A">
        <w:rPr>
          <w:rFonts w:ascii="Times New Roman" w:hAnsi="Times New Roman" w:cs="Times New Roman"/>
          <w:b/>
          <w:sz w:val="28"/>
          <w:szCs w:val="24"/>
        </w:rPr>
        <w:lastRenderedPageBreak/>
        <w:t>POLITICAL IDEOLOGIES</w:t>
      </w:r>
      <w:r>
        <w:rPr>
          <w:rFonts w:ascii="Times New Roman" w:hAnsi="Times New Roman" w:cs="Times New Roman"/>
          <w:b/>
          <w:sz w:val="28"/>
          <w:szCs w:val="24"/>
        </w:rPr>
        <w:t xml:space="preserve"> II</w:t>
      </w:r>
    </w:p>
    <w:p w:rsidR="00147FA7" w:rsidRDefault="00147FA7" w:rsidP="00147FA7">
      <w:pPr>
        <w:jc w:val="center"/>
        <w:rPr>
          <w:rFonts w:ascii="Times New Roman" w:hAnsi="Times New Roman" w:cs="Times New Roman"/>
          <w:b/>
          <w:sz w:val="28"/>
          <w:szCs w:val="24"/>
        </w:rPr>
      </w:pPr>
      <w:r>
        <w:rPr>
          <w:rFonts w:ascii="Times New Roman" w:hAnsi="Times New Roman" w:cs="Times New Roman"/>
          <w:b/>
          <w:sz w:val="28"/>
          <w:szCs w:val="24"/>
        </w:rPr>
        <w:t>[</w:t>
      </w:r>
      <w:r w:rsidRPr="00B62D3A">
        <w:rPr>
          <w:rFonts w:ascii="Times New Roman" w:hAnsi="Times New Roman" w:cs="Times New Roman"/>
          <w:b/>
          <w:sz w:val="28"/>
          <w:szCs w:val="24"/>
        </w:rPr>
        <w:t>Marxism</w:t>
      </w:r>
      <w:r>
        <w:rPr>
          <w:rFonts w:ascii="Times New Roman" w:hAnsi="Times New Roman" w:cs="Times New Roman"/>
          <w:b/>
          <w:sz w:val="28"/>
          <w:szCs w:val="24"/>
        </w:rPr>
        <w:t>]</w:t>
      </w:r>
    </w:p>
    <w:p w:rsidR="00147FA7" w:rsidRDefault="00147FA7" w:rsidP="00147FA7">
      <w:pPr>
        <w:spacing w:after="0" w:line="240" w:lineRule="auto"/>
        <w:rPr>
          <w:rFonts w:ascii="Cambria" w:eastAsia="Times New Roman" w:hAnsi="Cambria" w:cs="Times New Roman"/>
          <w:b/>
          <w:bCs/>
          <w:color w:val="000000"/>
          <w:sz w:val="28"/>
          <w:szCs w:val="28"/>
          <w:u w:val="single"/>
        </w:rPr>
      </w:pPr>
      <w:r>
        <w:rPr>
          <w:rFonts w:ascii="Cambria" w:eastAsia="Times New Roman" w:hAnsi="Cambria" w:cs="Times New Roman"/>
          <w:b/>
          <w:bCs/>
          <w:color w:val="000000"/>
          <w:sz w:val="28"/>
          <w:szCs w:val="28"/>
          <w:u w:val="single"/>
        </w:rPr>
        <w:t>Course No. PS-25</w:t>
      </w:r>
      <w:r w:rsidRPr="00AC2A63">
        <w:rPr>
          <w:rFonts w:ascii="Cambria" w:eastAsia="Times New Roman" w:hAnsi="Cambria" w:cs="Times New Roman"/>
          <w:b/>
          <w:bCs/>
          <w:color w:val="000000"/>
          <w:sz w:val="28"/>
          <w:szCs w:val="28"/>
          <w:u w:val="single"/>
        </w:rPr>
        <w:t>- (DCE)</w:t>
      </w:r>
    </w:p>
    <w:p w:rsidR="00147FA7" w:rsidRPr="00047757" w:rsidRDefault="00147FA7" w:rsidP="00147FA7">
      <w:pPr>
        <w:rPr>
          <w:rFonts w:asciiTheme="majorHAnsi" w:hAnsiTheme="majorHAnsi" w:cs="Times New Roman"/>
          <w:b/>
          <w:sz w:val="28"/>
          <w:szCs w:val="28"/>
        </w:rPr>
      </w:pPr>
    </w:p>
    <w:p w:rsidR="00147FA7" w:rsidRPr="00047757" w:rsidRDefault="00147FA7" w:rsidP="00147FA7">
      <w:pPr>
        <w:rPr>
          <w:rFonts w:asciiTheme="majorHAnsi" w:hAnsiTheme="majorHAnsi" w:cs="Times New Roman"/>
          <w:b/>
          <w:sz w:val="28"/>
          <w:szCs w:val="28"/>
          <w:u w:val="single"/>
        </w:rPr>
      </w:pPr>
      <w:r w:rsidRPr="00047757">
        <w:rPr>
          <w:rFonts w:asciiTheme="majorHAnsi" w:hAnsiTheme="majorHAnsi" w:cs="Times New Roman"/>
          <w:b/>
          <w:sz w:val="28"/>
          <w:szCs w:val="28"/>
          <w:u w:val="single"/>
        </w:rPr>
        <w:t xml:space="preserve">Unit I: </w:t>
      </w:r>
    </w:p>
    <w:p w:rsidR="00147FA7" w:rsidRPr="00047757" w:rsidRDefault="00147FA7" w:rsidP="00147FA7">
      <w:pPr>
        <w:pStyle w:val="ListParagraph"/>
        <w:numPr>
          <w:ilvl w:val="0"/>
          <w:numId w:val="50"/>
        </w:numPr>
        <w:spacing w:line="360" w:lineRule="auto"/>
        <w:contextualSpacing/>
        <w:rPr>
          <w:rFonts w:asciiTheme="majorHAnsi" w:hAnsiTheme="majorHAnsi"/>
          <w:sz w:val="28"/>
          <w:szCs w:val="28"/>
        </w:rPr>
      </w:pPr>
      <w:r w:rsidRPr="00047757">
        <w:rPr>
          <w:rFonts w:asciiTheme="majorHAnsi" w:hAnsiTheme="majorHAnsi"/>
          <w:sz w:val="28"/>
          <w:szCs w:val="28"/>
        </w:rPr>
        <w:t>Dialectical Materialism: Assumptions and Application</w:t>
      </w:r>
    </w:p>
    <w:p w:rsidR="00147FA7" w:rsidRPr="00047757" w:rsidRDefault="00147FA7" w:rsidP="00147FA7">
      <w:pPr>
        <w:pStyle w:val="ListParagraph"/>
        <w:numPr>
          <w:ilvl w:val="0"/>
          <w:numId w:val="50"/>
        </w:numPr>
        <w:spacing w:line="360" w:lineRule="auto"/>
        <w:contextualSpacing/>
        <w:rPr>
          <w:rFonts w:asciiTheme="majorHAnsi" w:hAnsiTheme="majorHAnsi"/>
          <w:sz w:val="28"/>
          <w:szCs w:val="28"/>
        </w:rPr>
      </w:pPr>
      <w:r w:rsidRPr="00047757">
        <w:rPr>
          <w:rFonts w:asciiTheme="majorHAnsi" w:hAnsiTheme="majorHAnsi"/>
          <w:sz w:val="28"/>
          <w:szCs w:val="28"/>
        </w:rPr>
        <w:t xml:space="preserve">Historical Materialism: method and basic tenets </w:t>
      </w:r>
    </w:p>
    <w:p w:rsidR="00147FA7" w:rsidRPr="00047757" w:rsidRDefault="00147FA7" w:rsidP="00147FA7">
      <w:pPr>
        <w:rPr>
          <w:rFonts w:asciiTheme="majorHAnsi" w:hAnsiTheme="majorHAnsi" w:cs="Times New Roman"/>
          <w:sz w:val="28"/>
          <w:szCs w:val="28"/>
        </w:rPr>
      </w:pPr>
      <w:r w:rsidRPr="00047757">
        <w:rPr>
          <w:rFonts w:asciiTheme="majorHAnsi" w:hAnsiTheme="majorHAnsi" w:cs="Times New Roman"/>
          <w:b/>
          <w:sz w:val="28"/>
          <w:szCs w:val="28"/>
          <w:u w:val="single"/>
        </w:rPr>
        <w:t>Unit II:</w:t>
      </w:r>
    </w:p>
    <w:p w:rsidR="00147FA7" w:rsidRPr="00047757" w:rsidRDefault="00147FA7" w:rsidP="00147FA7">
      <w:pPr>
        <w:pStyle w:val="ListParagraph"/>
        <w:numPr>
          <w:ilvl w:val="0"/>
          <w:numId w:val="100"/>
        </w:numPr>
        <w:spacing w:line="360" w:lineRule="auto"/>
        <w:contextualSpacing/>
        <w:rPr>
          <w:rFonts w:asciiTheme="majorHAnsi" w:hAnsiTheme="majorHAnsi"/>
          <w:sz w:val="28"/>
          <w:szCs w:val="28"/>
        </w:rPr>
      </w:pPr>
      <w:r w:rsidRPr="00047757">
        <w:rPr>
          <w:rFonts w:asciiTheme="majorHAnsi" w:hAnsiTheme="majorHAnsi"/>
          <w:sz w:val="28"/>
          <w:szCs w:val="28"/>
        </w:rPr>
        <w:t>Critique of Capitalism: Alienation and Exploitation</w:t>
      </w:r>
    </w:p>
    <w:p w:rsidR="00147FA7" w:rsidRPr="00047757" w:rsidRDefault="00147FA7" w:rsidP="00147FA7">
      <w:pPr>
        <w:pStyle w:val="ListParagraph"/>
        <w:numPr>
          <w:ilvl w:val="0"/>
          <w:numId w:val="100"/>
        </w:numPr>
        <w:spacing w:line="360" w:lineRule="auto"/>
        <w:contextualSpacing/>
        <w:rPr>
          <w:rFonts w:asciiTheme="majorHAnsi" w:hAnsiTheme="majorHAnsi"/>
          <w:sz w:val="28"/>
          <w:szCs w:val="28"/>
        </w:rPr>
      </w:pPr>
      <w:r w:rsidRPr="00047757">
        <w:rPr>
          <w:rFonts w:asciiTheme="majorHAnsi" w:hAnsiTheme="majorHAnsi"/>
          <w:sz w:val="28"/>
          <w:szCs w:val="28"/>
        </w:rPr>
        <w:t>Class and Class-consciousness</w:t>
      </w:r>
    </w:p>
    <w:p w:rsidR="00147FA7" w:rsidRPr="00047757" w:rsidRDefault="00147FA7" w:rsidP="00147FA7">
      <w:pPr>
        <w:rPr>
          <w:rFonts w:asciiTheme="majorHAnsi" w:hAnsiTheme="majorHAnsi" w:cs="Times New Roman"/>
          <w:b/>
          <w:sz w:val="28"/>
          <w:szCs w:val="28"/>
          <w:u w:val="single"/>
        </w:rPr>
      </w:pPr>
      <w:r w:rsidRPr="00047757">
        <w:rPr>
          <w:rFonts w:asciiTheme="majorHAnsi" w:hAnsiTheme="majorHAnsi" w:cs="Times New Roman"/>
          <w:b/>
          <w:sz w:val="28"/>
          <w:szCs w:val="28"/>
          <w:u w:val="single"/>
        </w:rPr>
        <w:t xml:space="preserve">Unit III: </w:t>
      </w:r>
    </w:p>
    <w:p w:rsidR="00147FA7" w:rsidRPr="00047757" w:rsidRDefault="00147FA7" w:rsidP="00147FA7">
      <w:pPr>
        <w:pStyle w:val="ListParagraph"/>
        <w:numPr>
          <w:ilvl w:val="0"/>
          <w:numId w:val="101"/>
        </w:numPr>
        <w:spacing w:line="360" w:lineRule="auto"/>
        <w:contextualSpacing/>
        <w:rPr>
          <w:rFonts w:asciiTheme="majorHAnsi" w:hAnsiTheme="majorHAnsi"/>
          <w:sz w:val="28"/>
          <w:szCs w:val="28"/>
        </w:rPr>
      </w:pPr>
      <w:r w:rsidRPr="00047757">
        <w:rPr>
          <w:rFonts w:asciiTheme="majorHAnsi" w:hAnsiTheme="majorHAnsi"/>
          <w:sz w:val="28"/>
          <w:szCs w:val="28"/>
        </w:rPr>
        <w:t>State and Power</w:t>
      </w:r>
    </w:p>
    <w:p w:rsidR="00147FA7" w:rsidRPr="00047757" w:rsidRDefault="00147FA7" w:rsidP="00147FA7">
      <w:pPr>
        <w:pStyle w:val="ListParagraph"/>
        <w:numPr>
          <w:ilvl w:val="0"/>
          <w:numId w:val="101"/>
        </w:numPr>
        <w:spacing w:line="360" w:lineRule="auto"/>
        <w:contextualSpacing/>
        <w:rPr>
          <w:rFonts w:asciiTheme="majorHAnsi" w:hAnsiTheme="majorHAnsi"/>
          <w:sz w:val="28"/>
          <w:szCs w:val="28"/>
        </w:rPr>
      </w:pPr>
      <w:r w:rsidRPr="00047757">
        <w:rPr>
          <w:rFonts w:asciiTheme="majorHAnsi" w:hAnsiTheme="majorHAnsi"/>
          <w:sz w:val="28"/>
          <w:szCs w:val="28"/>
        </w:rPr>
        <w:t>Vision of Human Emancipation</w:t>
      </w:r>
    </w:p>
    <w:p w:rsidR="00147FA7" w:rsidRPr="00047757" w:rsidRDefault="00147FA7" w:rsidP="00147FA7">
      <w:pPr>
        <w:rPr>
          <w:rFonts w:asciiTheme="majorHAnsi" w:hAnsiTheme="majorHAnsi" w:cs="Times New Roman"/>
          <w:b/>
          <w:sz w:val="28"/>
          <w:szCs w:val="28"/>
          <w:u w:val="single"/>
        </w:rPr>
      </w:pPr>
      <w:r w:rsidRPr="00047757">
        <w:rPr>
          <w:rFonts w:asciiTheme="majorHAnsi" w:hAnsiTheme="majorHAnsi" w:cs="Times New Roman"/>
          <w:b/>
          <w:sz w:val="28"/>
          <w:szCs w:val="28"/>
          <w:u w:val="single"/>
        </w:rPr>
        <w:t xml:space="preserve">Unit IV: </w:t>
      </w:r>
    </w:p>
    <w:p w:rsidR="00147FA7" w:rsidRPr="00047757" w:rsidRDefault="00147FA7" w:rsidP="00147FA7">
      <w:pPr>
        <w:ind w:left="426"/>
        <w:rPr>
          <w:rFonts w:asciiTheme="majorHAnsi" w:hAnsiTheme="majorHAnsi" w:cs="Times New Roman"/>
          <w:sz w:val="28"/>
          <w:szCs w:val="28"/>
        </w:rPr>
      </w:pPr>
      <w:r w:rsidRPr="00047757">
        <w:rPr>
          <w:rFonts w:asciiTheme="majorHAnsi" w:hAnsiTheme="majorHAnsi" w:cs="Times New Roman"/>
          <w:sz w:val="28"/>
          <w:szCs w:val="28"/>
        </w:rPr>
        <w:t>1)</w:t>
      </w:r>
      <w:r w:rsidRPr="00047757">
        <w:rPr>
          <w:rFonts w:asciiTheme="majorHAnsi" w:hAnsiTheme="majorHAnsi" w:cs="Times New Roman"/>
          <w:sz w:val="28"/>
          <w:szCs w:val="28"/>
        </w:rPr>
        <w:tab/>
        <w:t>Spheres of Injustice in contemporary world</w:t>
      </w:r>
    </w:p>
    <w:p w:rsidR="00147FA7" w:rsidRPr="00047757" w:rsidRDefault="00147FA7" w:rsidP="00147FA7">
      <w:pPr>
        <w:ind w:left="426"/>
        <w:rPr>
          <w:rFonts w:asciiTheme="majorHAnsi" w:hAnsiTheme="majorHAnsi" w:cs="Times New Roman"/>
          <w:sz w:val="28"/>
          <w:szCs w:val="28"/>
        </w:rPr>
      </w:pPr>
      <w:r w:rsidRPr="00047757">
        <w:rPr>
          <w:rFonts w:asciiTheme="majorHAnsi" w:hAnsiTheme="majorHAnsi" w:cs="Times New Roman"/>
          <w:sz w:val="28"/>
          <w:szCs w:val="28"/>
        </w:rPr>
        <w:t>2)</w:t>
      </w:r>
      <w:r w:rsidRPr="00047757">
        <w:rPr>
          <w:rFonts w:asciiTheme="majorHAnsi" w:hAnsiTheme="majorHAnsi" w:cs="Times New Roman"/>
          <w:sz w:val="28"/>
          <w:szCs w:val="28"/>
        </w:rPr>
        <w:tab/>
        <w:t>Methods of Resistance</w:t>
      </w:r>
    </w:p>
    <w:p w:rsidR="00147FA7" w:rsidRDefault="00147FA7" w:rsidP="00147FA7">
      <w:pPr>
        <w:rPr>
          <w:rFonts w:ascii="Times New Roman" w:hAnsi="Times New Roman" w:cs="Times New Roman"/>
          <w:b/>
          <w:i/>
          <w:sz w:val="28"/>
          <w:szCs w:val="24"/>
        </w:rPr>
      </w:pPr>
    </w:p>
    <w:p w:rsidR="00147FA7" w:rsidRPr="00DE214A" w:rsidRDefault="00147FA7" w:rsidP="00147FA7">
      <w:pPr>
        <w:rPr>
          <w:rFonts w:ascii="Times New Roman" w:hAnsi="Times New Roman" w:cs="Times New Roman"/>
          <w:b/>
          <w:i/>
          <w:sz w:val="28"/>
          <w:szCs w:val="24"/>
        </w:rPr>
      </w:pPr>
      <w:r>
        <w:rPr>
          <w:rFonts w:ascii="Times New Roman" w:hAnsi="Times New Roman" w:cs="Times New Roman"/>
          <w:b/>
          <w:i/>
          <w:sz w:val="28"/>
          <w:szCs w:val="24"/>
        </w:rPr>
        <w:t>Suggested Readings:</w:t>
      </w:r>
    </w:p>
    <w:p w:rsidR="00147FA7" w:rsidRPr="00DE214A" w:rsidRDefault="00147FA7" w:rsidP="00147FA7">
      <w:pPr>
        <w:pStyle w:val="ListParagraph"/>
        <w:numPr>
          <w:ilvl w:val="0"/>
          <w:numId w:val="86"/>
        </w:numPr>
        <w:spacing w:line="360" w:lineRule="auto"/>
        <w:ind w:left="567" w:hanging="567"/>
        <w:contextualSpacing/>
        <w:rPr>
          <w:szCs w:val="24"/>
        </w:rPr>
      </w:pPr>
      <w:r>
        <w:rPr>
          <w:szCs w:val="24"/>
        </w:rPr>
        <w:t xml:space="preserve">Alan Ryan (2014). </w:t>
      </w:r>
      <w:r>
        <w:rPr>
          <w:i/>
          <w:szCs w:val="24"/>
        </w:rPr>
        <w:t xml:space="preserve">On Marx—Revolutionary and Utopian, </w:t>
      </w:r>
      <w:r>
        <w:rPr>
          <w:szCs w:val="24"/>
        </w:rPr>
        <w:t xml:space="preserve">London: Liveright Publishers. </w:t>
      </w:r>
    </w:p>
    <w:p w:rsidR="00147FA7" w:rsidRDefault="00147FA7" w:rsidP="00147FA7">
      <w:pPr>
        <w:pStyle w:val="ListParagraph"/>
        <w:numPr>
          <w:ilvl w:val="0"/>
          <w:numId w:val="86"/>
        </w:numPr>
        <w:spacing w:line="360" w:lineRule="auto"/>
        <w:ind w:left="567" w:hanging="567"/>
        <w:contextualSpacing/>
        <w:rPr>
          <w:szCs w:val="24"/>
        </w:rPr>
      </w:pPr>
      <w:r>
        <w:rPr>
          <w:szCs w:val="24"/>
        </w:rPr>
        <w:t>Alison Jaggar (</w:t>
      </w:r>
      <w:r w:rsidRPr="00DE214A">
        <w:rPr>
          <w:szCs w:val="24"/>
        </w:rPr>
        <w:t>1983</w:t>
      </w:r>
      <w:r>
        <w:rPr>
          <w:szCs w:val="24"/>
        </w:rPr>
        <w:t>).</w:t>
      </w:r>
      <w:r w:rsidRPr="00DE214A">
        <w:rPr>
          <w:i/>
          <w:iCs/>
          <w:szCs w:val="24"/>
        </w:rPr>
        <w:t xml:space="preserve">Feminist Politics and Human Nature, </w:t>
      </w:r>
      <w:r>
        <w:rPr>
          <w:szCs w:val="24"/>
        </w:rPr>
        <w:t>Harvester Press</w:t>
      </w:r>
      <w:r w:rsidRPr="00DE214A">
        <w:rPr>
          <w:szCs w:val="24"/>
        </w:rPr>
        <w:t xml:space="preserve">. </w:t>
      </w:r>
    </w:p>
    <w:p w:rsidR="00147FA7" w:rsidRPr="00DE214A" w:rsidRDefault="00147FA7" w:rsidP="00147FA7">
      <w:pPr>
        <w:pStyle w:val="ListParagraph"/>
        <w:numPr>
          <w:ilvl w:val="0"/>
          <w:numId w:val="86"/>
        </w:numPr>
        <w:spacing w:line="360" w:lineRule="auto"/>
        <w:ind w:left="567" w:hanging="567"/>
        <w:contextualSpacing/>
        <w:rPr>
          <w:szCs w:val="24"/>
        </w:rPr>
      </w:pPr>
      <w:r>
        <w:rPr>
          <w:szCs w:val="24"/>
        </w:rPr>
        <w:t xml:space="preserve">Eric Hobsbawm (2010). </w:t>
      </w:r>
      <w:r>
        <w:rPr>
          <w:i/>
          <w:szCs w:val="24"/>
        </w:rPr>
        <w:t xml:space="preserve">How to Change the World—Tales of Marx and Marxism, </w:t>
      </w:r>
    </w:p>
    <w:p w:rsidR="00147FA7" w:rsidRPr="00DE214A" w:rsidRDefault="00147FA7" w:rsidP="00147FA7">
      <w:pPr>
        <w:pStyle w:val="ListParagraph"/>
        <w:numPr>
          <w:ilvl w:val="0"/>
          <w:numId w:val="86"/>
        </w:numPr>
        <w:spacing w:line="360" w:lineRule="auto"/>
        <w:ind w:left="567" w:hanging="567"/>
        <w:contextualSpacing/>
        <w:rPr>
          <w:szCs w:val="24"/>
        </w:rPr>
      </w:pPr>
      <w:r>
        <w:rPr>
          <w:szCs w:val="24"/>
        </w:rPr>
        <w:t>Ernesto Laclau&amp;</w:t>
      </w:r>
      <w:r w:rsidRPr="00DE214A">
        <w:rPr>
          <w:szCs w:val="24"/>
        </w:rPr>
        <w:t>Chantal Mouffe</w:t>
      </w:r>
      <w:r>
        <w:rPr>
          <w:szCs w:val="24"/>
        </w:rPr>
        <w:t xml:space="preserve"> (1985)</w:t>
      </w:r>
      <w:r w:rsidRPr="00DE214A">
        <w:rPr>
          <w:szCs w:val="24"/>
        </w:rPr>
        <w:t xml:space="preserve">. </w:t>
      </w:r>
      <w:r w:rsidRPr="00DE214A">
        <w:rPr>
          <w:i/>
          <w:iCs/>
          <w:szCs w:val="24"/>
        </w:rPr>
        <w:t xml:space="preserve">Hegemony and Sociaist Strategy. </w:t>
      </w:r>
      <w:r>
        <w:rPr>
          <w:szCs w:val="24"/>
        </w:rPr>
        <w:t>London: V</w:t>
      </w:r>
      <w:r w:rsidRPr="00DE214A">
        <w:rPr>
          <w:szCs w:val="24"/>
        </w:rPr>
        <w:t xml:space="preserve">erso. </w:t>
      </w:r>
    </w:p>
    <w:p w:rsidR="00147FA7" w:rsidRPr="00DE214A" w:rsidRDefault="00147FA7" w:rsidP="00147FA7">
      <w:pPr>
        <w:pStyle w:val="ListParagraph"/>
        <w:numPr>
          <w:ilvl w:val="0"/>
          <w:numId w:val="86"/>
        </w:numPr>
        <w:spacing w:line="360" w:lineRule="auto"/>
        <w:ind w:left="567" w:hanging="567"/>
        <w:contextualSpacing/>
        <w:rPr>
          <w:szCs w:val="24"/>
        </w:rPr>
      </w:pPr>
      <w:r>
        <w:rPr>
          <w:szCs w:val="24"/>
        </w:rPr>
        <w:t xml:space="preserve">Ernesto </w:t>
      </w:r>
      <w:r w:rsidRPr="00DE214A">
        <w:rPr>
          <w:szCs w:val="24"/>
        </w:rPr>
        <w:t>Laclau</w:t>
      </w:r>
      <w:r>
        <w:rPr>
          <w:szCs w:val="24"/>
        </w:rPr>
        <w:t xml:space="preserve"> (1990). </w:t>
      </w:r>
      <w:r w:rsidRPr="00DE214A">
        <w:rPr>
          <w:i/>
          <w:iCs/>
          <w:szCs w:val="24"/>
        </w:rPr>
        <w:t xml:space="preserve">New Reflections on the Revolution of our Time, </w:t>
      </w:r>
      <w:r w:rsidRPr="00DE214A">
        <w:rPr>
          <w:szCs w:val="24"/>
        </w:rPr>
        <w:t>London, Verso</w:t>
      </w:r>
      <w:r>
        <w:rPr>
          <w:szCs w:val="24"/>
        </w:rPr>
        <w:t>.</w:t>
      </w:r>
    </w:p>
    <w:p w:rsidR="00147FA7" w:rsidRDefault="00147FA7" w:rsidP="00147FA7">
      <w:pPr>
        <w:pStyle w:val="ListParagraph"/>
        <w:numPr>
          <w:ilvl w:val="0"/>
          <w:numId w:val="86"/>
        </w:numPr>
        <w:spacing w:line="360" w:lineRule="auto"/>
        <w:ind w:left="567" w:hanging="567"/>
        <w:contextualSpacing/>
        <w:rPr>
          <w:szCs w:val="24"/>
        </w:rPr>
      </w:pPr>
      <w:r w:rsidRPr="00DE214A">
        <w:rPr>
          <w:szCs w:val="24"/>
        </w:rPr>
        <w:t>Istvan</w:t>
      </w:r>
      <w:r>
        <w:rPr>
          <w:szCs w:val="24"/>
        </w:rPr>
        <w:t>Meszaros (1970).</w:t>
      </w:r>
      <w:r>
        <w:rPr>
          <w:i/>
          <w:iCs/>
          <w:szCs w:val="24"/>
        </w:rPr>
        <w:t>Marx’s T</w:t>
      </w:r>
      <w:r w:rsidRPr="00DE214A">
        <w:rPr>
          <w:i/>
          <w:iCs/>
          <w:szCs w:val="24"/>
        </w:rPr>
        <w:t>heory of Alienation</w:t>
      </w:r>
      <w:r>
        <w:rPr>
          <w:szCs w:val="24"/>
        </w:rPr>
        <w:t>, London: Merlin Press</w:t>
      </w:r>
      <w:r w:rsidRPr="00DE214A">
        <w:rPr>
          <w:szCs w:val="24"/>
        </w:rPr>
        <w:t xml:space="preserve">. </w:t>
      </w:r>
    </w:p>
    <w:p w:rsidR="00147FA7" w:rsidRPr="00DE214A" w:rsidRDefault="00147FA7" w:rsidP="00147FA7">
      <w:pPr>
        <w:pStyle w:val="ListParagraph"/>
        <w:numPr>
          <w:ilvl w:val="0"/>
          <w:numId w:val="86"/>
        </w:numPr>
        <w:spacing w:line="360" w:lineRule="auto"/>
        <w:ind w:left="567" w:hanging="567"/>
        <w:contextualSpacing/>
        <w:rPr>
          <w:szCs w:val="24"/>
        </w:rPr>
      </w:pPr>
      <w:r w:rsidRPr="00DE214A">
        <w:rPr>
          <w:szCs w:val="24"/>
        </w:rPr>
        <w:t>Leszek</w:t>
      </w:r>
      <w:r>
        <w:rPr>
          <w:szCs w:val="24"/>
        </w:rPr>
        <w:t>Kolakowski(</w:t>
      </w:r>
      <w:r w:rsidRPr="00DE214A">
        <w:rPr>
          <w:szCs w:val="24"/>
        </w:rPr>
        <w:t>1978</w:t>
      </w:r>
      <w:r>
        <w:rPr>
          <w:szCs w:val="24"/>
        </w:rPr>
        <w:t>).</w:t>
      </w:r>
      <w:r>
        <w:rPr>
          <w:i/>
          <w:iCs/>
          <w:szCs w:val="24"/>
        </w:rPr>
        <w:t>Main Currents in Marxism</w:t>
      </w:r>
      <w:r>
        <w:rPr>
          <w:szCs w:val="24"/>
        </w:rPr>
        <w:t>(Vol. 1-3), Oxford:</w:t>
      </w:r>
      <w:r w:rsidRPr="00DE214A">
        <w:rPr>
          <w:szCs w:val="24"/>
        </w:rPr>
        <w:t xml:space="preserve"> Clarendon Press. </w:t>
      </w:r>
    </w:p>
    <w:p w:rsidR="00147FA7" w:rsidRPr="00DE214A" w:rsidRDefault="00147FA7" w:rsidP="00147FA7">
      <w:pPr>
        <w:pStyle w:val="ListParagraph"/>
        <w:numPr>
          <w:ilvl w:val="0"/>
          <w:numId w:val="86"/>
        </w:numPr>
        <w:spacing w:line="360" w:lineRule="auto"/>
        <w:ind w:left="567" w:hanging="567"/>
        <w:contextualSpacing/>
        <w:rPr>
          <w:szCs w:val="24"/>
        </w:rPr>
      </w:pPr>
      <w:r w:rsidRPr="00DE214A">
        <w:rPr>
          <w:szCs w:val="24"/>
        </w:rPr>
        <w:t>Lynda</w:t>
      </w:r>
      <w:r>
        <w:rPr>
          <w:szCs w:val="24"/>
        </w:rPr>
        <w:t>Nicoloson (ed.) (1990).</w:t>
      </w:r>
      <w:r w:rsidRPr="00DE214A">
        <w:rPr>
          <w:i/>
          <w:iCs/>
          <w:szCs w:val="24"/>
        </w:rPr>
        <w:t xml:space="preserve">Feminism/Postmodernism, </w:t>
      </w:r>
      <w:r>
        <w:rPr>
          <w:szCs w:val="24"/>
        </w:rPr>
        <w:t>London: Routledge</w:t>
      </w:r>
      <w:r w:rsidRPr="00DE214A">
        <w:rPr>
          <w:szCs w:val="24"/>
        </w:rPr>
        <w:t xml:space="preserve">. </w:t>
      </w:r>
    </w:p>
    <w:p w:rsidR="00147FA7" w:rsidRDefault="00147FA7" w:rsidP="00147FA7">
      <w:pPr>
        <w:pStyle w:val="ListParagraph"/>
        <w:numPr>
          <w:ilvl w:val="0"/>
          <w:numId w:val="86"/>
        </w:numPr>
        <w:spacing w:line="360" w:lineRule="auto"/>
        <w:ind w:left="567" w:hanging="567"/>
        <w:contextualSpacing/>
        <w:rPr>
          <w:szCs w:val="24"/>
        </w:rPr>
      </w:pPr>
      <w:r w:rsidRPr="00DE214A">
        <w:rPr>
          <w:szCs w:val="24"/>
        </w:rPr>
        <w:t xml:space="preserve">Maxine </w:t>
      </w:r>
      <w:r>
        <w:rPr>
          <w:szCs w:val="24"/>
        </w:rPr>
        <w:t>Rodinson (1980).</w:t>
      </w:r>
      <w:r>
        <w:rPr>
          <w:i/>
          <w:iCs/>
          <w:szCs w:val="24"/>
        </w:rPr>
        <w:t>Marxism and t</w:t>
      </w:r>
      <w:r w:rsidRPr="00DE214A">
        <w:rPr>
          <w:i/>
          <w:iCs/>
          <w:szCs w:val="24"/>
        </w:rPr>
        <w:t xml:space="preserve">he Muslim World, </w:t>
      </w:r>
      <w:r w:rsidRPr="00DE214A">
        <w:rPr>
          <w:szCs w:val="24"/>
        </w:rPr>
        <w:t>Hyderabad</w:t>
      </w:r>
      <w:r>
        <w:rPr>
          <w:szCs w:val="24"/>
        </w:rPr>
        <w:t xml:space="preserve">: </w:t>
      </w:r>
      <w:r w:rsidRPr="00DE214A">
        <w:rPr>
          <w:szCs w:val="24"/>
        </w:rPr>
        <w:t xml:space="preserve">Orient Longman. </w:t>
      </w:r>
    </w:p>
    <w:p w:rsidR="00147FA7" w:rsidRDefault="00147FA7" w:rsidP="00147FA7">
      <w:pPr>
        <w:pStyle w:val="ListParagraph"/>
        <w:numPr>
          <w:ilvl w:val="0"/>
          <w:numId w:val="86"/>
        </w:numPr>
        <w:spacing w:line="360" w:lineRule="auto"/>
        <w:ind w:left="567" w:hanging="567"/>
        <w:contextualSpacing/>
        <w:rPr>
          <w:szCs w:val="24"/>
        </w:rPr>
      </w:pPr>
      <w:r w:rsidRPr="00DE214A">
        <w:rPr>
          <w:szCs w:val="24"/>
        </w:rPr>
        <w:t>Patricia</w:t>
      </w:r>
      <w:r>
        <w:rPr>
          <w:szCs w:val="24"/>
        </w:rPr>
        <w:t xml:space="preserve"> Williams(1991).</w:t>
      </w:r>
      <w:r w:rsidRPr="00DE214A">
        <w:rPr>
          <w:i/>
          <w:iCs/>
          <w:szCs w:val="24"/>
        </w:rPr>
        <w:t xml:space="preserve">The Alchemy of Race and Rights, </w:t>
      </w:r>
      <w:r>
        <w:rPr>
          <w:szCs w:val="24"/>
        </w:rPr>
        <w:t>Harvard, MT: Harvard University Press</w:t>
      </w:r>
      <w:r w:rsidRPr="00DE214A">
        <w:rPr>
          <w:szCs w:val="24"/>
        </w:rPr>
        <w:t>.</w:t>
      </w:r>
    </w:p>
    <w:p w:rsidR="00147FA7" w:rsidRPr="00DE214A" w:rsidRDefault="00147FA7" w:rsidP="00147FA7">
      <w:pPr>
        <w:pStyle w:val="ListParagraph"/>
        <w:numPr>
          <w:ilvl w:val="0"/>
          <w:numId w:val="86"/>
        </w:numPr>
        <w:spacing w:line="360" w:lineRule="auto"/>
        <w:ind w:left="567" w:hanging="567"/>
        <w:contextualSpacing/>
        <w:rPr>
          <w:szCs w:val="24"/>
        </w:rPr>
      </w:pPr>
      <w:r>
        <w:rPr>
          <w:szCs w:val="24"/>
        </w:rPr>
        <w:t>Ronaldo Munck.</w:t>
      </w:r>
      <w:r w:rsidRPr="00DE214A">
        <w:rPr>
          <w:i/>
          <w:iCs/>
          <w:szCs w:val="24"/>
        </w:rPr>
        <w:t xml:space="preserve">A Difficult Dialogue: Marxism and Nationalism, </w:t>
      </w:r>
      <w:r>
        <w:rPr>
          <w:szCs w:val="24"/>
        </w:rPr>
        <w:t xml:space="preserve">London: </w:t>
      </w:r>
      <w:r w:rsidRPr="00DE214A">
        <w:rPr>
          <w:szCs w:val="24"/>
        </w:rPr>
        <w:t>Zed.</w:t>
      </w:r>
    </w:p>
    <w:p w:rsidR="00147FA7" w:rsidRDefault="00147FA7" w:rsidP="00147FA7">
      <w:pPr>
        <w:rPr>
          <w:rFonts w:ascii="Cambria" w:hAnsi="Cambria"/>
          <w:sz w:val="28"/>
          <w:szCs w:val="28"/>
        </w:rPr>
      </w:pPr>
      <w:r>
        <w:rPr>
          <w:rFonts w:ascii="Times New Roman" w:hAnsi="Times New Roman" w:cs="Times New Roman"/>
          <w:szCs w:val="24"/>
        </w:rPr>
        <w:t xml:space="preserve">Terry Eagleton (2011). </w:t>
      </w:r>
      <w:r>
        <w:rPr>
          <w:rFonts w:ascii="Times New Roman" w:hAnsi="Times New Roman" w:cs="Times New Roman"/>
          <w:i/>
          <w:szCs w:val="24"/>
        </w:rPr>
        <w:t xml:space="preserve">Why Marx was Right, </w:t>
      </w:r>
      <w:r>
        <w:rPr>
          <w:rFonts w:ascii="Times New Roman" w:hAnsi="Times New Roman" w:cs="Times New Roman"/>
          <w:szCs w:val="24"/>
        </w:rPr>
        <w:t>London: Yale University Press.</w:t>
      </w:r>
    </w:p>
    <w:p w:rsidR="00147FA7" w:rsidRPr="00C93EA0" w:rsidRDefault="00147FA7" w:rsidP="00147FA7">
      <w:pPr>
        <w:jc w:val="center"/>
        <w:rPr>
          <w:rFonts w:ascii="Cambria" w:hAnsi="Cambria"/>
          <w:b/>
          <w:sz w:val="28"/>
          <w:szCs w:val="28"/>
          <w:u w:val="single"/>
        </w:rPr>
      </w:pPr>
      <w:r w:rsidRPr="00C93EA0">
        <w:rPr>
          <w:rFonts w:ascii="Cambria" w:hAnsi="Cambria"/>
          <w:b/>
          <w:sz w:val="28"/>
          <w:szCs w:val="28"/>
          <w:u w:val="single"/>
        </w:rPr>
        <w:lastRenderedPageBreak/>
        <w:t>India-Pakistan Relations</w:t>
      </w:r>
    </w:p>
    <w:p w:rsidR="00147FA7" w:rsidRPr="00C93EA0" w:rsidRDefault="00147FA7" w:rsidP="00147FA7">
      <w:pPr>
        <w:jc w:val="center"/>
        <w:rPr>
          <w:rFonts w:ascii="Cambria" w:hAnsi="Cambria"/>
          <w:b/>
          <w:sz w:val="28"/>
          <w:szCs w:val="28"/>
          <w:u w:val="single"/>
        </w:rPr>
      </w:pPr>
    </w:p>
    <w:p w:rsidR="00147FA7" w:rsidRDefault="00147FA7" w:rsidP="00147FA7">
      <w:pPr>
        <w:spacing w:after="0" w:line="240" w:lineRule="auto"/>
        <w:rPr>
          <w:rFonts w:ascii="Cambria" w:eastAsia="Times New Roman" w:hAnsi="Cambria" w:cs="Times New Roman"/>
          <w:b/>
          <w:bCs/>
          <w:color w:val="000000"/>
          <w:sz w:val="28"/>
          <w:szCs w:val="28"/>
          <w:u w:val="single"/>
        </w:rPr>
      </w:pPr>
      <w:r>
        <w:rPr>
          <w:rFonts w:ascii="Cambria" w:eastAsia="Times New Roman" w:hAnsi="Cambria" w:cs="Times New Roman"/>
          <w:b/>
          <w:bCs/>
          <w:color w:val="000000"/>
          <w:sz w:val="28"/>
          <w:szCs w:val="28"/>
          <w:u w:val="single"/>
        </w:rPr>
        <w:t>Course No. PS-26</w:t>
      </w:r>
      <w:r w:rsidRPr="00AC2A63">
        <w:rPr>
          <w:rFonts w:ascii="Cambria" w:eastAsia="Times New Roman" w:hAnsi="Cambria" w:cs="Times New Roman"/>
          <w:b/>
          <w:bCs/>
          <w:color w:val="000000"/>
          <w:sz w:val="28"/>
          <w:szCs w:val="28"/>
          <w:u w:val="single"/>
        </w:rPr>
        <w:t>- (DCE)</w:t>
      </w:r>
    </w:p>
    <w:p w:rsidR="00147FA7" w:rsidRPr="00C93EA0" w:rsidRDefault="00147FA7" w:rsidP="00147FA7">
      <w:pPr>
        <w:rPr>
          <w:rFonts w:ascii="Cambria" w:hAnsi="Cambria"/>
          <w:sz w:val="28"/>
          <w:szCs w:val="28"/>
        </w:rPr>
      </w:pPr>
    </w:p>
    <w:p w:rsidR="00147FA7" w:rsidRPr="00C93EA0" w:rsidRDefault="00147FA7" w:rsidP="00147FA7">
      <w:pPr>
        <w:pStyle w:val="Heading1"/>
        <w:rPr>
          <w:rFonts w:ascii="Cambria" w:hAnsi="Cambria"/>
          <w:szCs w:val="28"/>
        </w:rPr>
      </w:pPr>
      <w:r w:rsidRPr="00C93EA0">
        <w:rPr>
          <w:rFonts w:ascii="Cambria" w:hAnsi="Cambria"/>
          <w:szCs w:val="28"/>
        </w:rPr>
        <w:t xml:space="preserve">Unit – I </w:t>
      </w:r>
    </w:p>
    <w:p w:rsidR="00147FA7" w:rsidRPr="00373EB1" w:rsidRDefault="00147FA7" w:rsidP="00147FA7">
      <w:pPr>
        <w:spacing w:after="0" w:line="360" w:lineRule="auto"/>
        <w:rPr>
          <w:rFonts w:ascii="Times New Roman" w:eastAsia="Times New Roman" w:hAnsi="Times New Roman"/>
          <w:sz w:val="28"/>
          <w:szCs w:val="28"/>
        </w:rPr>
      </w:pPr>
      <w:r w:rsidRPr="00373EB1">
        <w:rPr>
          <w:rFonts w:ascii="Times New Roman" w:eastAsia="Times New Roman" w:hAnsi="Times New Roman"/>
          <w:sz w:val="28"/>
          <w:szCs w:val="28"/>
        </w:rPr>
        <w:t>1.1. Partition: Divergent Narratives; Legacy.</w:t>
      </w:r>
    </w:p>
    <w:p w:rsidR="00147FA7" w:rsidRPr="00373EB1" w:rsidRDefault="00147FA7" w:rsidP="00147FA7">
      <w:pPr>
        <w:spacing w:after="0" w:line="360" w:lineRule="auto"/>
        <w:rPr>
          <w:rFonts w:ascii="Times New Roman" w:eastAsia="Times New Roman" w:hAnsi="Times New Roman"/>
          <w:sz w:val="28"/>
          <w:szCs w:val="28"/>
        </w:rPr>
      </w:pPr>
      <w:r w:rsidRPr="00373EB1">
        <w:rPr>
          <w:rFonts w:ascii="Times New Roman" w:eastAsia="Times New Roman" w:hAnsi="Times New Roman"/>
          <w:sz w:val="28"/>
          <w:szCs w:val="28"/>
        </w:rPr>
        <w:t xml:space="preserve">1.2. Division and Diplomatic Contestations in the United Nations. </w:t>
      </w:r>
    </w:p>
    <w:p w:rsidR="00147FA7" w:rsidRPr="00373EB1" w:rsidRDefault="00147FA7" w:rsidP="00147FA7">
      <w:pPr>
        <w:spacing w:after="0" w:line="360" w:lineRule="auto"/>
        <w:rPr>
          <w:rFonts w:ascii="Times New Roman" w:eastAsia="Times New Roman" w:hAnsi="Times New Roman"/>
          <w:sz w:val="28"/>
          <w:szCs w:val="28"/>
        </w:rPr>
      </w:pPr>
      <w:r w:rsidRPr="00373EB1">
        <w:rPr>
          <w:rFonts w:ascii="Times New Roman" w:eastAsia="Times New Roman" w:hAnsi="Times New Roman"/>
          <w:sz w:val="28"/>
          <w:szCs w:val="28"/>
        </w:rPr>
        <w:t xml:space="preserve">1.3. Water Politics: Indus Water Treaty: Kashmiri Perspective </w:t>
      </w:r>
    </w:p>
    <w:p w:rsidR="00147FA7" w:rsidRPr="00373EB1" w:rsidRDefault="00147FA7" w:rsidP="00147FA7">
      <w:pPr>
        <w:spacing w:after="0" w:line="360" w:lineRule="auto"/>
        <w:rPr>
          <w:rFonts w:ascii="Times New Roman" w:eastAsia="Times New Roman" w:hAnsi="Times New Roman"/>
          <w:sz w:val="28"/>
          <w:szCs w:val="28"/>
        </w:rPr>
      </w:pPr>
    </w:p>
    <w:p w:rsidR="00147FA7" w:rsidRPr="00373EB1" w:rsidRDefault="00147FA7" w:rsidP="00147FA7">
      <w:pPr>
        <w:spacing w:line="360" w:lineRule="auto"/>
        <w:rPr>
          <w:rFonts w:ascii="Times New Roman" w:eastAsia="Times New Roman" w:hAnsi="Times New Roman"/>
          <w:sz w:val="28"/>
          <w:szCs w:val="28"/>
        </w:rPr>
      </w:pPr>
      <w:r w:rsidRPr="00373EB1">
        <w:rPr>
          <w:rFonts w:ascii="Times New Roman" w:eastAsia="Times New Roman" w:hAnsi="Times New Roman"/>
          <w:sz w:val="28"/>
          <w:szCs w:val="28"/>
        </w:rPr>
        <w:t xml:space="preserve">Unit – II </w:t>
      </w:r>
    </w:p>
    <w:p w:rsidR="00147FA7" w:rsidRPr="00373EB1" w:rsidRDefault="00147FA7" w:rsidP="00147FA7">
      <w:pPr>
        <w:spacing w:after="0" w:line="360" w:lineRule="auto"/>
        <w:rPr>
          <w:rFonts w:ascii="Times New Roman" w:eastAsia="Times New Roman" w:hAnsi="Times New Roman"/>
          <w:sz w:val="28"/>
          <w:szCs w:val="28"/>
        </w:rPr>
      </w:pPr>
      <w:r w:rsidRPr="00373EB1">
        <w:rPr>
          <w:rFonts w:ascii="Times New Roman" w:eastAsia="Times New Roman" w:hAnsi="Times New Roman"/>
          <w:sz w:val="28"/>
          <w:szCs w:val="28"/>
        </w:rPr>
        <w:t xml:space="preserve">2.1. Cold War and its impact on India and Pakistan. </w:t>
      </w:r>
    </w:p>
    <w:p w:rsidR="00147FA7" w:rsidRPr="00373EB1" w:rsidRDefault="00147FA7" w:rsidP="00147FA7">
      <w:pPr>
        <w:spacing w:after="0" w:line="360" w:lineRule="auto"/>
        <w:rPr>
          <w:rFonts w:ascii="Times New Roman" w:eastAsia="Times New Roman" w:hAnsi="Times New Roman"/>
          <w:sz w:val="28"/>
          <w:szCs w:val="28"/>
        </w:rPr>
      </w:pPr>
      <w:r w:rsidRPr="00373EB1">
        <w:rPr>
          <w:rFonts w:ascii="Times New Roman" w:eastAsia="Times New Roman" w:hAnsi="Times New Roman"/>
          <w:sz w:val="28"/>
          <w:szCs w:val="28"/>
        </w:rPr>
        <w:t xml:space="preserve">2.2. </w:t>
      </w:r>
      <w:r>
        <w:rPr>
          <w:rFonts w:ascii="Times New Roman" w:eastAsia="Times New Roman" w:hAnsi="Times New Roman"/>
          <w:sz w:val="28"/>
          <w:szCs w:val="28"/>
        </w:rPr>
        <w:t xml:space="preserve">Post-Cold </w:t>
      </w:r>
      <w:r w:rsidRPr="00373EB1">
        <w:rPr>
          <w:rFonts w:ascii="Times New Roman" w:eastAsia="Times New Roman" w:hAnsi="Times New Roman"/>
          <w:sz w:val="28"/>
          <w:szCs w:val="28"/>
        </w:rPr>
        <w:t xml:space="preserve">war scenario and shifting alliances. </w:t>
      </w:r>
    </w:p>
    <w:p w:rsidR="00147FA7" w:rsidRPr="00373EB1" w:rsidRDefault="00147FA7" w:rsidP="00147FA7">
      <w:pPr>
        <w:spacing w:after="0" w:line="360" w:lineRule="auto"/>
        <w:rPr>
          <w:rFonts w:ascii="Times New Roman" w:eastAsia="Times New Roman" w:hAnsi="Times New Roman"/>
          <w:sz w:val="28"/>
          <w:szCs w:val="28"/>
        </w:rPr>
      </w:pPr>
      <w:r w:rsidRPr="00373EB1">
        <w:rPr>
          <w:rFonts w:ascii="Times New Roman" w:eastAsia="Times New Roman" w:hAnsi="Times New Roman"/>
          <w:sz w:val="28"/>
          <w:szCs w:val="28"/>
        </w:rPr>
        <w:t>2.3. CPEC and Indian Response</w:t>
      </w:r>
    </w:p>
    <w:p w:rsidR="00147FA7" w:rsidRPr="00373EB1" w:rsidRDefault="00147FA7" w:rsidP="00147FA7">
      <w:pPr>
        <w:spacing w:after="0" w:line="360" w:lineRule="auto"/>
        <w:rPr>
          <w:rFonts w:ascii="Times New Roman" w:eastAsia="Times New Roman" w:hAnsi="Times New Roman"/>
          <w:sz w:val="28"/>
          <w:szCs w:val="28"/>
        </w:rPr>
      </w:pPr>
    </w:p>
    <w:p w:rsidR="00147FA7" w:rsidRPr="00373EB1" w:rsidRDefault="00147FA7" w:rsidP="00147FA7">
      <w:pPr>
        <w:spacing w:line="360" w:lineRule="auto"/>
        <w:rPr>
          <w:rFonts w:ascii="Times New Roman" w:eastAsia="Times New Roman" w:hAnsi="Times New Roman"/>
          <w:sz w:val="28"/>
          <w:szCs w:val="28"/>
        </w:rPr>
      </w:pPr>
      <w:r w:rsidRPr="00373EB1">
        <w:rPr>
          <w:rFonts w:ascii="Times New Roman" w:eastAsia="Times New Roman" w:hAnsi="Times New Roman"/>
          <w:sz w:val="28"/>
          <w:szCs w:val="28"/>
        </w:rPr>
        <w:t xml:space="preserve">Unit – III: </w:t>
      </w:r>
    </w:p>
    <w:p w:rsidR="00147FA7" w:rsidRPr="00373EB1" w:rsidRDefault="00147FA7" w:rsidP="00147FA7">
      <w:pPr>
        <w:spacing w:after="0" w:line="360" w:lineRule="auto"/>
        <w:rPr>
          <w:rFonts w:ascii="Times New Roman" w:eastAsia="Times New Roman" w:hAnsi="Times New Roman"/>
          <w:sz w:val="28"/>
          <w:szCs w:val="28"/>
        </w:rPr>
      </w:pPr>
      <w:r w:rsidRPr="00373EB1">
        <w:rPr>
          <w:rFonts w:ascii="Times New Roman" w:eastAsia="Times New Roman" w:hAnsi="Times New Roman"/>
          <w:sz w:val="28"/>
          <w:szCs w:val="28"/>
        </w:rPr>
        <w:t>3.1. Pan-Islamic factor in the Pakistan Policy and its impact.</w:t>
      </w:r>
    </w:p>
    <w:p w:rsidR="00147FA7" w:rsidRPr="00373EB1" w:rsidRDefault="00147FA7" w:rsidP="00147FA7">
      <w:pPr>
        <w:spacing w:after="0" w:line="360" w:lineRule="auto"/>
        <w:rPr>
          <w:rFonts w:ascii="Times New Roman" w:eastAsia="Times New Roman" w:hAnsi="Times New Roman"/>
          <w:sz w:val="28"/>
          <w:szCs w:val="28"/>
        </w:rPr>
      </w:pPr>
      <w:r w:rsidRPr="00373EB1">
        <w:rPr>
          <w:rFonts w:ascii="Times New Roman" w:eastAsia="Times New Roman" w:hAnsi="Times New Roman"/>
          <w:sz w:val="28"/>
          <w:szCs w:val="28"/>
        </w:rPr>
        <w:t xml:space="preserve">3.2. Arms Race: Nuclear Politics and Post-Nuclear Strategic Scenario. </w:t>
      </w:r>
    </w:p>
    <w:p w:rsidR="00147FA7" w:rsidRPr="00373EB1" w:rsidRDefault="00147FA7" w:rsidP="00147FA7">
      <w:pPr>
        <w:spacing w:after="0" w:line="360" w:lineRule="auto"/>
        <w:rPr>
          <w:rFonts w:ascii="Times New Roman" w:eastAsia="Times New Roman" w:hAnsi="Times New Roman"/>
          <w:sz w:val="28"/>
          <w:szCs w:val="28"/>
        </w:rPr>
      </w:pPr>
      <w:r w:rsidRPr="00373EB1">
        <w:rPr>
          <w:rFonts w:ascii="Times New Roman" w:eastAsia="Times New Roman" w:hAnsi="Times New Roman"/>
          <w:sz w:val="28"/>
          <w:szCs w:val="28"/>
        </w:rPr>
        <w:t>3.3. Composite Dialogue: Issues, Problems and Prospects</w:t>
      </w:r>
    </w:p>
    <w:p w:rsidR="00147FA7" w:rsidRPr="00373EB1" w:rsidRDefault="00147FA7" w:rsidP="00147FA7">
      <w:pPr>
        <w:spacing w:after="0" w:line="360" w:lineRule="auto"/>
        <w:rPr>
          <w:rFonts w:ascii="Times New Roman" w:eastAsia="Times New Roman" w:hAnsi="Times New Roman"/>
          <w:sz w:val="28"/>
          <w:szCs w:val="28"/>
        </w:rPr>
      </w:pPr>
      <w:r w:rsidRPr="00373EB1">
        <w:rPr>
          <w:rFonts w:ascii="Times New Roman" w:eastAsia="Times New Roman" w:hAnsi="Times New Roman"/>
          <w:sz w:val="28"/>
          <w:szCs w:val="28"/>
        </w:rPr>
        <w:t>Unite IV</w:t>
      </w:r>
    </w:p>
    <w:p w:rsidR="00147FA7" w:rsidRPr="00373EB1" w:rsidRDefault="00147FA7" w:rsidP="00147FA7">
      <w:pPr>
        <w:spacing w:after="0" w:line="360" w:lineRule="auto"/>
        <w:rPr>
          <w:rFonts w:ascii="Times New Roman" w:eastAsia="Times New Roman" w:hAnsi="Times New Roman"/>
          <w:sz w:val="28"/>
          <w:szCs w:val="28"/>
        </w:rPr>
      </w:pPr>
      <w:r w:rsidRPr="00373EB1">
        <w:rPr>
          <w:rFonts w:ascii="Times New Roman" w:eastAsia="Times New Roman" w:hAnsi="Times New Roman"/>
          <w:sz w:val="28"/>
          <w:szCs w:val="28"/>
        </w:rPr>
        <w:t>4.1. India-Pakistan trade: Potential and Problems</w:t>
      </w:r>
    </w:p>
    <w:p w:rsidR="00147FA7" w:rsidRPr="00373EB1" w:rsidRDefault="00147FA7" w:rsidP="00147FA7">
      <w:pPr>
        <w:spacing w:after="0" w:line="360" w:lineRule="auto"/>
        <w:rPr>
          <w:rFonts w:ascii="Times New Roman" w:eastAsia="Times New Roman" w:hAnsi="Times New Roman"/>
          <w:sz w:val="28"/>
          <w:szCs w:val="28"/>
        </w:rPr>
      </w:pPr>
      <w:r w:rsidRPr="00373EB1">
        <w:rPr>
          <w:rFonts w:ascii="Times New Roman" w:eastAsia="Times New Roman" w:hAnsi="Times New Roman"/>
          <w:sz w:val="28"/>
          <w:szCs w:val="28"/>
        </w:rPr>
        <w:t>4.2. Lives under the shadow of gun: The case of border dwellers in India and Pakistan</w:t>
      </w:r>
    </w:p>
    <w:p w:rsidR="00147FA7" w:rsidRDefault="00147FA7" w:rsidP="00147FA7">
      <w:pPr>
        <w:rPr>
          <w:rFonts w:ascii="Cambria" w:hAnsi="Cambria"/>
          <w:sz w:val="28"/>
          <w:szCs w:val="28"/>
        </w:rPr>
      </w:pPr>
      <w:r w:rsidRPr="00373EB1">
        <w:rPr>
          <w:rFonts w:ascii="Times New Roman" w:eastAsia="Times New Roman" w:hAnsi="Times New Roman"/>
          <w:sz w:val="28"/>
          <w:szCs w:val="28"/>
        </w:rPr>
        <w:t>4.3. Role of Media in India-Pakistan relations.</w:t>
      </w:r>
    </w:p>
    <w:p w:rsidR="00147FA7" w:rsidRDefault="00147FA7" w:rsidP="00147FA7">
      <w:pPr>
        <w:rPr>
          <w:rFonts w:ascii="Cambria" w:hAnsi="Cambria"/>
          <w:sz w:val="28"/>
          <w:szCs w:val="28"/>
        </w:rPr>
      </w:pPr>
    </w:p>
    <w:p w:rsidR="00147FA7" w:rsidRDefault="00147FA7" w:rsidP="00147FA7">
      <w:pPr>
        <w:rPr>
          <w:rFonts w:ascii="Cambria" w:hAnsi="Cambria"/>
          <w:sz w:val="28"/>
          <w:szCs w:val="28"/>
        </w:rPr>
      </w:pPr>
    </w:p>
    <w:p w:rsidR="00147FA7" w:rsidRDefault="00147FA7" w:rsidP="00147FA7">
      <w:pPr>
        <w:rPr>
          <w:rFonts w:ascii="Cambria" w:hAnsi="Cambria"/>
          <w:sz w:val="28"/>
          <w:szCs w:val="28"/>
        </w:rPr>
      </w:pPr>
    </w:p>
    <w:p w:rsidR="00147FA7" w:rsidRDefault="00147FA7" w:rsidP="00147FA7">
      <w:pPr>
        <w:tabs>
          <w:tab w:val="left" w:pos="3570"/>
        </w:tabs>
        <w:spacing w:after="0"/>
        <w:rPr>
          <w:rFonts w:ascii="Cambria" w:hAnsi="Cambria"/>
          <w:sz w:val="28"/>
          <w:szCs w:val="28"/>
        </w:rPr>
      </w:pPr>
    </w:p>
    <w:p w:rsidR="00147FA7" w:rsidRDefault="00147FA7" w:rsidP="00147FA7">
      <w:pPr>
        <w:tabs>
          <w:tab w:val="left" w:pos="3570"/>
        </w:tabs>
        <w:spacing w:after="0"/>
        <w:rPr>
          <w:rFonts w:ascii="Cambria" w:hAnsi="Cambria"/>
          <w:sz w:val="28"/>
          <w:szCs w:val="28"/>
        </w:rPr>
      </w:pPr>
    </w:p>
    <w:p w:rsidR="00147FA7" w:rsidRDefault="00147FA7" w:rsidP="00147FA7">
      <w:pPr>
        <w:tabs>
          <w:tab w:val="left" w:pos="3570"/>
        </w:tabs>
        <w:spacing w:after="0"/>
        <w:rPr>
          <w:rFonts w:ascii="Cambria" w:hAnsi="Cambria"/>
          <w:sz w:val="28"/>
          <w:szCs w:val="28"/>
        </w:rPr>
      </w:pPr>
    </w:p>
    <w:p w:rsidR="00147FA7" w:rsidRDefault="00147FA7" w:rsidP="00147FA7">
      <w:pPr>
        <w:jc w:val="center"/>
        <w:rPr>
          <w:rFonts w:ascii="Bookman Old Style" w:hAnsi="Bookman Old Style"/>
          <w:b/>
          <w:sz w:val="28"/>
        </w:rPr>
      </w:pPr>
      <w:r w:rsidRPr="00860B92">
        <w:rPr>
          <w:rFonts w:ascii="Bookman Old Style" w:hAnsi="Bookman Old Style"/>
          <w:b/>
          <w:sz w:val="28"/>
        </w:rPr>
        <w:t>Political Ideas I</w:t>
      </w:r>
    </w:p>
    <w:p w:rsidR="00147FA7" w:rsidRDefault="00147FA7" w:rsidP="00147FA7">
      <w:pPr>
        <w:spacing w:after="0"/>
        <w:rPr>
          <w:rFonts w:ascii="Cambria" w:hAnsi="Cambria" w:cs="Times New Roman"/>
          <w:b/>
          <w:sz w:val="28"/>
          <w:szCs w:val="28"/>
          <w:u w:val="single"/>
        </w:rPr>
      </w:pPr>
      <w:r>
        <w:rPr>
          <w:rFonts w:ascii="Cambria" w:hAnsi="Cambria" w:cs="Times New Roman"/>
          <w:b/>
          <w:sz w:val="28"/>
          <w:szCs w:val="28"/>
          <w:u w:val="single"/>
        </w:rPr>
        <w:t>Course No. PS-27-GE</w:t>
      </w:r>
    </w:p>
    <w:p w:rsidR="00147FA7" w:rsidRDefault="00147FA7" w:rsidP="00147FA7">
      <w:pPr>
        <w:rPr>
          <w:rFonts w:ascii="Bookman Old Style" w:hAnsi="Bookman Old Style"/>
          <w:b/>
          <w:sz w:val="28"/>
        </w:rPr>
      </w:pPr>
    </w:p>
    <w:p w:rsidR="00147FA7" w:rsidRDefault="00147FA7" w:rsidP="00147FA7">
      <w:pPr>
        <w:rPr>
          <w:rFonts w:ascii="Bookman Old Style" w:hAnsi="Bookman Old Style"/>
          <w:b/>
          <w:sz w:val="28"/>
        </w:rPr>
      </w:pPr>
      <w:r>
        <w:rPr>
          <w:rFonts w:ascii="Bookman Old Style" w:hAnsi="Bookman Old Style"/>
          <w:b/>
          <w:sz w:val="28"/>
        </w:rPr>
        <w:t>Unit I: Liberty</w:t>
      </w:r>
    </w:p>
    <w:p w:rsidR="00147FA7" w:rsidRPr="002B5D05" w:rsidRDefault="00147FA7" w:rsidP="00147FA7">
      <w:pPr>
        <w:pStyle w:val="ListParagraph"/>
        <w:numPr>
          <w:ilvl w:val="1"/>
          <w:numId w:val="102"/>
        </w:numPr>
        <w:spacing w:after="200" w:line="276" w:lineRule="auto"/>
        <w:contextualSpacing/>
        <w:rPr>
          <w:rFonts w:ascii="Bookman Old Style" w:hAnsi="Bookman Old Style"/>
          <w:i/>
          <w:sz w:val="28"/>
        </w:rPr>
      </w:pPr>
      <w:r w:rsidRPr="002B5D05">
        <w:rPr>
          <w:rFonts w:ascii="Bookman Old Style" w:hAnsi="Bookman Old Style"/>
          <w:sz w:val="28"/>
        </w:rPr>
        <w:t xml:space="preserve">John Stuart Mill </w:t>
      </w:r>
      <w:r w:rsidRPr="002B5D05">
        <w:rPr>
          <w:rFonts w:ascii="Bookman Old Style" w:hAnsi="Bookman Old Style"/>
          <w:i/>
          <w:sz w:val="28"/>
        </w:rPr>
        <w:t>On Liberty</w:t>
      </w:r>
    </w:p>
    <w:p w:rsidR="00147FA7" w:rsidRPr="002B5D05" w:rsidRDefault="00147FA7" w:rsidP="00147FA7">
      <w:pPr>
        <w:pStyle w:val="ListParagraph"/>
        <w:numPr>
          <w:ilvl w:val="1"/>
          <w:numId w:val="102"/>
        </w:numPr>
        <w:spacing w:after="200" w:line="276" w:lineRule="auto"/>
        <w:contextualSpacing/>
        <w:rPr>
          <w:rFonts w:ascii="Bookman Old Style" w:hAnsi="Bookman Old Style"/>
          <w:sz w:val="28"/>
        </w:rPr>
      </w:pPr>
      <w:r w:rsidRPr="002B5D05">
        <w:rPr>
          <w:rFonts w:ascii="Bookman Old Style" w:hAnsi="Bookman Old Style"/>
          <w:sz w:val="28"/>
        </w:rPr>
        <w:t xml:space="preserve">Issaih Berlin </w:t>
      </w:r>
      <w:r w:rsidRPr="002B5D05">
        <w:rPr>
          <w:rFonts w:ascii="Bookman Old Style" w:hAnsi="Bookman Old Style"/>
          <w:i/>
          <w:sz w:val="28"/>
        </w:rPr>
        <w:t>Two Concepts of Liberty</w:t>
      </w:r>
    </w:p>
    <w:p w:rsidR="00147FA7" w:rsidRPr="00860B92" w:rsidRDefault="00147FA7" w:rsidP="00147FA7">
      <w:pPr>
        <w:pStyle w:val="ListParagraph"/>
        <w:numPr>
          <w:ilvl w:val="1"/>
          <w:numId w:val="102"/>
        </w:numPr>
        <w:spacing w:after="200" w:line="276" w:lineRule="auto"/>
        <w:contextualSpacing/>
        <w:rPr>
          <w:rFonts w:ascii="Bookman Old Style" w:hAnsi="Bookman Old Style"/>
          <w:b/>
          <w:sz w:val="28"/>
        </w:rPr>
      </w:pPr>
      <w:r w:rsidRPr="002B5D05">
        <w:rPr>
          <w:rFonts w:ascii="Bookman Old Style" w:hAnsi="Bookman Old Style"/>
          <w:sz w:val="28"/>
        </w:rPr>
        <w:t xml:space="preserve">Karl Marx </w:t>
      </w:r>
      <w:r w:rsidRPr="002B5D05">
        <w:rPr>
          <w:rFonts w:ascii="Bookman Old Style" w:hAnsi="Bookman Old Style"/>
          <w:i/>
          <w:sz w:val="28"/>
        </w:rPr>
        <w:t>Freedom and Human Functioning</w:t>
      </w:r>
      <w:r w:rsidRPr="00860B92">
        <w:rPr>
          <w:rFonts w:ascii="Bookman Old Style" w:hAnsi="Bookman Old Style"/>
          <w:b/>
          <w:sz w:val="28"/>
        </w:rPr>
        <w:tab/>
      </w:r>
    </w:p>
    <w:p w:rsidR="00147FA7" w:rsidRDefault="00147FA7" w:rsidP="00147FA7">
      <w:pPr>
        <w:rPr>
          <w:rFonts w:ascii="Bookman Old Style" w:hAnsi="Bookman Old Style"/>
          <w:b/>
          <w:sz w:val="28"/>
        </w:rPr>
      </w:pPr>
      <w:r>
        <w:rPr>
          <w:rFonts w:ascii="Bookman Old Style" w:hAnsi="Bookman Old Style"/>
          <w:b/>
          <w:sz w:val="28"/>
        </w:rPr>
        <w:t>Unit II: Equality</w:t>
      </w:r>
    </w:p>
    <w:p w:rsidR="00147FA7" w:rsidRPr="002B5D05" w:rsidRDefault="00147FA7" w:rsidP="00147FA7">
      <w:pPr>
        <w:pStyle w:val="ListParagraph"/>
        <w:numPr>
          <w:ilvl w:val="1"/>
          <w:numId w:val="103"/>
        </w:numPr>
        <w:spacing w:after="200" w:line="276" w:lineRule="auto"/>
        <w:ind w:left="709" w:hanging="709"/>
        <w:contextualSpacing/>
        <w:rPr>
          <w:rFonts w:ascii="Bookman Old Style" w:hAnsi="Bookman Old Style"/>
          <w:sz w:val="28"/>
        </w:rPr>
      </w:pPr>
      <w:r w:rsidRPr="002B5D05">
        <w:rPr>
          <w:rFonts w:ascii="Bookman Old Style" w:hAnsi="Bookman Old Style"/>
          <w:i/>
          <w:sz w:val="28"/>
        </w:rPr>
        <w:t xml:space="preserve">Equality of Welfare </w:t>
      </w:r>
      <w:r w:rsidRPr="002B5D05">
        <w:rPr>
          <w:rFonts w:ascii="Bookman Old Style" w:hAnsi="Bookman Old Style"/>
          <w:sz w:val="28"/>
        </w:rPr>
        <w:t>(Utilitarian)</w:t>
      </w:r>
    </w:p>
    <w:p w:rsidR="00147FA7" w:rsidRPr="002B5D05" w:rsidRDefault="00147FA7" w:rsidP="00147FA7">
      <w:pPr>
        <w:pStyle w:val="ListParagraph"/>
        <w:numPr>
          <w:ilvl w:val="1"/>
          <w:numId w:val="103"/>
        </w:numPr>
        <w:spacing w:after="200" w:line="276" w:lineRule="auto"/>
        <w:ind w:left="709" w:hanging="709"/>
        <w:contextualSpacing/>
        <w:rPr>
          <w:rFonts w:ascii="Bookman Old Style" w:hAnsi="Bookman Old Style"/>
          <w:sz w:val="28"/>
        </w:rPr>
      </w:pPr>
      <w:r w:rsidRPr="002B5D05">
        <w:rPr>
          <w:rFonts w:ascii="Bookman Old Style" w:hAnsi="Bookman Old Style"/>
          <w:i/>
          <w:sz w:val="28"/>
        </w:rPr>
        <w:t>Equality and Maxi-min</w:t>
      </w:r>
    </w:p>
    <w:p w:rsidR="00147FA7" w:rsidRPr="002B5D05" w:rsidRDefault="00147FA7" w:rsidP="00147FA7">
      <w:pPr>
        <w:pStyle w:val="ListParagraph"/>
        <w:numPr>
          <w:ilvl w:val="1"/>
          <w:numId w:val="103"/>
        </w:numPr>
        <w:spacing w:after="200" w:line="276" w:lineRule="auto"/>
        <w:ind w:left="709" w:hanging="709"/>
        <w:contextualSpacing/>
        <w:rPr>
          <w:rFonts w:ascii="Bookman Old Style" w:hAnsi="Bookman Old Style"/>
          <w:sz w:val="28"/>
        </w:rPr>
      </w:pPr>
      <w:r w:rsidRPr="002B5D05">
        <w:rPr>
          <w:rFonts w:ascii="Bookman Old Style" w:hAnsi="Bookman Old Style"/>
          <w:sz w:val="28"/>
        </w:rPr>
        <w:t>Karl Marx on Equality</w:t>
      </w:r>
    </w:p>
    <w:p w:rsidR="00147FA7" w:rsidRDefault="00147FA7" w:rsidP="00147FA7">
      <w:pPr>
        <w:spacing w:after="0"/>
        <w:rPr>
          <w:rFonts w:ascii="Cambria" w:eastAsia="Calibri" w:hAnsi="Cambria" w:cs="Times New Roman"/>
          <w:sz w:val="28"/>
          <w:szCs w:val="28"/>
        </w:rPr>
      </w:pPr>
    </w:p>
    <w:p w:rsidR="00147FA7" w:rsidRDefault="00147FA7" w:rsidP="00147FA7">
      <w:pPr>
        <w:spacing w:after="0"/>
        <w:rPr>
          <w:rFonts w:ascii="Cambria" w:eastAsia="Calibri" w:hAnsi="Cambria" w:cs="Times New Roman"/>
          <w:sz w:val="28"/>
          <w:szCs w:val="28"/>
        </w:rPr>
      </w:pPr>
    </w:p>
    <w:p w:rsidR="00147FA7" w:rsidRDefault="00147FA7" w:rsidP="00147FA7">
      <w:pPr>
        <w:tabs>
          <w:tab w:val="left" w:pos="3240"/>
        </w:tabs>
        <w:spacing w:after="0"/>
        <w:rPr>
          <w:rFonts w:ascii="Cambria" w:eastAsia="Calibri" w:hAnsi="Cambria" w:cs="Times New Roman"/>
          <w:sz w:val="28"/>
          <w:szCs w:val="28"/>
        </w:rPr>
      </w:pPr>
    </w:p>
    <w:p w:rsidR="00147FA7" w:rsidRDefault="00147FA7" w:rsidP="00147FA7">
      <w:pPr>
        <w:tabs>
          <w:tab w:val="left" w:pos="3570"/>
        </w:tabs>
        <w:spacing w:after="0"/>
        <w:rPr>
          <w:rFonts w:ascii="Cambria" w:hAnsi="Cambria"/>
          <w:sz w:val="28"/>
          <w:szCs w:val="28"/>
        </w:rPr>
      </w:pPr>
    </w:p>
    <w:p w:rsidR="00147FA7" w:rsidRDefault="00147FA7" w:rsidP="00147FA7">
      <w:pPr>
        <w:tabs>
          <w:tab w:val="left" w:pos="3570"/>
        </w:tabs>
        <w:spacing w:after="0"/>
        <w:rPr>
          <w:rFonts w:ascii="Cambria" w:hAnsi="Cambria"/>
          <w:sz w:val="28"/>
          <w:szCs w:val="28"/>
        </w:rPr>
      </w:pPr>
    </w:p>
    <w:p w:rsidR="00147FA7" w:rsidRDefault="00147FA7" w:rsidP="00147FA7">
      <w:pPr>
        <w:tabs>
          <w:tab w:val="left" w:pos="3570"/>
        </w:tabs>
        <w:spacing w:after="0"/>
        <w:rPr>
          <w:rFonts w:ascii="Cambria" w:hAnsi="Cambria"/>
          <w:sz w:val="28"/>
          <w:szCs w:val="28"/>
        </w:rPr>
      </w:pPr>
    </w:p>
    <w:p w:rsidR="00147FA7" w:rsidRDefault="00147FA7" w:rsidP="00147FA7">
      <w:pPr>
        <w:tabs>
          <w:tab w:val="left" w:pos="3570"/>
        </w:tabs>
        <w:spacing w:after="0"/>
        <w:rPr>
          <w:rFonts w:ascii="Cambria" w:hAnsi="Cambria"/>
          <w:sz w:val="28"/>
          <w:szCs w:val="28"/>
        </w:rPr>
      </w:pPr>
    </w:p>
    <w:p w:rsidR="00147FA7" w:rsidRDefault="00147FA7" w:rsidP="00147FA7">
      <w:pPr>
        <w:tabs>
          <w:tab w:val="left" w:pos="3570"/>
        </w:tabs>
        <w:spacing w:after="0"/>
        <w:rPr>
          <w:rFonts w:ascii="Cambria" w:hAnsi="Cambria"/>
          <w:sz w:val="28"/>
          <w:szCs w:val="28"/>
        </w:rPr>
      </w:pPr>
    </w:p>
    <w:p w:rsidR="00147FA7" w:rsidRDefault="00147FA7" w:rsidP="00147FA7">
      <w:pPr>
        <w:tabs>
          <w:tab w:val="left" w:pos="3570"/>
        </w:tabs>
        <w:spacing w:after="0"/>
        <w:rPr>
          <w:rFonts w:ascii="Cambria" w:hAnsi="Cambria"/>
          <w:sz w:val="28"/>
          <w:szCs w:val="28"/>
        </w:rPr>
      </w:pPr>
    </w:p>
    <w:p w:rsidR="00147FA7" w:rsidRDefault="00147FA7" w:rsidP="00147FA7">
      <w:pPr>
        <w:tabs>
          <w:tab w:val="left" w:pos="3570"/>
        </w:tabs>
        <w:spacing w:after="0"/>
        <w:rPr>
          <w:rFonts w:ascii="Cambria" w:hAnsi="Cambria"/>
          <w:sz w:val="28"/>
          <w:szCs w:val="28"/>
        </w:rPr>
      </w:pPr>
    </w:p>
    <w:p w:rsidR="00147FA7" w:rsidRPr="00C93EA0" w:rsidRDefault="00147FA7" w:rsidP="00147FA7">
      <w:pPr>
        <w:spacing w:after="0" w:line="240" w:lineRule="auto"/>
        <w:ind w:firstLine="720"/>
        <w:rPr>
          <w:rFonts w:ascii="Cambria" w:eastAsia="Times New Roman" w:hAnsi="Cambria" w:cs="Times New Roman"/>
          <w:color w:val="000000"/>
          <w:sz w:val="28"/>
          <w:szCs w:val="28"/>
        </w:rPr>
      </w:pPr>
    </w:p>
    <w:p w:rsidR="00147FA7" w:rsidRPr="00C93EA0" w:rsidRDefault="00147FA7" w:rsidP="00147FA7">
      <w:pPr>
        <w:spacing w:after="0" w:line="240" w:lineRule="auto"/>
        <w:ind w:firstLine="720"/>
        <w:rPr>
          <w:rFonts w:ascii="Cambria" w:eastAsia="Times New Roman" w:hAnsi="Cambria" w:cs="Times New Roman"/>
          <w:sz w:val="28"/>
          <w:szCs w:val="28"/>
        </w:rPr>
      </w:pPr>
    </w:p>
    <w:p w:rsidR="00147FA7" w:rsidRDefault="00147FA7" w:rsidP="00147FA7">
      <w:pPr>
        <w:spacing w:after="0" w:line="240" w:lineRule="auto"/>
        <w:rPr>
          <w:rFonts w:ascii="Cambria" w:eastAsia="Times New Roman" w:hAnsi="Cambria" w:cs="Times New Roman"/>
          <w:color w:val="000000"/>
          <w:sz w:val="28"/>
          <w:szCs w:val="28"/>
        </w:rPr>
      </w:pPr>
    </w:p>
    <w:p w:rsidR="00147FA7" w:rsidRDefault="00147FA7" w:rsidP="00147FA7">
      <w:pPr>
        <w:tabs>
          <w:tab w:val="left" w:pos="3915"/>
        </w:tabs>
        <w:spacing w:after="0"/>
        <w:rPr>
          <w:rFonts w:ascii="Cambria" w:hAnsi="Cambria"/>
          <w:sz w:val="28"/>
          <w:szCs w:val="28"/>
        </w:rPr>
      </w:pPr>
    </w:p>
    <w:p w:rsidR="00147FA7" w:rsidRDefault="00147FA7" w:rsidP="00147FA7">
      <w:pPr>
        <w:tabs>
          <w:tab w:val="left" w:pos="3915"/>
        </w:tabs>
        <w:spacing w:after="0"/>
        <w:rPr>
          <w:rFonts w:ascii="Cambria" w:hAnsi="Cambria"/>
          <w:sz w:val="28"/>
          <w:szCs w:val="28"/>
        </w:rPr>
      </w:pPr>
      <w:r>
        <w:rPr>
          <w:rFonts w:ascii="Cambria" w:hAnsi="Cambria"/>
          <w:sz w:val="28"/>
          <w:szCs w:val="28"/>
        </w:rPr>
        <w:tab/>
      </w:r>
    </w:p>
    <w:p w:rsidR="00147FA7" w:rsidRDefault="00147FA7" w:rsidP="00147FA7">
      <w:pPr>
        <w:spacing w:after="0" w:line="360" w:lineRule="auto"/>
        <w:rPr>
          <w:rFonts w:ascii="Cambria" w:hAnsi="Cambria" w:cs="Times New Roman"/>
          <w:b/>
          <w:sz w:val="28"/>
          <w:szCs w:val="28"/>
        </w:rPr>
      </w:pPr>
    </w:p>
    <w:p w:rsidR="00147FA7" w:rsidRDefault="00147FA7" w:rsidP="00147FA7">
      <w:pPr>
        <w:spacing w:after="0" w:line="360" w:lineRule="auto"/>
        <w:rPr>
          <w:rFonts w:ascii="Cambria" w:hAnsi="Cambria" w:cs="Times New Roman"/>
          <w:b/>
          <w:sz w:val="28"/>
          <w:szCs w:val="28"/>
        </w:rPr>
      </w:pPr>
    </w:p>
    <w:p w:rsidR="00147FA7" w:rsidRDefault="00147FA7" w:rsidP="00147FA7">
      <w:pPr>
        <w:spacing w:after="0" w:line="360" w:lineRule="auto"/>
        <w:rPr>
          <w:rFonts w:ascii="Cambria" w:hAnsi="Cambria" w:cs="Times New Roman"/>
          <w:b/>
          <w:sz w:val="28"/>
          <w:szCs w:val="28"/>
        </w:rPr>
      </w:pPr>
    </w:p>
    <w:p w:rsidR="00147FA7" w:rsidRDefault="00147FA7" w:rsidP="00147FA7">
      <w:pPr>
        <w:spacing w:after="0" w:line="360" w:lineRule="auto"/>
        <w:rPr>
          <w:rFonts w:ascii="Cambria" w:hAnsi="Cambria" w:cs="Times New Roman"/>
          <w:b/>
          <w:sz w:val="28"/>
          <w:szCs w:val="28"/>
        </w:rPr>
      </w:pPr>
    </w:p>
    <w:p w:rsidR="00147FA7" w:rsidRDefault="00147FA7" w:rsidP="00147FA7">
      <w:pPr>
        <w:spacing w:after="0" w:line="360" w:lineRule="auto"/>
        <w:rPr>
          <w:rFonts w:ascii="Cambria" w:hAnsi="Cambria" w:cs="Times New Roman"/>
          <w:b/>
          <w:sz w:val="28"/>
          <w:szCs w:val="28"/>
        </w:rPr>
      </w:pPr>
    </w:p>
    <w:p w:rsidR="00147FA7" w:rsidRPr="00C93EA0" w:rsidRDefault="00147FA7" w:rsidP="00147FA7">
      <w:pPr>
        <w:spacing w:after="0" w:line="360" w:lineRule="auto"/>
        <w:ind w:left="288"/>
        <w:jc w:val="center"/>
        <w:rPr>
          <w:rFonts w:ascii="Cambria" w:hAnsi="Cambria" w:cs="Times New Roman"/>
          <w:b/>
          <w:sz w:val="28"/>
          <w:szCs w:val="28"/>
        </w:rPr>
      </w:pPr>
      <w:r w:rsidRPr="00C93EA0">
        <w:rPr>
          <w:rFonts w:ascii="Cambria" w:hAnsi="Cambria" w:cs="Times New Roman"/>
          <w:b/>
          <w:sz w:val="28"/>
          <w:szCs w:val="28"/>
        </w:rPr>
        <w:lastRenderedPageBreak/>
        <w:t>India and the World</w:t>
      </w:r>
    </w:p>
    <w:p w:rsidR="00147FA7" w:rsidRDefault="00147FA7" w:rsidP="00147FA7">
      <w:pPr>
        <w:spacing w:after="0"/>
        <w:rPr>
          <w:rFonts w:ascii="Cambria" w:hAnsi="Cambria" w:cs="Times New Roman"/>
          <w:b/>
          <w:sz w:val="28"/>
          <w:szCs w:val="28"/>
          <w:u w:val="single"/>
        </w:rPr>
      </w:pPr>
      <w:r>
        <w:rPr>
          <w:rFonts w:ascii="Cambria" w:hAnsi="Cambria" w:cs="Times New Roman"/>
          <w:b/>
          <w:sz w:val="28"/>
          <w:szCs w:val="28"/>
          <w:u w:val="single"/>
        </w:rPr>
        <w:t>Course No. PS-28-GE</w:t>
      </w:r>
    </w:p>
    <w:p w:rsidR="00147FA7" w:rsidRDefault="00147FA7" w:rsidP="00147FA7">
      <w:pPr>
        <w:spacing w:after="0"/>
        <w:rPr>
          <w:rFonts w:ascii="Cambria" w:hAnsi="Cambria" w:cs="Times New Roman"/>
          <w:b/>
          <w:sz w:val="28"/>
          <w:szCs w:val="28"/>
          <w:u w:val="single"/>
        </w:rPr>
      </w:pPr>
    </w:p>
    <w:p w:rsidR="00147FA7" w:rsidRPr="00C93EA0" w:rsidRDefault="00147FA7" w:rsidP="00147FA7">
      <w:pPr>
        <w:spacing w:after="0"/>
        <w:rPr>
          <w:rFonts w:ascii="Cambria" w:hAnsi="Cambria" w:cs="Times New Roman"/>
          <w:b/>
          <w:sz w:val="28"/>
          <w:szCs w:val="28"/>
          <w:u w:val="single"/>
        </w:rPr>
      </w:pPr>
    </w:p>
    <w:p w:rsidR="00147FA7" w:rsidRPr="00C93EA0" w:rsidRDefault="00147FA7" w:rsidP="00147FA7">
      <w:pPr>
        <w:autoSpaceDE w:val="0"/>
        <w:autoSpaceDN w:val="0"/>
        <w:adjustRightInd w:val="0"/>
        <w:spacing w:after="0"/>
        <w:rPr>
          <w:rFonts w:ascii="Cambria" w:hAnsi="Cambria" w:cs="TimesNewRoman,Bold"/>
          <w:b/>
          <w:bCs/>
          <w:sz w:val="28"/>
          <w:szCs w:val="28"/>
        </w:rPr>
      </w:pPr>
      <w:r>
        <w:rPr>
          <w:rFonts w:ascii="Cambria" w:hAnsi="Cambria" w:cs="TimesNewRoman,Bold"/>
          <w:b/>
          <w:bCs/>
          <w:sz w:val="28"/>
          <w:szCs w:val="28"/>
        </w:rPr>
        <w:t>UNIT - I</w:t>
      </w:r>
    </w:p>
    <w:p w:rsidR="00147FA7" w:rsidRPr="00966230" w:rsidRDefault="00147FA7" w:rsidP="00147FA7">
      <w:pPr>
        <w:pStyle w:val="ListParagraph"/>
        <w:numPr>
          <w:ilvl w:val="0"/>
          <w:numId w:val="46"/>
        </w:numPr>
        <w:tabs>
          <w:tab w:val="left" w:pos="90"/>
          <w:tab w:val="left" w:pos="180"/>
          <w:tab w:val="left" w:pos="450"/>
        </w:tabs>
        <w:autoSpaceDE w:val="0"/>
        <w:autoSpaceDN w:val="0"/>
        <w:adjustRightInd w:val="0"/>
        <w:ind w:left="630" w:hanging="540"/>
        <w:contextualSpacing/>
        <w:jc w:val="both"/>
        <w:rPr>
          <w:rFonts w:ascii="Cambria" w:hAnsi="Cambria" w:cs="TimesNewRoman"/>
          <w:sz w:val="28"/>
          <w:szCs w:val="28"/>
        </w:rPr>
      </w:pPr>
      <w:r w:rsidRPr="00966230">
        <w:rPr>
          <w:rFonts w:ascii="Cambria" w:hAnsi="Cambria" w:cs="TimesNewRoman"/>
          <w:sz w:val="28"/>
          <w:szCs w:val="28"/>
        </w:rPr>
        <w:t>Evolution of Indian Foreign Policy: Determinants, Principles, Objectives and Challenges.</w:t>
      </w:r>
    </w:p>
    <w:p w:rsidR="00147FA7" w:rsidRPr="00883B39" w:rsidRDefault="00147FA7" w:rsidP="00147FA7">
      <w:pPr>
        <w:tabs>
          <w:tab w:val="left" w:pos="90"/>
          <w:tab w:val="left" w:pos="180"/>
          <w:tab w:val="left" w:pos="450"/>
        </w:tabs>
        <w:autoSpaceDE w:val="0"/>
        <w:autoSpaceDN w:val="0"/>
        <w:adjustRightInd w:val="0"/>
        <w:contextualSpacing/>
        <w:jc w:val="both"/>
        <w:rPr>
          <w:rFonts w:ascii="Cambria" w:hAnsi="Cambria" w:cs="TimesNewRoman"/>
          <w:sz w:val="28"/>
          <w:szCs w:val="28"/>
        </w:rPr>
      </w:pPr>
      <w:r>
        <w:rPr>
          <w:rFonts w:ascii="Cambria" w:hAnsi="Cambria" w:cs="TimesNewRoman"/>
          <w:sz w:val="28"/>
          <w:szCs w:val="28"/>
        </w:rPr>
        <w:t xml:space="preserve"> 1.2   </w:t>
      </w:r>
      <w:r w:rsidRPr="00883B39">
        <w:rPr>
          <w:rFonts w:ascii="Cambria" w:hAnsi="Cambria" w:cs="TimesNewRoman"/>
          <w:sz w:val="28"/>
          <w:szCs w:val="28"/>
        </w:rPr>
        <w:t>India and the Global South.</w:t>
      </w:r>
    </w:p>
    <w:p w:rsidR="00147FA7" w:rsidRPr="00307226" w:rsidRDefault="00147FA7" w:rsidP="00147FA7">
      <w:pPr>
        <w:tabs>
          <w:tab w:val="left" w:pos="90"/>
          <w:tab w:val="left" w:pos="180"/>
          <w:tab w:val="left" w:pos="540"/>
          <w:tab w:val="left" w:pos="1080"/>
        </w:tabs>
        <w:autoSpaceDE w:val="0"/>
        <w:autoSpaceDN w:val="0"/>
        <w:adjustRightInd w:val="0"/>
        <w:ind w:left="630" w:hanging="630"/>
        <w:jc w:val="both"/>
        <w:rPr>
          <w:rFonts w:ascii="Cambria" w:hAnsi="Cambria" w:cs="TimesNewRoman"/>
          <w:sz w:val="28"/>
          <w:szCs w:val="28"/>
        </w:rPr>
      </w:pPr>
      <w:r>
        <w:rPr>
          <w:rFonts w:ascii="Cambria" w:hAnsi="Cambria" w:cs="TimesNewRoman"/>
          <w:sz w:val="28"/>
          <w:szCs w:val="28"/>
        </w:rPr>
        <w:t xml:space="preserve"> 1.3 </w:t>
      </w:r>
      <w:r w:rsidRPr="00307226">
        <w:rPr>
          <w:rFonts w:ascii="Cambria" w:hAnsi="Cambria" w:cs="TimesNewRoman"/>
          <w:sz w:val="28"/>
          <w:szCs w:val="28"/>
        </w:rPr>
        <w:t>India’s Look-East Policy- imperatives, challenges and perspectives with special focus on ASEAN</w:t>
      </w:r>
    </w:p>
    <w:p w:rsidR="00147FA7" w:rsidRDefault="00147FA7" w:rsidP="00147FA7">
      <w:pPr>
        <w:tabs>
          <w:tab w:val="left" w:pos="450"/>
          <w:tab w:val="left" w:pos="630"/>
        </w:tabs>
        <w:autoSpaceDE w:val="0"/>
        <w:autoSpaceDN w:val="0"/>
        <w:adjustRightInd w:val="0"/>
        <w:ind w:left="720" w:firstLine="720"/>
        <w:jc w:val="both"/>
        <w:rPr>
          <w:rFonts w:ascii="Cambria" w:hAnsi="Cambria" w:cs="TimesNewRoman"/>
          <w:sz w:val="28"/>
          <w:szCs w:val="28"/>
        </w:rPr>
      </w:pPr>
    </w:p>
    <w:p w:rsidR="00147FA7" w:rsidRPr="00966230" w:rsidRDefault="00147FA7" w:rsidP="00147FA7">
      <w:pPr>
        <w:autoSpaceDE w:val="0"/>
        <w:autoSpaceDN w:val="0"/>
        <w:adjustRightInd w:val="0"/>
        <w:jc w:val="both"/>
        <w:rPr>
          <w:rFonts w:ascii="Cambria" w:hAnsi="Cambria" w:cs="TimesNewRoman"/>
          <w:sz w:val="28"/>
          <w:szCs w:val="28"/>
        </w:rPr>
      </w:pPr>
    </w:p>
    <w:p w:rsidR="00147FA7" w:rsidRPr="00A57CAF" w:rsidRDefault="00147FA7" w:rsidP="00147FA7">
      <w:pPr>
        <w:autoSpaceDE w:val="0"/>
        <w:autoSpaceDN w:val="0"/>
        <w:adjustRightInd w:val="0"/>
        <w:spacing w:after="0"/>
        <w:jc w:val="both"/>
        <w:rPr>
          <w:rFonts w:ascii="Cambria" w:hAnsi="Cambria" w:cs="TimesNewRoman,Bold"/>
          <w:b/>
          <w:bCs/>
          <w:sz w:val="28"/>
          <w:szCs w:val="28"/>
        </w:rPr>
      </w:pPr>
      <w:r w:rsidRPr="00C93EA0">
        <w:rPr>
          <w:rFonts w:ascii="Cambria" w:hAnsi="Cambria" w:cs="TimesNewRoman,Bold"/>
          <w:b/>
          <w:bCs/>
          <w:sz w:val="28"/>
          <w:szCs w:val="28"/>
        </w:rPr>
        <w:t xml:space="preserve">UNIT - </w:t>
      </w:r>
      <w:r>
        <w:rPr>
          <w:rFonts w:ascii="Cambria" w:hAnsi="Cambria" w:cs="TimesNewRoman,Bold"/>
          <w:b/>
          <w:bCs/>
          <w:sz w:val="28"/>
          <w:szCs w:val="28"/>
        </w:rPr>
        <w:t>II</w:t>
      </w:r>
    </w:p>
    <w:p w:rsidR="00147FA7" w:rsidRPr="00C93EA0" w:rsidRDefault="00147FA7" w:rsidP="00147FA7">
      <w:pPr>
        <w:autoSpaceDE w:val="0"/>
        <w:autoSpaceDN w:val="0"/>
        <w:adjustRightInd w:val="0"/>
        <w:spacing w:after="0"/>
        <w:jc w:val="both"/>
        <w:rPr>
          <w:rFonts w:ascii="Cambria" w:hAnsi="Cambria" w:cs="TimesNewRoman"/>
          <w:sz w:val="28"/>
          <w:szCs w:val="28"/>
        </w:rPr>
      </w:pPr>
      <w:r>
        <w:rPr>
          <w:rFonts w:ascii="Cambria" w:hAnsi="Cambria" w:cs="TimesNewRoman"/>
          <w:sz w:val="28"/>
          <w:szCs w:val="28"/>
        </w:rPr>
        <w:t>2.1</w:t>
      </w:r>
      <w:r w:rsidRPr="00C93EA0">
        <w:rPr>
          <w:rFonts w:ascii="Cambria" w:hAnsi="Cambria" w:cs="TimesNewRoman"/>
          <w:sz w:val="28"/>
          <w:szCs w:val="28"/>
        </w:rPr>
        <w:tab/>
        <w:t>India and United Nations, India’s Policy on Reforming the UN.</w:t>
      </w:r>
    </w:p>
    <w:p w:rsidR="00147FA7" w:rsidRDefault="00147FA7" w:rsidP="00147FA7">
      <w:pPr>
        <w:autoSpaceDE w:val="0"/>
        <w:autoSpaceDN w:val="0"/>
        <w:adjustRightInd w:val="0"/>
        <w:spacing w:after="0"/>
        <w:ind w:left="720" w:hanging="720"/>
        <w:jc w:val="both"/>
        <w:rPr>
          <w:rFonts w:ascii="Cambria" w:hAnsi="Cambria" w:cs="TimesNewRoman"/>
          <w:sz w:val="28"/>
          <w:szCs w:val="28"/>
        </w:rPr>
      </w:pPr>
      <w:r>
        <w:rPr>
          <w:rFonts w:ascii="Cambria" w:hAnsi="Cambria" w:cs="TimesNewRoman"/>
          <w:sz w:val="28"/>
          <w:szCs w:val="28"/>
        </w:rPr>
        <w:t xml:space="preserve">2.2  </w:t>
      </w:r>
      <w:r w:rsidRPr="00C93EA0">
        <w:rPr>
          <w:rFonts w:ascii="Cambria" w:hAnsi="Cambria" w:cs="TimesNewRoman"/>
          <w:sz w:val="28"/>
          <w:szCs w:val="28"/>
        </w:rPr>
        <w:t xml:space="preserve"> The problems and prospects of Indian Ocean as a zone of peace, </w:t>
      </w:r>
      <w:r>
        <w:rPr>
          <w:rFonts w:ascii="Cambria" w:hAnsi="Cambria" w:cs="TimesNewRoman"/>
          <w:sz w:val="28"/>
          <w:szCs w:val="28"/>
        </w:rPr>
        <w:t>its</w:t>
      </w:r>
      <w:r w:rsidRPr="00C93EA0">
        <w:rPr>
          <w:rFonts w:ascii="Cambria" w:hAnsi="Cambria" w:cs="TimesNewRoman"/>
          <w:sz w:val="28"/>
          <w:szCs w:val="28"/>
        </w:rPr>
        <w:t xml:space="preserve"> growing</w:t>
      </w:r>
      <w:r>
        <w:rPr>
          <w:rFonts w:ascii="Cambria" w:hAnsi="Cambria" w:cs="TimesNewRoman"/>
          <w:sz w:val="28"/>
          <w:szCs w:val="28"/>
        </w:rPr>
        <w:t xml:space="preserve"> </w:t>
      </w:r>
      <w:r w:rsidRPr="00C93EA0">
        <w:rPr>
          <w:rFonts w:ascii="Cambria" w:hAnsi="Cambria" w:cs="TimesNewRoman"/>
          <w:sz w:val="28"/>
          <w:szCs w:val="28"/>
        </w:rPr>
        <w:t>Importance in recent decades</w:t>
      </w:r>
    </w:p>
    <w:p w:rsidR="00147FA7" w:rsidRPr="00A57CAF" w:rsidRDefault="00147FA7" w:rsidP="00147FA7">
      <w:pPr>
        <w:autoSpaceDE w:val="0"/>
        <w:autoSpaceDN w:val="0"/>
        <w:adjustRightInd w:val="0"/>
        <w:spacing w:after="0"/>
        <w:ind w:left="720" w:hanging="720"/>
        <w:jc w:val="both"/>
        <w:rPr>
          <w:rFonts w:ascii="Cambria" w:hAnsi="Cambria" w:cs="TimesNewRoman"/>
          <w:sz w:val="28"/>
          <w:szCs w:val="28"/>
        </w:rPr>
      </w:pPr>
      <w:r>
        <w:rPr>
          <w:rFonts w:ascii="Cambria" w:hAnsi="Cambria" w:cs="TimesNewRoman"/>
          <w:sz w:val="28"/>
          <w:szCs w:val="28"/>
        </w:rPr>
        <w:t xml:space="preserve">2.3      </w:t>
      </w:r>
      <w:r w:rsidRPr="00C93EA0">
        <w:rPr>
          <w:rFonts w:ascii="Cambria" w:hAnsi="Cambria" w:cs="TimesNewRoman"/>
          <w:sz w:val="28"/>
          <w:szCs w:val="28"/>
        </w:rPr>
        <w:t xml:space="preserve">India’s Nuclear Policy and the question of nuclear weapons: NPT and </w:t>
      </w:r>
    </w:p>
    <w:p w:rsidR="00147FA7" w:rsidRDefault="00147FA7" w:rsidP="00147FA7">
      <w:pPr>
        <w:autoSpaceDE w:val="0"/>
        <w:autoSpaceDN w:val="0"/>
        <w:adjustRightInd w:val="0"/>
        <w:spacing w:after="0"/>
        <w:jc w:val="both"/>
        <w:rPr>
          <w:rFonts w:ascii="Cambria" w:hAnsi="Cambria" w:cs="TimesNewRoman"/>
          <w:sz w:val="28"/>
          <w:szCs w:val="28"/>
        </w:rPr>
      </w:pPr>
      <w:r>
        <w:rPr>
          <w:rFonts w:ascii="Cambria" w:hAnsi="Cambria" w:cs="TimesNewRoman"/>
          <w:sz w:val="28"/>
          <w:szCs w:val="28"/>
        </w:rPr>
        <w:tab/>
      </w:r>
      <w:r w:rsidRPr="00C93EA0">
        <w:rPr>
          <w:rFonts w:ascii="Cambria" w:hAnsi="Cambria" w:cs="TimesNewRoman"/>
          <w:sz w:val="28"/>
          <w:szCs w:val="28"/>
        </w:rPr>
        <w:t>CTBT</w:t>
      </w:r>
    </w:p>
    <w:p w:rsidR="00147FA7" w:rsidRDefault="00147FA7" w:rsidP="00147FA7">
      <w:pPr>
        <w:spacing w:after="0"/>
        <w:rPr>
          <w:rFonts w:ascii="Cambria" w:hAnsi="Cambria"/>
          <w:sz w:val="28"/>
          <w:szCs w:val="28"/>
        </w:rPr>
      </w:pPr>
    </w:p>
    <w:p w:rsidR="00147FA7" w:rsidRDefault="00147FA7" w:rsidP="00147FA7">
      <w:pPr>
        <w:spacing w:after="0"/>
        <w:rPr>
          <w:rFonts w:ascii="Cambria" w:hAnsi="Cambria"/>
          <w:sz w:val="28"/>
          <w:szCs w:val="28"/>
        </w:rPr>
      </w:pPr>
    </w:p>
    <w:p w:rsidR="00147FA7" w:rsidRDefault="00147FA7" w:rsidP="00147FA7">
      <w:pPr>
        <w:spacing w:after="0"/>
        <w:rPr>
          <w:rFonts w:ascii="Cambria" w:hAnsi="Cambria"/>
          <w:sz w:val="28"/>
          <w:szCs w:val="28"/>
        </w:rPr>
      </w:pPr>
    </w:p>
    <w:p w:rsidR="00147FA7" w:rsidRDefault="00147FA7" w:rsidP="00147FA7">
      <w:pPr>
        <w:spacing w:after="0"/>
        <w:rPr>
          <w:rFonts w:ascii="Cambria" w:hAnsi="Cambria"/>
          <w:sz w:val="28"/>
          <w:szCs w:val="28"/>
        </w:rPr>
      </w:pPr>
    </w:p>
    <w:p w:rsidR="00147FA7" w:rsidRDefault="00147FA7" w:rsidP="00147FA7">
      <w:pPr>
        <w:spacing w:after="0"/>
        <w:rPr>
          <w:rFonts w:ascii="Cambria" w:hAnsi="Cambria"/>
          <w:sz w:val="28"/>
          <w:szCs w:val="28"/>
        </w:rPr>
      </w:pPr>
    </w:p>
    <w:p w:rsidR="00147FA7" w:rsidRDefault="00147FA7" w:rsidP="00147FA7">
      <w:pPr>
        <w:spacing w:after="0"/>
        <w:rPr>
          <w:rFonts w:ascii="Cambria" w:hAnsi="Cambria"/>
          <w:sz w:val="28"/>
          <w:szCs w:val="28"/>
        </w:rPr>
      </w:pPr>
    </w:p>
    <w:p w:rsidR="00147FA7" w:rsidRDefault="00147FA7" w:rsidP="00147FA7">
      <w:pPr>
        <w:spacing w:after="0"/>
        <w:rPr>
          <w:rFonts w:ascii="Cambria" w:hAnsi="Cambria"/>
          <w:sz w:val="28"/>
          <w:szCs w:val="28"/>
        </w:rPr>
      </w:pPr>
    </w:p>
    <w:p w:rsidR="00147FA7" w:rsidRDefault="00147FA7" w:rsidP="00147FA7">
      <w:pPr>
        <w:spacing w:after="0"/>
        <w:rPr>
          <w:rFonts w:ascii="Cambria" w:hAnsi="Cambria"/>
          <w:sz w:val="28"/>
          <w:szCs w:val="28"/>
        </w:rPr>
      </w:pPr>
    </w:p>
    <w:p w:rsidR="00147FA7" w:rsidRDefault="00147FA7" w:rsidP="00147FA7">
      <w:pPr>
        <w:spacing w:after="0"/>
        <w:rPr>
          <w:rFonts w:ascii="Cambria" w:hAnsi="Cambria"/>
          <w:sz w:val="28"/>
          <w:szCs w:val="28"/>
        </w:rPr>
      </w:pPr>
    </w:p>
    <w:p w:rsidR="00147FA7" w:rsidRDefault="00147FA7" w:rsidP="00147FA7">
      <w:pPr>
        <w:spacing w:after="0"/>
        <w:rPr>
          <w:rFonts w:ascii="Cambria" w:hAnsi="Cambria"/>
          <w:sz w:val="28"/>
          <w:szCs w:val="28"/>
        </w:rPr>
      </w:pPr>
    </w:p>
    <w:p w:rsidR="00147FA7" w:rsidRDefault="00147FA7" w:rsidP="00147FA7">
      <w:pPr>
        <w:spacing w:after="0"/>
        <w:rPr>
          <w:rFonts w:ascii="Cambria" w:hAnsi="Cambria"/>
          <w:sz w:val="28"/>
          <w:szCs w:val="28"/>
        </w:rPr>
      </w:pPr>
    </w:p>
    <w:p w:rsidR="00147FA7" w:rsidRDefault="00147FA7" w:rsidP="00147FA7">
      <w:pPr>
        <w:spacing w:after="0"/>
        <w:rPr>
          <w:rFonts w:ascii="Cambria" w:hAnsi="Cambria"/>
          <w:sz w:val="28"/>
          <w:szCs w:val="28"/>
        </w:rPr>
      </w:pPr>
    </w:p>
    <w:p w:rsidR="00147FA7" w:rsidRDefault="00147FA7" w:rsidP="00147FA7">
      <w:pPr>
        <w:spacing w:after="0"/>
        <w:rPr>
          <w:rFonts w:ascii="Cambria" w:hAnsi="Cambria"/>
          <w:sz w:val="28"/>
          <w:szCs w:val="28"/>
        </w:rPr>
      </w:pPr>
    </w:p>
    <w:p w:rsidR="00147FA7" w:rsidRDefault="00147FA7" w:rsidP="00147FA7">
      <w:pPr>
        <w:spacing w:after="0"/>
        <w:rPr>
          <w:rFonts w:ascii="Cambria" w:hAnsi="Cambria"/>
          <w:sz w:val="28"/>
          <w:szCs w:val="28"/>
        </w:rPr>
      </w:pPr>
    </w:p>
    <w:p w:rsidR="00147FA7" w:rsidRDefault="00147FA7" w:rsidP="00147FA7">
      <w:pPr>
        <w:spacing w:after="0"/>
        <w:rPr>
          <w:rFonts w:ascii="Cambria" w:hAnsi="Cambria"/>
          <w:sz w:val="28"/>
          <w:szCs w:val="28"/>
        </w:rPr>
      </w:pPr>
    </w:p>
    <w:p w:rsidR="00147FA7" w:rsidRDefault="00147FA7" w:rsidP="00147FA7">
      <w:pPr>
        <w:spacing w:after="0"/>
        <w:rPr>
          <w:rFonts w:ascii="Cambria" w:hAnsi="Cambria"/>
          <w:sz w:val="28"/>
          <w:szCs w:val="28"/>
        </w:rPr>
      </w:pPr>
    </w:p>
    <w:p w:rsidR="00147FA7" w:rsidRDefault="00147FA7" w:rsidP="00147FA7">
      <w:pPr>
        <w:spacing w:after="0"/>
        <w:rPr>
          <w:rFonts w:ascii="Cambria" w:hAnsi="Cambria"/>
          <w:sz w:val="28"/>
          <w:szCs w:val="28"/>
        </w:rPr>
      </w:pPr>
    </w:p>
    <w:p w:rsidR="00147FA7" w:rsidRDefault="00147FA7" w:rsidP="00147FA7">
      <w:pPr>
        <w:spacing w:after="0"/>
        <w:rPr>
          <w:rFonts w:ascii="Cambria" w:hAnsi="Cambria"/>
          <w:sz w:val="28"/>
          <w:szCs w:val="28"/>
        </w:rPr>
      </w:pPr>
    </w:p>
    <w:p w:rsidR="00147FA7" w:rsidRDefault="00147FA7" w:rsidP="00147FA7">
      <w:pPr>
        <w:jc w:val="center"/>
        <w:rPr>
          <w:rFonts w:ascii="Times New Roman" w:hAnsi="Times New Roman" w:cs="Times New Roman"/>
          <w:sz w:val="36"/>
          <w:szCs w:val="36"/>
        </w:rPr>
      </w:pPr>
      <w:r w:rsidRPr="00E3716A">
        <w:rPr>
          <w:rFonts w:ascii="Times New Roman" w:hAnsi="Times New Roman" w:cs="Times New Roman"/>
          <w:sz w:val="36"/>
          <w:szCs w:val="36"/>
        </w:rPr>
        <w:t>Democracy and Development</w:t>
      </w:r>
      <w:r>
        <w:rPr>
          <w:rFonts w:ascii="Times New Roman" w:hAnsi="Times New Roman" w:cs="Times New Roman"/>
          <w:sz w:val="36"/>
          <w:szCs w:val="36"/>
        </w:rPr>
        <w:t xml:space="preserve"> in India</w:t>
      </w:r>
    </w:p>
    <w:p w:rsidR="00147FA7" w:rsidRPr="00C93EA0" w:rsidRDefault="00147FA7" w:rsidP="00147FA7">
      <w:pPr>
        <w:spacing w:after="0"/>
        <w:rPr>
          <w:rFonts w:ascii="Cambria" w:hAnsi="Cambria" w:cs="Times New Roman"/>
          <w:b/>
          <w:sz w:val="28"/>
          <w:szCs w:val="28"/>
          <w:u w:val="single"/>
        </w:rPr>
      </w:pPr>
      <w:r>
        <w:rPr>
          <w:rFonts w:ascii="Cambria" w:hAnsi="Cambria" w:cs="Times New Roman"/>
          <w:b/>
          <w:sz w:val="28"/>
          <w:szCs w:val="28"/>
          <w:u w:val="single"/>
        </w:rPr>
        <w:t>Course No. PS-29</w:t>
      </w:r>
      <w:r w:rsidRPr="00C93EA0">
        <w:rPr>
          <w:rFonts w:ascii="Cambria" w:hAnsi="Cambria" w:cs="Times New Roman"/>
          <w:b/>
          <w:sz w:val="28"/>
          <w:szCs w:val="28"/>
          <w:u w:val="single"/>
        </w:rPr>
        <w:t>-</w:t>
      </w:r>
      <w:r>
        <w:rPr>
          <w:rFonts w:ascii="Cambria" w:hAnsi="Cambria" w:cs="Times New Roman"/>
          <w:b/>
          <w:sz w:val="28"/>
          <w:szCs w:val="28"/>
          <w:u w:val="single"/>
        </w:rPr>
        <w:t>GE</w:t>
      </w:r>
    </w:p>
    <w:p w:rsidR="00147FA7" w:rsidRPr="00415B7A" w:rsidRDefault="00147FA7" w:rsidP="00147FA7">
      <w:pPr>
        <w:spacing w:after="0" w:line="240" w:lineRule="auto"/>
        <w:ind w:left="720"/>
        <w:contextualSpacing/>
        <w:jc w:val="both"/>
        <w:rPr>
          <w:rFonts w:ascii="Times New Roman" w:hAnsi="Times New Roman"/>
          <w:sz w:val="28"/>
          <w:szCs w:val="28"/>
        </w:rPr>
      </w:pPr>
      <w:r w:rsidRPr="00A766B1">
        <w:rPr>
          <w:rFonts w:ascii="Times New Roman" w:hAnsi="Times New Roman" w:cs="Times New Roman"/>
          <w:sz w:val="28"/>
          <w:szCs w:val="28"/>
        </w:rPr>
        <w:t>Unit I</w:t>
      </w:r>
      <w:r>
        <w:rPr>
          <w:rFonts w:ascii="Times New Roman" w:hAnsi="Times New Roman" w:cs="Times New Roman"/>
          <w:sz w:val="28"/>
          <w:szCs w:val="28"/>
        </w:rPr>
        <w:t>:</w:t>
      </w:r>
      <w:r w:rsidRPr="00A766B1">
        <w:rPr>
          <w:rFonts w:ascii="Times New Roman" w:hAnsi="Times New Roman" w:cs="Times New Roman"/>
          <w:sz w:val="28"/>
          <w:szCs w:val="28"/>
        </w:rPr>
        <w:tab/>
      </w:r>
    </w:p>
    <w:p w:rsidR="00147FA7" w:rsidRPr="00A85B6F" w:rsidRDefault="00147FA7" w:rsidP="00147FA7">
      <w:pPr>
        <w:numPr>
          <w:ilvl w:val="1"/>
          <w:numId w:val="91"/>
        </w:numPr>
        <w:spacing w:after="0" w:line="240" w:lineRule="auto"/>
        <w:contextualSpacing/>
        <w:jc w:val="both"/>
        <w:rPr>
          <w:rFonts w:ascii="Times New Roman" w:hAnsi="Times New Roman"/>
          <w:sz w:val="28"/>
          <w:szCs w:val="28"/>
        </w:rPr>
      </w:pPr>
      <w:r w:rsidRPr="00A85B6F">
        <w:rPr>
          <w:rFonts w:ascii="Times New Roman" w:hAnsi="Times New Roman"/>
          <w:sz w:val="28"/>
          <w:szCs w:val="28"/>
        </w:rPr>
        <w:t>Democracy and Development in India: Theoretical Framework</w:t>
      </w:r>
    </w:p>
    <w:p w:rsidR="00147FA7" w:rsidRDefault="00147FA7" w:rsidP="00147FA7">
      <w:pPr>
        <w:numPr>
          <w:ilvl w:val="1"/>
          <w:numId w:val="91"/>
        </w:numPr>
        <w:spacing w:after="0" w:line="240" w:lineRule="auto"/>
        <w:contextualSpacing/>
        <w:jc w:val="both"/>
        <w:rPr>
          <w:rFonts w:ascii="Times New Roman" w:hAnsi="Times New Roman"/>
          <w:sz w:val="28"/>
          <w:szCs w:val="28"/>
        </w:rPr>
      </w:pPr>
      <w:r>
        <w:rPr>
          <w:rFonts w:ascii="Times New Roman" w:hAnsi="Times New Roman"/>
          <w:sz w:val="28"/>
          <w:szCs w:val="28"/>
        </w:rPr>
        <w:t>Ghandhian Political economy: Role and Relevance</w:t>
      </w:r>
    </w:p>
    <w:p w:rsidR="00147FA7" w:rsidRDefault="00147FA7" w:rsidP="00147FA7">
      <w:pPr>
        <w:numPr>
          <w:ilvl w:val="1"/>
          <w:numId w:val="91"/>
        </w:numPr>
        <w:spacing w:after="0" w:line="240" w:lineRule="auto"/>
        <w:contextualSpacing/>
        <w:jc w:val="both"/>
        <w:rPr>
          <w:rFonts w:ascii="Times New Roman" w:hAnsi="Times New Roman"/>
          <w:sz w:val="28"/>
          <w:szCs w:val="28"/>
        </w:rPr>
      </w:pPr>
      <w:r>
        <w:rPr>
          <w:rFonts w:ascii="Times New Roman" w:hAnsi="Times New Roman"/>
          <w:sz w:val="28"/>
          <w:szCs w:val="28"/>
        </w:rPr>
        <w:t>Democratic Socialism in India</w:t>
      </w:r>
    </w:p>
    <w:p w:rsidR="00147FA7" w:rsidRDefault="00147FA7" w:rsidP="00147FA7">
      <w:pPr>
        <w:jc w:val="both"/>
        <w:rPr>
          <w:rFonts w:ascii="Times New Roman" w:hAnsi="Times New Roman"/>
          <w:sz w:val="28"/>
          <w:szCs w:val="28"/>
        </w:rPr>
      </w:pPr>
    </w:p>
    <w:p w:rsidR="00147FA7" w:rsidRDefault="00147FA7" w:rsidP="00147FA7">
      <w:pPr>
        <w:jc w:val="both"/>
        <w:rPr>
          <w:rFonts w:ascii="Times New Roman" w:hAnsi="Times New Roman"/>
          <w:sz w:val="28"/>
          <w:szCs w:val="28"/>
        </w:rPr>
      </w:pPr>
      <w:r>
        <w:rPr>
          <w:rFonts w:ascii="Times New Roman" w:hAnsi="Times New Roman"/>
          <w:sz w:val="28"/>
          <w:szCs w:val="28"/>
        </w:rPr>
        <w:t>Unite II</w:t>
      </w:r>
    </w:p>
    <w:p w:rsidR="00147FA7" w:rsidRDefault="00147FA7" w:rsidP="00147FA7">
      <w:pPr>
        <w:spacing w:after="0"/>
        <w:jc w:val="both"/>
        <w:rPr>
          <w:rFonts w:ascii="Times New Roman" w:hAnsi="Times New Roman"/>
          <w:sz w:val="28"/>
          <w:szCs w:val="28"/>
        </w:rPr>
      </w:pPr>
      <w:r>
        <w:rPr>
          <w:rFonts w:ascii="Times New Roman" w:hAnsi="Times New Roman"/>
          <w:sz w:val="28"/>
          <w:szCs w:val="28"/>
        </w:rPr>
        <w:t xml:space="preserve">2.1. </w:t>
      </w:r>
      <w:r>
        <w:rPr>
          <w:rFonts w:ascii="Times New Roman" w:hAnsi="Times New Roman"/>
          <w:sz w:val="28"/>
          <w:szCs w:val="28"/>
        </w:rPr>
        <w:tab/>
        <w:t>Economic Reforms in India: Basic Features</w:t>
      </w:r>
    </w:p>
    <w:p w:rsidR="00147FA7" w:rsidRDefault="00147FA7" w:rsidP="00147FA7">
      <w:pPr>
        <w:spacing w:after="0"/>
        <w:jc w:val="both"/>
        <w:rPr>
          <w:rFonts w:ascii="Times New Roman" w:hAnsi="Times New Roman"/>
          <w:sz w:val="28"/>
          <w:szCs w:val="28"/>
        </w:rPr>
      </w:pPr>
      <w:r>
        <w:rPr>
          <w:rFonts w:ascii="Times New Roman" w:hAnsi="Times New Roman"/>
          <w:sz w:val="28"/>
          <w:szCs w:val="28"/>
        </w:rPr>
        <w:t xml:space="preserve">2.2. </w:t>
      </w:r>
      <w:r>
        <w:rPr>
          <w:rFonts w:ascii="Times New Roman" w:hAnsi="Times New Roman"/>
          <w:sz w:val="28"/>
          <w:szCs w:val="28"/>
        </w:rPr>
        <w:tab/>
        <w:t>Post-Liberalization phase:</w:t>
      </w:r>
    </w:p>
    <w:p w:rsidR="00147FA7" w:rsidRDefault="00147FA7" w:rsidP="00147FA7">
      <w:pPr>
        <w:spacing w:after="0"/>
        <w:jc w:val="both"/>
        <w:rPr>
          <w:rFonts w:ascii="Times New Roman" w:hAnsi="Times New Roman"/>
          <w:sz w:val="28"/>
          <w:szCs w:val="28"/>
        </w:rPr>
      </w:pPr>
    </w:p>
    <w:p w:rsidR="00147FA7" w:rsidRPr="00A85B6F" w:rsidRDefault="00147FA7" w:rsidP="00147FA7">
      <w:pPr>
        <w:numPr>
          <w:ilvl w:val="0"/>
          <w:numId w:val="92"/>
        </w:numPr>
        <w:spacing w:after="0" w:line="240" w:lineRule="auto"/>
        <w:contextualSpacing/>
        <w:jc w:val="both"/>
        <w:rPr>
          <w:rFonts w:ascii="Times New Roman" w:hAnsi="Times New Roman"/>
          <w:sz w:val="28"/>
          <w:szCs w:val="28"/>
        </w:rPr>
      </w:pPr>
      <w:r w:rsidRPr="00A85B6F">
        <w:rPr>
          <w:rFonts w:ascii="Times New Roman" w:hAnsi="Times New Roman"/>
          <w:sz w:val="28"/>
          <w:szCs w:val="28"/>
        </w:rPr>
        <w:t>Poverty</w:t>
      </w:r>
    </w:p>
    <w:p w:rsidR="00147FA7" w:rsidRDefault="00147FA7" w:rsidP="00147FA7">
      <w:pPr>
        <w:numPr>
          <w:ilvl w:val="0"/>
          <w:numId w:val="92"/>
        </w:numPr>
        <w:spacing w:after="0" w:line="240" w:lineRule="auto"/>
        <w:contextualSpacing/>
        <w:jc w:val="both"/>
        <w:rPr>
          <w:rFonts w:ascii="Times New Roman" w:hAnsi="Times New Roman"/>
          <w:sz w:val="28"/>
          <w:szCs w:val="28"/>
        </w:rPr>
      </w:pPr>
      <w:r>
        <w:rPr>
          <w:rFonts w:ascii="Times New Roman" w:hAnsi="Times New Roman"/>
          <w:sz w:val="28"/>
          <w:szCs w:val="28"/>
        </w:rPr>
        <w:t>Agrarian crisis</w:t>
      </w:r>
    </w:p>
    <w:p w:rsidR="00147FA7" w:rsidRPr="00A85B6F" w:rsidRDefault="00147FA7" w:rsidP="00147FA7">
      <w:pPr>
        <w:numPr>
          <w:ilvl w:val="0"/>
          <w:numId w:val="92"/>
        </w:numPr>
        <w:spacing w:after="0" w:line="240" w:lineRule="auto"/>
        <w:contextualSpacing/>
        <w:jc w:val="both"/>
        <w:rPr>
          <w:rFonts w:ascii="Times New Roman" w:hAnsi="Times New Roman"/>
          <w:sz w:val="28"/>
          <w:szCs w:val="28"/>
        </w:rPr>
      </w:pPr>
      <w:r>
        <w:rPr>
          <w:rFonts w:ascii="Times New Roman" w:hAnsi="Times New Roman"/>
          <w:sz w:val="28"/>
          <w:szCs w:val="28"/>
        </w:rPr>
        <w:t>Development and Displacement</w:t>
      </w:r>
      <w:r w:rsidRPr="00A85B6F">
        <w:rPr>
          <w:rFonts w:ascii="Times New Roman" w:hAnsi="Times New Roman"/>
          <w:sz w:val="28"/>
          <w:szCs w:val="28"/>
        </w:rPr>
        <w:tab/>
      </w:r>
    </w:p>
    <w:p w:rsidR="00147FA7" w:rsidRDefault="00147FA7" w:rsidP="00147FA7">
      <w:pPr>
        <w:spacing w:after="0"/>
        <w:rPr>
          <w:rFonts w:ascii="Cambria" w:hAnsi="Cambria"/>
          <w:sz w:val="28"/>
          <w:szCs w:val="28"/>
        </w:rPr>
      </w:pPr>
    </w:p>
    <w:p w:rsidR="00147FA7" w:rsidRDefault="00147FA7" w:rsidP="00147FA7">
      <w:pPr>
        <w:spacing w:after="0"/>
        <w:rPr>
          <w:rFonts w:ascii="Cambria" w:hAnsi="Cambria"/>
          <w:sz w:val="28"/>
          <w:szCs w:val="28"/>
        </w:rPr>
      </w:pPr>
    </w:p>
    <w:p w:rsidR="00147FA7" w:rsidRDefault="00147FA7" w:rsidP="00147FA7">
      <w:pPr>
        <w:spacing w:after="0"/>
        <w:rPr>
          <w:rFonts w:ascii="Cambria" w:hAnsi="Cambria"/>
          <w:sz w:val="28"/>
          <w:szCs w:val="28"/>
        </w:rPr>
      </w:pPr>
    </w:p>
    <w:p w:rsidR="00147FA7" w:rsidRDefault="00147FA7" w:rsidP="00147FA7">
      <w:pPr>
        <w:spacing w:after="0"/>
        <w:rPr>
          <w:rFonts w:ascii="Cambria" w:hAnsi="Cambria"/>
          <w:sz w:val="28"/>
          <w:szCs w:val="28"/>
        </w:rPr>
      </w:pPr>
    </w:p>
    <w:p w:rsidR="00147FA7" w:rsidRDefault="00147FA7" w:rsidP="00147FA7">
      <w:pPr>
        <w:spacing w:after="0"/>
        <w:rPr>
          <w:rFonts w:ascii="Cambria" w:hAnsi="Cambria"/>
          <w:sz w:val="28"/>
          <w:szCs w:val="28"/>
        </w:rPr>
      </w:pPr>
    </w:p>
    <w:p w:rsidR="00147FA7" w:rsidRDefault="00147FA7" w:rsidP="00147FA7">
      <w:pPr>
        <w:spacing w:after="0"/>
        <w:rPr>
          <w:rFonts w:ascii="Cambria" w:hAnsi="Cambria"/>
          <w:sz w:val="28"/>
          <w:szCs w:val="28"/>
        </w:rPr>
      </w:pPr>
    </w:p>
    <w:p w:rsidR="00147FA7" w:rsidRDefault="00147FA7" w:rsidP="00147FA7">
      <w:pPr>
        <w:spacing w:after="0"/>
        <w:rPr>
          <w:rFonts w:ascii="Cambria" w:hAnsi="Cambria"/>
          <w:sz w:val="28"/>
          <w:szCs w:val="28"/>
        </w:rPr>
      </w:pPr>
    </w:p>
    <w:p w:rsidR="00147FA7" w:rsidRDefault="00147FA7" w:rsidP="00147FA7">
      <w:pPr>
        <w:spacing w:after="0"/>
        <w:rPr>
          <w:rFonts w:ascii="Cambria" w:hAnsi="Cambria"/>
          <w:sz w:val="28"/>
          <w:szCs w:val="28"/>
        </w:rPr>
      </w:pPr>
    </w:p>
    <w:p w:rsidR="00147FA7" w:rsidRDefault="00147FA7" w:rsidP="00147FA7">
      <w:pPr>
        <w:spacing w:after="0"/>
        <w:rPr>
          <w:rFonts w:ascii="Cambria" w:hAnsi="Cambria"/>
          <w:sz w:val="28"/>
          <w:szCs w:val="28"/>
        </w:rPr>
      </w:pPr>
    </w:p>
    <w:p w:rsidR="00147FA7" w:rsidRDefault="00147FA7" w:rsidP="00147FA7">
      <w:pPr>
        <w:spacing w:after="0"/>
        <w:rPr>
          <w:rFonts w:ascii="Cambria" w:hAnsi="Cambria"/>
          <w:sz w:val="28"/>
          <w:szCs w:val="28"/>
        </w:rPr>
      </w:pPr>
    </w:p>
    <w:p w:rsidR="00147FA7" w:rsidRDefault="00147FA7" w:rsidP="00147FA7">
      <w:pPr>
        <w:spacing w:after="0"/>
        <w:rPr>
          <w:rFonts w:ascii="Cambria" w:hAnsi="Cambria"/>
          <w:sz w:val="28"/>
          <w:szCs w:val="28"/>
        </w:rPr>
      </w:pPr>
    </w:p>
    <w:p w:rsidR="00147FA7" w:rsidRDefault="00147FA7" w:rsidP="00147FA7">
      <w:pPr>
        <w:spacing w:after="0"/>
        <w:rPr>
          <w:rFonts w:ascii="Cambria" w:hAnsi="Cambria"/>
          <w:sz w:val="28"/>
          <w:szCs w:val="28"/>
        </w:rPr>
      </w:pPr>
    </w:p>
    <w:p w:rsidR="00147FA7" w:rsidRDefault="00147FA7" w:rsidP="00147FA7">
      <w:pPr>
        <w:spacing w:after="0"/>
        <w:rPr>
          <w:rFonts w:ascii="Cambria" w:hAnsi="Cambria"/>
          <w:sz w:val="28"/>
          <w:szCs w:val="28"/>
        </w:rPr>
      </w:pPr>
    </w:p>
    <w:p w:rsidR="00147FA7" w:rsidRDefault="00147FA7" w:rsidP="00147FA7">
      <w:pPr>
        <w:spacing w:after="0"/>
        <w:rPr>
          <w:rFonts w:ascii="Cambria" w:hAnsi="Cambria"/>
          <w:sz w:val="28"/>
          <w:szCs w:val="28"/>
        </w:rPr>
      </w:pPr>
    </w:p>
    <w:p w:rsidR="00147FA7" w:rsidRDefault="00147FA7" w:rsidP="00147FA7">
      <w:pPr>
        <w:spacing w:after="0"/>
        <w:rPr>
          <w:rFonts w:ascii="Cambria" w:hAnsi="Cambria"/>
          <w:sz w:val="28"/>
          <w:szCs w:val="28"/>
        </w:rPr>
      </w:pPr>
    </w:p>
    <w:p w:rsidR="00147FA7" w:rsidRDefault="00147FA7" w:rsidP="00147FA7">
      <w:pPr>
        <w:spacing w:after="0"/>
        <w:rPr>
          <w:rFonts w:ascii="Cambria" w:hAnsi="Cambria"/>
          <w:sz w:val="28"/>
          <w:szCs w:val="28"/>
        </w:rPr>
      </w:pPr>
    </w:p>
    <w:p w:rsidR="00147FA7" w:rsidRDefault="00147FA7" w:rsidP="00147FA7">
      <w:pPr>
        <w:spacing w:after="0"/>
        <w:rPr>
          <w:rFonts w:ascii="Cambria" w:hAnsi="Cambria"/>
          <w:sz w:val="28"/>
          <w:szCs w:val="28"/>
        </w:rPr>
      </w:pPr>
    </w:p>
    <w:p w:rsidR="00147FA7" w:rsidRDefault="00147FA7" w:rsidP="00147FA7">
      <w:pPr>
        <w:spacing w:after="0"/>
        <w:rPr>
          <w:rFonts w:ascii="Cambria" w:hAnsi="Cambria"/>
          <w:sz w:val="28"/>
          <w:szCs w:val="28"/>
        </w:rPr>
      </w:pPr>
    </w:p>
    <w:p w:rsidR="00147FA7" w:rsidRDefault="00147FA7" w:rsidP="00147FA7">
      <w:pPr>
        <w:spacing w:after="0"/>
        <w:rPr>
          <w:rFonts w:ascii="Cambria" w:hAnsi="Cambria"/>
          <w:sz w:val="28"/>
          <w:szCs w:val="28"/>
        </w:rPr>
      </w:pPr>
    </w:p>
    <w:p w:rsidR="00147FA7" w:rsidRDefault="00147FA7" w:rsidP="00147FA7">
      <w:pPr>
        <w:spacing w:after="0"/>
        <w:rPr>
          <w:rFonts w:ascii="Cambria" w:hAnsi="Cambria"/>
          <w:sz w:val="28"/>
          <w:szCs w:val="28"/>
        </w:rPr>
      </w:pPr>
    </w:p>
    <w:p w:rsidR="00147FA7" w:rsidRDefault="00147FA7" w:rsidP="00147FA7">
      <w:pPr>
        <w:spacing w:after="0"/>
        <w:rPr>
          <w:rFonts w:ascii="Cambria" w:hAnsi="Cambria"/>
          <w:sz w:val="28"/>
          <w:szCs w:val="28"/>
        </w:rPr>
      </w:pPr>
    </w:p>
    <w:p w:rsidR="00147FA7" w:rsidRPr="00491C03" w:rsidRDefault="00147FA7" w:rsidP="00147FA7">
      <w:pPr>
        <w:tabs>
          <w:tab w:val="left" w:pos="2400"/>
        </w:tabs>
        <w:spacing w:after="0"/>
        <w:rPr>
          <w:rFonts w:ascii="Cambria" w:hAnsi="Cambria"/>
          <w:b/>
          <w:sz w:val="28"/>
          <w:szCs w:val="28"/>
        </w:rPr>
      </w:pPr>
      <w:r>
        <w:rPr>
          <w:rFonts w:ascii="Cambria" w:hAnsi="Cambria"/>
          <w:sz w:val="28"/>
          <w:szCs w:val="28"/>
        </w:rPr>
        <w:lastRenderedPageBreak/>
        <w:tab/>
        <w:t xml:space="preserve"> –</w:t>
      </w:r>
      <w:r w:rsidRPr="00491C03">
        <w:rPr>
          <w:rFonts w:ascii="Cambria" w:hAnsi="Cambria"/>
          <w:b/>
          <w:sz w:val="28"/>
          <w:szCs w:val="28"/>
        </w:rPr>
        <w:t>Humans Rights in India</w:t>
      </w:r>
    </w:p>
    <w:p w:rsidR="00147FA7" w:rsidRDefault="00147FA7" w:rsidP="00147FA7">
      <w:pPr>
        <w:tabs>
          <w:tab w:val="left" w:pos="2400"/>
        </w:tabs>
        <w:spacing w:after="0"/>
        <w:rPr>
          <w:rFonts w:ascii="Cambria" w:hAnsi="Cambria"/>
          <w:sz w:val="28"/>
          <w:szCs w:val="28"/>
        </w:rPr>
      </w:pPr>
    </w:p>
    <w:p w:rsidR="00147FA7" w:rsidRDefault="00147FA7" w:rsidP="00147FA7">
      <w:pPr>
        <w:spacing w:after="0"/>
        <w:rPr>
          <w:rFonts w:ascii="Cambria" w:hAnsi="Cambria" w:cs="Times New Roman"/>
          <w:b/>
          <w:sz w:val="28"/>
          <w:szCs w:val="28"/>
          <w:u w:val="single"/>
        </w:rPr>
      </w:pPr>
      <w:r>
        <w:rPr>
          <w:rFonts w:ascii="Cambria" w:hAnsi="Cambria" w:cs="Times New Roman"/>
          <w:b/>
          <w:sz w:val="28"/>
          <w:szCs w:val="28"/>
          <w:u w:val="single"/>
        </w:rPr>
        <w:t>Course No. PS-30-OE</w:t>
      </w:r>
    </w:p>
    <w:p w:rsidR="00147FA7" w:rsidRDefault="00147FA7" w:rsidP="00147FA7">
      <w:pPr>
        <w:spacing w:after="0"/>
        <w:jc w:val="center"/>
        <w:rPr>
          <w:rFonts w:ascii="Cambria" w:hAnsi="Cambria" w:cs="Arial"/>
          <w:b/>
          <w:sz w:val="28"/>
          <w:szCs w:val="28"/>
        </w:rPr>
      </w:pPr>
    </w:p>
    <w:p w:rsidR="00147FA7" w:rsidRPr="00491C03" w:rsidRDefault="00147FA7" w:rsidP="00147FA7">
      <w:pPr>
        <w:spacing w:line="240" w:lineRule="auto"/>
        <w:rPr>
          <w:rFonts w:asciiTheme="majorHAnsi" w:hAnsiTheme="majorHAnsi" w:cs="Times New Roman"/>
          <w:b/>
          <w:sz w:val="28"/>
          <w:szCs w:val="28"/>
        </w:rPr>
      </w:pPr>
      <w:r w:rsidRPr="00491C03">
        <w:rPr>
          <w:rFonts w:asciiTheme="majorHAnsi" w:hAnsiTheme="majorHAnsi" w:cs="Times New Roman"/>
          <w:b/>
          <w:sz w:val="28"/>
          <w:szCs w:val="28"/>
        </w:rPr>
        <w:t>Unit 1</w:t>
      </w:r>
    </w:p>
    <w:p w:rsidR="00147FA7" w:rsidRPr="00491C03" w:rsidRDefault="00147FA7" w:rsidP="00147FA7">
      <w:pPr>
        <w:spacing w:line="240" w:lineRule="auto"/>
        <w:rPr>
          <w:rFonts w:asciiTheme="majorHAnsi" w:hAnsiTheme="majorHAnsi" w:cs="Times New Roman"/>
          <w:sz w:val="28"/>
          <w:szCs w:val="28"/>
        </w:rPr>
      </w:pPr>
      <w:r w:rsidRPr="00491C03">
        <w:rPr>
          <w:rFonts w:asciiTheme="majorHAnsi" w:hAnsiTheme="majorHAnsi" w:cs="Times New Roman"/>
          <w:sz w:val="28"/>
          <w:szCs w:val="28"/>
        </w:rPr>
        <w:t>1.1 Human Rights in India: Constitutional Measure.</w:t>
      </w:r>
    </w:p>
    <w:p w:rsidR="00147FA7" w:rsidRPr="00491C03" w:rsidRDefault="00147FA7" w:rsidP="00147FA7">
      <w:pPr>
        <w:spacing w:line="240" w:lineRule="auto"/>
        <w:rPr>
          <w:rFonts w:asciiTheme="majorHAnsi" w:hAnsiTheme="majorHAnsi" w:cs="Times New Roman"/>
          <w:sz w:val="28"/>
          <w:szCs w:val="28"/>
        </w:rPr>
      </w:pPr>
      <w:r w:rsidRPr="00491C03">
        <w:rPr>
          <w:rFonts w:asciiTheme="majorHAnsi" w:hAnsiTheme="majorHAnsi" w:cs="Times New Roman"/>
          <w:sz w:val="28"/>
          <w:szCs w:val="28"/>
        </w:rPr>
        <w:t>1.2 Human Rights in India: Judicial Approach</w:t>
      </w:r>
    </w:p>
    <w:p w:rsidR="00147FA7" w:rsidRPr="00491C03" w:rsidRDefault="00147FA7" w:rsidP="00147FA7">
      <w:pPr>
        <w:spacing w:line="240" w:lineRule="auto"/>
        <w:rPr>
          <w:rFonts w:asciiTheme="majorHAnsi" w:hAnsiTheme="majorHAnsi" w:cs="Times New Roman"/>
          <w:sz w:val="28"/>
          <w:szCs w:val="28"/>
        </w:rPr>
      </w:pPr>
      <w:r w:rsidRPr="00491C03">
        <w:rPr>
          <w:rFonts w:asciiTheme="majorHAnsi" w:hAnsiTheme="majorHAnsi" w:cs="Times New Roman"/>
          <w:sz w:val="28"/>
          <w:szCs w:val="28"/>
        </w:rPr>
        <w:t>1. 3 Human Rights and measures for its preservation.</w:t>
      </w:r>
    </w:p>
    <w:p w:rsidR="00147FA7" w:rsidRPr="00491C03" w:rsidRDefault="00147FA7" w:rsidP="00147FA7">
      <w:pPr>
        <w:spacing w:line="240" w:lineRule="auto"/>
        <w:rPr>
          <w:rFonts w:asciiTheme="majorHAnsi" w:hAnsiTheme="majorHAnsi" w:cs="Times New Roman"/>
          <w:b/>
          <w:sz w:val="28"/>
          <w:szCs w:val="28"/>
        </w:rPr>
      </w:pPr>
      <w:r w:rsidRPr="00491C03">
        <w:rPr>
          <w:rFonts w:asciiTheme="majorHAnsi" w:hAnsiTheme="majorHAnsi" w:cs="Times New Roman"/>
          <w:b/>
          <w:sz w:val="28"/>
          <w:szCs w:val="28"/>
        </w:rPr>
        <w:t>Unit II</w:t>
      </w:r>
    </w:p>
    <w:p w:rsidR="00147FA7" w:rsidRPr="00491C03" w:rsidRDefault="00147FA7" w:rsidP="00147FA7">
      <w:pPr>
        <w:spacing w:line="240" w:lineRule="auto"/>
        <w:rPr>
          <w:rFonts w:asciiTheme="majorHAnsi" w:hAnsiTheme="majorHAnsi" w:cs="Times New Roman"/>
          <w:sz w:val="28"/>
          <w:szCs w:val="28"/>
        </w:rPr>
      </w:pPr>
      <w:r w:rsidRPr="00491C03">
        <w:rPr>
          <w:rFonts w:asciiTheme="majorHAnsi" w:hAnsiTheme="majorHAnsi" w:cs="Times New Roman"/>
          <w:sz w:val="28"/>
          <w:szCs w:val="28"/>
        </w:rPr>
        <w:t>2.1 Human Rights and Democracy in India.</w:t>
      </w:r>
    </w:p>
    <w:p w:rsidR="00147FA7" w:rsidRPr="00491C03" w:rsidRDefault="00147FA7" w:rsidP="00147FA7">
      <w:pPr>
        <w:spacing w:line="240" w:lineRule="auto"/>
        <w:rPr>
          <w:rFonts w:asciiTheme="majorHAnsi" w:hAnsiTheme="majorHAnsi" w:cs="Times New Roman"/>
          <w:sz w:val="28"/>
          <w:szCs w:val="28"/>
        </w:rPr>
      </w:pPr>
      <w:r w:rsidRPr="00491C03">
        <w:rPr>
          <w:rFonts w:asciiTheme="majorHAnsi" w:hAnsiTheme="majorHAnsi" w:cs="Times New Roman"/>
          <w:sz w:val="28"/>
          <w:szCs w:val="28"/>
        </w:rPr>
        <w:t>2.2 Convention Concerning Employment promotion and Protection against Unemployment.</w:t>
      </w:r>
    </w:p>
    <w:p w:rsidR="00147FA7" w:rsidRPr="00491C03" w:rsidRDefault="00147FA7" w:rsidP="00147FA7">
      <w:pPr>
        <w:spacing w:line="240" w:lineRule="auto"/>
        <w:rPr>
          <w:rFonts w:asciiTheme="majorHAnsi" w:hAnsiTheme="majorHAnsi" w:cs="Times New Roman"/>
          <w:sz w:val="28"/>
          <w:szCs w:val="28"/>
        </w:rPr>
      </w:pPr>
      <w:r w:rsidRPr="00491C03">
        <w:rPr>
          <w:rFonts w:asciiTheme="majorHAnsi" w:hAnsiTheme="majorHAnsi" w:cs="Times New Roman"/>
          <w:sz w:val="28"/>
          <w:szCs w:val="28"/>
        </w:rPr>
        <w:t>2.3 Role of Human Rights commission in democracy.</w:t>
      </w:r>
    </w:p>
    <w:p w:rsidR="00147FA7" w:rsidRDefault="00147FA7" w:rsidP="00147FA7">
      <w:pPr>
        <w:spacing w:line="240" w:lineRule="auto"/>
        <w:rPr>
          <w:rFonts w:ascii="Times New Roman" w:hAnsi="Times New Roman" w:cs="Times New Roman"/>
          <w:sz w:val="24"/>
          <w:szCs w:val="24"/>
        </w:rPr>
      </w:pPr>
    </w:p>
    <w:p w:rsidR="00147FA7" w:rsidRDefault="00147FA7" w:rsidP="00147FA7">
      <w:pPr>
        <w:spacing w:after="0"/>
        <w:jc w:val="center"/>
        <w:rPr>
          <w:rFonts w:ascii="Cambria" w:hAnsi="Cambria" w:cs="Arial"/>
          <w:b/>
          <w:sz w:val="28"/>
          <w:szCs w:val="28"/>
        </w:rPr>
      </w:pPr>
    </w:p>
    <w:p w:rsidR="00147FA7" w:rsidRDefault="00147FA7" w:rsidP="00147FA7">
      <w:pPr>
        <w:spacing w:after="0"/>
        <w:jc w:val="center"/>
        <w:rPr>
          <w:rFonts w:ascii="Cambria" w:hAnsi="Cambria" w:cs="Arial"/>
          <w:b/>
          <w:sz w:val="28"/>
          <w:szCs w:val="28"/>
        </w:rPr>
      </w:pPr>
    </w:p>
    <w:p w:rsidR="00147FA7" w:rsidRDefault="00147FA7" w:rsidP="00147FA7">
      <w:pPr>
        <w:tabs>
          <w:tab w:val="left" w:pos="2400"/>
        </w:tabs>
        <w:spacing w:after="0"/>
        <w:rPr>
          <w:rFonts w:ascii="Cambria" w:hAnsi="Cambria"/>
          <w:sz w:val="28"/>
          <w:szCs w:val="28"/>
        </w:rPr>
      </w:pPr>
    </w:p>
    <w:p w:rsidR="00147FA7" w:rsidRDefault="00147FA7" w:rsidP="00147FA7">
      <w:pPr>
        <w:tabs>
          <w:tab w:val="left" w:pos="2400"/>
        </w:tabs>
        <w:spacing w:after="0"/>
        <w:rPr>
          <w:rFonts w:ascii="Cambria" w:hAnsi="Cambria"/>
          <w:sz w:val="28"/>
          <w:szCs w:val="28"/>
        </w:rPr>
      </w:pPr>
    </w:p>
    <w:p w:rsidR="00147FA7" w:rsidRDefault="00147FA7" w:rsidP="00147FA7">
      <w:pPr>
        <w:tabs>
          <w:tab w:val="left" w:pos="2400"/>
        </w:tabs>
        <w:spacing w:after="0"/>
        <w:rPr>
          <w:rFonts w:ascii="Cambria" w:hAnsi="Cambria"/>
          <w:sz w:val="28"/>
          <w:szCs w:val="28"/>
        </w:rPr>
      </w:pPr>
    </w:p>
    <w:p w:rsidR="00147FA7" w:rsidRDefault="00147FA7" w:rsidP="00147FA7">
      <w:pPr>
        <w:tabs>
          <w:tab w:val="left" w:pos="2400"/>
        </w:tabs>
        <w:spacing w:after="0"/>
        <w:rPr>
          <w:rFonts w:ascii="Cambria" w:hAnsi="Cambria"/>
          <w:sz w:val="28"/>
          <w:szCs w:val="28"/>
        </w:rPr>
      </w:pPr>
    </w:p>
    <w:p w:rsidR="00147FA7" w:rsidRDefault="00147FA7" w:rsidP="00147FA7">
      <w:pPr>
        <w:tabs>
          <w:tab w:val="left" w:pos="2400"/>
        </w:tabs>
        <w:spacing w:after="0"/>
        <w:rPr>
          <w:rFonts w:ascii="Cambria" w:hAnsi="Cambria"/>
          <w:sz w:val="28"/>
          <w:szCs w:val="28"/>
        </w:rPr>
      </w:pPr>
    </w:p>
    <w:p w:rsidR="00147FA7" w:rsidRDefault="00147FA7" w:rsidP="00147FA7">
      <w:pPr>
        <w:tabs>
          <w:tab w:val="left" w:pos="2400"/>
        </w:tabs>
        <w:spacing w:after="0"/>
        <w:rPr>
          <w:rFonts w:ascii="Cambria" w:hAnsi="Cambria"/>
          <w:sz w:val="28"/>
          <w:szCs w:val="28"/>
        </w:rPr>
      </w:pPr>
    </w:p>
    <w:p w:rsidR="00147FA7" w:rsidRDefault="00147FA7" w:rsidP="00147FA7">
      <w:pPr>
        <w:tabs>
          <w:tab w:val="left" w:pos="2400"/>
        </w:tabs>
        <w:spacing w:after="0"/>
        <w:rPr>
          <w:rFonts w:ascii="Cambria" w:hAnsi="Cambria"/>
          <w:sz w:val="28"/>
          <w:szCs w:val="28"/>
        </w:rPr>
      </w:pPr>
    </w:p>
    <w:p w:rsidR="00147FA7" w:rsidRDefault="00147FA7" w:rsidP="00147FA7">
      <w:pPr>
        <w:tabs>
          <w:tab w:val="left" w:pos="2400"/>
        </w:tabs>
        <w:spacing w:after="0"/>
        <w:rPr>
          <w:rFonts w:ascii="Cambria" w:hAnsi="Cambria"/>
          <w:sz w:val="28"/>
          <w:szCs w:val="28"/>
        </w:rPr>
      </w:pPr>
    </w:p>
    <w:p w:rsidR="00147FA7" w:rsidRDefault="00147FA7" w:rsidP="00147FA7">
      <w:pPr>
        <w:tabs>
          <w:tab w:val="left" w:pos="2400"/>
        </w:tabs>
        <w:spacing w:after="0"/>
        <w:rPr>
          <w:rFonts w:ascii="Cambria" w:hAnsi="Cambria"/>
          <w:sz w:val="28"/>
          <w:szCs w:val="28"/>
        </w:rPr>
      </w:pPr>
    </w:p>
    <w:p w:rsidR="00147FA7" w:rsidRDefault="00147FA7" w:rsidP="00147FA7">
      <w:pPr>
        <w:spacing w:after="0"/>
        <w:ind w:left="900" w:hanging="900"/>
        <w:rPr>
          <w:rFonts w:ascii="Cambria" w:hAnsi="Cambria"/>
          <w:sz w:val="28"/>
          <w:szCs w:val="28"/>
        </w:rPr>
      </w:pPr>
    </w:p>
    <w:p w:rsidR="00147FA7" w:rsidRDefault="00147FA7" w:rsidP="00147FA7">
      <w:pPr>
        <w:tabs>
          <w:tab w:val="left" w:pos="2400"/>
        </w:tabs>
        <w:spacing w:after="0"/>
        <w:rPr>
          <w:rFonts w:ascii="Cambria" w:hAnsi="Cambria"/>
          <w:sz w:val="28"/>
          <w:szCs w:val="28"/>
        </w:rPr>
      </w:pPr>
    </w:p>
    <w:p w:rsidR="00147FA7" w:rsidRDefault="00147FA7" w:rsidP="00147FA7">
      <w:pPr>
        <w:tabs>
          <w:tab w:val="left" w:pos="2400"/>
        </w:tabs>
        <w:spacing w:after="0"/>
        <w:rPr>
          <w:rFonts w:ascii="Cambria" w:hAnsi="Cambria"/>
          <w:sz w:val="28"/>
          <w:szCs w:val="28"/>
        </w:rPr>
      </w:pPr>
    </w:p>
    <w:p w:rsidR="00147FA7" w:rsidRDefault="00147FA7" w:rsidP="00147FA7">
      <w:pPr>
        <w:tabs>
          <w:tab w:val="left" w:pos="2400"/>
        </w:tabs>
        <w:spacing w:after="0"/>
        <w:rPr>
          <w:rFonts w:ascii="Cambria" w:hAnsi="Cambria"/>
          <w:sz w:val="28"/>
          <w:szCs w:val="28"/>
        </w:rPr>
      </w:pPr>
    </w:p>
    <w:p w:rsidR="00147FA7" w:rsidRDefault="00147FA7" w:rsidP="00147FA7">
      <w:pPr>
        <w:pStyle w:val="Title"/>
        <w:rPr>
          <w:rFonts w:ascii="Cambria" w:hAnsi="Cambria"/>
          <w:szCs w:val="28"/>
        </w:rPr>
      </w:pPr>
    </w:p>
    <w:p w:rsidR="00147FA7" w:rsidRDefault="00147FA7" w:rsidP="00147FA7">
      <w:pPr>
        <w:pStyle w:val="Title"/>
        <w:rPr>
          <w:rFonts w:ascii="Cambria" w:hAnsi="Cambria"/>
          <w:szCs w:val="28"/>
        </w:rPr>
      </w:pPr>
    </w:p>
    <w:p w:rsidR="00147FA7" w:rsidRDefault="00147FA7" w:rsidP="00147FA7">
      <w:pPr>
        <w:pStyle w:val="Title"/>
        <w:rPr>
          <w:rFonts w:ascii="Cambria" w:hAnsi="Cambria"/>
          <w:szCs w:val="28"/>
        </w:rPr>
      </w:pPr>
    </w:p>
    <w:p w:rsidR="00147FA7" w:rsidRDefault="00147FA7" w:rsidP="00147FA7">
      <w:pPr>
        <w:pStyle w:val="Title"/>
        <w:rPr>
          <w:rFonts w:ascii="Cambria" w:hAnsi="Cambria"/>
          <w:szCs w:val="28"/>
        </w:rPr>
      </w:pPr>
    </w:p>
    <w:p w:rsidR="00147FA7" w:rsidRDefault="00147FA7" w:rsidP="00147FA7">
      <w:pPr>
        <w:pStyle w:val="Title"/>
        <w:rPr>
          <w:rFonts w:ascii="Cambria" w:hAnsi="Cambria"/>
          <w:szCs w:val="28"/>
        </w:rPr>
      </w:pPr>
    </w:p>
    <w:p w:rsidR="00147FA7" w:rsidRDefault="00147FA7" w:rsidP="00147FA7">
      <w:pPr>
        <w:pStyle w:val="Title"/>
        <w:rPr>
          <w:rFonts w:ascii="Cambria" w:hAnsi="Cambria"/>
          <w:szCs w:val="28"/>
        </w:rPr>
      </w:pPr>
      <w:r>
        <w:rPr>
          <w:rFonts w:ascii="Cambria" w:hAnsi="Cambria"/>
          <w:szCs w:val="28"/>
        </w:rPr>
        <w:lastRenderedPageBreak/>
        <w:t>Semester 4</w:t>
      </w:r>
      <w:r w:rsidRPr="00AC53A4">
        <w:rPr>
          <w:rFonts w:ascii="Cambria" w:hAnsi="Cambria"/>
          <w:szCs w:val="28"/>
          <w:vertAlign w:val="superscript"/>
        </w:rPr>
        <w:t>th</w:t>
      </w:r>
    </w:p>
    <w:p w:rsidR="00147FA7" w:rsidRPr="00C93EA0" w:rsidRDefault="00147FA7" w:rsidP="00147FA7">
      <w:pPr>
        <w:pStyle w:val="Title"/>
        <w:rPr>
          <w:rFonts w:ascii="Cambria" w:hAnsi="Cambria"/>
          <w:szCs w:val="28"/>
        </w:rPr>
      </w:pPr>
    </w:p>
    <w:p w:rsidR="00147FA7" w:rsidRPr="00C93EA0" w:rsidRDefault="00147FA7" w:rsidP="00147FA7">
      <w:pPr>
        <w:spacing w:line="360" w:lineRule="auto"/>
        <w:jc w:val="center"/>
        <w:rPr>
          <w:rFonts w:ascii="Cambria" w:hAnsi="Cambria"/>
          <w:b/>
          <w:sz w:val="28"/>
          <w:szCs w:val="28"/>
          <w:u w:val="single"/>
        </w:rPr>
      </w:pPr>
      <w:r w:rsidRPr="00C93EA0">
        <w:rPr>
          <w:rFonts w:ascii="Cambria" w:hAnsi="Cambria"/>
          <w:b/>
          <w:sz w:val="28"/>
          <w:szCs w:val="28"/>
          <w:u w:val="single"/>
        </w:rPr>
        <w:t>Methods In Social Science</w:t>
      </w:r>
    </w:p>
    <w:p w:rsidR="00147FA7" w:rsidRPr="00C93EA0" w:rsidRDefault="00147FA7" w:rsidP="00147FA7">
      <w:pPr>
        <w:pStyle w:val="Heading1"/>
        <w:rPr>
          <w:rFonts w:ascii="Cambria" w:hAnsi="Cambria"/>
          <w:b/>
          <w:szCs w:val="28"/>
        </w:rPr>
      </w:pPr>
      <w:r>
        <w:rPr>
          <w:rFonts w:ascii="Cambria" w:hAnsi="Cambria"/>
          <w:b/>
          <w:szCs w:val="28"/>
        </w:rPr>
        <w:t>Course no. PS-31</w:t>
      </w:r>
      <w:r w:rsidRPr="00C93EA0">
        <w:rPr>
          <w:rFonts w:ascii="Cambria" w:hAnsi="Cambria"/>
          <w:b/>
          <w:szCs w:val="28"/>
        </w:rPr>
        <w:t>-CR</w:t>
      </w:r>
    </w:p>
    <w:p w:rsidR="00147FA7" w:rsidRPr="00C93EA0" w:rsidRDefault="00147FA7" w:rsidP="00147FA7">
      <w:pPr>
        <w:rPr>
          <w:rFonts w:ascii="Cambria" w:hAnsi="Cambria"/>
          <w:sz w:val="28"/>
          <w:szCs w:val="28"/>
        </w:rPr>
      </w:pPr>
    </w:p>
    <w:p w:rsidR="00147FA7" w:rsidRPr="00C93EA0" w:rsidRDefault="00147FA7" w:rsidP="00147FA7">
      <w:pPr>
        <w:spacing w:after="0"/>
        <w:rPr>
          <w:rFonts w:ascii="Cambria" w:hAnsi="Cambria"/>
          <w:bCs/>
          <w:sz w:val="28"/>
          <w:szCs w:val="28"/>
          <w:u w:val="single"/>
        </w:rPr>
      </w:pPr>
      <w:r w:rsidRPr="00C93EA0">
        <w:rPr>
          <w:rFonts w:ascii="Cambria" w:hAnsi="Cambria"/>
          <w:bCs/>
          <w:sz w:val="28"/>
          <w:szCs w:val="28"/>
          <w:u w:val="single"/>
        </w:rPr>
        <w:t>Unit I: The Idea of Social Science</w:t>
      </w:r>
    </w:p>
    <w:p w:rsidR="00147FA7" w:rsidRPr="00C93EA0" w:rsidRDefault="00147FA7" w:rsidP="00147FA7">
      <w:pPr>
        <w:numPr>
          <w:ilvl w:val="1"/>
          <w:numId w:val="33"/>
        </w:numPr>
        <w:spacing w:after="0"/>
        <w:rPr>
          <w:rFonts w:ascii="Cambria" w:hAnsi="Cambria"/>
          <w:sz w:val="28"/>
          <w:szCs w:val="28"/>
        </w:rPr>
      </w:pPr>
      <w:r>
        <w:rPr>
          <w:rFonts w:ascii="Cambria" w:hAnsi="Cambria"/>
          <w:sz w:val="28"/>
          <w:szCs w:val="28"/>
        </w:rPr>
        <w:t xml:space="preserve">Approaching  the </w:t>
      </w:r>
      <w:r w:rsidRPr="00C93EA0">
        <w:rPr>
          <w:rFonts w:ascii="Cambria" w:hAnsi="Cambria"/>
          <w:sz w:val="28"/>
          <w:szCs w:val="28"/>
        </w:rPr>
        <w:t>Difference between Natural and Social Science</w:t>
      </w:r>
    </w:p>
    <w:p w:rsidR="00147FA7" w:rsidRPr="00C93EA0" w:rsidRDefault="00147FA7" w:rsidP="00147FA7">
      <w:pPr>
        <w:numPr>
          <w:ilvl w:val="1"/>
          <w:numId w:val="33"/>
        </w:numPr>
        <w:spacing w:after="0"/>
        <w:rPr>
          <w:rFonts w:ascii="Cambria" w:hAnsi="Cambria"/>
          <w:sz w:val="28"/>
          <w:szCs w:val="28"/>
        </w:rPr>
      </w:pPr>
      <w:r w:rsidRPr="00C93EA0">
        <w:rPr>
          <w:rFonts w:ascii="Cambria" w:hAnsi="Cambria"/>
          <w:sz w:val="28"/>
          <w:szCs w:val="28"/>
        </w:rPr>
        <w:t>Conceptions of Science: From Verification to Falsification</w:t>
      </w:r>
    </w:p>
    <w:p w:rsidR="00147FA7" w:rsidRDefault="00147FA7" w:rsidP="00147FA7">
      <w:pPr>
        <w:numPr>
          <w:ilvl w:val="1"/>
          <w:numId w:val="33"/>
        </w:numPr>
        <w:spacing w:after="0"/>
        <w:rPr>
          <w:rFonts w:ascii="Cambria" w:hAnsi="Cambria"/>
          <w:sz w:val="28"/>
          <w:szCs w:val="28"/>
        </w:rPr>
      </w:pPr>
      <w:r w:rsidRPr="00C93EA0">
        <w:rPr>
          <w:rFonts w:ascii="Cambria" w:hAnsi="Cambria"/>
          <w:sz w:val="28"/>
          <w:szCs w:val="28"/>
        </w:rPr>
        <w:t>Objectivity and Value-neutrality</w:t>
      </w:r>
    </w:p>
    <w:p w:rsidR="00147FA7" w:rsidRPr="00C93EA0" w:rsidRDefault="00147FA7" w:rsidP="00147FA7">
      <w:pPr>
        <w:spacing w:after="0"/>
        <w:ind w:left="720"/>
        <w:rPr>
          <w:rFonts w:ascii="Cambria" w:hAnsi="Cambria"/>
          <w:sz w:val="28"/>
          <w:szCs w:val="28"/>
        </w:rPr>
      </w:pPr>
    </w:p>
    <w:p w:rsidR="00147FA7" w:rsidRPr="00C93EA0" w:rsidRDefault="00147FA7" w:rsidP="00147FA7">
      <w:pPr>
        <w:spacing w:after="0"/>
        <w:rPr>
          <w:rFonts w:ascii="Cambria" w:hAnsi="Cambria"/>
          <w:bCs/>
          <w:sz w:val="28"/>
          <w:szCs w:val="28"/>
          <w:u w:val="single"/>
        </w:rPr>
      </w:pPr>
      <w:r w:rsidRPr="00C93EA0">
        <w:rPr>
          <w:rFonts w:ascii="Cambria" w:hAnsi="Cambria"/>
          <w:bCs/>
          <w:sz w:val="28"/>
          <w:szCs w:val="28"/>
          <w:u w:val="single"/>
        </w:rPr>
        <w:t>Unit II: Empirical Research in Social Sciences</w:t>
      </w:r>
    </w:p>
    <w:p w:rsidR="00147FA7" w:rsidRPr="00C93EA0" w:rsidRDefault="00147FA7" w:rsidP="00147FA7">
      <w:pPr>
        <w:spacing w:after="0"/>
        <w:ind w:left="720" w:hanging="720"/>
        <w:rPr>
          <w:rFonts w:ascii="Cambria" w:hAnsi="Cambria"/>
          <w:sz w:val="28"/>
          <w:szCs w:val="28"/>
        </w:rPr>
      </w:pPr>
      <w:r w:rsidRPr="00C93EA0">
        <w:rPr>
          <w:rFonts w:ascii="Cambria" w:hAnsi="Cambria"/>
          <w:sz w:val="28"/>
          <w:szCs w:val="28"/>
        </w:rPr>
        <w:t>2.1</w:t>
      </w:r>
      <w:r w:rsidRPr="00C93EA0">
        <w:rPr>
          <w:rFonts w:ascii="Cambria" w:hAnsi="Cambria"/>
          <w:sz w:val="28"/>
          <w:szCs w:val="28"/>
        </w:rPr>
        <w:tab/>
        <w:t>Identification of Research Problem, Formulation of Hypothesis, Use of Concepts, Operationalization of Variables</w:t>
      </w:r>
    </w:p>
    <w:p w:rsidR="00147FA7" w:rsidRPr="00C93EA0" w:rsidRDefault="00147FA7" w:rsidP="00147FA7">
      <w:pPr>
        <w:spacing w:after="0"/>
        <w:rPr>
          <w:rFonts w:ascii="Cambria" w:hAnsi="Cambria"/>
          <w:sz w:val="28"/>
          <w:szCs w:val="28"/>
        </w:rPr>
      </w:pPr>
      <w:r w:rsidRPr="00C93EA0">
        <w:rPr>
          <w:rFonts w:ascii="Cambria" w:hAnsi="Cambria"/>
          <w:sz w:val="28"/>
          <w:szCs w:val="28"/>
        </w:rPr>
        <w:t>2.2</w:t>
      </w:r>
      <w:r w:rsidRPr="00C93EA0">
        <w:rPr>
          <w:rFonts w:ascii="Cambria" w:hAnsi="Cambria"/>
          <w:sz w:val="28"/>
          <w:szCs w:val="28"/>
        </w:rPr>
        <w:tab/>
        <w:t>Quantitative and Qualitative Methods</w:t>
      </w:r>
    </w:p>
    <w:p w:rsidR="00147FA7" w:rsidRDefault="00147FA7" w:rsidP="00147FA7">
      <w:pPr>
        <w:spacing w:after="0"/>
        <w:rPr>
          <w:rFonts w:ascii="Cambria" w:hAnsi="Cambria"/>
          <w:sz w:val="28"/>
          <w:szCs w:val="28"/>
        </w:rPr>
      </w:pPr>
      <w:r w:rsidRPr="00C93EA0">
        <w:rPr>
          <w:rFonts w:ascii="Cambria" w:hAnsi="Cambria"/>
          <w:sz w:val="28"/>
          <w:szCs w:val="28"/>
        </w:rPr>
        <w:t>2.3</w:t>
      </w:r>
      <w:r w:rsidRPr="00C93EA0">
        <w:rPr>
          <w:rFonts w:ascii="Cambria" w:hAnsi="Cambria"/>
          <w:sz w:val="28"/>
          <w:szCs w:val="28"/>
        </w:rPr>
        <w:tab/>
        <w:t>Research Design</w:t>
      </w:r>
    </w:p>
    <w:p w:rsidR="00147FA7" w:rsidRPr="00C93EA0" w:rsidRDefault="00147FA7" w:rsidP="00147FA7">
      <w:pPr>
        <w:spacing w:after="0"/>
        <w:rPr>
          <w:rFonts w:ascii="Cambria" w:hAnsi="Cambria"/>
          <w:sz w:val="28"/>
          <w:szCs w:val="28"/>
        </w:rPr>
      </w:pPr>
    </w:p>
    <w:p w:rsidR="00147FA7" w:rsidRPr="00C93EA0" w:rsidRDefault="00147FA7" w:rsidP="00147FA7">
      <w:pPr>
        <w:spacing w:after="0"/>
        <w:rPr>
          <w:rFonts w:ascii="Cambria" w:hAnsi="Cambria"/>
          <w:bCs/>
          <w:sz w:val="28"/>
          <w:szCs w:val="28"/>
          <w:u w:val="single"/>
        </w:rPr>
      </w:pPr>
      <w:r w:rsidRPr="00C93EA0">
        <w:rPr>
          <w:rFonts w:ascii="Cambria" w:hAnsi="Cambria"/>
          <w:bCs/>
          <w:sz w:val="28"/>
          <w:szCs w:val="28"/>
          <w:u w:val="single"/>
        </w:rPr>
        <w:t>Unit III: Quantitative Research Method</w:t>
      </w:r>
    </w:p>
    <w:p w:rsidR="00147FA7" w:rsidRPr="00C93EA0" w:rsidRDefault="00147FA7" w:rsidP="00147FA7">
      <w:pPr>
        <w:spacing w:after="0"/>
        <w:ind w:left="720" w:hanging="720"/>
        <w:rPr>
          <w:rFonts w:ascii="Cambria" w:hAnsi="Cambria"/>
          <w:sz w:val="28"/>
          <w:szCs w:val="28"/>
        </w:rPr>
      </w:pPr>
      <w:r w:rsidRPr="00C93EA0">
        <w:rPr>
          <w:rFonts w:ascii="Cambria" w:hAnsi="Cambria"/>
          <w:sz w:val="28"/>
          <w:szCs w:val="28"/>
        </w:rPr>
        <w:t>3.1</w:t>
      </w:r>
      <w:r w:rsidRPr="00C93EA0">
        <w:rPr>
          <w:rFonts w:ascii="Cambria" w:hAnsi="Cambria"/>
          <w:sz w:val="28"/>
          <w:szCs w:val="28"/>
        </w:rPr>
        <w:tab/>
        <w:t>Measurement: Issues of Reliability, Validity and Levels of Measurement.</w:t>
      </w:r>
    </w:p>
    <w:p w:rsidR="00147FA7" w:rsidRPr="00C93EA0" w:rsidRDefault="00147FA7" w:rsidP="00147FA7">
      <w:pPr>
        <w:spacing w:after="0"/>
        <w:ind w:left="720" w:hanging="720"/>
        <w:rPr>
          <w:rFonts w:ascii="Cambria" w:hAnsi="Cambria"/>
          <w:sz w:val="28"/>
          <w:szCs w:val="28"/>
        </w:rPr>
      </w:pPr>
      <w:r w:rsidRPr="00C93EA0">
        <w:rPr>
          <w:rFonts w:ascii="Cambria" w:hAnsi="Cambria"/>
          <w:sz w:val="28"/>
          <w:szCs w:val="28"/>
        </w:rPr>
        <w:t>3.2</w:t>
      </w:r>
      <w:r w:rsidRPr="00C93EA0">
        <w:rPr>
          <w:rFonts w:ascii="Cambria" w:hAnsi="Cambria"/>
          <w:sz w:val="28"/>
          <w:szCs w:val="28"/>
        </w:rPr>
        <w:tab/>
        <w:t>Data Collection: Methods of Data-collection, Observation, Questionnaires and Interviews</w:t>
      </w:r>
    </w:p>
    <w:p w:rsidR="00147FA7" w:rsidRPr="00C93EA0" w:rsidRDefault="00147FA7" w:rsidP="00147FA7">
      <w:pPr>
        <w:spacing w:after="0"/>
        <w:ind w:left="720" w:hanging="720"/>
        <w:rPr>
          <w:rFonts w:ascii="Cambria" w:hAnsi="Cambria"/>
          <w:sz w:val="28"/>
          <w:szCs w:val="28"/>
        </w:rPr>
      </w:pPr>
      <w:r w:rsidRPr="00C93EA0">
        <w:rPr>
          <w:rFonts w:ascii="Cambria" w:hAnsi="Cambria"/>
          <w:sz w:val="28"/>
          <w:szCs w:val="28"/>
        </w:rPr>
        <w:t>3.3</w:t>
      </w:r>
      <w:r w:rsidRPr="00C93EA0">
        <w:rPr>
          <w:rFonts w:ascii="Cambria" w:hAnsi="Cambria"/>
          <w:sz w:val="28"/>
          <w:szCs w:val="28"/>
        </w:rPr>
        <w:tab/>
        <w:t>Sampling Techniques: Probability and Non-probability Techniques</w:t>
      </w:r>
    </w:p>
    <w:p w:rsidR="00147FA7" w:rsidRPr="00C93EA0" w:rsidRDefault="00147FA7" w:rsidP="00147FA7">
      <w:pPr>
        <w:spacing w:after="0"/>
        <w:ind w:left="720" w:hanging="720"/>
        <w:rPr>
          <w:rFonts w:ascii="Cambria" w:hAnsi="Cambria"/>
          <w:sz w:val="28"/>
          <w:szCs w:val="28"/>
        </w:rPr>
      </w:pPr>
      <w:r w:rsidRPr="00C93EA0">
        <w:rPr>
          <w:rFonts w:ascii="Cambria" w:hAnsi="Cambria"/>
          <w:sz w:val="28"/>
          <w:szCs w:val="28"/>
        </w:rPr>
        <w:t>3.4</w:t>
      </w:r>
      <w:r w:rsidRPr="00C93EA0">
        <w:rPr>
          <w:rFonts w:ascii="Cambria" w:hAnsi="Cambria"/>
          <w:sz w:val="28"/>
          <w:szCs w:val="28"/>
        </w:rPr>
        <w:tab/>
        <w:t>Data Processing: Establishing Categories and Coding Data</w:t>
      </w:r>
    </w:p>
    <w:p w:rsidR="00147FA7" w:rsidRPr="00C93EA0" w:rsidRDefault="00147FA7" w:rsidP="00147FA7">
      <w:pPr>
        <w:spacing w:after="0"/>
        <w:ind w:left="720" w:hanging="720"/>
        <w:rPr>
          <w:rFonts w:ascii="Cambria" w:hAnsi="Cambria"/>
          <w:sz w:val="28"/>
          <w:szCs w:val="28"/>
        </w:rPr>
      </w:pPr>
      <w:r w:rsidRPr="00C93EA0">
        <w:rPr>
          <w:rFonts w:ascii="Cambria" w:hAnsi="Cambria"/>
          <w:sz w:val="28"/>
          <w:szCs w:val="28"/>
        </w:rPr>
        <w:t xml:space="preserve">3.5 </w:t>
      </w:r>
      <w:r w:rsidRPr="00C93EA0">
        <w:rPr>
          <w:rFonts w:ascii="Cambria" w:hAnsi="Cambria"/>
          <w:sz w:val="28"/>
          <w:szCs w:val="28"/>
        </w:rPr>
        <w:tab/>
        <w:t>Data Interpretation: Descriptive Statistics and Inferential Statistics</w:t>
      </w:r>
    </w:p>
    <w:p w:rsidR="00147FA7" w:rsidRDefault="00147FA7" w:rsidP="00147FA7">
      <w:pPr>
        <w:spacing w:after="0"/>
        <w:ind w:left="720" w:hanging="720"/>
        <w:rPr>
          <w:rFonts w:ascii="Cambria" w:hAnsi="Cambria"/>
          <w:sz w:val="28"/>
          <w:szCs w:val="28"/>
        </w:rPr>
      </w:pPr>
      <w:r w:rsidRPr="00C93EA0">
        <w:rPr>
          <w:rFonts w:ascii="Cambria" w:hAnsi="Cambria"/>
          <w:sz w:val="28"/>
          <w:szCs w:val="28"/>
        </w:rPr>
        <w:t xml:space="preserve">3.6 </w:t>
      </w:r>
      <w:r w:rsidRPr="00C93EA0">
        <w:rPr>
          <w:rFonts w:ascii="Cambria" w:hAnsi="Cambria"/>
          <w:sz w:val="28"/>
          <w:szCs w:val="28"/>
        </w:rPr>
        <w:tab/>
        <w:t>Preparation of Research Report</w:t>
      </w:r>
    </w:p>
    <w:p w:rsidR="00147FA7" w:rsidRPr="00C93EA0" w:rsidRDefault="00147FA7" w:rsidP="00147FA7">
      <w:pPr>
        <w:spacing w:after="0"/>
        <w:rPr>
          <w:rFonts w:ascii="Cambria" w:hAnsi="Cambria"/>
          <w:sz w:val="28"/>
          <w:szCs w:val="28"/>
        </w:rPr>
      </w:pPr>
    </w:p>
    <w:p w:rsidR="00147FA7" w:rsidRPr="00C93EA0" w:rsidRDefault="00147FA7" w:rsidP="00147FA7">
      <w:pPr>
        <w:spacing w:after="0"/>
        <w:ind w:left="720" w:hanging="720"/>
        <w:rPr>
          <w:rFonts w:ascii="Cambria" w:hAnsi="Cambria"/>
          <w:bCs/>
          <w:sz w:val="28"/>
          <w:szCs w:val="28"/>
          <w:u w:val="single"/>
        </w:rPr>
      </w:pPr>
      <w:r w:rsidRPr="00C93EA0">
        <w:rPr>
          <w:rFonts w:ascii="Cambria" w:hAnsi="Cambria"/>
          <w:bCs/>
          <w:sz w:val="28"/>
          <w:szCs w:val="28"/>
          <w:u w:val="single"/>
        </w:rPr>
        <w:t xml:space="preserve">Unit IV: Qualitative Research  </w:t>
      </w:r>
    </w:p>
    <w:p w:rsidR="00147FA7" w:rsidRPr="00C93EA0" w:rsidRDefault="00147FA7" w:rsidP="00147FA7">
      <w:pPr>
        <w:spacing w:after="0"/>
        <w:ind w:left="720" w:hanging="720"/>
        <w:rPr>
          <w:rFonts w:ascii="Cambria" w:hAnsi="Cambria"/>
          <w:sz w:val="28"/>
          <w:szCs w:val="28"/>
        </w:rPr>
      </w:pPr>
      <w:r w:rsidRPr="00C93EA0">
        <w:rPr>
          <w:rFonts w:ascii="Cambria" w:hAnsi="Cambria"/>
          <w:sz w:val="28"/>
          <w:szCs w:val="28"/>
        </w:rPr>
        <w:t>4.1</w:t>
      </w:r>
      <w:r w:rsidRPr="00C93EA0">
        <w:rPr>
          <w:rFonts w:ascii="Cambria" w:hAnsi="Cambria"/>
          <w:sz w:val="28"/>
          <w:szCs w:val="28"/>
        </w:rPr>
        <w:tab/>
        <w:t>Depth Interviews</w:t>
      </w:r>
    </w:p>
    <w:p w:rsidR="00147FA7" w:rsidRPr="00C93EA0" w:rsidRDefault="00147FA7" w:rsidP="00147FA7">
      <w:pPr>
        <w:spacing w:after="0"/>
        <w:ind w:left="720" w:hanging="720"/>
        <w:rPr>
          <w:rFonts w:ascii="Cambria" w:hAnsi="Cambria"/>
          <w:sz w:val="28"/>
          <w:szCs w:val="28"/>
        </w:rPr>
      </w:pPr>
      <w:r w:rsidRPr="00C93EA0">
        <w:rPr>
          <w:rFonts w:ascii="Cambria" w:hAnsi="Cambria"/>
          <w:sz w:val="28"/>
          <w:szCs w:val="28"/>
        </w:rPr>
        <w:t>4.2</w:t>
      </w:r>
      <w:r w:rsidRPr="00C93EA0">
        <w:rPr>
          <w:rFonts w:ascii="Cambria" w:hAnsi="Cambria"/>
          <w:sz w:val="28"/>
          <w:szCs w:val="28"/>
        </w:rPr>
        <w:tab/>
        <w:t>Ethnography</w:t>
      </w:r>
    </w:p>
    <w:p w:rsidR="00147FA7" w:rsidRPr="00C93EA0" w:rsidRDefault="00147FA7" w:rsidP="00147FA7">
      <w:pPr>
        <w:spacing w:after="0"/>
        <w:ind w:left="720" w:hanging="720"/>
        <w:rPr>
          <w:rFonts w:ascii="Cambria" w:hAnsi="Cambria"/>
          <w:sz w:val="28"/>
          <w:szCs w:val="28"/>
        </w:rPr>
      </w:pPr>
      <w:r w:rsidRPr="00C93EA0">
        <w:rPr>
          <w:rFonts w:ascii="Cambria" w:hAnsi="Cambria"/>
          <w:sz w:val="28"/>
          <w:szCs w:val="28"/>
        </w:rPr>
        <w:t>4.3</w:t>
      </w:r>
      <w:r w:rsidRPr="00C93EA0">
        <w:rPr>
          <w:rFonts w:ascii="Cambria" w:hAnsi="Cambria"/>
          <w:sz w:val="28"/>
          <w:szCs w:val="28"/>
        </w:rPr>
        <w:tab/>
        <w:t>Content Analysis</w:t>
      </w:r>
    </w:p>
    <w:p w:rsidR="00147FA7" w:rsidRDefault="00147FA7" w:rsidP="00147FA7">
      <w:pPr>
        <w:jc w:val="center"/>
        <w:rPr>
          <w:rFonts w:ascii="Cambria" w:hAnsi="Cambria"/>
          <w:b/>
          <w:bCs/>
          <w:sz w:val="28"/>
          <w:szCs w:val="28"/>
          <w:u w:val="single"/>
        </w:rPr>
      </w:pPr>
    </w:p>
    <w:p w:rsidR="00147FA7" w:rsidRDefault="00147FA7" w:rsidP="00147FA7">
      <w:pPr>
        <w:jc w:val="center"/>
        <w:rPr>
          <w:rFonts w:ascii="Cambria" w:hAnsi="Cambria"/>
          <w:b/>
          <w:bCs/>
          <w:sz w:val="28"/>
          <w:szCs w:val="28"/>
          <w:u w:val="single"/>
        </w:rPr>
      </w:pPr>
    </w:p>
    <w:p w:rsidR="00147FA7" w:rsidRDefault="00147FA7" w:rsidP="00147FA7">
      <w:pPr>
        <w:jc w:val="center"/>
        <w:rPr>
          <w:rFonts w:ascii="Cambria" w:hAnsi="Cambria"/>
          <w:b/>
          <w:bCs/>
          <w:sz w:val="28"/>
          <w:szCs w:val="28"/>
          <w:u w:val="single"/>
        </w:rPr>
      </w:pPr>
    </w:p>
    <w:p w:rsidR="00147FA7" w:rsidRDefault="00147FA7" w:rsidP="00147FA7">
      <w:pPr>
        <w:jc w:val="center"/>
        <w:rPr>
          <w:rFonts w:ascii="Cambria" w:hAnsi="Cambria"/>
          <w:b/>
          <w:bCs/>
          <w:sz w:val="28"/>
          <w:szCs w:val="28"/>
          <w:u w:val="single"/>
        </w:rPr>
      </w:pPr>
    </w:p>
    <w:p w:rsidR="00147FA7" w:rsidRDefault="00147FA7" w:rsidP="00147FA7">
      <w:pPr>
        <w:jc w:val="center"/>
        <w:rPr>
          <w:rFonts w:ascii="Cambria" w:hAnsi="Cambria"/>
          <w:b/>
          <w:bCs/>
          <w:sz w:val="28"/>
          <w:szCs w:val="28"/>
          <w:u w:val="single"/>
        </w:rPr>
      </w:pPr>
    </w:p>
    <w:p w:rsidR="00147FA7" w:rsidRPr="00C93EA0" w:rsidRDefault="00147FA7" w:rsidP="00147FA7">
      <w:pPr>
        <w:jc w:val="center"/>
        <w:rPr>
          <w:rFonts w:ascii="Cambria" w:hAnsi="Cambria"/>
          <w:b/>
          <w:bCs/>
          <w:sz w:val="28"/>
          <w:szCs w:val="28"/>
        </w:rPr>
      </w:pPr>
      <w:r w:rsidRPr="00C93EA0">
        <w:rPr>
          <w:rFonts w:ascii="Cambria" w:hAnsi="Cambria"/>
          <w:b/>
          <w:bCs/>
          <w:sz w:val="28"/>
          <w:szCs w:val="28"/>
          <w:u w:val="single"/>
        </w:rPr>
        <w:lastRenderedPageBreak/>
        <w:t xml:space="preserve">South Asia: State and Society  </w:t>
      </w:r>
    </w:p>
    <w:p w:rsidR="00147FA7" w:rsidRDefault="00147FA7" w:rsidP="00147FA7">
      <w:pPr>
        <w:pStyle w:val="Heading3"/>
        <w:rPr>
          <w:rFonts w:ascii="Cambria" w:hAnsi="Cambria"/>
          <w:bCs w:val="0"/>
          <w:color w:val="auto"/>
          <w:sz w:val="28"/>
          <w:szCs w:val="28"/>
          <w:u w:val="single"/>
        </w:rPr>
      </w:pPr>
      <w:r>
        <w:rPr>
          <w:rFonts w:ascii="Cambria" w:hAnsi="Cambria"/>
          <w:bCs w:val="0"/>
          <w:color w:val="auto"/>
          <w:sz w:val="28"/>
          <w:szCs w:val="28"/>
          <w:u w:val="single"/>
        </w:rPr>
        <w:t>Course No. PS-32</w:t>
      </w:r>
      <w:r w:rsidRPr="00C93EA0">
        <w:rPr>
          <w:rFonts w:ascii="Cambria" w:hAnsi="Cambria"/>
          <w:bCs w:val="0"/>
          <w:color w:val="auto"/>
          <w:sz w:val="28"/>
          <w:szCs w:val="28"/>
          <w:u w:val="single"/>
        </w:rPr>
        <w:t>-CR</w:t>
      </w:r>
    </w:p>
    <w:p w:rsidR="00147FA7" w:rsidRPr="00DF23B4" w:rsidRDefault="00147FA7" w:rsidP="00147FA7"/>
    <w:p w:rsidR="00147FA7" w:rsidRPr="00DF23B4" w:rsidRDefault="00147FA7" w:rsidP="00147FA7">
      <w:pPr>
        <w:rPr>
          <w:rFonts w:ascii="Cambria" w:hAnsi="Cambria"/>
          <w:sz w:val="28"/>
          <w:szCs w:val="28"/>
          <w:u w:val="single"/>
        </w:rPr>
      </w:pPr>
      <w:r w:rsidRPr="00C93EA0">
        <w:rPr>
          <w:rFonts w:ascii="Cambria" w:hAnsi="Cambria"/>
          <w:sz w:val="28"/>
          <w:szCs w:val="28"/>
          <w:u w:val="single"/>
        </w:rPr>
        <w:t>UNIT: I</w:t>
      </w:r>
    </w:p>
    <w:p w:rsidR="00147FA7" w:rsidRPr="00C93EA0" w:rsidRDefault="00147FA7" w:rsidP="00147FA7">
      <w:pPr>
        <w:numPr>
          <w:ilvl w:val="1"/>
          <w:numId w:val="34"/>
        </w:numPr>
        <w:spacing w:after="0"/>
        <w:rPr>
          <w:rFonts w:ascii="Cambria" w:hAnsi="Cambria"/>
          <w:sz w:val="28"/>
          <w:szCs w:val="28"/>
        </w:rPr>
      </w:pPr>
      <w:r w:rsidRPr="00C93EA0">
        <w:rPr>
          <w:rFonts w:ascii="Cambria" w:hAnsi="Cambria"/>
          <w:sz w:val="28"/>
          <w:szCs w:val="28"/>
        </w:rPr>
        <w:tab/>
        <w:t>The Contemporary Significance of South Asia as a Region.</w:t>
      </w:r>
    </w:p>
    <w:p w:rsidR="00147FA7" w:rsidRPr="00C93EA0" w:rsidRDefault="00147FA7" w:rsidP="00147FA7">
      <w:pPr>
        <w:numPr>
          <w:ilvl w:val="1"/>
          <w:numId w:val="34"/>
        </w:numPr>
        <w:spacing w:after="0"/>
        <w:rPr>
          <w:rFonts w:ascii="Cambria" w:hAnsi="Cambria"/>
          <w:sz w:val="28"/>
          <w:szCs w:val="28"/>
        </w:rPr>
      </w:pPr>
      <w:r w:rsidRPr="00C93EA0">
        <w:rPr>
          <w:rFonts w:ascii="Cambria" w:hAnsi="Cambria"/>
          <w:sz w:val="28"/>
          <w:szCs w:val="28"/>
        </w:rPr>
        <w:tab/>
        <w:t>Colonialism and Growth of Nationalism.</w:t>
      </w:r>
    </w:p>
    <w:p w:rsidR="00147FA7" w:rsidRPr="00C93EA0" w:rsidRDefault="00147FA7" w:rsidP="00147FA7">
      <w:pPr>
        <w:numPr>
          <w:ilvl w:val="0"/>
          <w:numId w:val="35"/>
        </w:numPr>
        <w:spacing w:after="0"/>
        <w:rPr>
          <w:rFonts w:ascii="Cambria" w:hAnsi="Cambria"/>
          <w:sz w:val="28"/>
          <w:szCs w:val="28"/>
        </w:rPr>
      </w:pPr>
      <w:r w:rsidRPr="00C93EA0">
        <w:rPr>
          <w:rFonts w:ascii="Cambria" w:hAnsi="Cambria"/>
          <w:sz w:val="28"/>
          <w:szCs w:val="28"/>
        </w:rPr>
        <w:t>Nature and impact of colonialism</w:t>
      </w:r>
    </w:p>
    <w:p w:rsidR="00147FA7" w:rsidRPr="00DF23B4" w:rsidRDefault="00147FA7" w:rsidP="00147FA7">
      <w:pPr>
        <w:numPr>
          <w:ilvl w:val="0"/>
          <w:numId w:val="35"/>
        </w:numPr>
        <w:spacing w:after="0"/>
        <w:rPr>
          <w:rFonts w:ascii="Cambria" w:hAnsi="Cambria"/>
          <w:sz w:val="28"/>
          <w:szCs w:val="28"/>
        </w:rPr>
      </w:pPr>
      <w:r w:rsidRPr="00C93EA0">
        <w:rPr>
          <w:rFonts w:ascii="Cambria" w:hAnsi="Cambria"/>
          <w:sz w:val="28"/>
          <w:szCs w:val="28"/>
        </w:rPr>
        <w:t>Growth of Nationalism: India, Pakistan and Bangladesh</w:t>
      </w:r>
    </w:p>
    <w:p w:rsidR="00147FA7" w:rsidRPr="00C93EA0" w:rsidRDefault="00147FA7" w:rsidP="00147FA7">
      <w:pPr>
        <w:rPr>
          <w:rFonts w:ascii="Cambria" w:hAnsi="Cambria"/>
          <w:sz w:val="28"/>
          <w:szCs w:val="28"/>
          <w:u w:val="single"/>
        </w:rPr>
      </w:pPr>
      <w:r w:rsidRPr="00C93EA0">
        <w:rPr>
          <w:rFonts w:ascii="Cambria" w:hAnsi="Cambria"/>
          <w:sz w:val="28"/>
          <w:szCs w:val="28"/>
          <w:u w:val="single"/>
        </w:rPr>
        <w:t>UNIT: II</w:t>
      </w:r>
    </w:p>
    <w:p w:rsidR="00147FA7" w:rsidRPr="00C93EA0" w:rsidRDefault="00147FA7" w:rsidP="00147FA7">
      <w:pPr>
        <w:ind w:firstLine="180"/>
        <w:rPr>
          <w:rFonts w:ascii="Cambria" w:hAnsi="Cambria"/>
          <w:sz w:val="28"/>
          <w:szCs w:val="28"/>
        </w:rPr>
      </w:pPr>
      <w:r w:rsidRPr="00C93EA0">
        <w:rPr>
          <w:rFonts w:ascii="Cambria" w:hAnsi="Cambria"/>
          <w:sz w:val="28"/>
          <w:szCs w:val="28"/>
        </w:rPr>
        <w:t>2.1      Pattern of Politics and Political Processes:</w:t>
      </w:r>
    </w:p>
    <w:p w:rsidR="00147FA7" w:rsidRPr="00C93EA0" w:rsidRDefault="00147FA7" w:rsidP="00147FA7">
      <w:pPr>
        <w:numPr>
          <w:ilvl w:val="0"/>
          <w:numId w:val="36"/>
        </w:numPr>
        <w:spacing w:after="0"/>
        <w:rPr>
          <w:rFonts w:ascii="Cambria" w:hAnsi="Cambria"/>
          <w:sz w:val="28"/>
          <w:szCs w:val="28"/>
        </w:rPr>
      </w:pPr>
      <w:r w:rsidRPr="00C93EA0">
        <w:rPr>
          <w:rFonts w:ascii="Cambria" w:hAnsi="Cambria"/>
          <w:sz w:val="28"/>
          <w:szCs w:val="28"/>
        </w:rPr>
        <w:t>Evolving Pattern of Democracy</w:t>
      </w:r>
    </w:p>
    <w:p w:rsidR="00147FA7" w:rsidRPr="00C93EA0" w:rsidRDefault="00147FA7" w:rsidP="00147FA7">
      <w:pPr>
        <w:numPr>
          <w:ilvl w:val="0"/>
          <w:numId w:val="36"/>
        </w:numPr>
        <w:spacing w:after="0"/>
        <w:rPr>
          <w:rFonts w:ascii="Cambria" w:hAnsi="Cambria"/>
          <w:sz w:val="28"/>
          <w:szCs w:val="28"/>
        </w:rPr>
      </w:pPr>
      <w:r w:rsidRPr="00C93EA0">
        <w:rPr>
          <w:rFonts w:ascii="Cambria" w:hAnsi="Cambria"/>
          <w:sz w:val="28"/>
          <w:szCs w:val="28"/>
        </w:rPr>
        <w:t>Role of Military</w:t>
      </w:r>
    </w:p>
    <w:p w:rsidR="00147FA7" w:rsidRPr="00DF23B4" w:rsidRDefault="00147FA7" w:rsidP="00147FA7">
      <w:pPr>
        <w:numPr>
          <w:ilvl w:val="0"/>
          <w:numId w:val="36"/>
        </w:numPr>
        <w:spacing w:after="0"/>
        <w:rPr>
          <w:rFonts w:ascii="Cambria" w:hAnsi="Cambria"/>
          <w:sz w:val="28"/>
          <w:szCs w:val="28"/>
        </w:rPr>
      </w:pPr>
      <w:r w:rsidRPr="00C93EA0">
        <w:rPr>
          <w:rFonts w:ascii="Cambria" w:hAnsi="Cambria"/>
          <w:sz w:val="28"/>
          <w:szCs w:val="28"/>
        </w:rPr>
        <w:t>Violence</w:t>
      </w:r>
    </w:p>
    <w:p w:rsidR="00147FA7" w:rsidRPr="00C93EA0" w:rsidRDefault="00147FA7" w:rsidP="00147FA7">
      <w:pPr>
        <w:rPr>
          <w:rFonts w:ascii="Cambria" w:hAnsi="Cambria"/>
          <w:sz w:val="28"/>
          <w:szCs w:val="28"/>
          <w:u w:val="single"/>
        </w:rPr>
      </w:pPr>
      <w:r w:rsidRPr="00C93EA0">
        <w:rPr>
          <w:rFonts w:ascii="Cambria" w:hAnsi="Cambria"/>
          <w:sz w:val="28"/>
          <w:szCs w:val="28"/>
          <w:u w:val="single"/>
        </w:rPr>
        <w:t>UNIT: III</w:t>
      </w:r>
    </w:p>
    <w:p w:rsidR="00147FA7" w:rsidRPr="00C93EA0" w:rsidRDefault="00147FA7" w:rsidP="00147FA7">
      <w:pPr>
        <w:numPr>
          <w:ilvl w:val="1"/>
          <w:numId w:val="39"/>
        </w:numPr>
        <w:spacing w:after="0"/>
        <w:rPr>
          <w:rFonts w:ascii="Cambria" w:hAnsi="Cambria"/>
          <w:sz w:val="28"/>
          <w:szCs w:val="28"/>
        </w:rPr>
      </w:pPr>
      <w:r w:rsidRPr="00C93EA0">
        <w:rPr>
          <w:rFonts w:ascii="Cambria" w:hAnsi="Cambria"/>
          <w:sz w:val="28"/>
          <w:szCs w:val="28"/>
        </w:rPr>
        <w:t>South Asian Political Economy:</w:t>
      </w:r>
    </w:p>
    <w:p w:rsidR="00147FA7" w:rsidRPr="00C93EA0" w:rsidRDefault="00147FA7" w:rsidP="00147FA7">
      <w:pPr>
        <w:numPr>
          <w:ilvl w:val="0"/>
          <w:numId w:val="37"/>
        </w:numPr>
        <w:spacing w:after="0"/>
        <w:rPr>
          <w:rFonts w:ascii="Cambria" w:hAnsi="Cambria"/>
          <w:sz w:val="28"/>
          <w:szCs w:val="28"/>
        </w:rPr>
      </w:pPr>
      <w:r w:rsidRPr="00C93EA0">
        <w:rPr>
          <w:rFonts w:ascii="Cambria" w:hAnsi="Cambria"/>
          <w:sz w:val="28"/>
          <w:szCs w:val="28"/>
        </w:rPr>
        <w:t>Poverty and Human Development in South Asia</w:t>
      </w:r>
    </w:p>
    <w:p w:rsidR="00147FA7" w:rsidRPr="00C93EA0" w:rsidRDefault="00147FA7" w:rsidP="00147FA7">
      <w:pPr>
        <w:numPr>
          <w:ilvl w:val="0"/>
          <w:numId w:val="37"/>
        </w:numPr>
        <w:spacing w:after="0"/>
        <w:rPr>
          <w:rFonts w:ascii="Cambria" w:hAnsi="Cambria"/>
          <w:sz w:val="28"/>
          <w:szCs w:val="28"/>
        </w:rPr>
      </w:pPr>
      <w:r w:rsidRPr="00C93EA0">
        <w:rPr>
          <w:rFonts w:ascii="Cambria" w:hAnsi="Cambria"/>
          <w:sz w:val="28"/>
          <w:szCs w:val="28"/>
        </w:rPr>
        <w:t>Globalization and Liberalization in South Asia</w:t>
      </w:r>
    </w:p>
    <w:p w:rsidR="00147FA7" w:rsidRPr="00393C21" w:rsidRDefault="00147FA7" w:rsidP="00147FA7">
      <w:pPr>
        <w:numPr>
          <w:ilvl w:val="0"/>
          <w:numId w:val="37"/>
        </w:numPr>
        <w:spacing w:after="0"/>
        <w:rPr>
          <w:rFonts w:ascii="Cambria" w:hAnsi="Cambria"/>
          <w:sz w:val="28"/>
          <w:szCs w:val="28"/>
        </w:rPr>
      </w:pPr>
      <w:r w:rsidRPr="00C93EA0">
        <w:rPr>
          <w:rFonts w:ascii="Cambria" w:hAnsi="Cambria"/>
          <w:sz w:val="28"/>
          <w:szCs w:val="28"/>
        </w:rPr>
        <w:t xml:space="preserve">Famine, Hunger and Food Security </w:t>
      </w:r>
    </w:p>
    <w:p w:rsidR="00147FA7" w:rsidRPr="00C93EA0" w:rsidRDefault="00147FA7" w:rsidP="00147FA7">
      <w:pPr>
        <w:rPr>
          <w:rFonts w:ascii="Cambria" w:hAnsi="Cambria"/>
          <w:sz w:val="28"/>
          <w:szCs w:val="28"/>
          <w:u w:val="single"/>
        </w:rPr>
      </w:pPr>
      <w:r w:rsidRPr="00C93EA0">
        <w:rPr>
          <w:rFonts w:ascii="Cambria" w:hAnsi="Cambria"/>
          <w:sz w:val="28"/>
          <w:szCs w:val="28"/>
          <w:u w:val="single"/>
        </w:rPr>
        <w:t>UNIT: IV</w:t>
      </w:r>
    </w:p>
    <w:p w:rsidR="00147FA7" w:rsidRPr="00C93EA0" w:rsidRDefault="00147FA7" w:rsidP="00147FA7">
      <w:pPr>
        <w:rPr>
          <w:rFonts w:ascii="Cambria" w:hAnsi="Cambria"/>
          <w:sz w:val="28"/>
          <w:szCs w:val="28"/>
        </w:rPr>
      </w:pPr>
      <w:r w:rsidRPr="00C93EA0">
        <w:rPr>
          <w:rFonts w:ascii="Cambria" w:hAnsi="Cambria"/>
          <w:sz w:val="28"/>
          <w:szCs w:val="28"/>
        </w:rPr>
        <w:t>4.1</w:t>
      </w:r>
      <w:r w:rsidRPr="00C93EA0">
        <w:rPr>
          <w:rFonts w:ascii="Cambria" w:hAnsi="Cambria"/>
          <w:sz w:val="28"/>
          <w:szCs w:val="28"/>
        </w:rPr>
        <w:tab/>
        <w:t>Development and People’s Movements</w:t>
      </w:r>
    </w:p>
    <w:p w:rsidR="00147FA7" w:rsidRPr="00C93EA0" w:rsidRDefault="00147FA7" w:rsidP="00147FA7">
      <w:pPr>
        <w:numPr>
          <w:ilvl w:val="0"/>
          <w:numId w:val="38"/>
        </w:numPr>
        <w:spacing w:after="0"/>
        <w:rPr>
          <w:rFonts w:ascii="Cambria" w:hAnsi="Cambria"/>
          <w:sz w:val="28"/>
          <w:szCs w:val="28"/>
        </w:rPr>
      </w:pPr>
      <w:r w:rsidRPr="00C93EA0">
        <w:rPr>
          <w:rFonts w:ascii="Cambria" w:hAnsi="Cambria"/>
          <w:sz w:val="28"/>
          <w:szCs w:val="28"/>
        </w:rPr>
        <w:t>People’s Movements with reference to Environment, Human Rights and Globalization</w:t>
      </w:r>
    </w:p>
    <w:p w:rsidR="00147FA7" w:rsidRPr="00C93EA0" w:rsidRDefault="00147FA7" w:rsidP="00147FA7">
      <w:pPr>
        <w:numPr>
          <w:ilvl w:val="0"/>
          <w:numId w:val="38"/>
        </w:numPr>
        <w:spacing w:after="0"/>
        <w:ind w:left="720" w:firstLine="414"/>
        <w:rPr>
          <w:rFonts w:ascii="Cambria" w:hAnsi="Cambria"/>
          <w:sz w:val="28"/>
          <w:szCs w:val="28"/>
        </w:rPr>
      </w:pPr>
      <w:r w:rsidRPr="00C93EA0">
        <w:rPr>
          <w:rFonts w:ascii="Cambria" w:hAnsi="Cambria"/>
          <w:sz w:val="28"/>
          <w:szCs w:val="28"/>
        </w:rPr>
        <w:t>Politics of Identities: Ethnicity, Regional and Gender</w:t>
      </w:r>
    </w:p>
    <w:p w:rsidR="00147FA7" w:rsidRPr="00C93EA0" w:rsidRDefault="00147FA7" w:rsidP="00147FA7">
      <w:pPr>
        <w:numPr>
          <w:ilvl w:val="1"/>
          <w:numId w:val="40"/>
        </w:numPr>
        <w:spacing w:after="0"/>
        <w:rPr>
          <w:rFonts w:ascii="Cambria" w:hAnsi="Cambria"/>
          <w:sz w:val="28"/>
          <w:szCs w:val="28"/>
        </w:rPr>
      </w:pPr>
      <w:r w:rsidRPr="00C93EA0">
        <w:rPr>
          <w:rFonts w:ascii="Cambria" w:hAnsi="Cambria"/>
          <w:sz w:val="28"/>
          <w:szCs w:val="28"/>
        </w:rPr>
        <w:t>Peace and Conflict Resolution in South Asia.</w:t>
      </w:r>
    </w:p>
    <w:p w:rsidR="00147FA7" w:rsidRPr="00C93EA0" w:rsidRDefault="00147FA7" w:rsidP="00147FA7">
      <w:pPr>
        <w:numPr>
          <w:ilvl w:val="1"/>
          <w:numId w:val="40"/>
        </w:numPr>
        <w:spacing w:after="0"/>
        <w:rPr>
          <w:rFonts w:ascii="Cambria" w:hAnsi="Cambria"/>
          <w:sz w:val="28"/>
          <w:szCs w:val="28"/>
        </w:rPr>
      </w:pPr>
      <w:r w:rsidRPr="00C93EA0">
        <w:rPr>
          <w:rFonts w:ascii="Cambria" w:hAnsi="Cambria"/>
          <w:sz w:val="28"/>
          <w:szCs w:val="28"/>
        </w:rPr>
        <w:t>Regional Cooperation and Challenges to South Asia</w:t>
      </w:r>
    </w:p>
    <w:p w:rsidR="00147FA7" w:rsidRPr="00C93EA0" w:rsidRDefault="00147FA7" w:rsidP="00147FA7">
      <w:pPr>
        <w:rPr>
          <w:rFonts w:ascii="Cambria" w:hAnsi="Cambria"/>
          <w:sz w:val="28"/>
          <w:szCs w:val="28"/>
        </w:rPr>
      </w:pPr>
    </w:p>
    <w:p w:rsidR="00147FA7" w:rsidRDefault="00147FA7" w:rsidP="00147FA7">
      <w:pPr>
        <w:rPr>
          <w:rFonts w:ascii="Cambria" w:hAnsi="Cambria"/>
          <w:sz w:val="28"/>
          <w:szCs w:val="28"/>
        </w:rPr>
      </w:pPr>
    </w:p>
    <w:p w:rsidR="00147FA7" w:rsidRDefault="00147FA7" w:rsidP="00147FA7">
      <w:pPr>
        <w:rPr>
          <w:rFonts w:ascii="Cambria" w:hAnsi="Cambria"/>
          <w:sz w:val="28"/>
          <w:szCs w:val="28"/>
        </w:rPr>
      </w:pPr>
    </w:p>
    <w:p w:rsidR="00147FA7" w:rsidRDefault="00147FA7" w:rsidP="00147FA7">
      <w:pPr>
        <w:rPr>
          <w:rFonts w:ascii="Cambria" w:hAnsi="Cambria"/>
          <w:sz w:val="28"/>
          <w:szCs w:val="28"/>
        </w:rPr>
      </w:pPr>
    </w:p>
    <w:p w:rsidR="00147FA7" w:rsidRPr="00C93EA0" w:rsidRDefault="00147FA7" w:rsidP="00147FA7">
      <w:pPr>
        <w:rPr>
          <w:rFonts w:ascii="Cambria" w:hAnsi="Cambria"/>
          <w:sz w:val="28"/>
          <w:szCs w:val="28"/>
        </w:rPr>
      </w:pPr>
    </w:p>
    <w:p w:rsidR="00147FA7" w:rsidRPr="00B40F0E" w:rsidRDefault="00147FA7" w:rsidP="00147FA7">
      <w:pPr>
        <w:spacing w:line="360" w:lineRule="auto"/>
        <w:jc w:val="center"/>
        <w:rPr>
          <w:rFonts w:asciiTheme="majorHAnsi" w:hAnsiTheme="majorHAnsi"/>
          <w:b/>
          <w:bCs/>
          <w:sz w:val="28"/>
          <w:szCs w:val="28"/>
          <w:u w:val="single"/>
        </w:rPr>
      </w:pPr>
      <w:r w:rsidRPr="00B40F0E">
        <w:rPr>
          <w:rFonts w:asciiTheme="majorHAnsi" w:hAnsiTheme="majorHAnsi"/>
          <w:b/>
          <w:bCs/>
          <w:sz w:val="28"/>
          <w:szCs w:val="28"/>
          <w:u w:val="single"/>
        </w:rPr>
        <w:lastRenderedPageBreak/>
        <w:t>Contemporary Political Theory</w:t>
      </w:r>
    </w:p>
    <w:p w:rsidR="00147FA7" w:rsidRPr="00B40F0E" w:rsidRDefault="00147FA7" w:rsidP="00147FA7">
      <w:pPr>
        <w:spacing w:line="360" w:lineRule="auto"/>
        <w:rPr>
          <w:rFonts w:asciiTheme="majorHAnsi" w:hAnsiTheme="majorHAnsi"/>
          <w:b/>
          <w:bCs/>
          <w:sz w:val="28"/>
          <w:szCs w:val="28"/>
          <w:u w:val="single"/>
        </w:rPr>
      </w:pPr>
      <w:r w:rsidRPr="00B40F0E">
        <w:rPr>
          <w:rFonts w:asciiTheme="majorHAnsi" w:hAnsiTheme="majorHAnsi"/>
          <w:b/>
          <w:bCs/>
          <w:sz w:val="28"/>
          <w:szCs w:val="28"/>
          <w:u w:val="single"/>
        </w:rPr>
        <w:t>Course No. PS-33-CR</w:t>
      </w:r>
    </w:p>
    <w:p w:rsidR="00147FA7" w:rsidRPr="00B40F0E" w:rsidRDefault="00147FA7" w:rsidP="00147FA7">
      <w:pPr>
        <w:spacing w:line="360" w:lineRule="auto"/>
        <w:rPr>
          <w:rFonts w:asciiTheme="majorHAnsi" w:hAnsiTheme="majorHAnsi"/>
          <w:sz w:val="28"/>
          <w:szCs w:val="28"/>
          <w:u w:val="single"/>
        </w:rPr>
      </w:pPr>
      <w:r w:rsidRPr="00B40F0E">
        <w:rPr>
          <w:rFonts w:asciiTheme="majorHAnsi" w:hAnsiTheme="majorHAnsi"/>
          <w:sz w:val="28"/>
          <w:szCs w:val="28"/>
          <w:u w:val="single"/>
        </w:rPr>
        <w:t>UNIT: I</w:t>
      </w:r>
    </w:p>
    <w:p w:rsidR="00147FA7" w:rsidRPr="00B40F0E" w:rsidRDefault="00147FA7" w:rsidP="00147FA7">
      <w:pPr>
        <w:numPr>
          <w:ilvl w:val="1"/>
          <w:numId w:val="41"/>
        </w:numPr>
        <w:spacing w:after="0"/>
        <w:rPr>
          <w:rFonts w:asciiTheme="majorHAnsi" w:hAnsiTheme="majorHAnsi"/>
          <w:sz w:val="28"/>
          <w:szCs w:val="28"/>
        </w:rPr>
      </w:pPr>
      <w:r w:rsidRPr="00B40F0E">
        <w:rPr>
          <w:rFonts w:asciiTheme="majorHAnsi" w:hAnsiTheme="majorHAnsi"/>
          <w:sz w:val="28"/>
          <w:szCs w:val="28"/>
        </w:rPr>
        <w:tab/>
        <w:t xml:space="preserve">Contemporary Political Theory: Nature, Shifts and Issues </w:t>
      </w:r>
    </w:p>
    <w:p w:rsidR="00147FA7" w:rsidRPr="00B40F0E" w:rsidRDefault="00147FA7" w:rsidP="00147FA7">
      <w:pPr>
        <w:pStyle w:val="ListParagraph"/>
        <w:numPr>
          <w:ilvl w:val="1"/>
          <w:numId w:val="41"/>
        </w:numPr>
        <w:spacing w:line="276" w:lineRule="auto"/>
        <w:rPr>
          <w:rFonts w:asciiTheme="majorHAnsi" w:hAnsiTheme="majorHAnsi"/>
          <w:sz w:val="28"/>
          <w:szCs w:val="28"/>
        </w:rPr>
      </w:pPr>
      <w:r w:rsidRPr="00B40F0E">
        <w:rPr>
          <w:rFonts w:asciiTheme="majorHAnsi" w:hAnsiTheme="majorHAnsi"/>
          <w:sz w:val="28"/>
          <w:szCs w:val="28"/>
        </w:rPr>
        <w:tab/>
        <w:t>Contemporary Liberalism:</w:t>
      </w:r>
    </w:p>
    <w:p w:rsidR="00147FA7" w:rsidRPr="00B40F0E" w:rsidRDefault="00147FA7" w:rsidP="00147FA7">
      <w:pPr>
        <w:pStyle w:val="ListParagraph"/>
        <w:numPr>
          <w:ilvl w:val="0"/>
          <w:numId w:val="104"/>
        </w:numPr>
        <w:spacing w:line="276" w:lineRule="auto"/>
        <w:ind w:left="851"/>
        <w:rPr>
          <w:rFonts w:asciiTheme="majorHAnsi" w:hAnsiTheme="majorHAnsi"/>
          <w:sz w:val="28"/>
          <w:szCs w:val="28"/>
        </w:rPr>
      </w:pPr>
      <w:r w:rsidRPr="00B40F0E">
        <w:rPr>
          <w:rFonts w:asciiTheme="majorHAnsi" w:hAnsiTheme="majorHAnsi"/>
          <w:sz w:val="28"/>
          <w:szCs w:val="28"/>
        </w:rPr>
        <w:t>Rawls: Justice</w:t>
      </w:r>
    </w:p>
    <w:p w:rsidR="00147FA7" w:rsidRPr="00B40F0E" w:rsidRDefault="00147FA7" w:rsidP="00147FA7">
      <w:pPr>
        <w:pStyle w:val="ListParagraph"/>
        <w:numPr>
          <w:ilvl w:val="0"/>
          <w:numId w:val="104"/>
        </w:numPr>
        <w:spacing w:line="276" w:lineRule="auto"/>
        <w:ind w:left="851"/>
        <w:rPr>
          <w:rFonts w:asciiTheme="majorHAnsi" w:hAnsiTheme="majorHAnsi"/>
          <w:sz w:val="28"/>
          <w:szCs w:val="28"/>
        </w:rPr>
      </w:pPr>
      <w:r w:rsidRPr="00B40F0E">
        <w:rPr>
          <w:rFonts w:asciiTheme="majorHAnsi" w:hAnsiTheme="majorHAnsi"/>
          <w:sz w:val="28"/>
          <w:szCs w:val="28"/>
        </w:rPr>
        <w:t>Dworkin: Equality</w:t>
      </w:r>
    </w:p>
    <w:p w:rsidR="00147FA7" w:rsidRPr="00B40F0E" w:rsidRDefault="00147FA7" w:rsidP="00147FA7">
      <w:pPr>
        <w:pStyle w:val="ListParagraph"/>
        <w:numPr>
          <w:ilvl w:val="0"/>
          <w:numId w:val="104"/>
        </w:numPr>
        <w:spacing w:line="276" w:lineRule="auto"/>
        <w:ind w:left="851"/>
        <w:rPr>
          <w:rFonts w:asciiTheme="majorHAnsi" w:hAnsiTheme="majorHAnsi"/>
          <w:sz w:val="28"/>
          <w:szCs w:val="28"/>
        </w:rPr>
      </w:pPr>
      <w:r w:rsidRPr="00B40F0E">
        <w:rPr>
          <w:rFonts w:asciiTheme="majorHAnsi" w:hAnsiTheme="majorHAnsi"/>
          <w:sz w:val="28"/>
          <w:szCs w:val="28"/>
        </w:rPr>
        <w:t>Amartya Sen: Development and Freedom</w:t>
      </w:r>
    </w:p>
    <w:p w:rsidR="00147FA7" w:rsidRPr="00B40F0E" w:rsidRDefault="00147FA7" w:rsidP="00147FA7">
      <w:pPr>
        <w:rPr>
          <w:rFonts w:asciiTheme="majorHAnsi" w:hAnsiTheme="majorHAnsi"/>
          <w:sz w:val="28"/>
          <w:szCs w:val="28"/>
        </w:rPr>
      </w:pPr>
    </w:p>
    <w:p w:rsidR="00147FA7" w:rsidRPr="00B40F0E" w:rsidRDefault="00147FA7" w:rsidP="00147FA7">
      <w:pPr>
        <w:rPr>
          <w:rFonts w:asciiTheme="majorHAnsi" w:hAnsiTheme="majorHAnsi"/>
          <w:sz w:val="28"/>
          <w:szCs w:val="28"/>
          <w:u w:val="single"/>
        </w:rPr>
      </w:pPr>
      <w:r w:rsidRPr="00B40F0E">
        <w:rPr>
          <w:rFonts w:asciiTheme="majorHAnsi" w:hAnsiTheme="majorHAnsi"/>
          <w:sz w:val="28"/>
          <w:szCs w:val="28"/>
          <w:u w:val="single"/>
        </w:rPr>
        <w:t>UNIT: II:</w:t>
      </w:r>
    </w:p>
    <w:p w:rsidR="00147FA7" w:rsidRPr="00B40F0E" w:rsidRDefault="00147FA7" w:rsidP="00147FA7">
      <w:pPr>
        <w:pStyle w:val="ListParagraph"/>
        <w:numPr>
          <w:ilvl w:val="1"/>
          <w:numId w:val="106"/>
        </w:numPr>
        <w:spacing w:line="276" w:lineRule="auto"/>
        <w:rPr>
          <w:rFonts w:asciiTheme="majorHAnsi" w:hAnsiTheme="majorHAnsi"/>
          <w:sz w:val="28"/>
          <w:szCs w:val="28"/>
        </w:rPr>
      </w:pPr>
      <w:r w:rsidRPr="00B40F0E">
        <w:rPr>
          <w:rFonts w:asciiTheme="majorHAnsi" w:hAnsiTheme="majorHAnsi"/>
          <w:sz w:val="28"/>
          <w:szCs w:val="28"/>
        </w:rPr>
        <w:tab/>
        <w:t>Libertarianism: Robert  Nozick</w:t>
      </w:r>
    </w:p>
    <w:p w:rsidR="00147FA7" w:rsidRPr="00B40F0E" w:rsidRDefault="00147FA7" w:rsidP="00147FA7">
      <w:pPr>
        <w:pStyle w:val="ListParagraph"/>
        <w:numPr>
          <w:ilvl w:val="1"/>
          <w:numId w:val="106"/>
        </w:numPr>
        <w:spacing w:line="276" w:lineRule="auto"/>
        <w:rPr>
          <w:rFonts w:asciiTheme="majorHAnsi" w:hAnsiTheme="majorHAnsi"/>
          <w:sz w:val="28"/>
          <w:szCs w:val="28"/>
        </w:rPr>
      </w:pPr>
      <w:r w:rsidRPr="00B40F0E">
        <w:rPr>
          <w:rFonts w:asciiTheme="majorHAnsi" w:hAnsiTheme="majorHAnsi"/>
          <w:sz w:val="28"/>
          <w:szCs w:val="28"/>
        </w:rPr>
        <w:tab/>
        <w:t>Communitarianism: MichealSandel, MichealWalzer</w:t>
      </w:r>
    </w:p>
    <w:p w:rsidR="00147FA7" w:rsidRPr="00B40F0E" w:rsidRDefault="00147FA7" w:rsidP="00147FA7">
      <w:pPr>
        <w:pStyle w:val="ListParagraph"/>
        <w:numPr>
          <w:ilvl w:val="1"/>
          <w:numId w:val="106"/>
        </w:numPr>
        <w:spacing w:line="276" w:lineRule="auto"/>
        <w:rPr>
          <w:rFonts w:asciiTheme="majorHAnsi" w:hAnsiTheme="majorHAnsi"/>
          <w:sz w:val="28"/>
          <w:szCs w:val="28"/>
        </w:rPr>
      </w:pPr>
      <w:r w:rsidRPr="00B40F0E">
        <w:rPr>
          <w:rFonts w:asciiTheme="majorHAnsi" w:hAnsiTheme="majorHAnsi"/>
          <w:sz w:val="28"/>
          <w:szCs w:val="28"/>
        </w:rPr>
        <w:tab/>
        <w:t>Multiculturalism: Will Kymlicka, BhikhuParekh</w:t>
      </w:r>
    </w:p>
    <w:p w:rsidR="00147FA7" w:rsidRPr="00B40F0E" w:rsidRDefault="00147FA7" w:rsidP="00147FA7">
      <w:pPr>
        <w:pStyle w:val="ListParagraph"/>
        <w:spacing w:line="276" w:lineRule="auto"/>
        <w:ind w:left="360"/>
        <w:rPr>
          <w:rFonts w:asciiTheme="majorHAnsi" w:hAnsiTheme="majorHAnsi"/>
          <w:sz w:val="28"/>
          <w:szCs w:val="28"/>
        </w:rPr>
      </w:pPr>
    </w:p>
    <w:p w:rsidR="00147FA7" w:rsidRPr="00B40F0E" w:rsidRDefault="00147FA7" w:rsidP="00147FA7">
      <w:pPr>
        <w:rPr>
          <w:rFonts w:asciiTheme="majorHAnsi" w:hAnsiTheme="majorHAnsi"/>
          <w:sz w:val="28"/>
          <w:szCs w:val="28"/>
          <w:u w:val="single"/>
        </w:rPr>
      </w:pPr>
      <w:r w:rsidRPr="00B40F0E">
        <w:rPr>
          <w:rFonts w:asciiTheme="majorHAnsi" w:hAnsiTheme="majorHAnsi"/>
          <w:sz w:val="28"/>
          <w:szCs w:val="28"/>
          <w:u w:val="single"/>
        </w:rPr>
        <w:t xml:space="preserve">UNIT: III: </w:t>
      </w:r>
    </w:p>
    <w:p w:rsidR="00147FA7" w:rsidRPr="00B40F0E" w:rsidRDefault="00147FA7" w:rsidP="00147FA7">
      <w:pPr>
        <w:pStyle w:val="ListParagraph"/>
        <w:numPr>
          <w:ilvl w:val="1"/>
          <w:numId w:val="105"/>
        </w:numPr>
        <w:spacing w:line="276" w:lineRule="auto"/>
        <w:rPr>
          <w:rFonts w:asciiTheme="majorHAnsi" w:hAnsiTheme="majorHAnsi"/>
          <w:sz w:val="28"/>
          <w:szCs w:val="28"/>
        </w:rPr>
      </w:pPr>
      <w:r w:rsidRPr="00B40F0E">
        <w:rPr>
          <w:rFonts w:asciiTheme="majorHAnsi" w:hAnsiTheme="majorHAnsi"/>
          <w:sz w:val="28"/>
          <w:szCs w:val="28"/>
        </w:rPr>
        <w:tab/>
        <w:t>Feminism: Judith Butler</w:t>
      </w:r>
    </w:p>
    <w:p w:rsidR="00147FA7" w:rsidRPr="00B40F0E" w:rsidRDefault="00147FA7" w:rsidP="00147FA7">
      <w:pPr>
        <w:pStyle w:val="ListParagraph"/>
        <w:numPr>
          <w:ilvl w:val="1"/>
          <w:numId w:val="105"/>
        </w:numPr>
        <w:spacing w:line="276" w:lineRule="auto"/>
        <w:rPr>
          <w:rFonts w:asciiTheme="majorHAnsi" w:hAnsiTheme="majorHAnsi"/>
          <w:sz w:val="28"/>
          <w:szCs w:val="28"/>
        </w:rPr>
      </w:pPr>
      <w:r w:rsidRPr="00B40F0E">
        <w:rPr>
          <w:rFonts w:asciiTheme="majorHAnsi" w:hAnsiTheme="majorHAnsi"/>
          <w:sz w:val="28"/>
          <w:szCs w:val="28"/>
        </w:rPr>
        <w:tab/>
        <w:t xml:space="preserve">Post-Colonialism: Edward Said, Frantz Fanon,    </w:t>
      </w:r>
    </w:p>
    <w:p w:rsidR="00147FA7" w:rsidRPr="00B40F0E" w:rsidRDefault="00147FA7" w:rsidP="00147FA7">
      <w:pPr>
        <w:pStyle w:val="ListParagraph"/>
        <w:numPr>
          <w:ilvl w:val="1"/>
          <w:numId w:val="105"/>
        </w:numPr>
        <w:spacing w:line="276" w:lineRule="auto"/>
        <w:rPr>
          <w:rFonts w:asciiTheme="majorHAnsi" w:hAnsiTheme="majorHAnsi"/>
          <w:sz w:val="28"/>
          <w:szCs w:val="28"/>
        </w:rPr>
      </w:pPr>
      <w:r w:rsidRPr="00B40F0E">
        <w:rPr>
          <w:rFonts w:asciiTheme="majorHAnsi" w:hAnsiTheme="majorHAnsi"/>
          <w:sz w:val="28"/>
          <w:szCs w:val="28"/>
        </w:rPr>
        <w:tab/>
        <w:t>Post-Modernism: Michel Foucault, Lyotard</w:t>
      </w:r>
    </w:p>
    <w:p w:rsidR="00147FA7" w:rsidRPr="00B40F0E" w:rsidRDefault="00147FA7" w:rsidP="00147FA7">
      <w:pPr>
        <w:rPr>
          <w:rFonts w:asciiTheme="majorHAnsi" w:hAnsiTheme="majorHAnsi"/>
          <w:sz w:val="28"/>
          <w:szCs w:val="28"/>
        </w:rPr>
      </w:pPr>
    </w:p>
    <w:p w:rsidR="00147FA7" w:rsidRPr="00B40F0E" w:rsidRDefault="00147FA7" w:rsidP="00147FA7">
      <w:pPr>
        <w:rPr>
          <w:rFonts w:asciiTheme="majorHAnsi" w:hAnsiTheme="majorHAnsi"/>
          <w:sz w:val="28"/>
          <w:szCs w:val="28"/>
          <w:u w:val="single"/>
        </w:rPr>
      </w:pPr>
      <w:r w:rsidRPr="00B40F0E">
        <w:rPr>
          <w:rFonts w:asciiTheme="majorHAnsi" w:hAnsiTheme="majorHAnsi"/>
          <w:sz w:val="28"/>
          <w:szCs w:val="28"/>
          <w:u w:val="single"/>
        </w:rPr>
        <w:t>UNIT: IV:</w:t>
      </w:r>
    </w:p>
    <w:p w:rsidR="00147FA7" w:rsidRPr="00B40F0E" w:rsidRDefault="00147FA7" w:rsidP="00147FA7">
      <w:pPr>
        <w:numPr>
          <w:ilvl w:val="1"/>
          <w:numId w:val="42"/>
        </w:numPr>
        <w:spacing w:after="0"/>
        <w:rPr>
          <w:rFonts w:asciiTheme="majorHAnsi" w:hAnsiTheme="majorHAnsi"/>
          <w:sz w:val="28"/>
          <w:szCs w:val="28"/>
        </w:rPr>
      </w:pPr>
      <w:r w:rsidRPr="00B40F0E">
        <w:rPr>
          <w:rFonts w:asciiTheme="majorHAnsi" w:hAnsiTheme="majorHAnsi"/>
          <w:sz w:val="28"/>
          <w:szCs w:val="28"/>
        </w:rPr>
        <w:tab/>
        <w:t>Neo-Marxism: Gramsci, and Habermas</w:t>
      </w:r>
    </w:p>
    <w:p w:rsidR="00147FA7" w:rsidRPr="00B40F0E" w:rsidRDefault="00147FA7" w:rsidP="00147FA7">
      <w:pPr>
        <w:numPr>
          <w:ilvl w:val="1"/>
          <w:numId w:val="42"/>
        </w:numPr>
        <w:spacing w:after="0"/>
        <w:ind w:left="709" w:hanging="709"/>
        <w:rPr>
          <w:rFonts w:asciiTheme="majorHAnsi" w:hAnsiTheme="majorHAnsi"/>
          <w:sz w:val="28"/>
          <w:szCs w:val="28"/>
          <w:u w:val="single"/>
        </w:rPr>
      </w:pPr>
      <w:r w:rsidRPr="00B40F0E">
        <w:rPr>
          <w:rFonts w:asciiTheme="majorHAnsi" w:hAnsiTheme="majorHAnsi"/>
          <w:sz w:val="28"/>
          <w:szCs w:val="28"/>
        </w:rPr>
        <w:tab/>
        <w:t>Nationalism: Anderson,Partha Chatterjee</w:t>
      </w:r>
    </w:p>
    <w:p w:rsidR="00147FA7" w:rsidRDefault="00147FA7" w:rsidP="00147FA7">
      <w:pPr>
        <w:spacing w:line="360" w:lineRule="auto"/>
        <w:jc w:val="center"/>
        <w:rPr>
          <w:rFonts w:ascii="Cambria" w:hAnsi="Cambria"/>
          <w:sz w:val="28"/>
          <w:szCs w:val="28"/>
        </w:rPr>
      </w:pPr>
    </w:p>
    <w:p w:rsidR="00147FA7" w:rsidRDefault="00147FA7" w:rsidP="00147FA7">
      <w:pPr>
        <w:spacing w:after="0" w:line="360" w:lineRule="auto"/>
        <w:rPr>
          <w:rFonts w:ascii="Cambria" w:hAnsi="Cambria"/>
          <w:sz w:val="28"/>
          <w:szCs w:val="28"/>
        </w:rPr>
      </w:pPr>
    </w:p>
    <w:p w:rsidR="00147FA7" w:rsidRDefault="00147FA7" w:rsidP="00147FA7">
      <w:pPr>
        <w:spacing w:after="0" w:line="360" w:lineRule="auto"/>
        <w:rPr>
          <w:rFonts w:ascii="Cambria" w:hAnsi="Cambria"/>
          <w:sz w:val="28"/>
          <w:szCs w:val="28"/>
        </w:rPr>
      </w:pPr>
    </w:p>
    <w:p w:rsidR="00147FA7" w:rsidRDefault="00147FA7" w:rsidP="00147FA7">
      <w:pPr>
        <w:spacing w:after="0" w:line="360" w:lineRule="auto"/>
        <w:rPr>
          <w:rFonts w:ascii="Cambria" w:hAnsi="Cambria"/>
          <w:sz w:val="28"/>
          <w:szCs w:val="28"/>
        </w:rPr>
      </w:pPr>
    </w:p>
    <w:p w:rsidR="00147FA7" w:rsidRDefault="00147FA7" w:rsidP="00147FA7">
      <w:pPr>
        <w:spacing w:after="0" w:line="360" w:lineRule="auto"/>
        <w:rPr>
          <w:rFonts w:ascii="Cambria" w:hAnsi="Cambria"/>
          <w:sz w:val="28"/>
          <w:szCs w:val="28"/>
        </w:rPr>
      </w:pPr>
    </w:p>
    <w:p w:rsidR="00147FA7" w:rsidRDefault="00147FA7" w:rsidP="00147FA7">
      <w:pPr>
        <w:spacing w:after="0" w:line="360" w:lineRule="auto"/>
        <w:rPr>
          <w:rFonts w:ascii="Cambria" w:hAnsi="Cambria"/>
          <w:sz w:val="28"/>
          <w:szCs w:val="28"/>
          <w:u w:val="single"/>
        </w:rPr>
      </w:pPr>
    </w:p>
    <w:p w:rsidR="00147FA7" w:rsidRDefault="00147FA7" w:rsidP="00147FA7">
      <w:pPr>
        <w:rPr>
          <w:rFonts w:ascii="Cambria" w:hAnsi="Cambria"/>
          <w:sz w:val="28"/>
          <w:szCs w:val="28"/>
        </w:rPr>
      </w:pPr>
    </w:p>
    <w:p w:rsidR="00147FA7" w:rsidRPr="00C45C0B" w:rsidRDefault="00147FA7" w:rsidP="00147FA7">
      <w:pPr>
        <w:jc w:val="center"/>
        <w:rPr>
          <w:rFonts w:ascii="Cambria" w:hAnsi="Cambria"/>
          <w:b/>
          <w:sz w:val="28"/>
          <w:szCs w:val="28"/>
          <w:u w:val="single"/>
        </w:rPr>
      </w:pPr>
      <w:r w:rsidRPr="00C45C0B">
        <w:rPr>
          <w:rFonts w:ascii="Cambria" w:hAnsi="Cambria"/>
          <w:b/>
          <w:sz w:val="28"/>
          <w:szCs w:val="28"/>
          <w:u w:val="single"/>
        </w:rPr>
        <w:lastRenderedPageBreak/>
        <w:t>Term work</w:t>
      </w:r>
    </w:p>
    <w:p w:rsidR="00147FA7" w:rsidRDefault="00147FA7" w:rsidP="00147FA7">
      <w:pPr>
        <w:spacing w:after="0" w:line="240" w:lineRule="auto"/>
        <w:rPr>
          <w:rFonts w:ascii="Cambria" w:eastAsia="Times New Roman" w:hAnsi="Cambria" w:cs="Times New Roman"/>
          <w:b/>
          <w:bCs/>
          <w:color w:val="000000"/>
          <w:sz w:val="28"/>
          <w:szCs w:val="28"/>
          <w:u w:val="single"/>
        </w:rPr>
      </w:pPr>
      <w:r>
        <w:rPr>
          <w:rFonts w:ascii="Cambria" w:eastAsia="Times New Roman" w:hAnsi="Cambria" w:cs="Times New Roman"/>
          <w:b/>
          <w:bCs/>
          <w:color w:val="000000"/>
          <w:sz w:val="28"/>
          <w:szCs w:val="28"/>
          <w:u w:val="single"/>
        </w:rPr>
        <w:t>Course No. PS-34</w:t>
      </w:r>
      <w:r w:rsidRPr="00AC2A63">
        <w:rPr>
          <w:rFonts w:ascii="Cambria" w:eastAsia="Times New Roman" w:hAnsi="Cambria" w:cs="Times New Roman"/>
          <w:b/>
          <w:bCs/>
          <w:color w:val="000000"/>
          <w:sz w:val="28"/>
          <w:szCs w:val="28"/>
          <w:u w:val="single"/>
        </w:rPr>
        <w:t>- (DCE)</w:t>
      </w:r>
    </w:p>
    <w:p w:rsidR="00147FA7" w:rsidRDefault="00147FA7" w:rsidP="00147FA7">
      <w:pPr>
        <w:rPr>
          <w:rFonts w:ascii="Cambria" w:hAnsi="Cambria"/>
          <w:sz w:val="28"/>
          <w:szCs w:val="28"/>
        </w:rPr>
      </w:pPr>
    </w:p>
    <w:p w:rsidR="00147FA7" w:rsidRDefault="00147FA7" w:rsidP="00147FA7">
      <w:pPr>
        <w:rPr>
          <w:rFonts w:ascii="Cambria" w:hAnsi="Cambria"/>
          <w:sz w:val="28"/>
          <w:szCs w:val="28"/>
        </w:rPr>
      </w:pPr>
    </w:p>
    <w:p w:rsidR="00147FA7" w:rsidRDefault="00147FA7" w:rsidP="00147FA7">
      <w:pPr>
        <w:jc w:val="both"/>
        <w:rPr>
          <w:rFonts w:ascii="Cambria" w:hAnsi="Cambria"/>
          <w:sz w:val="28"/>
          <w:szCs w:val="28"/>
        </w:rPr>
      </w:pPr>
      <w:r>
        <w:rPr>
          <w:rFonts w:ascii="Cambria" w:hAnsi="Cambria"/>
          <w:sz w:val="28"/>
          <w:szCs w:val="28"/>
        </w:rPr>
        <w:t xml:space="preserve">The Term Work (4 Credits) shall be discipline centric to be carried out under the supervision of the concerned teacher/s of the department. Such students are supposed to choose any sub-discipline of the Subject and work in consultation and under the guidance of teachers in accordance with their areas of specialization. </w:t>
      </w:r>
    </w:p>
    <w:p w:rsidR="00147FA7" w:rsidRDefault="00147FA7" w:rsidP="00147FA7">
      <w:pPr>
        <w:jc w:val="both"/>
        <w:rPr>
          <w:rFonts w:ascii="Cambria" w:hAnsi="Cambria"/>
          <w:sz w:val="28"/>
          <w:szCs w:val="28"/>
        </w:rPr>
      </w:pPr>
      <w:r>
        <w:rPr>
          <w:rFonts w:ascii="Cambria" w:hAnsi="Cambria"/>
          <w:sz w:val="28"/>
          <w:szCs w:val="28"/>
        </w:rPr>
        <w:t>The Term work shall be submitted in the form of typed Dissertation limited to 80-100 pages and shall be evaluated by one Internal examiner followed by presentation of work and viva voce. 60% marks will be allotted for Dissertation and 40%for presentation and viva voce.</w:t>
      </w:r>
    </w:p>
    <w:p w:rsidR="00147FA7" w:rsidRDefault="00147FA7" w:rsidP="00147FA7">
      <w:pPr>
        <w:spacing w:after="0" w:line="360" w:lineRule="auto"/>
        <w:rPr>
          <w:rFonts w:ascii="Cambria" w:hAnsi="Cambria"/>
          <w:sz w:val="28"/>
          <w:szCs w:val="28"/>
          <w:u w:val="single"/>
        </w:rPr>
      </w:pPr>
    </w:p>
    <w:p w:rsidR="00147FA7" w:rsidRDefault="00147FA7" w:rsidP="00147FA7">
      <w:pPr>
        <w:spacing w:after="0" w:line="360" w:lineRule="auto"/>
        <w:rPr>
          <w:rFonts w:ascii="Cambria" w:hAnsi="Cambria"/>
          <w:sz w:val="28"/>
          <w:szCs w:val="28"/>
          <w:u w:val="single"/>
        </w:rPr>
      </w:pPr>
    </w:p>
    <w:p w:rsidR="00147FA7" w:rsidRDefault="00147FA7" w:rsidP="00147FA7">
      <w:pPr>
        <w:spacing w:after="0" w:line="360" w:lineRule="auto"/>
        <w:rPr>
          <w:rFonts w:ascii="Cambria" w:hAnsi="Cambria"/>
          <w:sz w:val="28"/>
          <w:szCs w:val="28"/>
          <w:u w:val="single"/>
        </w:rPr>
      </w:pPr>
    </w:p>
    <w:p w:rsidR="00147FA7" w:rsidRDefault="00147FA7" w:rsidP="00147FA7">
      <w:pPr>
        <w:spacing w:after="0" w:line="360" w:lineRule="auto"/>
        <w:rPr>
          <w:rFonts w:ascii="Cambria" w:hAnsi="Cambria"/>
          <w:sz w:val="28"/>
          <w:szCs w:val="28"/>
          <w:u w:val="single"/>
        </w:rPr>
      </w:pPr>
    </w:p>
    <w:p w:rsidR="00147FA7" w:rsidRDefault="00147FA7" w:rsidP="00147FA7">
      <w:pPr>
        <w:spacing w:after="0" w:line="360" w:lineRule="auto"/>
        <w:rPr>
          <w:rFonts w:ascii="Cambria" w:hAnsi="Cambria"/>
          <w:sz w:val="28"/>
          <w:szCs w:val="28"/>
          <w:u w:val="single"/>
        </w:rPr>
      </w:pPr>
    </w:p>
    <w:p w:rsidR="00147FA7" w:rsidRDefault="00147FA7" w:rsidP="00147FA7">
      <w:pPr>
        <w:spacing w:after="0" w:line="360" w:lineRule="auto"/>
        <w:rPr>
          <w:rFonts w:ascii="Cambria" w:hAnsi="Cambria"/>
          <w:sz w:val="28"/>
          <w:szCs w:val="28"/>
          <w:u w:val="single"/>
        </w:rPr>
      </w:pPr>
    </w:p>
    <w:p w:rsidR="00147FA7" w:rsidRDefault="00147FA7" w:rsidP="00147FA7">
      <w:pPr>
        <w:spacing w:after="0" w:line="360" w:lineRule="auto"/>
        <w:rPr>
          <w:rFonts w:ascii="Cambria" w:hAnsi="Cambria"/>
          <w:sz w:val="28"/>
          <w:szCs w:val="28"/>
          <w:u w:val="single"/>
        </w:rPr>
      </w:pPr>
    </w:p>
    <w:p w:rsidR="00147FA7" w:rsidRDefault="00147FA7" w:rsidP="00147FA7">
      <w:pPr>
        <w:spacing w:after="0" w:line="360" w:lineRule="auto"/>
        <w:rPr>
          <w:rFonts w:ascii="Cambria" w:hAnsi="Cambria"/>
          <w:sz w:val="28"/>
          <w:szCs w:val="28"/>
          <w:u w:val="single"/>
        </w:rPr>
      </w:pPr>
    </w:p>
    <w:p w:rsidR="00147FA7" w:rsidRDefault="00147FA7" w:rsidP="00147FA7">
      <w:pPr>
        <w:spacing w:after="0" w:line="360" w:lineRule="auto"/>
        <w:rPr>
          <w:rFonts w:ascii="Cambria" w:hAnsi="Cambria"/>
          <w:sz w:val="28"/>
          <w:szCs w:val="28"/>
          <w:u w:val="single"/>
        </w:rPr>
      </w:pPr>
    </w:p>
    <w:p w:rsidR="00147FA7" w:rsidRDefault="00147FA7" w:rsidP="00147FA7">
      <w:pPr>
        <w:spacing w:after="0" w:line="360" w:lineRule="auto"/>
        <w:rPr>
          <w:rFonts w:ascii="Cambria" w:hAnsi="Cambria"/>
          <w:sz w:val="28"/>
          <w:szCs w:val="28"/>
          <w:u w:val="single"/>
        </w:rPr>
      </w:pPr>
    </w:p>
    <w:p w:rsidR="00147FA7" w:rsidRDefault="00147FA7" w:rsidP="00147FA7">
      <w:pPr>
        <w:spacing w:after="0" w:line="360" w:lineRule="auto"/>
        <w:rPr>
          <w:rFonts w:ascii="Cambria" w:hAnsi="Cambria"/>
          <w:sz w:val="28"/>
          <w:szCs w:val="28"/>
          <w:u w:val="single"/>
        </w:rPr>
      </w:pPr>
    </w:p>
    <w:p w:rsidR="00147FA7" w:rsidRDefault="00147FA7" w:rsidP="00147FA7">
      <w:pPr>
        <w:spacing w:after="0" w:line="360" w:lineRule="auto"/>
        <w:rPr>
          <w:rFonts w:ascii="Cambria" w:hAnsi="Cambria"/>
          <w:sz w:val="28"/>
          <w:szCs w:val="28"/>
          <w:u w:val="single"/>
        </w:rPr>
      </w:pPr>
    </w:p>
    <w:p w:rsidR="00147FA7" w:rsidRDefault="00147FA7" w:rsidP="00147FA7">
      <w:pPr>
        <w:spacing w:after="0" w:line="360" w:lineRule="auto"/>
        <w:rPr>
          <w:rFonts w:ascii="Cambria" w:hAnsi="Cambria"/>
          <w:sz w:val="28"/>
          <w:szCs w:val="28"/>
          <w:u w:val="single"/>
        </w:rPr>
      </w:pPr>
    </w:p>
    <w:p w:rsidR="00147FA7" w:rsidRDefault="00147FA7" w:rsidP="00147FA7">
      <w:pPr>
        <w:spacing w:after="0" w:line="360" w:lineRule="auto"/>
        <w:rPr>
          <w:rFonts w:ascii="Cambria" w:hAnsi="Cambria"/>
          <w:sz w:val="28"/>
          <w:szCs w:val="28"/>
          <w:u w:val="single"/>
        </w:rPr>
      </w:pPr>
    </w:p>
    <w:p w:rsidR="00147FA7" w:rsidRDefault="00147FA7" w:rsidP="00147FA7">
      <w:pPr>
        <w:spacing w:after="0" w:line="360" w:lineRule="auto"/>
        <w:rPr>
          <w:rFonts w:ascii="Cambria" w:hAnsi="Cambria"/>
          <w:sz w:val="28"/>
          <w:szCs w:val="28"/>
          <w:u w:val="single"/>
        </w:rPr>
      </w:pPr>
    </w:p>
    <w:p w:rsidR="00147FA7" w:rsidRPr="00C93EA0" w:rsidRDefault="00147FA7" w:rsidP="00147FA7">
      <w:pPr>
        <w:spacing w:after="0" w:line="360" w:lineRule="auto"/>
        <w:rPr>
          <w:rFonts w:ascii="Cambria" w:hAnsi="Cambria"/>
          <w:sz w:val="28"/>
          <w:szCs w:val="28"/>
          <w:u w:val="single"/>
        </w:rPr>
      </w:pPr>
    </w:p>
    <w:p w:rsidR="00147FA7" w:rsidRPr="00C93EA0" w:rsidRDefault="00147FA7" w:rsidP="00147FA7">
      <w:pPr>
        <w:autoSpaceDE w:val="0"/>
        <w:autoSpaceDN w:val="0"/>
        <w:adjustRightInd w:val="0"/>
        <w:spacing w:line="360" w:lineRule="auto"/>
        <w:jc w:val="center"/>
        <w:rPr>
          <w:rFonts w:ascii="Cambria" w:hAnsi="Cambria" w:cs="Arial"/>
          <w:b/>
          <w:color w:val="000000"/>
          <w:sz w:val="28"/>
          <w:szCs w:val="28"/>
        </w:rPr>
      </w:pPr>
      <w:r w:rsidRPr="00C93EA0">
        <w:rPr>
          <w:rFonts w:ascii="Cambria" w:hAnsi="Cambria" w:cs="Arial"/>
          <w:b/>
          <w:color w:val="000000"/>
          <w:sz w:val="28"/>
          <w:szCs w:val="28"/>
        </w:rPr>
        <w:lastRenderedPageBreak/>
        <w:t>FEDERALISM IN INDIA</w:t>
      </w:r>
    </w:p>
    <w:p w:rsidR="00147FA7" w:rsidRDefault="00147FA7" w:rsidP="00147FA7">
      <w:pPr>
        <w:autoSpaceDE w:val="0"/>
        <w:autoSpaceDN w:val="0"/>
        <w:adjustRightInd w:val="0"/>
        <w:spacing w:after="0"/>
        <w:rPr>
          <w:rFonts w:ascii="Cambria" w:hAnsi="Cambria" w:cs="Arial"/>
          <w:b/>
          <w:color w:val="000000"/>
          <w:sz w:val="28"/>
          <w:szCs w:val="28"/>
          <w:u w:val="single"/>
        </w:rPr>
      </w:pPr>
      <w:r>
        <w:rPr>
          <w:rFonts w:ascii="Cambria" w:hAnsi="Cambria" w:cs="Arial"/>
          <w:b/>
          <w:color w:val="000000"/>
          <w:sz w:val="28"/>
          <w:szCs w:val="28"/>
          <w:u w:val="single"/>
        </w:rPr>
        <w:t>Course No. PS-35</w:t>
      </w:r>
      <w:r w:rsidRPr="00AC2A63">
        <w:rPr>
          <w:rFonts w:ascii="Cambria" w:eastAsia="Times New Roman" w:hAnsi="Cambria" w:cs="Times New Roman"/>
          <w:b/>
          <w:bCs/>
          <w:color w:val="000000"/>
          <w:sz w:val="28"/>
          <w:szCs w:val="28"/>
          <w:u w:val="single"/>
        </w:rPr>
        <w:t>- (DCE)</w:t>
      </w:r>
    </w:p>
    <w:p w:rsidR="00147FA7" w:rsidRDefault="00147FA7" w:rsidP="00147FA7">
      <w:pPr>
        <w:autoSpaceDE w:val="0"/>
        <w:autoSpaceDN w:val="0"/>
        <w:adjustRightInd w:val="0"/>
        <w:spacing w:after="0"/>
        <w:rPr>
          <w:rFonts w:ascii="Cambria" w:hAnsi="Cambria" w:cs="Arial"/>
          <w:b/>
          <w:color w:val="000000"/>
          <w:sz w:val="28"/>
          <w:szCs w:val="28"/>
          <w:u w:val="single"/>
        </w:rPr>
      </w:pPr>
    </w:p>
    <w:p w:rsidR="00147FA7" w:rsidRDefault="00147FA7" w:rsidP="00147FA7">
      <w:pPr>
        <w:autoSpaceDE w:val="0"/>
        <w:autoSpaceDN w:val="0"/>
        <w:adjustRightInd w:val="0"/>
        <w:spacing w:after="0"/>
        <w:rPr>
          <w:rFonts w:ascii="Cambria" w:hAnsi="Cambria" w:cs="Arial"/>
          <w:b/>
          <w:color w:val="000000"/>
          <w:sz w:val="28"/>
          <w:szCs w:val="28"/>
          <w:u w:val="single"/>
        </w:rPr>
      </w:pPr>
    </w:p>
    <w:p w:rsidR="00147FA7" w:rsidRPr="00C93EA0" w:rsidRDefault="00147FA7" w:rsidP="00147FA7">
      <w:pPr>
        <w:autoSpaceDE w:val="0"/>
        <w:autoSpaceDN w:val="0"/>
        <w:adjustRightInd w:val="0"/>
        <w:spacing w:after="0"/>
        <w:rPr>
          <w:rFonts w:ascii="Cambria" w:hAnsi="Cambria" w:cs="Arial"/>
          <w:sz w:val="28"/>
          <w:szCs w:val="28"/>
        </w:rPr>
      </w:pPr>
      <w:r w:rsidRPr="00DF23B4">
        <w:rPr>
          <w:rFonts w:ascii="Cambria" w:hAnsi="Cambria" w:cs="Arial"/>
          <w:sz w:val="28"/>
          <w:szCs w:val="28"/>
          <w:u w:val="single"/>
        </w:rPr>
        <w:t>UNIT-I</w:t>
      </w:r>
      <w:r>
        <w:rPr>
          <w:rFonts w:ascii="Cambria" w:hAnsi="Cambria" w:cs="Arial"/>
          <w:sz w:val="28"/>
          <w:szCs w:val="28"/>
          <w:u w:val="single"/>
        </w:rPr>
        <w:t xml:space="preserve"> </w:t>
      </w:r>
      <w:r w:rsidRPr="00C93EA0">
        <w:rPr>
          <w:rFonts w:ascii="Cambria" w:hAnsi="Cambria" w:cs="Arial"/>
          <w:b/>
          <w:bCs/>
          <w:sz w:val="28"/>
          <w:szCs w:val="28"/>
        </w:rPr>
        <w:t xml:space="preserve">  Introduction</w:t>
      </w:r>
      <w:r w:rsidRPr="00C93EA0">
        <w:rPr>
          <w:rFonts w:ascii="Cambria" w:hAnsi="Cambria" w:cs="Arial"/>
          <w:b/>
          <w:bCs/>
          <w:sz w:val="28"/>
          <w:szCs w:val="28"/>
        </w:rPr>
        <w:tab/>
      </w:r>
      <w:r w:rsidRPr="00C93EA0">
        <w:rPr>
          <w:rFonts w:ascii="Cambria" w:hAnsi="Cambria" w:cs="Arial"/>
          <w:sz w:val="28"/>
          <w:szCs w:val="28"/>
        </w:rPr>
        <w:tab/>
      </w:r>
      <w:r w:rsidRPr="00C93EA0">
        <w:rPr>
          <w:rFonts w:ascii="Cambria" w:hAnsi="Cambria" w:cs="Arial"/>
          <w:sz w:val="28"/>
          <w:szCs w:val="28"/>
        </w:rPr>
        <w:tab/>
      </w:r>
      <w:r w:rsidRPr="00C93EA0">
        <w:rPr>
          <w:rFonts w:ascii="Cambria" w:hAnsi="Cambria" w:cs="Arial"/>
          <w:sz w:val="28"/>
          <w:szCs w:val="28"/>
        </w:rPr>
        <w:tab/>
      </w:r>
      <w:r w:rsidRPr="00C93EA0">
        <w:rPr>
          <w:rFonts w:ascii="Cambria" w:hAnsi="Cambria" w:cs="Arial"/>
          <w:sz w:val="28"/>
          <w:szCs w:val="28"/>
        </w:rPr>
        <w:tab/>
      </w:r>
      <w:r w:rsidRPr="00C93EA0">
        <w:rPr>
          <w:rFonts w:ascii="Cambria" w:hAnsi="Cambria" w:cs="Arial"/>
          <w:sz w:val="28"/>
          <w:szCs w:val="28"/>
        </w:rPr>
        <w:tab/>
      </w:r>
    </w:p>
    <w:p w:rsidR="00147FA7" w:rsidRPr="00C93EA0" w:rsidRDefault="00147FA7" w:rsidP="00147FA7">
      <w:pPr>
        <w:pStyle w:val="ListParagraph"/>
        <w:numPr>
          <w:ilvl w:val="0"/>
          <w:numId w:val="43"/>
        </w:numPr>
        <w:tabs>
          <w:tab w:val="left" w:pos="1080"/>
        </w:tabs>
        <w:spacing w:line="276" w:lineRule="auto"/>
        <w:ind w:left="1620" w:hanging="1260"/>
        <w:contextualSpacing/>
        <w:jc w:val="both"/>
        <w:rPr>
          <w:rFonts w:ascii="Cambria" w:hAnsi="Cambria" w:cs="Arial"/>
          <w:color w:val="000000"/>
          <w:sz w:val="28"/>
          <w:szCs w:val="28"/>
        </w:rPr>
      </w:pPr>
      <w:r w:rsidRPr="00C93EA0">
        <w:rPr>
          <w:rFonts w:ascii="Cambria" w:hAnsi="Cambria" w:cs="Arial"/>
          <w:color w:val="000000"/>
          <w:sz w:val="28"/>
          <w:szCs w:val="28"/>
        </w:rPr>
        <w:t>Theories of Federalism</w:t>
      </w:r>
    </w:p>
    <w:p w:rsidR="00147FA7" w:rsidRPr="006F7CC6" w:rsidRDefault="00147FA7" w:rsidP="00147FA7">
      <w:pPr>
        <w:pStyle w:val="ListParagraph"/>
        <w:numPr>
          <w:ilvl w:val="1"/>
          <w:numId w:val="44"/>
        </w:numPr>
        <w:tabs>
          <w:tab w:val="left" w:pos="1080"/>
        </w:tabs>
        <w:contextualSpacing/>
        <w:jc w:val="both"/>
        <w:rPr>
          <w:rFonts w:ascii="Cambria" w:hAnsi="Cambria" w:cs="Arial"/>
          <w:color w:val="000000"/>
          <w:sz w:val="28"/>
          <w:szCs w:val="28"/>
        </w:rPr>
      </w:pPr>
      <w:r w:rsidRPr="006F7CC6">
        <w:rPr>
          <w:rFonts w:ascii="Cambria" w:hAnsi="Cambria" w:cs="Arial"/>
          <w:color w:val="000000"/>
          <w:sz w:val="28"/>
          <w:szCs w:val="28"/>
        </w:rPr>
        <w:t xml:space="preserve"> Evolution of federalism in India. </w:t>
      </w:r>
    </w:p>
    <w:p w:rsidR="00147FA7" w:rsidRPr="006F7CC6" w:rsidRDefault="00147FA7" w:rsidP="00147FA7">
      <w:pPr>
        <w:autoSpaceDE w:val="0"/>
        <w:autoSpaceDN w:val="0"/>
        <w:adjustRightInd w:val="0"/>
        <w:ind w:left="360"/>
        <w:contextualSpacing/>
        <w:rPr>
          <w:rFonts w:ascii="Cambria" w:hAnsi="Cambria" w:cs="Arial"/>
          <w:color w:val="000000"/>
          <w:sz w:val="28"/>
          <w:szCs w:val="28"/>
        </w:rPr>
      </w:pPr>
      <w:r>
        <w:rPr>
          <w:rFonts w:ascii="Cambria" w:hAnsi="Cambria" w:cs="Arial"/>
          <w:color w:val="000000"/>
          <w:sz w:val="28"/>
          <w:szCs w:val="28"/>
        </w:rPr>
        <w:t xml:space="preserve">1.3       </w:t>
      </w:r>
      <w:r w:rsidRPr="006F7CC6">
        <w:rPr>
          <w:rFonts w:ascii="Cambria" w:hAnsi="Cambria" w:cs="Arial"/>
          <w:color w:val="000000"/>
          <w:sz w:val="28"/>
          <w:szCs w:val="28"/>
        </w:rPr>
        <w:t xml:space="preserve">Changing Nature of Indian Federalism. </w:t>
      </w:r>
    </w:p>
    <w:p w:rsidR="00147FA7" w:rsidRPr="003C0E4D" w:rsidRDefault="00147FA7" w:rsidP="00147FA7">
      <w:pPr>
        <w:tabs>
          <w:tab w:val="left" w:pos="5700"/>
        </w:tabs>
        <w:autoSpaceDE w:val="0"/>
        <w:autoSpaceDN w:val="0"/>
        <w:adjustRightInd w:val="0"/>
        <w:contextualSpacing/>
        <w:rPr>
          <w:rFonts w:ascii="Cambria" w:hAnsi="Cambria" w:cs="Arial"/>
          <w:color w:val="000000"/>
          <w:sz w:val="28"/>
          <w:szCs w:val="28"/>
        </w:rPr>
      </w:pPr>
      <w:r>
        <w:rPr>
          <w:rFonts w:ascii="Cambria" w:hAnsi="Cambria" w:cs="Arial"/>
          <w:color w:val="000000"/>
          <w:sz w:val="28"/>
          <w:szCs w:val="28"/>
        </w:rPr>
        <w:tab/>
      </w:r>
    </w:p>
    <w:p w:rsidR="00147FA7" w:rsidRPr="00C93EA0" w:rsidRDefault="00147FA7" w:rsidP="00147FA7">
      <w:pPr>
        <w:autoSpaceDE w:val="0"/>
        <w:autoSpaceDN w:val="0"/>
        <w:adjustRightInd w:val="0"/>
        <w:spacing w:after="0"/>
        <w:rPr>
          <w:rFonts w:ascii="Cambria" w:hAnsi="Cambria" w:cs="Arial"/>
          <w:color w:val="000000"/>
          <w:sz w:val="28"/>
          <w:szCs w:val="28"/>
        </w:rPr>
      </w:pPr>
      <w:r w:rsidRPr="00DF23B4">
        <w:rPr>
          <w:rFonts w:ascii="Cambria" w:hAnsi="Cambria" w:cs="Arial"/>
          <w:color w:val="000000"/>
          <w:sz w:val="28"/>
          <w:szCs w:val="28"/>
          <w:u w:val="single"/>
        </w:rPr>
        <w:t>UNIT-II</w:t>
      </w:r>
      <w:r>
        <w:rPr>
          <w:rFonts w:ascii="Cambria" w:hAnsi="Cambria" w:cs="Arial"/>
          <w:color w:val="000000"/>
          <w:sz w:val="28"/>
          <w:szCs w:val="28"/>
          <w:u w:val="single"/>
        </w:rPr>
        <w:t xml:space="preserve"> </w:t>
      </w:r>
      <w:r w:rsidRPr="00C93EA0">
        <w:rPr>
          <w:rFonts w:ascii="Cambria" w:hAnsi="Cambria" w:cs="Arial"/>
          <w:b/>
          <w:bCs/>
          <w:color w:val="000000"/>
          <w:sz w:val="28"/>
          <w:szCs w:val="28"/>
        </w:rPr>
        <w:t>Federalism in a democratized polity</w:t>
      </w:r>
    </w:p>
    <w:p w:rsidR="00147FA7" w:rsidRPr="00C93EA0" w:rsidRDefault="00147FA7" w:rsidP="00147FA7">
      <w:pPr>
        <w:pStyle w:val="ListParagraph"/>
        <w:numPr>
          <w:ilvl w:val="1"/>
          <w:numId w:val="45"/>
        </w:numPr>
        <w:tabs>
          <w:tab w:val="left" w:pos="360"/>
          <w:tab w:val="left" w:pos="542"/>
        </w:tabs>
        <w:autoSpaceDE w:val="0"/>
        <w:autoSpaceDN w:val="0"/>
        <w:adjustRightInd w:val="0"/>
        <w:spacing w:line="276" w:lineRule="auto"/>
        <w:ind w:left="1080" w:hanging="720"/>
        <w:contextualSpacing/>
        <w:rPr>
          <w:rFonts w:ascii="Cambria" w:hAnsi="Cambria" w:cs="Arial"/>
          <w:color w:val="000000"/>
          <w:sz w:val="28"/>
          <w:szCs w:val="28"/>
        </w:rPr>
      </w:pPr>
      <w:r w:rsidRPr="00C93EA0">
        <w:rPr>
          <w:rFonts w:ascii="Cambria" w:hAnsi="Cambria" w:cs="Arial"/>
          <w:color w:val="000000"/>
          <w:sz w:val="28"/>
          <w:szCs w:val="28"/>
        </w:rPr>
        <w:t>Role of Judiciary and Federalism in India.</w:t>
      </w:r>
    </w:p>
    <w:p w:rsidR="00147FA7" w:rsidRPr="00C93EA0" w:rsidRDefault="00147FA7" w:rsidP="00147FA7">
      <w:pPr>
        <w:pStyle w:val="ListParagraph"/>
        <w:numPr>
          <w:ilvl w:val="1"/>
          <w:numId w:val="45"/>
        </w:numPr>
        <w:tabs>
          <w:tab w:val="left" w:pos="360"/>
          <w:tab w:val="left" w:pos="542"/>
        </w:tabs>
        <w:autoSpaceDE w:val="0"/>
        <w:autoSpaceDN w:val="0"/>
        <w:adjustRightInd w:val="0"/>
        <w:spacing w:line="276" w:lineRule="auto"/>
        <w:ind w:left="1080" w:hanging="720"/>
        <w:contextualSpacing/>
        <w:rPr>
          <w:rFonts w:ascii="Cambria" w:hAnsi="Cambria" w:cs="Arial"/>
          <w:color w:val="000000"/>
          <w:sz w:val="28"/>
          <w:szCs w:val="28"/>
        </w:rPr>
      </w:pPr>
      <w:r w:rsidRPr="00C93EA0">
        <w:rPr>
          <w:rFonts w:ascii="Cambria" w:hAnsi="Cambria" w:cs="Arial"/>
          <w:color w:val="000000"/>
          <w:sz w:val="28"/>
          <w:szCs w:val="28"/>
        </w:rPr>
        <w:t xml:space="preserve"> Coalition Politics and Federal system in India</w:t>
      </w:r>
    </w:p>
    <w:p w:rsidR="00147FA7" w:rsidRDefault="00147FA7" w:rsidP="00147FA7">
      <w:pPr>
        <w:pStyle w:val="ListParagraph"/>
        <w:numPr>
          <w:ilvl w:val="1"/>
          <w:numId w:val="45"/>
        </w:numPr>
        <w:tabs>
          <w:tab w:val="left" w:pos="360"/>
          <w:tab w:val="left" w:pos="542"/>
        </w:tabs>
        <w:autoSpaceDE w:val="0"/>
        <w:autoSpaceDN w:val="0"/>
        <w:adjustRightInd w:val="0"/>
        <w:spacing w:line="276" w:lineRule="auto"/>
        <w:ind w:left="1080" w:hanging="720"/>
        <w:contextualSpacing/>
        <w:rPr>
          <w:rFonts w:ascii="Cambria" w:hAnsi="Cambria" w:cs="Arial"/>
          <w:color w:val="000000"/>
          <w:sz w:val="28"/>
          <w:szCs w:val="28"/>
        </w:rPr>
      </w:pPr>
      <w:r w:rsidRPr="00C93EA0">
        <w:rPr>
          <w:rFonts w:ascii="Cambria" w:hAnsi="Cambria" w:cs="Arial"/>
          <w:color w:val="000000"/>
          <w:sz w:val="28"/>
          <w:szCs w:val="28"/>
        </w:rPr>
        <w:t xml:space="preserve"> Ethnicity and Federalism in India.</w:t>
      </w:r>
    </w:p>
    <w:p w:rsidR="00147FA7" w:rsidRPr="00F01B46" w:rsidRDefault="00147FA7" w:rsidP="00147FA7">
      <w:pPr>
        <w:tabs>
          <w:tab w:val="left" w:pos="360"/>
          <w:tab w:val="left" w:pos="542"/>
        </w:tabs>
        <w:autoSpaceDE w:val="0"/>
        <w:autoSpaceDN w:val="0"/>
        <w:adjustRightInd w:val="0"/>
        <w:contextualSpacing/>
        <w:rPr>
          <w:rFonts w:ascii="Cambria" w:hAnsi="Cambria" w:cs="Arial"/>
          <w:color w:val="000000"/>
          <w:sz w:val="28"/>
          <w:szCs w:val="28"/>
        </w:rPr>
      </w:pPr>
    </w:p>
    <w:p w:rsidR="00147FA7" w:rsidRPr="00C93EA0" w:rsidRDefault="00147FA7" w:rsidP="00147FA7">
      <w:pPr>
        <w:autoSpaceDE w:val="0"/>
        <w:autoSpaceDN w:val="0"/>
        <w:adjustRightInd w:val="0"/>
        <w:spacing w:after="0"/>
        <w:ind w:left="9"/>
        <w:rPr>
          <w:rFonts w:ascii="Cambria" w:hAnsi="Cambria" w:cs="Arial"/>
          <w:b/>
          <w:bCs/>
          <w:color w:val="000000"/>
          <w:sz w:val="28"/>
          <w:szCs w:val="28"/>
        </w:rPr>
      </w:pPr>
      <w:r w:rsidRPr="00DF23B4">
        <w:rPr>
          <w:rFonts w:ascii="Cambria" w:hAnsi="Cambria" w:cs="Arial"/>
          <w:color w:val="000000"/>
          <w:sz w:val="28"/>
          <w:szCs w:val="28"/>
          <w:u w:val="single"/>
        </w:rPr>
        <w:t>UNIT-III</w:t>
      </w:r>
      <w:r>
        <w:rPr>
          <w:rFonts w:ascii="Cambria" w:hAnsi="Cambria" w:cs="Arial"/>
          <w:color w:val="000000"/>
          <w:sz w:val="28"/>
          <w:szCs w:val="28"/>
          <w:u w:val="single"/>
        </w:rPr>
        <w:t xml:space="preserve"> </w:t>
      </w:r>
      <w:r w:rsidRPr="00C93EA0">
        <w:rPr>
          <w:rFonts w:ascii="Cambria" w:hAnsi="Cambria" w:cs="Arial"/>
          <w:b/>
          <w:bCs/>
          <w:color w:val="000000"/>
          <w:sz w:val="28"/>
          <w:szCs w:val="28"/>
        </w:rPr>
        <w:t xml:space="preserve">Globalization and Federalism </w:t>
      </w:r>
    </w:p>
    <w:p w:rsidR="00147FA7" w:rsidRPr="00C93EA0" w:rsidRDefault="00147FA7" w:rsidP="00147FA7">
      <w:pPr>
        <w:autoSpaceDE w:val="0"/>
        <w:autoSpaceDN w:val="0"/>
        <w:adjustRightInd w:val="0"/>
        <w:spacing w:after="0"/>
        <w:rPr>
          <w:rFonts w:ascii="Cambria" w:hAnsi="Cambria" w:cs="Arial"/>
          <w:color w:val="000000"/>
          <w:sz w:val="28"/>
          <w:szCs w:val="28"/>
        </w:rPr>
      </w:pPr>
      <w:r>
        <w:rPr>
          <w:rFonts w:ascii="Cambria" w:hAnsi="Cambria" w:cs="Arial"/>
          <w:color w:val="000000"/>
          <w:sz w:val="28"/>
          <w:szCs w:val="28"/>
        </w:rPr>
        <w:t>3</w:t>
      </w:r>
      <w:r w:rsidRPr="00C93EA0">
        <w:rPr>
          <w:rFonts w:ascii="Cambria" w:hAnsi="Cambria" w:cs="Arial"/>
          <w:color w:val="000000"/>
          <w:sz w:val="28"/>
          <w:szCs w:val="28"/>
        </w:rPr>
        <w:t xml:space="preserve">.1 </w:t>
      </w:r>
      <w:r w:rsidRPr="00C93EA0">
        <w:rPr>
          <w:rFonts w:ascii="Cambria" w:hAnsi="Cambria" w:cs="Arial"/>
          <w:color w:val="000000"/>
          <w:sz w:val="28"/>
          <w:szCs w:val="28"/>
        </w:rPr>
        <w:tab/>
        <w:t>Neo-Liberal state and Localization of politics</w:t>
      </w:r>
    </w:p>
    <w:p w:rsidR="00147FA7" w:rsidRPr="00C93EA0" w:rsidRDefault="00147FA7" w:rsidP="00147FA7">
      <w:pPr>
        <w:autoSpaceDE w:val="0"/>
        <w:autoSpaceDN w:val="0"/>
        <w:adjustRightInd w:val="0"/>
        <w:spacing w:after="0"/>
        <w:rPr>
          <w:rFonts w:ascii="Cambria" w:hAnsi="Cambria" w:cs="Arial"/>
          <w:color w:val="000000"/>
          <w:sz w:val="28"/>
          <w:szCs w:val="28"/>
        </w:rPr>
      </w:pPr>
      <w:r>
        <w:rPr>
          <w:rFonts w:ascii="Cambria" w:hAnsi="Cambria" w:cs="Arial"/>
          <w:color w:val="000000"/>
          <w:sz w:val="28"/>
          <w:szCs w:val="28"/>
        </w:rPr>
        <w:t>3</w:t>
      </w:r>
      <w:r w:rsidRPr="00C93EA0">
        <w:rPr>
          <w:rFonts w:ascii="Cambria" w:hAnsi="Cambria" w:cs="Arial"/>
          <w:color w:val="000000"/>
          <w:sz w:val="28"/>
          <w:szCs w:val="28"/>
        </w:rPr>
        <w:t xml:space="preserve">.2 </w:t>
      </w:r>
      <w:r w:rsidRPr="00C93EA0">
        <w:rPr>
          <w:rFonts w:ascii="Cambria" w:hAnsi="Cambria" w:cs="Arial"/>
          <w:color w:val="000000"/>
          <w:sz w:val="28"/>
          <w:szCs w:val="28"/>
        </w:rPr>
        <w:tab/>
        <w:t xml:space="preserve"> Regional disparities, inequality and growth of federal politics </w:t>
      </w:r>
    </w:p>
    <w:p w:rsidR="00147FA7" w:rsidRDefault="00147FA7" w:rsidP="00147FA7">
      <w:pPr>
        <w:autoSpaceDE w:val="0"/>
        <w:autoSpaceDN w:val="0"/>
        <w:adjustRightInd w:val="0"/>
        <w:spacing w:after="0"/>
        <w:rPr>
          <w:rFonts w:ascii="Cambria" w:hAnsi="Cambria" w:cs="Arial"/>
          <w:color w:val="000000"/>
          <w:sz w:val="28"/>
          <w:szCs w:val="28"/>
        </w:rPr>
      </w:pPr>
      <w:r>
        <w:rPr>
          <w:rFonts w:ascii="Cambria" w:hAnsi="Cambria" w:cs="Arial"/>
          <w:color w:val="000000"/>
          <w:sz w:val="28"/>
          <w:szCs w:val="28"/>
        </w:rPr>
        <w:t>3</w:t>
      </w:r>
      <w:r w:rsidRPr="00C93EA0">
        <w:rPr>
          <w:rFonts w:ascii="Cambria" w:hAnsi="Cambria" w:cs="Arial"/>
          <w:color w:val="000000"/>
          <w:sz w:val="28"/>
          <w:szCs w:val="28"/>
        </w:rPr>
        <w:t xml:space="preserve">.3 </w:t>
      </w:r>
      <w:r w:rsidRPr="00C93EA0">
        <w:rPr>
          <w:rFonts w:ascii="Cambria" w:hAnsi="Cambria" w:cs="Arial"/>
          <w:color w:val="000000"/>
          <w:sz w:val="28"/>
          <w:szCs w:val="28"/>
        </w:rPr>
        <w:tab/>
        <w:t xml:space="preserve"> Treaty-making power (article 253) and new Federal ferment </w:t>
      </w:r>
    </w:p>
    <w:p w:rsidR="00147FA7" w:rsidRDefault="00147FA7" w:rsidP="00147FA7">
      <w:pPr>
        <w:autoSpaceDE w:val="0"/>
        <w:autoSpaceDN w:val="0"/>
        <w:adjustRightInd w:val="0"/>
        <w:spacing w:after="0"/>
        <w:rPr>
          <w:rFonts w:ascii="Cambria" w:hAnsi="Cambria" w:cs="Arial"/>
          <w:color w:val="000000"/>
          <w:sz w:val="28"/>
          <w:szCs w:val="28"/>
        </w:rPr>
      </w:pPr>
    </w:p>
    <w:p w:rsidR="00147FA7" w:rsidRDefault="00147FA7" w:rsidP="00147FA7">
      <w:pPr>
        <w:autoSpaceDE w:val="0"/>
        <w:autoSpaceDN w:val="0"/>
        <w:adjustRightInd w:val="0"/>
        <w:spacing w:after="0"/>
      </w:pPr>
      <w:r w:rsidRPr="009418E3">
        <w:rPr>
          <w:sz w:val="28"/>
          <w:szCs w:val="28"/>
          <w:u w:val="single"/>
        </w:rPr>
        <w:t>UNIT-IV</w:t>
      </w:r>
      <w:r>
        <w:t xml:space="preserve">  </w:t>
      </w:r>
      <w:r w:rsidRPr="0048483A">
        <w:rPr>
          <w:rFonts w:asciiTheme="majorHAnsi" w:hAnsiTheme="majorHAnsi"/>
          <w:b/>
          <w:sz w:val="28"/>
          <w:szCs w:val="28"/>
        </w:rPr>
        <w:t>Asymmetrical Federalism</w:t>
      </w:r>
      <w:r>
        <w:t xml:space="preserve"> </w:t>
      </w:r>
    </w:p>
    <w:p w:rsidR="00147FA7" w:rsidRPr="0048483A" w:rsidRDefault="00147FA7" w:rsidP="00147FA7">
      <w:pPr>
        <w:autoSpaceDE w:val="0"/>
        <w:autoSpaceDN w:val="0"/>
        <w:adjustRightInd w:val="0"/>
        <w:spacing w:after="0"/>
        <w:rPr>
          <w:rFonts w:asciiTheme="majorHAnsi" w:hAnsiTheme="majorHAnsi"/>
          <w:sz w:val="28"/>
          <w:szCs w:val="28"/>
        </w:rPr>
      </w:pPr>
      <w:r w:rsidRPr="0048483A">
        <w:rPr>
          <w:rFonts w:asciiTheme="majorHAnsi" w:hAnsiTheme="majorHAnsi"/>
          <w:sz w:val="28"/>
          <w:szCs w:val="28"/>
        </w:rPr>
        <w:t>4.1        Asymmetry in Indian Constitution</w:t>
      </w:r>
    </w:p>
    <w:p w:rsidR="00147FA7" w:rsidRPr="0048483A" w:rsidRDefault="00147FA7" w:rsidP="00147FA7">
      <w:pPr>
        <w:autoSpaceDE w:val="0"/>
        <w:autoSpaceDN w:val="0"/>
        <w:adjustRightInd w:val="0"/>
        <w:spacing w:after="0"/>
        <w:rPr>
          <w:rFonts w:asciiTheme="majorHAnsi" w:hAnsiTheme="majorHAnsi"/>
          <w:sz w:val="28"/>
          <w:szCs w:val="28"/>
        </w:rPr>
      </w:pPr>
      <w:r w:rsidRPr="0048483A">
        <w:rPr>
          <w:rFonts w:asciiTheme="majorHAnsi" w:hAnsiTheme="majorHAnsi"/>
          <w:sz w:val="28"/>
          <w:szCs w:val="28"/>
        </w:rPr>
        <w:t xml:space="preserve">4.2        Demands for Autonomy </w:t>
      </w:r>
    </w:p>
    <w:p w:rsidR="00147FA7" w:rsidRPr="0048483A" w:rsidRDefault="00147FA7" w:rsidP="00147FA7">
      <w:pPr>
        <w:autoSpaceDE w:val="0"/>
        <w:autoSpaceDN w:val="0"/>
        <w:adjustRightInd w:val="0"/>
        <w:spacing w:after="0"/>
        <w:rPr>
          <w:rFonts w:asciiTheme="majorHAnsi" w:hAnsiTheme="majorHAnsi" w:cs="Arial"/>
          <w:color w:val="000000"/>
          <w:sz w:val="28"/>
          <w:szCs w:val="28"/>
        </w:rPr>
      </w:pPr>
      <w:r w:rsidRPr="0048483A">
        <w:rPr>
          <w:rFonts w:asciiTheme="majorHAnsi" w:hAnsiTheme="majorHAnsi"/>
          <w:sz w:val="28"/>
          <w:szCs w:val="28"/>
        </w:rPr>
        <w:t>4.3       Tensions in Centre-State Relations.</w:t>
      </w:r>
    </w:p>
    <w:p w:rsidR="00147FA7" w:rsidRDefault="00147FA7" w:rsidP="00147FA7">
      <w:pPr>
        <w:spacing w:after="0"/>
        <w:jc w:val="center"/>
        <w:rPr>
          <w:rFonts w:ascii="Cambria" w:hAnsi="Cambria" w:cs="Arial"/>
          <w:b/>
          <w:sz w:val="28"/>
          <w:szCs w:val="28"/>
        </w:rPr>
      </w:pPr>
    </w:p>
    <w:p w:rsidR="00147FA7" w:rsidRDefault="00147FA7" w:rsidP="00147FA7">
      <w:pPr>
        <w:spacing w:after="0"/>
        <w:jc w:val="center"/>
        <w:rPr>
          <w:rFonts w:ascii="Cambria" w:hAnsi="Cambria" w:cs="Arial"/>
          <w:b/>
          <w:sz w:val="28"/>
          <w:szCs w:val="28"/>
        </w:rPr>
      </w:pPr>
    </w:p>
    <w:p w:rsidR="00147FA7" w:rsidRDefault="00147FA7" w:rsidP="00147FA7">
      <w:pPr>
        <w:spacing w:after="0"/>
        <w:jc w:val="center"/>
        <w:rPr>
          <w:rFonts w:ascii="Cambria" w:hAnsi="Cambria" w:cs="Arial"/>
          <w:b/>
          <w:sz w:val="28"/>
          <w:szCs w:val="28"/>
        </w:rPr>
      </w:pPr>
    </w:p>
    <w:p w:rsidR="00147FA7" w:rsidRDefault="00147FA7" w:rsidP="00147FA7">
      <w:pPr>
        <w:spacing w:after="0"/>
        <w:jc w:val="center"/>
        <w:rPr>
          <w:rFonts w:ascii="Cambria" w:hAnsi="Cambria" w:cs="Arial"/>
          <w:b/>
          <w:sz w:val="28"/>
          <w:szCs w:val="28"/>
        </w:rPr>
      </w:pPr>
    </w:p>
    <w:p w:rsidR="00147FA7" w:rsidRDefault="00147FA7" w:rsidP="00147FA7">
      <w:pPr>
        <w:spacing w:after="0"/>
        <w:jc w:val="center"/>
        <w:rPr>
          <w:rFonts w:ascii="Cambria" w:hAnsi="Cambria" w:cs="Arial"/>
          <w:b/>
          <w:sz w:val="28"/>
          <w:szCs w:val="28"/>
        </w:rPr>
      </w:pPr>
    </w:p>
    <w:p w:rsidR="00147FA7" w:rsidRDefault="00147FA7" w:rsidP="00147FA7">
      <w:pPr>
        <w:spacing w:after="0"/>
        <w:jc w:val="center"/>
        <w:rPr>
          <w:rFonts w:ascii="Cambria" w:hAnsi="Cambria" w:cs="Arial"/>
          <w:b/>
          <w:sz w:val="28"/>
          <w:szCs w:val="28"/>
        </w:rPr>
      </w:pPr>
    </w:p>
    <w:p w:rsidR="00147FA7" w:rsidRDefault="00147FA7" w:rsidP="00147FA7">
      <w:pPr>
        <w:spacing w:after="0"/>
        <w:jc w:val="center"/>
        <w:rPr>
          <w:rFonts w:ascii="Cambria" w:hAnsi="Cambria" w:cs="Arial"/>
          <w:b/>
          <w:sz w:val="28"/>
          <w:szCs w:val="28"/>
        </w:rPr>
      </w:pPr>
    </w:p>
    <w:p w:rsidR="00147FA7" w:rsidRDefault="00147FA7" w:rsidP="00147FA7">
      <w:pPr>
        <w:spacing w:after="0"/>
        <w:jc w:val="center"/>
        <w:rPr>
          <w:rFonts w:ascii="Cambria" w:hAnsi="Cambria" w:cs="Arial"/>
          <w:b/>
          <w:sz w:val="28"/>
          <w:szCs w:val="28"/>
        </w:rPr>
      </w:pPr>
    </w:p>
    <w:p w:rsidR="00147FA7" w:rsidRDefault="00147FA7" w:rsidP="00147FA7">
      <w:pPr>
        <w:spacing w:after="0"/>
        <w:rPr>
          <w:rFonts w:ascii="Cambria" w:hAnsi="Cambria" w:cs="Arial"/>
          <w:b/>
          <w:sz w:val="28"/>
          <w:szCs w:val="28"/>
        </w:rPr>
      </w:pPr>
    </w:p>
    <w:p w:rsidR="00147FA7" w:rsidRDefault="00147FA7" w:rsidP="00147FA7">
      <w:pPr>
        <w:spacing w:after="0"/>
        <w:rPr>
          <w:rFonts w:ascii="Cambria" w:hAnsi="Cambria" w:cs="Arial"/>
          <w:b/>
          <w:sz w:val="28"/>
          <w:szCs w:val="28"/>
        </w:rPr>
      </w:pPr>
    </w:p>
    <w:p w:rsidR="00147FA7" w:rsidRDefault="00147FA7" w:rsidP="00147FA7">
      <w:pPr>
        <w:spacing w:after="0"/>
        <w:rPr>
          <w:rFonts w:ascii="Cambria" w:hAnsi="Cambria" w:cs="Arial"/>
          <w:b/>
          <w:sz w:val="28"/>
          <w:szCs w:val="28"/>
        </w:rPr>
      </w:pPr>
    </w:p>
    <w:p w:rsidR="00147FA7" w:rsidRDefault="00147FA7" w:rsidP="00147FA7">
      <w:pPr>
        <w:spacing w:after="0"/>
        <w:rPr>
          <w:rFonts w:ascii="Cambria" w:hAnsi="Cambria" w:cs="Arial"/>
          <w:b/>
          <w:sz w:val="28"/>
          <w:szCs w:val="28"/>
        </w:rPr>
      </w:pPr>
    </w:p>
    <w:p w:rsidR="00147FA7" w:rsidRDefault="00147FA7" w:rsidP="00147FA7">
      <w:pPr>
        <w:spacing w:after="0"/>
        <w:rPr>
          <w:rFonts w:ascii="Cambria" w:hAnsi="Cambria" w:cs="Arial"/>
          <w:b/>
          <w:sz w:val="28"/>
          <w:szCs w:val="28"/>
        </w:rPr>
      </w:pPr>
    </w:p>
    <w:p w:rsidR="00147FA7" w:rsidRPr="00106610" w:rsidRDefault="00147FA7" w:rsidP="00147FA7">
      <w:pPr>
        <w:jc w:val="center"/>
        <w:rPr>
          <w:rFonts w:asciiTheme="majorHAnsi" w:hAnsiTheme="majorHAnsi"/>
          <w:b/>
          <w:sz w:val="28"/>
          <w:szCs w:val="28"/>
        </w:rPr>
      </w:pPr>
      <w:r w:rsidRPr="00106610">
        <w:rPr>
          <w:rFonts w:asciiTheme="majorHAnsi" w:hAnsiTheme="majorHAnsi"/>
          <w:b/>
          <w:sz w:val="28"/>
          <w:szCs w:val="28"/>
        </w:rPr>
        <w:lastRenderedPageBreak/>
        <w:t>Social and Political Movements in South Asia</w:t>
      </w:r>
    </w:p>
    <w:p w:rsidR="00147FA7" w:rsidRPr="00106610" w:rsidRDefault="00147FA7" w:rsidP="00147FA7">
      <w:pPr>
        <w:jc w:val="center"/>
        <w:rPr>
          <w:rFonts w:asciiTheme="majorHAnsi" w:hAnsiTheme="majorHAnsi"/>
          <w:b/>
          <w:sz w:val="28"/>
          <w:szCs w:val="28"/>
        </w:rPr>
      </w:pPr>
      <w:r w:rsidRPr="00106610">
        <w:rPr>
          <w:rFonts w:asciiTheme="majorHAnsi" w:hAnsiTheme="majorHAnsi"/>
          <w:b/>
          <w:sz w:val="28"/>
          <w:szCs w:val="28"/>
        </w:rPr>
        <w:t xml:space="preserve"> (India and Pakistan)</w:t>
      </w:r>
    </w:p>
    <w:p w:rsidR="00147FA7" w:rsidRPr="00106610" w:rsidRDefault="00147FA7" w:rsidP="00147FA7">
      <w:pPr>
        <w:autoSpaceDE w:val="0"/>
        <w:autoSpaceDN w:val="0"/>
        <w:adjustRightInd w:val="0"/>
        <w:spacing w:after="0"/>
        <w:rPr>
          <w:rFonts w:asciiTheme="majorHAnsi" w:hAnsiTheme="majorHAnsi" w:cs="Arial"/>
          <w:b/>
          <w:color w:val="000000"/>
          <w:sz w:val="28"/>
          <w:szCs w:val="28"/>
          <w:u w:val="single"/>
        </w:rPr>
      </w:pPr>
      <w:r w:rsidRPr="00106610">
        <w:rPr>
          <w:rFonts w:asciiTheme="majorHAnsi" w:hAnsiTheme="majorHAnsi" w:cs="Arial"/>
          <w:b/>
          <w:color w:val="000000"/>
          <w:sz w:val="28"/>
          <w:szCs w:val="28"/>
          <w:u w:val="single"/>
        </w:rPr>
        <w:t>Course No. PS-36</w:t>
      </w:r>
      <w:r w:rsidRPr="00106610">
        <w:rPr>
          <w:rFonts w:asciiTheme="majorHAnsi" w:eastAsia="Times New Roman" w:hAnsiTheme="majorHAnsi" w:cs="Times New Roman"/>
          <w:b/>
          <w:bCs/>
          <w:color w:val="000000"/>
          <w:sz w:val="28"/>
          <w:szCs w:val="28"/>
          <w:u w:val="single"/>
        </w:rPr>
        <w:t>- (DCE)</w:t>
      </w:r>
    </w:p>
    <w:p w:rsidR="00147FA7" w:rsidRPr="00106610" w:rsidRDefault="00147FA7" w:rsidP="00147FA7">
      <w:pPr>
        <w:rPr>
          <w:rFonts w:asciiTheme="majorHAnsi" w:hAnsiTheme="majorHAnsi"/>
          <w:b/>
          <w:sz w:val="28"/>
          <w:szCs w:val="28"/>
        </w:rPr>
      </w:pPr>
      <w:r w:rsidRPr="00106610">
        <w:rPr>
          <w:rFonts w:asciiTheme="majorHAnsi" w:hAnsiTheme="majorHAnsi"/>
          <w:b/>
          <w:sz w:val="28"/>
          <w:szCs w:val="28"/>
        </w:rPr>
        <w:t>Unit I</w:t>
      </w:r>
    </w:p>
    <w:p w:rsidR="00147FA7" w:rsidRPr="00106610" w:rsidRDefault="00147FA7" w:rsidP="00147FA7">
      <w:pPr>
        <w:rPr>
          <w:rFonts w:asciiTheme="majorHAnsi" w:hAnsiTheme="majorHAnsi"/>
          <w:b/>
          <w:i/>
          <w:sz w:val="28"/>
          <w:szCs w:val="28"/>
        </w:rPr>
      </w:pPr>
      <w:r w:rsidRPr="00106610">
        <w:rPr>
          <w:rFonts w:asciiTheme="majorHAnsi" w:hAnsiTheme="majorHAnsi"/>
          <w:b/>
          <w:sz w:val="28"/>
          <w:szCs w:val="28"/>
        </w:rPr>
        <w:t xml:space="preserve">         </w:t>
      </w:r>
      <w:r w:rsidRPr="00106610">
        <w:rPr>
          <w:rFonts w:asciiTheme="majorHAnsi" w:hAnsiTheme="majorHAnsi"/>
          <w:b/>
          <w:i/>
          <w:sz w:val="28"/>
          <w:szCs w:val="28"/>
        </w:rPr>
        <w:t>Introduction</w:t>
      </w:r>
    </w:p>
    <w:p w:rsidR="00147FA7" w:rsidRPr="00106610" w:rsidRDefault="00147FA7" w:rsidP="00147FA7">
      <w:pPr>
        <w:numPr>
          <w:ilvl w:val="1"/>
          <w:numId w:val="95"/>
        </w:numPr>
        <w:spacing w:after="0" w:line="240" w:lineRule="auto"/>
        <w:contextualSpacing/>
        <w:rPr>
          <w:rFonts w:asciiTheme="majorHAnsi" w:hAnsiTheme="majorHAnsi"/>
          <w:sz w:val="28"/>
          <w:szCs w:val="28"/>
        </w:rPr>
      </w:pPr>
      <w:r w:rsidRPr="00106610">
        <w:rPr>
          <w:rFonts w:asciiTheme="majorHAnsi" w:hAnsiTheme="majorHAnsi"/>
          <w:sz w:val="28"/>
          <w:szCs w:val="28"/>
        </w:rPr>
        <w:t>Social Movements: Meaning, causes and Significance</w:t>
      </w:r>
    </w:p>
    <w:p w:rsidR="00147FA7" w:rsidRPr="00106610" w:rsidRDefault="00147FA7" w:rsidP="00147FA7">
      <w:pPr>
        <w:numPr>
          <w:ilvl w:val="1"/>
          <w:numId w:val="95"/>
        </w:numPr>
        <w:spacing w:after="0" w:line="240" w:lineRule="auto"/>
        <w:contextualSpacing/>
        <w:rPr>
          <w:rFonts w:asciiTheme="majorHAnsi" w:hAnsiTheme="majorHAnsi"/>
          <w:sz w:val="28"/>
          <w:szCs w:val="28"/>
        </w:rPr>
      </w:pPr>
      <w:r w:rsidRPr="00106610">
        <w:rPr>
          <w:rFonts w:asciiTheme="majorHAnsi" w:hAnsiTheme="majorHAnsi"/>
          <w:sz w:val="28"/>
          <w:szCs w:val="28"/>
        </w:rPr>
        <w:t>Approaches to study of social movements</w:t>
      </w:r>
    </w:p>
    <w:p w:rsidR="00147FA7" w:rsidRPr="00106610" w:rsidRDefault="00147FA7" w:rsidP="00147FA7">
      <w:pPr>
        <w:numPr>
          <w:ilvl w:val="0"/>
          <w:numId w:val="96"/>
        </w:numPr>
        <w:spacing w:after="0" w:line="240" w:lineRule="auto"/>
        <w:contextualSpacing/>
        <w:rPr>
          <w:rFonts w:asciiTheme="majorHAnsi" w:hAnsiTheme="majorHAnsi"/>
          <w:sz w:val="28"/>
          <w:szCs w:val="28"/>
        </w:rPr>
      </w:pPr>
      <w:r w:rsidRPr="00106610">
        <w:rPr>
          <w:rFonts w:asciiTheme="majorHAnsi" w:hAnsiTheme="majorHAnsi"/>
          <w:sz w:val="28"/>
          <w:szCs w:val="28"/>
        </w:rPr>
        <w:t xml:space="preserve">Post-modern </w:t>
      </w:r>
    </w:p>
    <w:p w:rsidR="00147FA7" w:rsidRPr="00106610" w:rsidRDefault="00147FA7" w:rsidP="00147FA7">
      <w:pPr>
        <w:numPr>
          <w:ilvl w:val="0"/>
          <w:numId w:val="96"/>
        </w:numPr>
        <w:spacing w:after="0" w:line="240" w:lineRule="auto"/>
        <w:contextualSpacing/>
        <w:rPr>
          <w:rFonts w:asciiTheme="majorHAnsi" w:hAnsiTheme="majorHAnsi"/>
          <w:sz w:val="28"/>
          <w:szCs w:val="28"/>
        </w:rPr>
      </w:pPr>
      <w:r w:rsidRPr="00106610">
        <w:rPr>
          <w:rFonts w:asciiTheme="majorHAnsi" w:hAnsiTheme="majorHAnsi"/>
          <w:sz w:val="28"/>
          <w:szCs w:val="28"/>
        </w:rPr>
        <w:t xml:space="preserve">Marxian </w:t>
      </w:r>
    </w:p>
    <w:p w:rsidR="00147FA7" w:rsidRPr="00106610" w:rsidRDefault="00147FA7" w:rsidP="00147FA7">
      <w:pPr>
        <w:numPr>
          <w:ilvl w:val="1"/>
          <w:numId w:val="95"/>
        </w:numPr>
        <w:spacing w:after="0" w:line="240" w:lineRule="auto"/>
        <w:contextualSpacing/>
        <w:rPr>
          <w:rFonts w:asciiTheme="majorHAnsi" w:hAnsiTheme="majorHAnsi"/>
          <w:sz w:val="28"/>
          <w:szCs w:val="28"/>
        </w:rPr>
      </w:pPr>
      <w:r w:rsidRPr="00106610">
        <w:rPr>
          <w:rFonts w:asciiTheme="majorHAnsi" w:hAnsiTheme="majorHAnsi"/>
          <w:sz w:val="28"/>
          <w:szCs w:val="28"/>
        </w:rPr>
        <w:t>Marginality and New Social Movements</w:t>
      </w:r>
    </w:p>
    <w:p w:rsidR="00147FA7" w:rsidRPr="00106610" w:rsidRDefault="00147FA7" w:rsidP="00147FA7">
      <w:pPr>
        <w:rPr>
          <w:rFonts w:asciiTheme="majorHAnsi" w:hAnsiTheme="majorHAnsi"/>
          <w:sz w:val="28"/>
          <w:szCs w:val="28"/>
        </w:rPr>
      </w:pPr>
    </w:p>
    <w:p w:rsidR="00147FA7" w:rsidRPr="00106610" w:rsidRDefault="00147FA7" w:rsidP="00147FA7">
      <w:pPr>
        <w:rPr>
          <w:rFonts w:asciiTheme="majorHAnsi" w:hAnsiTheme="majorHAnsi"/>
          <w:b/>
          <w:sz w:val="28"/>
          <w:szCs w:val="28"/>
        </w:rPr>
      </w:pPr>
      <w:r w:rsidRPr="00106610">
        <w:rPr>
          <w:rFonts w:asciiTheme="majorHAnsi" w:hAnsiTheme="majorHAnsi"/>
          <w:b/>
          <w:sz w:val="28"/>
          <w:szCs w:val="28"/>
        </w:rPr>
        <w:t>Unit II</w:t>
      </w:r>
    </w:p>
    <w:p w:rsidR="00147FA7" w:rsidRPr="00106610" w:rsidRDefault="00147FA7" w:rsidP="00147FA7">
      <w:pPr>
        <w:rPr>
          <w:rFonts w:asciiTheme="majorHAnsi" w:hAnsiTheme="majorHAnsi"/>
          <w:sz w:val="28"/>
          <w:szCs w:val="28"/>
        </w:rPr>
      </w:pPr>
      <w:r w:rsidRPr="00106610">
        <w:rPr>
          <w:rFonts w:asciiTheme="majorHAnsi" w:hAnsiTheme="majorHAnsi"/>
          <w:sz w:val="28"/>
          <w:szCs w:val="28"/>
        </w:rPr>
        <w:t xml:space="preserve">               </w:t>
      </w:r>
      <w:r w:rsidRPr="00106610">
        <w:rPr>
          <w:rFonts w:asciiTheme="majorHAnsi" w:hAnsiTheme="majorHAnsi"/>
          <w:i/>
          <w:sz w:val="28"/>
          <w:szCs w:val="28"/>
        </w:rPr>
        <w:t>Contemporary</w:t>
      </w:r>
      <w:r w:rsidRPr="00106610">
        <w:rPr>
          <w:rFonts w:asciiTheme="majorHAnsi" w:hAnsiTheme="majorHAnsi"/>
          <w:sz w:val="28"/>
          <w:szCs w:val="28"/>
        </w:rPr>
        <w:t xml:space="preserve"> Socio-political  order</w:t>
      </w:r>
    </w:p>
    <w:p w:rsidR="00147FA7" w:rsidRPr="00106610" w:rsidRDefault="00147FA7" w:rsidP="00147FA7">
      <w:pPr>
        <w:spacing w:after="0"/>
        <w:rPr>
          <w:rFonts w:asciiTheme="majorHAnsi" w:hAnsiTheme="majorHAnsi"/>
          <w:sz w:val="28"/>
          <w:szCs w:val="28"/>
        </w:rPr>
      </w:pPr>
      <w:r w:rsidRPr="00106610">
        <w:rPr>
          <w:rFonts w:asciiTheme="majorHAnsi" w:hAnsiTheme="majorHAnsi"/>
          <w:sz w:val="28"/>
          <w:szCs w:val="28"/>
        </w:rPr>
        <w:t>2.1</w:t>
      </w:r>
      <w:r w:rsidRPr="00106610">
        <w:rPr>
          <w:rFonts w:asciiTheme="majorHAnsi" w:hAnsiTheme="majorHAnsi"/>
          <w:sz w:val="28"/>
          <w:szCs w:val="28"/>
        </w:rPr>
        <w:tab/>
        <w:t>Changing nature of social movements in India and Pakistan</w:t>
      </w:r>
    </w:p>
    <w:p w:rsidR="00147FA7" w:rsidRPr="00106610" w:rsidRDefault="00147FA7" w:rsidP="00147FA7">
      <w:pPr>
        <w:spacing w:after="0"/>
        <w:rPr>
          <w:rFonts w:asciiTheme="majorHAnsi" w:hAnsiTheme="majorHAnsi"/>
          <w:sz w:val="28"/>
          <w:szCs w:val="28"/>
        </w:rPr>
      </w:pPr>
      <w:r w:rsidRPr="00106610">
        <w:rPr>
          <w:rFonts w:asciiTheme="majorHAnsi" w:hAnsiTheme="majorHAnsi"/>
          <w:sz w:val="28"/>
          <w:szCs w:val="28"/>
        </w:rPr>
        <w:t>2.2</w:t>
      </w:r>
      <w:r w:rsidRPr="00106610">
        <w:rPr>
          <w:rFonts w:asciiTheme="majorHAnsi" w:hAnsiTheme="majorHAnsi"/>
          <w:sz w:val="28"/>
          <w:szCs w:val="28"/>
        </w:rPr>
        <w:tab/>
        <w:t>Globalization and Social movements</w:t>
      </w:r>
    </w:p>
    <w:p w:rsidR="00147FA7" w:rsidRPr="00106610" w:rsidRDefault="00147FA7" w:rsidP="00147FA7">
      <w:pPr>
        <w:spacing w:after="0"/>
        <w:rPr>
          <w:rFonts w:asciiTheme="majorHAnsi" w:hAnsiTheme="majorHAnsi"/>
          <w:sz w:val="28"/>
          <w:szCs w:val="28"/>
        </w:rPr>
      </w:pPr>
      <w:r w:rsidRPr="00106610">
        <w:rPr>
          <w:rFonts w:asciiTheme="majorHAnsi" w:hAnsiTheme="majorHAnsi"/>
          <w:sz w:val="28"/>
          <w:szCs w:val="28"/>
        </w:rPr>
        <w:t>2.3</w:t>
      </w:r>
      <w:r w:rsidRPr="00106610">
        <w:rPr>
          <w:rFonts w:asciiTheme="majorHAnsi" w:hAnsiTheme="majorHAnsi"/>
          <w:sz w:val="28"/>
          <w:szCs w:val="28"/>
        </w:rPr>
        <w:tab/>
        <w:t>State, Religious Right and Social Movements</w:t>
      </w:r>
    </w:p>
    <w:p w:rsidR="00147FA7" w:rsidRPr="00106610" w:rsidRDefault="00147FA7" w:rsidP="00147FA7">
      <w:pPr>
        <w:spacing w:after="0"/>
        <w:rPr>
          <w:rFonts w:asciiTheme="majorHAnsi" w:hAnsiTheme="majorHAnsi"/>
          <w:sz w:val="28"/>
          <w:szCs w:val="28"/>
        </w:rPr>
      </w:pPr>
    </w:p>
    <w:p w:rsidR="00147FA7" w:rsidRPr="00106610" w:rsidRDefault="00147FA7" w:rsidP="00147FA7">
      <w:pPr>
        <w:rPr>
          <w:rFonts w:asciiTheme="majorHAnsi" w:hAnsiTheme="majorHAnsi"/>
          <w:b/>
          <w:sz w:val="28"/>
          <w:szCs w:val="28"/>
        </w:rPr>
      </w:pPr>
      <w:r w:rsidRPr="00106610">
        <w:rPr>
          <w:rFonts w:asciiTheme="majorHAnsi" w:hAnsiTheme="majorHAnsi"/>
          <w:b/>
          <w:sz w:val="28"/>
          <w:szCs w:val="28"/>
        </w:rPr>
        <w:t>Unit III</w:t>
      </w:r>
    </w:p>
    <w:p w:rsidR="00147FA7" w:rsidRPr="00106610" w:rsidRDefault="00147FA7" w:rsidP="00147FA7">
      <w:pPr>
        <w:rPr>
          <w:rFonts w:asciiTheme="majorHAnsi" w:hAnsiTheme="majorHAnsi"/>
          <w:i/>
          <w:sz w:val="28"/>
          <w:szCs w:val="28"/>
        </w:rPr>
      </w:pPr>
      <w:r w:rsidRPr="00106610">
        <w:rPr>
          <w:rFonts w:asciiTheme="majorHAnsi" w:hAnsiTheme="majorHAnsi"/>
          <w:sz w:val="28"/>
          <w:szCs w:val="28"/>
        </w:rPr>
        <w:t xml:space="preserve">               </w:t>
      </w:r>
      <w:r w:rsidRPr="00106610">
        <w:rPr>
          <w:rFonts w:asciiTheme="majorHAnsi" w:hAnsiTheme="majorHAnsi"/>
          <w:i/>
          <w:sz w:val="28"/>
          <w:szCs w:val="28"/>
        </w:rPr>
        <w:t xml:space="preserve">Margins and Movements </w:t>
      </w:r>
    </w:p>
    <w:p w:rsidR="00147FA7" w:rsidRPr="00106610" w:rsidRDefault="00147FA7" w:rsidP="00147FA7">
      <w:pPr>
        <w:spacing w:after="0"/>
        <w:rPr>
          <w:rFonts w:asciiTheme="majorHAnsi" w:hAnsiTheme="majorHAnsi"/>
          <w:sz w:val="28"/>
          <w:szCs w:val="28"/>
        </w:rPr>
      </w:pPr>
      <w:r w:rsidRPr="00106610">
        <w:rPr>
          <w:rFonts w:asciiTheme="majorHAnsi" w:hAnsiTheme="majorHAnsi"/>
          <w:sz w:val="28"/>
          <w:szCs w:val="28"/>
        </w:rPr>
        <w:t>3.1</w:t>
      </w:r>
      <w:r w:rsidRPr="00106610">
        <w:rPr>
          <w:rFonts w:asciiTheme="majorHAnsi" w:hAnsiTheme="majorHAnsi"/>
          <w:sz w:val="28"/>
          <w:szCs w:val="28"/>
        </w:rPr>
        <w:tab/>
        <w:t>Women’s Movements in India and Pakistan</w:t>
      </w:r>
    </w:p>
    <w:p w:rsidR="00147FA7" w:rsidRPr="00106610" w:rsidRDefault="00147FA7" w:rsidP="00147FA7">
      <w:pPr>
        <w:spacing w:after="0"/>
        <w:ind w:firstLine="720"/>
        <w:rPr>
          <w:rFonts w:asciiTheme="majorHAnsi" w:hAnsiTheme="majorHAnsi"/>
          <w:sz w:val="28"/>
          <w:szCs w:val="28"/>
        </w:rPr>
      </w:pPr>
      <w:r w:rsidRPr="00106610">
        <w:rPr>
          <w:rFonts w:asciiTheme="majorHAnsi" w:hAnsiTheme="majorHAnsi"/>
          <w:sz w:val="28"/>
          <w:szCs w:val="28"/>
        </w:rPr>
        <w:t>a)</w:t>
      </w:r>
      <w:r w:rsidRPr="00106610">
        <w:rPr>
          <w:rFonts w:asciiTheme="majorHAnsi" w:hAnsiTheme="majorHAnsi"/>
          <w:sz w:val="28"/>
          <w:szCs w:val="28"/>
        </w:rPr>
        <w:tab/>
        <w:t>Environment</w:t>
      </w:r>
    </w:p>
    <w:p w:rsidR="00147FA7" w:rsidRPr="00106610" w:rsidRDefault="00147FA7" w:rsidP="00147FA7">
      <w:pPr>
        <w:spacing w:after="0"/>
        <w:ind w:firstLine="720"/>
        <w:rPr>
          <w:rFonts w:asciiTheme="majorHAnsi" w:hAnsiTheme="majorHAnsi"/>
          <w:sz w:val="28"/>
          <w:szCs w:val="28"/>
        </w:rPr>
      </w:pPr>
      <w:r w:rsidRPr="00106610">
        <w:rPr>
          <w:rFonts w:asciiTheme="majorHAnsi" w:hAnsiTheme="majorHAnsi"/>
          <w:sz w:val="28"/>
          <w:szCs w:val="28"/>
        </w:rPr>
        <w:t>b)</w:t>
      </w:r>
      <w:r w:rsidRPr="00106610">
        <w:rPr>
          <w:rFonts w:asciiTheme="majorHAnsi" w:hAnsiTheme="majorHAnsi"/>
          <w:sz w:val="28"/>
          <w:szCs w:val="28"/>
        </w:rPr>
        <w:tab/>
        <w:t>Agrarian</w:t>
      </w:r>
    </w:p>
    <w:p w:rsidR="00147FA7" w:rsidRPr="00106610" w:rsidRDefault="00147FA7" w:rsidP="00147FA7">
      <w:pPr>
        <w:spacing w:after="0"/>
        <w:ind w:firstLine="720"/>
        <w:rPr>
          <w:rFonts w:asciiTheme="majorHAnsi" w:hAnsiTheme="majorHAnsi"/>
          <w:sz w:val="28"/>
          <w:szCs w:val="28"/>
        </w:rPr>
      </w:pPr>
      <w:r w:rsidRPr="00106610">
        <w:rPr>
          <w:rFonts w:asciiTheme="majorHAnsi" w:hAnsiTheme="majorHAnsi"/>
          <w:sz w:val="28"/>
          <w:szCs w:val="28"/>
        </w:rPr>
        <w:t>c)</w:t>
      </w:r>
      <w:r w:rsidRPr="00106610">
        <w:rPr>
          <w:rFonts w:asciiTheme="majorHAnsi" w:hAnsiTheme="majorHAnsi"/>
          <w:sz w:val="28"/>
          <w:szCs w:val="28"/>
        </w:rPr>
        <w:tab/>
        <w:t>Tribal</w:t>
      </w:r>
    </w:p>
    <w:p w:rsidR="00147FA7" w:rsidRPr="00106610" w:rsidRDefault="00147FA7" w:rsidP="00147FA7">
      <w:pPr>
        <w:spacing w:after="0"/>
        <w:rPr>
          <w:rFonts w:asciiTheme="majorHAnsi" w:hAnsiTheme="majorHAnsi"/>
          <w:sz w:val="28"/>
          <w:szCs w:val="28"/>
        </w:rPr>
      </w:pPr>
    </w:p>
    <w:p w:rsidR="00147FA7" w:rsidRPr="00106610" w:rsidRDefault="00147FA7" w:rsidP="00147FA7">
      <w:pPr>
        <w:rPr>
          <w:rFonts w:asciiTheme="majorHAnsi" w:hAnsiTheme="majorHAnsi"/>
          <w:b/>
          <w:sz w:val="28"/>
          <w:szCs w:val="28"/>
        </w:rPr>
      </w:pPr>
      <w:r w:rsidRPr="00106610">
        <w:rPr>
          <w:rFonts w:asciiTheme="majorHAnsi" w:hAnsiTheme="majorHAnsi"/>
          <w:b/>
          <w:sz w:val="28"/>
          <w:szCs w:val="28"/>
        </w:rPr>
        <w:t>Unit I</w:t>
      </w:r>
      <w:r>
        <w:rPr>
          <w:rFonts w:asciiTheme="majorHAnsi" w:hAnsiTheme="majorHAnsi"/>
          <w:b/>
          <w:sz w:val="28"/>
          <w:szCs w:val="28"/>
        </w:rPr>
        <w:t>V</w:t>
      </w:r>
    </w:p>
    <w:p w:rsidR="00147FA7" w:rsidRPr="00106610" w:rsidRDefault="00147FA7" w:rsidP="00147FA7">
      <w:pPr>
        <w:rPr>
          <w:rFonts w:asciiTheme="majorHAnsi" w:hAnsiTheme="majorHAnsi"/>
          <w:i/>
          <w:sz w:val="28"/>
          <w:szCs w:val="28"/>
        </w:rPr>
      </w:pPr>
      <w:r w:rsidRPr="00106610">
        <w:rPr>
          <w:rFonts w:asciiTheme="majorHAnsi" w:hAnsiTheme="majorHAnsi"/>
          <w:i/>
          <w:sz w:val="28"/>
          <w:szCs w:val="28"/>
        </w:rPr>
        <w:t xml:space="preserve">               Political Context and Contestation</w:t>
      </w:r>
    </w:p>
    <w:p w:rsidR="00147FA7" w:rsidRPr="00106610" w:rsidRDefault="00147FA7" w:rsidP="00147FA7">
      <w:pPr>
        <w:spacing w:after="0"/>
        <w:rPr>
          <w:rFonts w:asciiTheme="majorHAnsi" w:hAnsiTheme="majorHAnsi"/>
          <w:sz w:val="28"/>
          <w:szCs w:val="28"/>
        </w:rPr>
      </w:pPr>
      <w:r w:rsidRPr="00106610">
        <w:rPr>
          <w:rFonts w:asciiTheme="majorHAnsi" w:hAnsiTheme="majorHAnsi"/>
          <w:sz w:val="28"/>
          <w:szCs w:val="28"/>
        </w:rPr>
        <w:t>4.1</w:t>
      </w:r>
      <w:r w:rsidRPr="00106610">
        <w:rPr>
          <w:rFonts w:asciiTheme="majorHAnsi" w:hAnsiTheme="majorHAnsi"/>
          <w:sz w:val="28"/>
          <w:szCs w:val="28"/>
        </w:rPr>
        <w:tab/>
        <w:t>Movements for the formation of New States</w:t>
      </w:r>
    </w:p>
    <w:p w:rsidR="00147FA7" w:rsidRPr="00106610" w:rsidRDefault="00147FA7" w:rsidP="00147FA7">
      <w:pPr>
        <w:spacing w:after="0"/>
        <w:rPr>
          <w:rFonts w:asciiTheme="majorHAnsi" w:hAnsiTheme="majorHAnsi"/>
          <w:sz w:val="28"/>
          <w:szCs w:val="28"/>
        </w:rPr>
      </w:pPr>
      <w:r w:rsidRPr="00106610">
        <w:rPr>
          <w:rFonts w:asciiTheme="majorHAnsi" w:hAnsiTheme="majorHAnsi"/>
          <w:sz w:val="28"/>
          <w:szCs w:val="28"/>
        </w:rPr>
        <w:tab/>
        <w:t>a) Autonomy</w:t>
      </w:r>
    </w:p>
    <w:p w:rsidR="00147FA7" w:rsidRPr="00106610" w:rsidRDefault="00147FA7" w:rsidP="00147FA7">
      <w:pPr>
        <w:spacing w:after="0"/>
        <w:rPr>
          <w:rFonts w:asciiTheme="majorHAnsi" w:hAnsiTheme="majorHAnsi"/>
          <w:sz w:val="28"/>
          <w:szCs w:val="28"/>
        </w:rPr>
      </w:pPr>
      <w:r w:rsidRPr="00106610">
        <w:rPr>
          <w:rFonts w:asciiTheme="majorHAnsi" w:hAnsiTheme="majorHAnsi"/>
          <w:sz w:val="28"/>
          <w:szCs w:val="28"/>
        </w:rPr>
        <w:tab/>
        <w:t>b) Human Rights</w:t>
      </w:r>
    </w:p>
    <w:p w:rsidR="00147FA7" w:rsidRPr="00106610" w:rsidRDefault="00147FA7" w:rsidP="00147FA7">
      <w:pPr>
        <w:spacing w:after="0"/>
        <w:rPr>
          <w:rFonts w:asciiTheme="majorHAnsi" w:hAnsiTheme="majorHAnsi"/>
          <w:sz w:val="28"/>
          <w:szCs w:val="28"/>
        </w:rPr>
      </w:pPr>
      <w:r w:rsidRPr="00106610">
        <w:rPr>
          <w:rFonts w:asciiTheme="majorHAnsi" w:hAnsiTheme="majorHAnsi"/>
          <w:sz w:val="28"/>
          <w:szCs w:val="28"/>
        </w:rPr>
        <w:tab/>
        <w:t xml:space="preserve">c) Identity- based movements </w:t>
      </w:r>
    </w:p>
    <w:p w:rsidR="00147FA7" w:rsidRPr="00106610" w:rsidRDefault="00147FA7" w:rsidP="00147FA7">
      <w:pPr>
        <w:spacing w:after="0"/>
        <w:rPr>
          <w:rFonts w:asciiTheme="majorHAnsi" w:hAnsiTheme="majorHAnsi"/>
          <w:sz w:val="28"/>
          <w:szCs w:val="28"/>
        </w:rPr>
      </w:pPr>
    </w:p>
    <w:p w:rsidR="00147FA7" w:rsidRDefault="00147FA7" w:rsidP="00147FA7"/>
    <w:p w:rsidR="00147FA7" w:rsidRPr="00C93EA0" w:rsidRDefault="00147FA7" w:rsidP="00147FA7">
      <w:pPr>
        <w:spacing w:after="0"/>
        <w:rPr>
          <w:rFonts w:ascii="Cambria" w:hAnsi="Cambria" w:cs="Arial"/>
          <w:b/>
          <w:sz w:val="28"/>
          <w:szCs w:val="28"/>
        </w:rPr>
      </w:pPr>
    </w:p>
    <w:p w:rsidR="00147FA7" w:rsidRPr="00281077" w:rsidRDefault="00147FA7" w:rsidP="00147FA7">
      <w:pPr>
        <w:pStyle w:val="Heading2"/>
        <w:tabs>
          <w:tab w:val="center" w:pos="4739"/>
          <w:tab w:val="left" w:pos="8175"/>
        </w:tabs>
        <w:rPr>
          <w:rFonts w:ascii="Cambria" w:hAnsi="Cambria"/>
          <w:color w:val="auto"/>
          <w:sz w:val="28"/>
          <w:szCs w:val="28"/>
        </w:rPr>
      </w:pPr>
      <w:r>
        <w:rPr>
          <w:rFonts w:ascii="Cambria" w:hAnsi="Cambria"/>
          <w:color w:val="auto"/>
          <w:sz w:val="28"/>
          <w:szCs w:val="28"/>
        </w:rPr>
        <w:tab/>
      </w:r>
      <w:r w:rsidRPr="00DF23B4">
        <w:rPr>
          <w:rFonts w:ascii="Cambria" w:hAnsi="Cambria"/>
          <w:color w:val="auto"/>
          <w:sz w:val="28"/>
          <w:szCs w:val="28"/>
        </w:rPr>
        <w:t xml:space="preserve">Foreign Policy US, China </w:t>
      </w:r>
      <w:r>
        <w:rPr>
          <w:rFonts w:ascii="Cambria" w:hAnsi="Cambria"/>
          <w:color w:val="auto"/>
          <w:sz w:val="28"/>
          <w:szCs w:val="28"/>
        </w:rPr>
        <w:t>and India</w:t>
      </w:r>
    </w:p>
    <w:p w:rsidR="00147FA7" w:rsidRPr="00C93EA0" w:rsidRDefault="00147FA7" w:rsidP="00147FA7">
      <w:pPr>
        <w:jc w:val="center"/>
        <w:rPr>
          <w:rFonts w:ascii="Cambria" w:hAnsi="Cambria"/>
          <w:b/>
          <w:sz w:val="28"/>
          <w:szCs w:val="28"/>
          <w:u w:val="single"/>
        </w:rPr>
      </w:pPr>
    </w:p>
    <w:p w:rsidR="00147FA7" w:rsidRPr="00701E9E" w:rsidRDefault="00147FA7" w:rsidP="00147FA7">
      <w:pPr>
        <w:autoSpaceDE w:val="0"/>
        <w:autoSpaceDN w:val="0"/>
        <w:adjustRightInd w:val="0"/>
        <w:spacing w:after="0"/>
        <w:rPr>
          <w:rFonts w:asciiTheme="majorHAnsi" w:hAnsiTheme="majorHAnsi" w:cs="Arial"/>
          <w:b/>
          <w:color w:val="000000"/>
          <w:sz w:val="28"/>
          <w:szCs w:val="28"/>
          <w:u w:val="single"/>
        </w:rPr>
      </w:pPr>
      <w:r w:rsidRPr="00106610">
        <w:rPr>
          <w:rFonts w:asciiTheme="majorHAnsi" w:hAnsiTheme="majorHAnsi" w:cs="Arial"/>
          <w:b/>
          <w:color w:val="000000"/>
          <w:sz w:val="28"/>
          <w:szCs w:val="28"/>
          <w:u w:val="single"/>
        </w:rPr>
        <w:t>Course No. PS-</w:t>
      </w:r>
      <w:r>
        <w:rPr>
          <w:rFonts w:asciiTheme="majorHAnsi" w:hAnsiTheme="majorHAnsi" w:cs="Arial"/>
          <w:b/>
          <w:color w:val="000000"/>
          <w:sz w:val="28"/>
          <w:szCs w:val="28"/>
          <w:u w:val="single"/>
        </w:rPr>
        <w:t>37</w:t>
      </w:r>
      <w:r w:rsidRPr="00106610">
        <w:rPr>
          <w:rFonts w:asciiTheme="majorHAnsi" w:eastAsia="Times New Roman" w:hAnsiTheme="majorHAnsi" w:cs="Times New Roman"/>
          <w:b/>
          <w:bCs/>
          <w:color w:val="000000"/>
          <w:sz w:val="28"/>
          <w:szCs w:val="28"/>
          <w:u w:val="single"/>
        </w:rPr>
        <w:t>- (DCE)</w:t>
      </w:r>
    </w:p>
    <w:p w:rsidR="00147FA7" w:rsidRPr="00701E9E" w:rsidRDefault="00147FA7" w:rsidP="00147FA7">
      <w:pPr>
        <w:rPr>
          <w:rFonts w:asciiTheme="majorHAnsi" w:hAnsiTheme="majorHAnsi" w:cs="Times New Roman"/>
          <w:sz w:val="28"/>
          <w:szCs w:val="28"/>
          <w:u w:val="single"/>
        </w:rPr>
      </w:pPr>
      <w:r w:rsidRPr="00701E9E">
        <w:rPr>
          <w:rFonts w:asciiTheme="majorHAnsi" w:hAnsiTheme="majorHAnsi" w:cs="Times New Roman"/>
          <w:sz w:val="28"/>
          <w:szCs w:val="28"/>
          <w:u w:val="single"/>
        </w:rPr>
        <w:t>Unit I</w:t>
      </w:r>
    </w:p>
    <w:p w:rsidR="00147FA7" w:rsidRPr="00701E9E" w:rsidRDefault="00147FA7" w:rsidP="00147FA7">
      <w:pPr>
        <w:rPr>
          <w:rFonts w:asciiTheme="majorHAnsi" w:hAnsiTheme="majorHAnsi" w:cs="Times New Roman"/>
          <w:sz w:val="28"/>
          <w:szCs w:val="28"/>
        </w:rPr>
      </w:pPr>
      <w:r w:rsidRPr="00701E9E">
        <w:rPr>
          <w:rFonts w:asciiTheme="majorHAnsi" w:hAnsiTheme="majorHAnsi" w:cs="Times New Roman"/>
          <w:sz w:val="28"/>
          <w:szCs w:val="28"/>
        </w:rPr>
        <w:t xml:space="preserve">1.1. </w:t>
      </w:r>
      <w:r w:rsidRPr="00701E9E">
        <w:rPr>
          <w:rFonts w:asciiTheme="majorHAnsi" w:hAnsiTheme="majorHAnsi" w:cs="Times New Roman"/>
          <w:sz w:val="28"/>
          <w:szCs w:val="28"/>
        </w:rPr>
        <w:tab/>
      </w:r>
      <w:r w:rsidRPr="00701E9E">
        <w:rPr>
          <w:rFonts w:asciiTheme="majorHAnsi" w:hAnsiTheme="majorHAnsi" w:cs="Times New Roman"/>
          <w:sz w:val="28"/>
          <w:szCs w:val="28"/>
        </w:rPr>
        <w:tab/>
        <w:t>Nature and Scope of Foreign Policy</w:t>
      </w:r>
    </w:p>
    <w:p w:rsidR="00147FA7" w:rsidRPr="00701E9E" w:rsidRDefault="00147FA7" w:rsidP="00147FA7">
      <w:pPr>
        <w:rPr>
          <w:rFonts w:asciiTheme="majorHAnsi" w:hAnsiTheme="majorHAnsi" w:cs="Times New Roman"/>
          <w:sz w:val="28"/>
          <w:szCs w:val="28"/>
        </w:rPr>
      </w:pPr>
      <w:r w:rsidRPr="00701E9E">
        <w:rPr>
          <w:rFonts w:asciiTheme="majorHAnsi" w:hAnsiTheme="majorHAnsi" w:cs="Times New Roman"/>
          <w:sz w:val="28"/>
          <w:szCs w:val="28"/>
        </w:rPr>
        <w:t>1.2.</w:t>
      </w:r>
      <w:r w:rsidRPr="00701E9E">
        <w:rPr>
          <w:rFonts w:asciiTheme="majorHAnsi" w:hAnsiTheme="majorHAnsi" w:cs="Times New Roman"/>
          <w:sz w:val="28"/>
          <w:szCs w:val="28"/>
        </w:rPr>
        <w:tab/>
      </w:r>
      <w:r w:rsidRPr="00701E9E">
        <w:rPr>
          <w:rFonts w:asciiTheme="majorHAnsi" w:hAnsiTheme="majorHAnsi" w:cs="Times New Roman"/>
          <w:sz w:val="28"/>
          <w:szCs w:val="28"/>
        </w:rPr>
        <w:tab/>
        <w:t>Foreign Policy Analysis: an overview</w:t>
      </w:r>
    </w:p>
    <w:p w:rsidR="00147FA7" w:rsidRPr="00701E9E" w:rsidRDefault="00147FA7" w:rsidP="00147FA7">
      <w:pPr>
        <w:rPr>
          <w:rFonts w:asciiTheme="majorHAnsi" w:hAnsiTheme="majorHAnsi" w:cs="Times New Roman"/>
          <w:sz w:val="28"/>
          <w:szCs w:val="28"/>
        </w:rPr>
      </w:pPr>
      <w:r w:rsidRPr="00701E9E">
        <w:rPr>
          <w:rFonts w:asciiTheme="majorHAnsi" w:hAnsiTheme="majorHAnsi" w:cs="Times New Roman"/>
          <w:sz w:val="28"/>
          <w:szCs w:val="28"/>
        </w:rPr>
        <w:t>1.3.</w:t>
      </w:r>
      <w:r w:rsidRPr="00701E9E">
        <w:rPr>
          <w:rFonts w:asciiTheme="majorHAnsi" w:hAnsiTheme="majorHAnsi" w:cs="Times New Roman"/>
          <w:sz w:val="28"/>
          <w:szCs w:val="28"/>
        </w:rPr>
        <w:tab/>
      </w:r>
      <w:r w:rsidRPr="00701E9E">
        <w:rPr>
          <w:rFonts w:asciiTheme="majorHAnsi" w:hAnsiTheme="majorHAnsi" w:cs="Times New Roman"/>
          <w:sz w:val="28"/>
          <w:szCs w:val="28"/>
        </w:rPr>
        <w:tab/>
        <w:t>Foreign Policy Decision making: an overview</w:t>
      </w:r>
    </w:p>
    <w:p w:rsidR="00147FA7" w:rsidRPr="00701E9E" w:rsidRDefault="00147FA7" w:rsidP="00147FA7">
      <w:pPr>
        <w:rPr>
          <w:rFonts w:asciiTheme="majorHAnsi" w:hAnsiTheme="majorHAnsi" w:cs="Times New Roman"/>
          <w:sz w:val="28"/>
          <w:szCs w:val="28"/>
        </w:rPr>
      </w:pPr>
    </w:p>
    <w:p w:rsidR="00147FA7" w:rsidRPr="00701E9E" w:rsidRDefault="00147FA7" w:rsidP="00147FA7">
      <w:pPr>
        <w:rPr>
          <w:rFonts w:asciiTheme="majorHAnsi" w:hAnsiTheme="majorHAnsi" w:cs="Times New Roman"/>
          <w:sz w:val="28"/>
          <w:szCs w:val="28"/>
          <w:u w:val="single"/>
        </w:rPr>
      </w:pPr>
      <w:r w:rsidRPr="00701E9E">
        <w:rPr>
          <w:rFonts w:asciiTheme="majorHAnsi" w:hAnsiTheme="majorHAnsi" w:cs="Times New Roman"/>
          <w:sz w:val="28"/>
          <w:szCs w:val="28"/>
          <w:u w:val="single"/>
        </w:rPr>
        <w:t>Unit II: US Foreign Policy</w:t>
      </w:r>
    </w:p>
    <w:p w:rsidR="00147FA7" w:rsidRPr="00701E9E" w:rsidRDefault="00147FA7" w:rsidP="00147FA7">
      <w:pPr>
        <w:rPr>
          <w:rFonts w:asciiTheme="majorHAnsi" w:hAnsiTheme="majorHAnsi" w:cs="Times New Roman"/>
          <w:sz w:val="28"/>
          <w:szCs w:val="28"/>
        </w:rPr>
      </w:pPr>
      <w:r w:rsidRPr="00701E9E">
        <w:rPr>
          <w:rFonts w:asciiTheme="majorHAnsi" w:hAnsiTheme="majorHAnsi" w:cs="Times New Roman"/>
          <w:sz w:val="28"/>
          <w:szCs w:val="28"/>
        </w:rPr>
        <w:t xml:space="preserve">2.1. </w:t>
      </w:r>
      <w:r w:rsidRPr="00701E9E">
        <w:rPr>
          <w:rFonts w:asciiTheme="majorHAnsi" w:hAnsiTheme="majorHAnsi" w:cs="Times New Roman"/>
          <w:sz w:val="28"/>
          <w:szCs w:val="28"/>
        </w:rPr>
        <w:tab/>
      </w:r>
      <w:r w:rsidRPr="00701E9E">
        <w:rPr>
          <w:rFonts w:asciiTheme="majorHAnsi" w:hAnsiTheme="majorHAnsi" w:cs="Times New Roman"/>
          <w:sz w:val="28"/>
          <w:szCs w:val="28"/>
        </w:rPr>
        <w:tab/>
        <w:t>Main Features</w:t>
      </w:r>
    </w:p>
    <w:p w:rsidR="00147FA7" w:rsidRPr="00701E9E" w:rsidRDefault="00147FA7" w:rsidP="00147FA7">
      <w:pPr>
        <w:rPr>
          <w:rFonts w:asciiTheme="majorHAnsi" w:hAnsiTheme="majorHAnsi" w:cs="Times New Roman"/>
          <w:sz w:val="28"/>
          <w:szCs w:val="28"/>
        </w:rPr>
      </w:pPr>
      <w:r w:rsidRPr="00701E9E">
        <w:rPr>
          <w:rFonts w:asciiTheme="majorHAnsi" w:hAnsiTheme="majorHAnsi" w:cs="Times New Roman"/>
          <w:sz w:val="28"/>
          <w:szCs w:val="28"/>
        </w:rPr>
        <w:t>2.2.</w:t>
      </w:r>
      <w:r w:rsidRPr="00701E9E">
        <w:rPr>
          <w:rFonts w:asciiTheme="majorHAnsi" w:hAnsiTheme="majorHAnsi" w:cs="Times New Roman"/>
          <w:sz w:val="28"/>
          <w:szCs w:val="28"/>
        </w:rPr>
        <w:tab/>
      </w:r>
      <w:r w:rsidRPr="00701E9E">
        <w:rPr>
          <w:rFonts w:asciiTheme="majorHAnsi" w:hAnsiTheme="majorHAnsi" w:cs="Times New Roman"/>
          <w:sz w:val="28"/>
          <w:szCs w:val="28"/>
        </w:rPr>
        <w:tab/>
        <w:t>Policy of Continuity and Change</w:t>
      </w:r>
    </w:p>
    <w:p w:rsidR="00147FA7" w:rsidRPr="00701E9E" w:rsidRDefault="00147FA7" w:rsidP="00147FA7">
      <w:pPr>
        <w:rPr>
          <w:rFonts w:asciiTheme="majorHAnsi" w:hAnsiTheme="majorHAnsi" w:cs="Times New Roman"/>
          <w:sz w:val="28"/>
          <w:szCs w:val="28"/>
        </w:rPr>
      </w:pPr>
      <w:r w:rsidRPr="00701E9E">
        <w:rPr>
          <w:rFonts w:asciiTheme="majorHAnsi" w:hAnsiTheme="majorHAnsi" w:cs="Times New Roman"/>
          <w:sz w:val="28"/>
          <w:szCs w:val="28"/>
        </w:rPr>
        <w:t>2.3.</w:t>
      </w:r>
      <w:r w:rsidRPr="00701E9E">
        <w:rPr>
          <w:rFonts w:asciiTheme="majorHAnsi" w:hAnsiTheme="majorHAnsi" w:cs="Times New Roman"/>
          <w:sz w:val="28"/>
          <w:szCs w:val="28"/>
        </w:rPr>
        <w:tab/>
      </w:r>
      <w:r w:rsidRPr="00701E9E">
        <w:rPr>
          <w:rFonts w:asciiTheme="majorHAnsi" w:hAnsiTheme="majorHAnsi" w:cs="Times New Roman"/>
          <w:sz w:val="28"/>
          <w:szCs w:val="28"/>
        </w:rPr>
        <w:tab/>
        <w:t>U.S threat perceptions and Security Interests</w:t>
      </w:r>
    </w:p>
    <w:p w:rsidR="00147FA7" w:rsidRPr="00701E9E" w:rsidRDefault="00147FA7" w:rsidP="00147FA7">
      <w:pPr>
        <w:rPr>
          <w:rFonts w:asciiTheme="majorHAnsi" w:hAnsiTheme="majorHAnsi" w:cs="Times New Roman"/>
          <w:sz w:val="28"/>
          <w:szCs w:val="28"/>
        </w:rPr>
      </w:pPr>
      <w:r w:rsidRPr="00701E9E">
        <w:rPr>
          <w:rFonts w:asciiTheme="majorHAnsi" w:hAnsiTheme="majorHAnsi" w:cs="Times New Roman"/>
          <w:sz w:val="28"/>
          <w:szCs w:val="28"/>
        </w:rPr>
        <w:t xml:space="preserve">2.4. </w:t>
      </w:r>
      <w:r w:rsidRPr="00701E9E">
        <w:rPr>
          <w:rFonts w:asciiTheme="majorHAnsi" w:hAnsiTheme="majorHAnsi" w:cs="Times New Roman"/>
          <w:sz w:val="28"/>
          <w:szCs w:val="28"/>
        </w:rPr>
        <w:tab/>
      </w:r>
      <w:r w:rsidRPr="00701E9E">
        <w:rPr>
          <w:rFonts w:asciiTheme="majorHAnsi" w:hAnsiTheme="majorHAnsi" w:cs="Times New Roman"/>
          <w:sz w:val="28"/>
          <w:szCs w:val="28"/>
        </w:rPr>
        <w:tab/>
        <w:t>Foreign Economic Policy</w:t>
      </w:r>
    </w:p>
    <w:p w:rsidR="00147FA7" w:rsidRPr="00701E9E" w:rsidRDefault="00147FA7" w:rsidP="00147FA7">
      <w:pPr>
        <w:rPr>
          <w:rFonts w:asciiTheme="majorHAnsi" w:hAnsiTheme="majorHAnsi" w:cs="Times New Roman"/>
          <w:sz w:val="28"/>
          <w:szCs w:val="28"/>
        </w:rPr>
      </w:pPr>
    </w:p>
    <w:p w:rsidR="00147FA7" w:rsidRPr="00701E9E" w:rsidRDefault="00147FA7" w:rsidP="00147FA7">
      <w:pPr>
        <w:rPr>
          <w:rFonts w:asciiTheme="majorHAnsi" w:hAnsiTheme="majorHAnsi" w:cs="Times New Roman"/>
          <w:sz w:val="28"/>
          <w:szCs w:val="28"/>
          <w:u w:val="single"/>
        </w:rPr>
      </w:pPr>
      <w:r w:rsidRPr="00701E9E">
        <w:rPr>
          <w:rFonts w:asciiTheme="majorHAnsi" w:hAnsiTheme="majorHAnsi" w:cs="Times New Roman"/>
          <w:sz w:val="28"/>
          <w:szCs w:val="28"/>
          <w:u w:val="single"/>
        </w:rPr>
        <w:t>Unit III: Foreign Policy of China:</w:t>
      </w:r>
    </w:p>
    <w:p w:rsidR="00147FA7" w:rsidRPr="00701E9E" w:rsidRDefault="00147FA7" w:rsidP="00147FA7">
      <w:pPr>
        <w:rPr>
          <w:rFonts w:asciiTheme="majorHAnsi" w:hAnsiTheme="majorHAnsi" w:cs="Times New Roman"/>
          <w:sz w:val="28"/>
          <w:szCs w:val="28"/>
        </w:rPr>
      </w:pPr>
      <w:r w:rsidRPr="00701E9E">
        <w:rPr>
          <w:rFonts w:asciiTheme="majorHAnsi" w:hAnsiTheme="majorHAnsi" w:cs="Times New Roman"/>
          <w:sz w:val="28"/>
          <w:szCs w:val="28"/>
        </w:rPr>
        <w:t xml:space="preserve">3.1. </w:t>
      </w:r>
      <w:r w:rsidRPr="00701E9E">
        <w:rPr>
          <w:rFonts w:asciiTheme="majorHAnsi" w:hAnsiTheme="majorHAnsi" w:cs="Times New Roman"/>
          <w:sz w:val="28"/>
          <w:szCs w:val="28"/>
        </w:rPr>
        <w:tab/>
      </w:r>
      <w:r w:rsidRPr="00701E9E">
        <w:rPr>
          <w:rFonts w:asciiTheme="majorHAnsi" w:hAnsiTheme="majorHAnsi" w:cs="Times New Roman"/>
          <w:sz w:val="28"/>
          <w:szCs w:val="28"/>
        </w:rPr>
        <w:tab/>
        <w:t>Main Features</w:t>
      </w:r>
    </w:p>
    <w:p w:rsidR="00147FA7" w:rsidRPr="00701E9E" w:rsidRDefault="00147FA7" w:rsidP="00147FA7">
      <w:pPr>
        <w:rPr>
          <w:rFonts w:asciiTheme="majorHAnsi" w:hAnsiTheme="majorHAnsi" w:cs="Times New Roman"/>
          <w:sz w:val="28"/>
          <w:szCs w:val="28"/>
        </w:rPr>
      </w:pPr>
      <w:r w:rsidRPr="00701E9E">
        <w:rPr>
          <w:rFonts w:asciiTheme="majorHAnsi" w:hAnsiTheme="majorHAnsi" w:cs="Times New Roman"/>
          <w:sz w:val="28"/>
          <w:szCs w:val="28"/>
        </w:rPr>
        <w:t>3.2.</w:t>
      </w:r>
      <w:r w:rsidRPr="00701E9E">
        <w:rPr>
          <w:rFonts w:asciiTheme="majorHAnsi" w:hAnsiTheme="majorHAnsi" w:cs="Times New Roman"/>
          <w:sz w:val="28"/>
          <w:szCs w:val="28"/>
        </w:rPr>
        <w:tab/>
      </w:r>
      <w:r w:rsidRPr="00701E9E">
        <w:rPr>
          <w:rFonts w:asciiTheme="majorHAnsi" w:hAnsiTheme="majorHAnsi" w:cs="Times New Roman"/>
          <w:sz w:val="28"/>
          <w:szCs w:val="28"/>
        </w:rPr>
        <w:tab/>
        <w:t>Relations with Regional and Major Powers</w:t>
      </w:r>
    </w:p>
    <w:p w:rsidR="00147FA7" w:rsidRPr="00701E9E" w:rsidRDefault="00147FA7" w:rsidP="00147FA7">
      <w:pPr>
        <w:rPr>
          <w:rFonts w:asciiTheme="majorHAnsi" w:hAnsiTheme="majorHAnsi" w:cs="Times New Roman"/>
          <w:sz w:val="28"/>
          <w:szCs w:val="28"/>
        </w:rPr>
      </w:pPr>
      <w:r w:rsidRPr="00701E9E">
        <w:rPr>
          <w:rFonts w:asciiTheme="majorHAnsi" w:hAnsiTheme="majorHAnsi" w:cs="Times New Roman"/>
          <w:sz w:val="28"/>
          <w:szCs w:val="28"/>
        </w:rPr>
        <w:t>3.3.</w:t>
      </w:r>
      <w:r w:rsidRPr="00701E9E">
        <w:rPr>
          <w:rFonts w:asciiTheme="majorHAnsi" w:hAnsiTheme="majorHAnsi" w:cs="Times New Roman"/>
          <w:sz w:val="28"/>
          <w:szCs w:val="28"/>
        </w:rPr>
        <w:tab/>
      </w:r>
      <w:r w:rsidRPr="00701E9E">
        <w:rPr>
          <w:rFonts w:asciiTheme="majorHAnsi" w:hAnsiTheme="majorHAnsi" w:cs="Times New Roman"/>
          <w:sz w:val="28"/>
          <w:szCs w:val="28"/>
        </w:rPr>
        <w:tab/>
        <w:t>Foreign Economic Policy</w:t>
      </w:r>
    </w:p>
    <w:p w:rsidR="00147FA7" w:rsidRPr="00701E9E" w:rsidRDefault="00147FA7" w:rsidP="00147FA7">
      <w:pPr>
        <w:rPr>
          <w:rFonts w:asciiTheme="majorHAnsi" w:hAnsiTheme="majorHAnsi" w:cs="Times New Roman"/>
          <w:sz w:val="28"/>
          <w:szCs w:val="28"/>
        </w:rPr>
      </w:pPr>
    </w:p>
    <w:p w:rsidR="00147FA7" w:rsidRPr="00701E9E" w:rsidRDefault="00147FA7" w:rsidP="00147FA7">
      <w:pPr>
        <w:rPr>
          <w:rFonts w:asciiTheme="majorHAnsi" w:hAnsiTheme="majorHAnsi" w:cs="Times New Roman"/>
          <w:sz w:val="28"/>
          <w:szCs w:val="28"/>
          <w:u w:val="single"/>
        </w:rPr>
      </w:pPr>
      <w:r w:rsidRPr="00701E9E">
        <w:rPr>
          <w:rFonts w:asciiTheme="majorHAnsi" w:hAnsiTheme="majorHAnsi" w:cs="Times New Roman"/>
          <w:sz w:val="28"/>
          <w:szCs w:val="28"/>
          <w:u w:val="single"/>
        </w:rPr>
        <w:t>Unit IV: Foreign Policy of India:</w:t>
      </w:r>
    </w:p>
    <w:p w:rsidR="00147FA7" w:rsidRPr="00701E9E" w:rsidRDefault="00147FA7" w:rsidP="00147FA7">
      <w:pPr>
        <w:rPr>
          <w:rFonts w:asciiTheme="majorHAnsi" w:hAnsiTheme="majorHAnsi" w:cs="Times New Roman"/>
          <w:sz w:val="28"/>
          <w:szCs w:val="28"/>
        </w:rPr>
      </w:pPr>
      <w:r w:rsidRPr="00701E9E">
        <w:rPr>
          <w:rFonts w:asciiTheme="majorHAnsi" w:hAnsiTheme="majorHAnsi" w:cs="Times New Roman"/>
          <w:sz w:val="28"/>
          <w:szCs w:val="28"/>
        </w:rPr>
        <w:t xml:space="preserve">4.1. </w:t>
      </w:r>
      <w:r w:rsidRPr="00701E9E">
        <w:rPr>
          <w:rFonts w:asciiTheme="majorHAnsi" w:hAnsiTheme="majorHAnsi" w:cs="Times New Roman"/>
          <w:sz w:val="28"/>
          <w:szCs w:val="28"/>
        </w:rPr>
        <w:tab/>
      </w:r>
      <w:r w:rsidRPr="00701E9E">
        <w:rPr>
          <w:rFonts w:asciiTheme="majorHAnsi" w:hAnsiTheme="majorHAnsi" w:cs="Times New Roman"/>
          <w:sz w:val="28"/>
          <w:szCs w:val="28"/>
        </w:rPr>
        <w:tab/>
        <w:t>Main Features and Determinants</w:t>
      </w:r>
    </w:p>
    <w:p w:rsidR="00147FA7" w:rsidRPr="00701E9E" w:rsidRDefault="00147FA7" w:rsidP="00147FA7">
      <w:pPr>
        <w:rPr>
          <w:rFonts w:asciiTheme="majorHAnsi" w:hAnsiTheme="majorHAnsi" w:cs="Times New Roman"/>
          <w:sz w:val="28"/>
          <w:szCs w:val="28"/>
        </w:rPr>
      </w:pPr>
      <w:r w:rsidRPr="00701E9E">
        <w:rPr>
          <w:rFonts w:asciiTheme="majorHAnsi" w:hAnsiTheme="majorHAnsi" w:cs="Times New Roman"/>
          <w:sz w:val="28"/>
          <w:szCs w:val="28"/>
        </w:rPr>
        <w:t>4.2.</w:t>
      </w:r>
      <w:r w:rsidRPr="00701E9E">
        <w:rPr>
          <w:rFonts w:asciiTheme="majorHAnsi" w:hAnsiTheme="majorHAnsi" w:cs="Times New Roman"/>
          <w:sz w:val="28"/>
          <w:szCs w:val="28"/>
        </w:rPr>
        <w:tab/>
      </w:r>
      <w:r w:rsidRPr="00701E9E">
        <w:rPr>
          <w:rFonts w:asciiTheme="majorHAnsi" w:hAnsiTheme="majorHAnsi" w:cs="Times New Roman"/>
          <w:sz w:val="28"/>
          <w:szCs w:val="28"/>
        </w:rPr>
        <w:tab/>
        <w:t>Relations with her Neighbours</w:t>
      </w:r>
    </w:p>
    <w:p w:rsidR="00147FA7" w:rsidRPr="00701E9E" w:rsidRDefault="00147FA7" w:rsidP="00147FA7">
      <w:pPr>
        <w:rPr>
          <w:rFonts w:asciiTheme="majorHAnsi" w:hAnsiTheme="majorHAnsi" w:cs="Times New Roman"/>
          <w:sz w:val="28"/>
          <w:szCs w:val="28"/>
        </w:rPr>
      </w:pPr>
      <w:r w:rsidRPr="00701E9E">
        <w:rPr>
          <w:rFonts w:asciiTheme="majorHAnsi" w:hAnsiTheme="majorHAnsi" w:cs="Times New Roman"/>
          <w:sz w:val="28"/>
          <w:szCs w:val="28"/>
        </w:rPr>
        <w:t>4.3.</w:t>
      </w:r>
      <w:r w:rsidRPr="00701E9E">
        <w:rPr>
          <w:rFonts w:asciiTheme="majorHAnsi" w:hAnsiTheme="majorHAnsi" w:cs="Times New Roman"/>
          <w:sz w:val="28"/>
          <w:szCs w:val="28"/>
        </w:rPr>
        <w:tab/>
      </w:r>
      <w:r w:rsidRPr="00701E9E">
        <w:rPr>
          <w:rFonts w:asciiTheme="majorHAnsi" w:hAnsiTheme="majorHAnsi" w:cs="Times New Roman"/>
          <w:sz w:val="28"/>
          <w:szCs w:val="28"/>
        </w:rPr>
        <w:tab/>
        <w:t>Foreign Economy Policy</w:t>
      </w:r>
    </w:p>
    <w:p w:rsidR="00147FA7" w:rsidRPr="002B740C" w:rsidRDefault="00147FA7" w:rsidP="00147FA7">
      <w:pPr>
        <w:rPr>
          <w:rFonts w:asciiTheme="majorHAnsi" w:hAnsiTheme="majorHAnsi" w:cs="Times New Roman"/>
          <w:sz w:val="28"/>
          <w:szCs w:val="28"/>
        </w:rPr>
      </w:pPr>
      <w:r w:rsidRPr="00701E9E">
        <w:rPr>
          <w:rFonts w:asciiTheme="majorHAnsi" w:hAnsiTheme="majorHAnsi" w:cs="Times New Roman"/>
          <w:sz w:val="28"/>
          <w:szCs w:val="28"/>
        </w:rPr>
        <w:t>4.4.</w:t>
      </w:r>
      <w:r w:rsidRPr="00701E9E">
        <w:rPr>
          <w:rFonts w:asciiTheme="majorHAnsi" w:hAnsiTheme="majorHAnsi" w:cs="Times New Roman"/>
          <w:sz w:val="28"/>
          <w:szCs w:val="28"/>
        </w:rPr>
        <w:tab/>
      </w:r>
      <w:r w:rsidRPr="00701E9E">
        <w:rPr>
          <w:rFonts w:asciiTheme="majorHAnsi" w:hAnsiTheme="majorHAnsi" w:cs="Times New Roman"/>
          <w:sz w:val="28"/>
          <w:szCs w:val="28"/>
        </w:rPr>
        <w:tab/>
        <w:t xml:space="preserve">Look East Policy </w:t>
      </w:r>
    </w:p>
    <w:p w:rsidR="00147FA7" w:rsidRPr="00C93EA0" w:rsidRDefault="00147FA7" w:rsidP="00147FA7">
      <w:pPr>
        <w:spacing w:line="360" w:lineRule="auto"/>
        <w:rPr>
          <w:rFonts w:ascii="Cambria" w:hAnsi="Cambria"/>
          <w:sz w:val="28"/>
          <w:szCs w:val="28"/>
        </w:rPr>
      </w:pPr>
    </w:p>
    <w:p w:rsidR="00147FA7" w:rsidRPr="00C93EA0" w:rsidRDefault="00147FA7" w:rsidP="00147FA7">
      <w:pPr>
        <w:jc w:val="center"/>
        <w:rPr>
          <w:rFonts w:ascii="Cambria" w:hAnsi="Cambria"/>
          <w:b/>
          <w:sz w:val="28"/>
          <w:szCs w:val="28"/>
          <w:u w:val="single"/>
        </w:rPr>
      </w:pPr>
      <w:r w:rsidRPr="00C93EA0">
        <w:rPr>
          <w:rFonts w:ascii="Cambria" w:hAnsi="Cambria"/>
          <w:b/>
          <w:sz w:val="28"/>
          <w:szCs w:val="28"/>
          <w:u w:val="single"/>
        </w:rPr>
        <w:t>Local Governance In India</w:t>
      </w:r>
    </w:p>
    <w:p w:rsidR="00147FA7" w:rsidRPr="00C93EA0" w:rsidRDefault="00147FA7" w:rsidP="00147FA7">
      <w:pPr>
        <w:pStyle w:val="Heading5"/>
        <w:rPr>
          <w:rFonts w:ascii="Cambria" w:hAnsi="Cambria"/>
          <w:sz w:val="28"/>
          <w:szCs w:val="28"/>
        </w:rPr>
      </w:pPr>
    </w:p>
    <w:p w:rsidR="00147FA7" w:rsidRPr="002F5E99" w:rsidRDefault="00147FA7" w:rsidP="00147FA7">
      <w:pPr>
        <w:autoSpaceDE w:val="0"/>
        <w:autoSpaceDN w:val="0"/>
        <w:adjustRightInd w:val="0"/>
        <w:spacing w:after="0"/>
        <w:rPr>
          <w:rFonts w:ascii="Cambria" w:hAnsi="Cambria" w:cs="Arial"/>
          <w:b/>
          <w:color w:val="000000"/>
          <w:sz w:val="28"/>
          <w:szCs w:val="28"/>
          <w:u w:val="single"/>
        </w:rPr>
      </w:pPr>
      <w:r>
        <w:rPr>
          <w:rFonts w:ascii="Cambria" w:hAnsi="Cambria" w:cs="Arial"/>
          <w:b/>
          <w:color w:val="000000"/>
          <w:sz w:val="28"/>
          <w:szCs w:val="28"/>
          <w:u w:val="single"/>
        </w:rPr>
        <w:t>Course No. PS-38</w:t>
      </w:r>
      <w:r w:rsidRPr="00C93EA0">
        <w:rPr>
          <w:rFonts w:ascii="Cambria" w:hAnsi="Cambria" w:cs="Arial"/>
          <w:b/>
          <w:color w:val="000000"/>
          <w:sz w:val="28"/>
          <w:szCs w:val="28"/>
          <w:u w:val="single"/>
        </w:rPr>
        <w:t>-</w:t>
      </w:r>
      <w:r>
        <w:rPr>
          <w:rFonts w:ascii="Cambria" w:hAnsi="Cambria" w:cs="Arial"/>
          <w:b/>
          <w:color w:val="000000"/>
          <w:sz w:val="28"/>
          <w:szCs w:val="28"/>
          <w:u w:val="single"/>
        </w:rPr>
        <w:t>GE</w:t>
      </w:r>
    </w:p>
    <w:p w:rsidR="00147FA7" w:rsidRPr="0080308F" w:rsidRDefault="00147FA7" w:rsidP="00147FA7">
      <w:pPr>
        <w:autoSpaceDE w:val="0"/>
        <w:autoSpaceDN w:val="0"/>
        <w:adjustRightInd w:val="0"/>
        <w:spacing w:after="0"/>
        <w:rPr>
          <w:rFonts w:ascii="Candara" w:hAnsi="Candara" w:cs="Arial"/>
          <w:b/>
          <w:color w:val="000000"/>
          <w:sz w:val="28"/>
          <w:szCs w:val="28"/>
          <w:u w:val="single"/>
        </w:rPr>
      </w:pPr>
    </w:p>
    <w:p w:rsidR="00147FA7" w:rsidRPr="0080308F" w:rsidRDefault="00147FA7" w:rsidP="00147FA7">
      <w:pPr>
        <w:pStyle w:val="Heading1"/>
        <w:spacing w:line="276" w:lineRule="auto"/>
        <w:rPr>
          <w:rFonts w:ascii="Candara" w:hAnsi="Candara"/>
          <w:bCs/>
          <w:szCs w:val="28"/>
        </w:rPr>
      </w:pPr>
    </w:p>
    <w:p w:rsidR="00147FA7" w:rsidRDefault="00147FA7" w:rsidP="00147FA7">
      <w:pPr>
        <w:pStyle w:val="Heading1"/>
        <w:spacing w:line="276" w:lineRule="auto"/>
        <w:rPr>
          <w:rFonts w:ascii="Candara" w:hAnsi="Candara"/>
          <w:b/>
          <w:bCs/>
          <w:szCs w:val="28"/>
          <w:u w:val="none"/>
        </w:rPr>
      </w:pPr>
      <w:r w:rsidRPr="00563C68">
        <w:rPr>
          <w:rFonts w:ascii="Candara" w:hAnsi="Candara"/>
          <w:b/>
          <w:bCs/>
          <w:szCs w:val="28"/>
          <w:u w:val="none"/>
        </w:rPr>
        <w:t xml:space="preserve">Unit: I </w:t>
      </w:r>
      <w:r>
        <w:rPr>
          <w:rFonts w:ascii="Candara" w:hAnsi="Candara"/>
          <w:b/>
          <w:bCs/>
          <w:szCs w:val="28"/>
          <w:u w:val="none"/>
        </w:rPr>
        <w:t xml:space="preserve">  </w:t>
      </w:r>
      <w:r>
        <w:rPr>
          <w:rFonts w:ascii="Candara" w:hAnsi="Candara"/>
          <w:b/>
          <w:bCs/>
          <w:szCs w:val="28"/>
          <w:u w:val="none"/>
        </w:rPr>
        <w:tab/>
        <w:t xml:space="preserve">Concept and Evolution </w:t>
      </w:r>
    </w:p>
    <w:p w:rsidR="00147FA7" w:rsidRPr="00563C68" w:rsidRDefault="00147FA7" w:rsidP="00147FA7"/>
    <w:p w:rsidR="00147FA7" w:rsidRDefault="00147FA7" w:rsidP="00147FA7">
      <w:pPr>
        <w:pStyle w:val="ListParagraph"/>
        <w:numPr>
          <w:ilvl w:val="1"/>
          <w:numId w:val="10"/>
        </w:numPr>
        <w:spacing w:line="276" w:lineRule="auto"/>
        <w:rPr>
          <w:rFonts w:ascii="Candara" w:hAnsi="Candara"/>
          <w:sz w:val="28"/>
          <w:szCs w:val="28"/>
        </w:rPr>
      </w:pPr>
      <w:r w:rsidRPr="0080308F">
        <w:rPr>
          <w:rFonts w:ascii="Candara" w:hAnsi="Candara"/>
          <w:sz w:val="28"/>
          <w:szCs w:val="28"/>
        </w:rPr>
        <w:tab/>
        <w:t>Decentralizatio</w:t>
      </w:r>
      <w:r>
        <w:rPr>
          <w:rFonts w:ascii="Candara" w:hAnsi="Candara"/>
          <w:sz w:val="28"/>
          <w:szCs w:val="28"/>
        </w:rPr>
        <w:t xml:space="preserve">n: Concept and Different Forms </w:t>
      </w:r>
    </w:p>
    <w:p w:rsidR="00147FA7" w:rsidRDefault="00147FA7" w:rsidP="00147FA7">
      <w:pPr>
        <w:pStyle w:val="ListParagraph"/>
        <w:numPr>
          <w:ilvl w:val="1"/>
          <w:numId w:val="10"/>
        </w:numPr>
        <w:spacing w:line="276" w:lineRule="auto"/>
        <w:contextualSpacing/>
        <w:rPr>
          <w:rFonts w:ascii="Candara" w:hAnsi="Candara"/>
          <w:sz w:val="28"/>
          <w:szCs w:val="28"/>
        </w:rPr>
      </w:pPr>
      <w:r>
        <w:rPr>
          <w:rFonts w:ascii="Candara" w:hAnsi="Candara"/>
          <w:sz w:val="28"/>
          <w:szCs w:val="28"/>
        </w:rPr>
        <w:t xml:space="preserve">   </w:t>
      </w:r>
      <w:r>
        <w:rPr>
          <w:rFonts w:ascii="Candara" w:hAnsi="Candara"/>
          <w:sz w:val="28"/>
          <w:szCs w:val="28"/>
        </w:rPr>
        <w:tab/>
      </w:r>
      <w:r w:rsidRPr="00563C68">
        <w:rPr>
          <w:rFonts w:ascii="Candara" w:hAnsi="Candara"/>
          <w:sz w:val="28"/>
          <w:szCs w:val="28"/>
        </w:rPr>
        <w:t>Panchayat Raj in India with reference to 73</w:t>
      </w:r>
      <w:r w:rsidRPr="00563C68">
        <w:rPr>
          <w:rFonts w:ascii="Candara" w:hAnsi="Candara"/>
          <w:sz w:val="28"/>
          <w:szCs w:val="28"/>
          <w:vertAlign w:val="superscript"/>
        </w:rPr>
        <w:t>rd</w:t>
      </w:r>
      <w:r w:rsidRPr="00563C68">
        <w:rPr>
          <w:rFonts w:ascii="Candara" w:hAnsi="Candara"/>
          <w:sz w:val="28"/>
          <w:szCs w:val="28"/>
        </w:rPr>
        <w:t xml:space="preserve"> amendment.</w:t>
      </w:r>
    </w:p>
    <w:p w:rsidR="00147FA7" w:rsidRPr="00563C68" w:rsidRDefault="00147FA7" w:rsidP="00147FA7">
      <w:pPr>
        <w:pStyle w:val="ListParagraph"/>
        <w:numPr>
          <w:ilvl w:val="1"/>
          <w:numId w:val="10"/>
        </w:numPr>
        <w:spacing w:line="276" w:lineRule="auto"/>
        <w:contextualSpacing/>
        <w:rPr>
          <w:rFonts w:ascii="Candara" w:hAnsi="Candara"/>
          <w:sz w:val="28"/>
          <w:szCs w:val="28"/>
        </w:rPr>
      </w:pPr>
      <w:r>
        <w:rPr>
          <w:rFonts w:ascii="Candara" w:hAnsi="Candara"/>
          <w:sz w:val="28"/>
          <w:szCs w:val="28"/>
        </w:rPr>
        <w:t xml:space="preserve"> </w:t>
      </w:r>
      <w:r>
        <w:rPr>
          <w:rFonts w:ascii="Candara" w:hAnsi="Candara"/>
          <w:sz w:val="28"/>
          <w:szCs w:val="28"/>
        </w:rPr>
        <w:tab/>
      </w:r>
      <w:r w:rsidRPr="00563C68">
        <w:rPr>
          <w:rFonts w:ascii="Candara" w:hAnsi="Candara"/>
          <w:sz w:val="28"/>
          <w:szCs w:val="28"/>
        </w:rPr>
        <w:t>Urban Local Governance with reference to 74</w:t>
      </w:r>
      <w:r w:rsidRPr="00563C68">
        <w:rPr>
          <w:rFonts w:ascii="Candara" w:hAnsi="Candara"/>
          <w:sz w:val="28"/>
          <w:szCs w:val="28"/>
          <w:vertAlign w:val="superscript"/>
        </w:rPr>
        <w:t>th</w:t>
      </w:r>
      <w:r w:rsidRPr="00563C68">
        <w:rPr>
          <w:rFonts w:ascii="Candara" w:hAnsi="Candara"/>
          <w:sz w:val="28"/>
          <w:szCs w:val="28"/>
        </w:rPr>
        <w:t xml:space="preserve"> amendment.</w:t>
      </w:r>
    </w:p>
    <w:p w:rsidR="00147FA7" w:rsidRDefault="00147FA7" w:rsidP="00147FA7">
      <w:pPr>
        <w:spacing w:after="0"/>
        <w:rPr>
          <w:rFonts w:ascii="Candara" w:hAnsi="Candara"/>
          <w:sz w:val="28"/>
          <w:szCs w:val="28"/>
        </w:rPr>
      </w:pPr>
    </w:p>
    <w:p w:rsidR="00147FA7" w:rsidRDefault="00147FA7" w:rsidP="00147FA7">
      <w:pPr>
        <w:spacing w:after="0"/>
        <w:rPr>
          <w:rFonts w:ascii="Candara" w:hAnsi="Candara"/>
          <w:sz w:val="28"/>
          <w:szCs w:val="28"/>
        </w:rPr>
      </w:pPr>
    </w:p>
    <w:p w:rsidR="00147FA7" w:rsidRPr="00EA2B3B" w:rsidRDefault="00147FA7" w:rsidP="00147FA7">
      <w:pPr>
        <w:spacing w:after="0"/>
        <w:rPr>
          <w:rFonts w:ascii="Candara" w:hAnsi="Candara"/>
          <w:b/>
          <w:sz w:val="28"/>
          <w:szCs w:val="28"/>
        </w:rPr>
      </w:pPr>
      <w:r w:rsidRPr="00EA2B3B">
        <w:rPr>
          <w:rFonts w:ascii="Candara" w:hAnsi="Candara"/>
          <w:b/>
          <w:sz w:val="28"/>
          <w:szCs w:val="28"/>
        </w:rPr>
        <w:t>Unit: II</w:t>
      </w:r>
      <w:r w:rsidRPr="00EA2B3B">
        <w:rPr>
          <w:rFonts w:ascii="Candara" w:hAnsi="Candara"/>
          <w:b/>
          <w:sz w:val="28"/>
          <w:szCs w:val="28"/>
        </w:rPr>
        <w:tab/>
        <w:t>Issues and Concerns</w:t>
      </w:r>
    </w:p>
    <w:p w:rsidR="00147FA7" w:rsidRPr="0080308F" w:rsidRDefault="00147FA7" w:rsidP="00147FA7">
      <w:pPr>
        <w:spacing w:after="0"/>
        <w:rPr>
          <w:rFonts w:ascii="Candara" w:hAnsi="Candara"/>
          <w:sz w:val="28"/>
          <w:szCs w:val="28"/>
        </w:rPr>
      </w:pPr>
      <w:r>
        <w:rPr>
          <w:rFonts w:ascii="Candara" w:hAnsi="Candara"/>
          <w:sz w:val="28"/>
          <w:szCs w:val="28"/>
        </w:rPr>
        <w:tab/>
      </w:r>
    </w:p>
    <w:p w:rsidR="00147FA7" w:rsidRDefault="00147FA7" w:rsidP="00147FA7">
      <w:pPr>
        <w:spacing w:after="0"/>
        <w:rPr>
          <w:rFonts w:ascii="Candara" w:hAnsi="Candara"/>
          <w:sz w:val="28"/>
          <w:szCs w:val="28"/>
        </w:rPr>
      </w:pPr>
      <w:r>
        <w:rPr>
          <w:rFonts w:ascii="Candara" w:hAnsi="Candara"/>
          <w:sz w:val="28"/>
          <w:szCs w:val="28"/>
        </w:rPr>
        <w:t>2.1</w:t>
      </w:r>
      <w:r w:rsidRPr="0080308F">
        <w:rPr>
          <w:rFonts w:ascii="Candara" w:hAnsi="Candara"/>
          <w:sz w:val="28"/>
          <w:szCs w:val="28"/>
        </w:rPr>
        <w:t xml:space="preserve"> </w:t>
      </w:r>
      <w:r w:rsidRPr="0080308F">
        <w:rPr>
          <w:rFonts w:ascii="Candara" w:hAnsi="Candara"/>
          <w:sz w:val="28"/>
          <w:szCs w:val="28"/>
        </w:rPr>
        <w:tab/>
        <w:t>Local Bodies: Issues of State Control and Autonomy.</w:t>
      </w:r>
    </w:p>
    <w:p w:rsidR="00147FA7" w:rsidRPr="0080308F" w:rsidRDefault="00147FA7" w:rsidP="00147FA7">
      <w:pPr>
        <w:spacing w:after="0"/>
        <w:rPr>
          <w:rFonts w:ascii="Candara" w:hAnsi="Candara"/>
          <w:sz w:val="28"/>
          <w:szCs w:val="28"/>
        </w:rPr>
      </w:pPr>
      <w:r>
        <w:rPr>
          <w:rFonts w:ascii="Candara" w:hAnsi="Candara"/>
          <w:sz w:val="28"/>
          <w:szCs w:val="28"/>
        </w:rPr>
        <w:t xml:space="preserve">2.2 </w:t>
      </w:r>
      <w:r>
        <w:rPr>
          <w:rFonts w:ascii="Candara" w:hAnsi="Candara"/>
          <w:sz w:val="28"/>
          <w:szCs w:val="28"/>
        </w:rPr>
        <w:tab/>
      </w:r>
      <w:r w:rsidRPr="0080308F">
        <w:rPr>
          <w:rFonts w:ascii="Candara" w:hAnsi="Candara"/>
          <w:sz w:val="28"/>
          <w:szCs w:val="28"/>
        </w:rPr>
        <w:t>Issues of Women Empowerment</w:t>
      </w:r>
      <w:r>
        <w:rPr>
          <w:rFonts w:ascii="Candara" w:hAnsi="Candara"/>
          <w:sz w:val="28"/>
          <w:szCs w:val="28"/>
        </w:rPr>
        <w:t xml:space="preserve">: </w:t>
      </w:r>
      <w:r w:rsidRPr="0080308F">
        <w:rPr>
          <w:rFonts w:ascii="Candara" w:hAnsi="Candara"/>
          <w:sz w:val="28"/>
          <w:szCs w:val="28"/>
        </w:rPr>
        <w:t>Impact of Women’s quota in India.</w:t>
      </w:r>
    </w:p>
    <w:p w:rsidR="00147FA7" w:rsidRPr="0080308F" w:rsidRDefault="00147FA7" w:rsidP="00147FA7">
      <w:pPr>
        <w:spacing w:after="0"/>
        <w:rPr>
          <w:rFonts w:ascii="Candara" w:hAnsi="Candara"/>
          <w:sz w:val="28"/>
          <w:szCs w:val="28"/>
        </w:rPr>
      </w:pPr>
      <w:r w:rsidRPr="0080308F">
        <w:rPr>
          <w:rFonts w:ascii="Candara" w:hAnsi="Candara"/>
          <w:sz w:val="28"/>
          <w:szCs w:val="28"/>
        </w:rPr>
        <w:t xml:space="preserve">3.2 </w:t>
      </w:r>
      <w:r w:rsidRPr="0080308F">
        <w:rPr>
          <w:rFonts w:ascii="Candara" w:hAnsi="Candara"/>
          <w:sz w:val="28"/>
          <w:szCs w:val="28"/>
        </w:rPr>
        <w:tab/>
        <w:t>Role of Parallel Bodies.</w:t>
      </w:r>
    </w:p>
    <w:p w:rsidR="00147FA7" w:rsidRDefault="00147FA7" w:rsidP="00147FA7">
      <w:pPr>
        <w:spacing w:after="0"/>
        <w:jc w:val="center"/>
        <w:rPr>
          <w:rFonts w:ascii="Cambria" w:hAnsi="Cambria"/>
          <w:b/>
          <w:sz w:val="28"/>
          <w:szCs w:val="28"/>
          <w:u w:val="single"/>
        </w:rPr>
      </w:pPr>
    </w:p>
    <w:p w:rsidR="00147FA7" w:rsidRDefault="00147FA7" w:rsidP="00147FA7">
      <w:pPr>
        <w:spacing w:after="0"/>
        <w:jc w:val="center"/>
        <w:rPr>
          <w:rFonts w:ascii="Cambria" w:hAnsi="Cambria"/>
          <w:b/>
          <w:sz w:val="28"/>
          <w:szCs w:val="28"/>
          <w:u w:val="single"/>
        </w:rPr>
      </w:pPr>
    </w:p>
    <w:p w:rsidR="00147FA7" w:rsidRDefault="00147FA7" w:rsidP="00147FA7">
      <w:pPr>
        <w:spacing w:after="0"/>
        <w:jc w:val="center"/>
        <w:rPr>
          <w:rFonts w:ascii="Cambria" w:hAnsi="Cambria"/>
          <w:b/>
          <w:sz w:val="28"/>
          <w:szCs w:val="28"/>
          <w:u w:val="single"/>
        </w:rPr>
      </w:pPr>
    </w:p>
    <w:p w:rsidR="00147FA7" w:rsidRDefault="00147FA7" w:rsidP="00147FA7">
      <w:pPr>
        <w:spacing w:after="0"/>
        <w:jc w:val="center"/>
        <w:rPr>
          <w:rFonts w:ascii="Cambria" w:hAnsi="Cambria"/>
          <w:b/>
          <w:sz w:val="28"/>
          <w:szCs w:val="28"/>
          <w:u w:val="single"/>
        </w:rPr>
      </w:pPr>
    </w:p>
    <w:p w:rsidR="00147FA7" w:rsidRDefault="00147FA7" w:rsidP="00147FA7">
      <w:pPr>
        <w:spacing w:after="0"/>
        <w:jc w:val="center"/>
        <w:rPr>
          <w:rFonts w:ascii="Cambria" w:hAnsi="Cambria"/>
          <w:b/>
          <w:sz w:val="28"/>
          <w:szCs w:val="28"/>
          <w:u w:val="single"/>
        </w:rPr>
      </w:pPr>
    </w:p>
    <w:p w:rsidR="00147FA7" w:rsidRDefault="00147FA7" w:rsidP="00147FA7">
      <w:pPr>
        <w:spacing w:after="0"/>
        <w:jc w:val="center"/>
        <w:rPr>
          <w:rFonts w:ascii="Cambria" w:hAnsi="Cambria"/>
          <w:b/>
          <w:sz w:val="28"/>
          <w:szCs w:val="28"/>
          <w:u w:val="single"/>
        </w:rPr>
      </w:pPr>
    </w:p>
    <w:p w:rsidR="00147FA7" w:rsidRDefault="00147FA7" w:rsidP="00147FA7">
      <w:pPr>
        <w:spacing w:after="0"/>
        <w:jc w:val="center"/>
        <w:rPr>
          <w:rFonts w:ascii="Cambria" w:hAnsi="Cambria"/>
          <w:b/>
          <w:sz w:val="28"/>
          <w:szCs w:val="28"/>
          <w:u w:val="single"/>
        </w:rPr>
      </w:pPr>
    </w:p>
    <w:p w:rsidR="00147FA7" w:rsidRDefault="00147FA7" w:rsidP="00147FA7">
      <w:pPr>
        <w:spacing w:after="0"/>
        <w:jc w:val="center"/>
        <w:rPr>
          <w:rFonts w:ascii="Cambria" w:hAnsi="Cambria"/>
          <w:b/>
          <w:sz w:val="28"/>
          <w:szCs w:val="28"/>
          <w:u w:val="single"/>
        </w:rPr>
      </w:pPr>
    </w:p>
    <w:p w:rsidR="00147FA7" w:rsidRDefault="00147FA7" w:rsidP="00147FA7">
      <w:pPr>
        <w:spacing w:after="0"/>
        <w:jc w:val="center"/>
        <w:rPr>
          <w:rFonts w:ascii="Cambria" w:hAnsi="Cambria"/>
          <w:b/>
          <w:sz w:val="28"/>
          <w:szCs w:val="28"/>
          <w:u w:val="single"/>
        </w:rPr>
      </w:pPr>
    </w:p>
    <w:p w:rsidR="00147FA7" w:rsidRDefault="00147FA7" w:rsidP="00147FA7">
      <w:pPr>
        <w:spacing w:after="0"/>
        <w:jc w:val="center"/>
        <w:rPr>
          <w:rFonts w:ascii="Cambria" w:hAnsi="Cambria"/>
          <w:b/>
          <w:sz w:val="28"/>
          <w:szCs w:val="28"/>
          <w:u w:val="single"/>
        </w:rPr>
      </w:pPr>
    </w:p>
    <w:p w:rsidR="00147FA7" w:rsidRDefault="00147FA7" w:rsidP="00147FA7">
      <w:pPr>
        <w:spacing w:after="0"/>
        <w:jc w:val="center"/>
        <w:rPr>
          <w:rFonts w:ascii="Cambria" w:hAnsi="Cambria"/>
          <w:b/>
          <w:sz w:val="28"/>
          <w:szCs w:val="28"/>
          <w:u w:val="single"/>
        </w:rPr>
      </w:pPr>
    </w:p>
    <w:p w:rsidR="00147FA7" w:rsidRDefault="00147FA7" w:rsidP="00147FA7">
      <w:pPr>
        <w:spacing w:after="0"/>
        <w:jc w:val="center"/>
        <w:rPr>
          <w:rFonts w:ascii="Cambria" w:hAnsi="Cambria"/>
          <w:b/>
          <w:sz w:val="28"/>
          <w:szCs w:val="28"/>
          <w:u w:val="single"/>
        </w:rPr>
      </w:pPr>
    </w:p>
    <w:p w:rsidR="00147FA7" w:rsidRDefault="00147FA7" w:rsidP="00147FA7">
      <w:pPr>
        <w:spacing w:after="0"/>
        <w:jc w:val="center"/>
        <w:rPr>
          <w:rFonts w:ascii="Cambria" w:hAnsi="Cambria"/>
          <w:b/>
          <w:sz w:val="28"/>
          <w:szCs w:val="28"/>
          <w:u w:val="single"/>
        </w:rPr>
      </w:pPr>
    </w:p>
    <w:p w:rsidR="00147FA7" w:rsidRDefault="00147FA7" w:rsidP="00147FA7">
      <w:pPr>
        <w:spacing w:after="0"/>
        <w:jc w:val="center"/>
        <w:rPr>
          <w:rFonts w:ascii="Cambria" w:hAnsi="Cambria"/>
          <w:b/>
          <w:sz w:val="28"/>
          <w:szCs w:val="28"/>
          <w:u w:val="single"/>
        </w:rPr>
      </w:pPr>
    </w:p>
    <w:p w:rsidR="00147FA7" w:rsidRDefault="00147FA7" w:rsidP="00147FA7">
      <w:pPr>
        <w:spacing w:after="0"/>
        <w:jc w:val="center"/>
        <w:rPr>
          <w:rFonts w:ascii="Cambria" w:hAnsi="Cambria"/>
          <w:b/>
          <w:sz w:val="28"/>
          <w:szCs w:val="28"/>
          <w:u w:val="single"/>
        </w:rPr>
      </w:pPr>
    </w:p>
    <w:p w:rsidR="00147FA7" w:rsidRDefault="00147FA7" w:rsidP="00147FA7">
      <w:pPr>
        <w:spacing w:after="0"/>
        <w:jc w:val="center"/>
        <w:rPr>
          <w:rFonts w:ascii="Cambria" w:hAnsi="Cambria"/>
          <w:b/>
          <w:sz w:val="28"/>
          <w:szCs w:val="28"/>
          <w:u w:val="single"/>
        </w:rPr>
      </w:pPr>
    </w:p>
    <w:p w:rsidR="00147FA7" w:rsidRDefault="00147FA7" w:rsidP="00147FA7">
      <w:pPr>
        <w:spacing w:after="0"/>
        <w:jc w:val="center"/>
        <w:rPr>
          <w:rFonts w:ascii="Cambria" w:hAnsi="Cambria"/>
          <w:b/>
          <w:sz w:val="28"/>
          <w:szCs w:val="28"/>
          <w:u w:val="single"/>
        </w:rPr>
      </w:pPr>
    </w:p>
    <w:p w:rsidR="00147FA7" w:rsidRDefault="00147FA7" w:rsidP="00147FA7">
      <w:pPr>
        <w:jc w:val="center"/>
        <w:rPr>
          <w:rFonts w:ascii="Bookman Old Style" w:hAnsi="Bookman Old Style"/>
          <w:b/>
          <w:sz w:val="28"/>
        </w:rPr>
      </w:pPr>
      <w:r w:rsidRPr="00860B92">
        <w:rPr>
          <w:rFonts w:ascii="Bookman Old Style" w:hAnsi="Bookman Old Style"/>
          <w:b/>
          <w:sz w:val="28"/>
        </w:rPr>
        <w:t>Political Ideas I</w:t>
      </w:r>
      <w:r>
        <w:rPr>
          <w:rFonts w:ascii="Bookman Old Style" w:hAnsi="Bookman Old Style"/>
          <w:b/>
          <w:sz w:val="28"/>
        </w:rPr>
        <w:t>I</w:t>
      </w:r>
    </w:p>
    <w:p w:rsidR="00147FA7" w:rsidRDefault="00147FA7" w:rsidP="00147FA7">
      <w:pPr>
        <w:autoSpaceDE w:val="0"/>
        <w:autoSpaceDN w:val="0"/>
        <w:adjustRightInd w:val="0"/>
        <w:spacing w:after="0"/>
        <w:rPr>
          <w:rFonts w:ascii="Cambria" w:hAnsi="Cambria" w:cs="Arial"/>
          <w:b/>
          <w:color w:val="000000"/>
          <w:sz w:val="28"/>
          <w:szCs w:val="28"/>
          <w:u w:val="single"/>
        </w:rPr>
      </w:pPr>
      <w:r>
        <w:rPr>
          <w:rFonts w:ascii="Cambria" w:hAnsi="Cambria" w:cs="Arial"/>
          <w:b/>
          <w:color w:val="000000"/>
          <w:sz w:val="28"/>
          <w:szCs w:val="28"/>
          <w:u w:val="single"/>
        </w:rPr>
        <w:t>Course No. PS-39</w:t>
      </w:r>
      <w:r w:rsidRPr="00C93EA0">
        <w:rPr>
          <w:rFonts w:ascii="Cambria" w:hAnsi="Cambria" w:cs="Arial"/>
          <w:b/>
          <w:color w:val="000000"/>
          <w:sz w:val="28"/>
          <w:szCs w:val="28"/>
          <w:u w:val="single"/>
        </w:rPr>
        <w:t>-</w:t>
      </w:r>
      <w:r>
        <w:rPr>
          <w:rFonts w:ascii="Cambria" w:hAnsi="Cambria" w:cs="Arial"/>
          <w:b/>
          <w:color w:val="000000"/>
          <w:sz w:val="28"/>
          <w:szCs w:val="28"/>
          <w:u w:val="single"/>
        </w:rPr>
        <w:t>GE</w:t>
      </w:r>
    </w:p>
    <w:p w:rsidR="00147FA7" w:rsidRDefault="00147FA7" w:rsidP="00147FA7">
      <w:pPr>
        <w:rPr>
          <w:rFonts w:ascii="Bookman Old Style" w:hAnsi="Bookman Old Style"/>
          <w:b/>
          <w:sz w:val="28"/>
        </w:rPr>
      </w:pPr>
    </w:p>
    <w:p w:rsidR="00147FA7" w:rsidRDefault="00147FA7" w:rsidP="00147FA7">
      <w:pPr>
        <w:rPr>
          <w:rFonts w:ascii="Bookman Old Style" w:hAnsi="Bookman Old Style"/>
          <w:b/>
          <w:sz w:val="28"/>
        </w:rPr>
      </w:pPr>
      <w:r>
        <w:rPr>
          <w:rFonts w:ascii="Bookman Old Style" w:hAnsi="Bookman Old Style"/>
          <w:b/>
          <w:sz w:val="28"/>
        </w:rPr>
        <w:t>Unit I: Justice</w:t>
      </w:r>
    </w:p>
    <w:p w:rsidR="00147FA7" w:rsidRPr="002B5D05" w:rsidRDefault="00147FA7" w:rsidP="00147FA7">
      <w:pPr>
        <w:pStyle w:val="ListParagraph"/>
        <w:numPr>
          <w:ilvl w:val="1"/>
          <w:numId w:val="107"/>
        </w:numPr>
        <w:spacing w:after="200" w:line="276" w:lineRule="auto"/>
        <w:contextualSpacing/>
        <w:rPr>
          <w:rFonts w:ascii="Bookman Old Style" w:hAnsi="Bookman Old Style"/>
          <w:sz w:val="28"/>
        </w:rPr>
      </w:pPr>
      <w:r w:rsidRPr="002B5D05">
        <w:rPr>
          <w:rFonts w:ascii="Bookman Old Style" w:hAnsi="Bookman Old Style"/>
          <w:sz w:val="28"/>
        </w:rPr>
        <w:t>Plato’s Theory of Justice</w:t>
      </w:r>
    </w:p>
    <w:p w:rsidR="00147FA7" w:rsidRPr="002B5D05" w:rsidRDefault="00147FA7" w:rsidP="00147FA7">
      <w:pPr>
        <w:pStyle w:val="ListParagraph"/>
        <w:numPr>
          <w:ilvl w:val="1"/>
          <w:numId w:val="107"/>
        </w:numPr>
        <w:spacing w:after="200" w:line="276" w:lineRule="auto"/>
        <w:contextualSpacing/>
        <w:rPr>
          <w:rFonts w:ascii="Bookman Old Style" w:hAnsi="Bookman Old Style"/>
          <w:sz w:val="28"/>
        </w:rPr>
      </w:pPr>
      <w:r w:rsidRPr="002B5D05">
        <w:rPr>
          <w:rFonts w:ascii="Bookman Old Style" w:hAnsi="Bookman Old Style"/>
          <w:sz w:val="28"/>
        </w:rPr>
        <w:t>Marx’s Theory of Justice</w:t>
      </w:r>
    </w:p>
    <w:p w:rsidR="00147FA7" w:rsidRPr="002B5D05" w:rsidRDefault="00147FA7" w:rsidP="00147FA7">
      <w:pPr>
        <w:pStyle w:val="ListParagraph"/>
        <w:numPr>
          <w:ilvl w:val="1"/>
          <w:numId w:val="107"/>
        </w:numPr>
        <w:spacing w:after="200" w:line="276" w:lineRule="auto"/>
        <w:contextualSpacing/>
        <w:rPr>
          <w:rFonts w:ascii="Bookman Old Style" w:hAnsi="Bookman Old Style"/>
          <w:sz w:val="28"/>
        </w:rPr>
      </w:pPr>
      <w:r w:rsidRPr="002B5D05">
        <w:rPr>
          <w:rFonts w:ascii="Bookman Old Style" w:hAnsi="Bookman Old Style"/>
          <w:sz w:val="28"/>
        </w:rPr>
        <w:t xml:space="preserve">John Rawls’s </w:t>
      </w:r>
      <w:r w:rsidRPr="002B5D05">
        <w:rPr>
          <w:rFonts w:ascii="Bookman Old Style" w:hAnsi="Bookman Old Style"/>
          <w:i/>
          <w:sz w:val="28"/>
        </w:rPr>
        <w:t>Justice as Fairness</w:t>
      </w:r>
    </w:p>
    <w:p w:rsidR="00147FA7" w:rsidRDefault="00147FA7" w:rsidP="00147FA7">
      <w:pPr>
        <w:rPr>
          <w:rFonts w:ascii="Bookman Old Style" w:hAnsi="Bookman Old Style"/>
          <w:b/>
          <w:sz w:val="28"/>
        </w:rPr>
      </w:pPr>
      <w:r>
        <w:rPr>
          <w:rFonts w:ascii="Bookman Old Style" w:hAnsi="Bookman Old Style"/>
          <w:b/>
          <w:sz w:val="28"/>
        </w:rPr>
        <w:t>Unit II: Democracy</w:t>
      </w:r>
    </w:p>
    <w:p w:rsidR="00147FA7" w:rsidRPr="00E81D07" w:rsidRDefault="00147FA7" w:rsidP="00147FA7">
      <w:pPr>
        <w:spacing w:after="0" w:line="240" w:lineRule="auto"/>
        <w:rPr>
          <w:rFonts w:ascii="Bookman Old Style" w:hAnsi="Bookman Old Style"/>
          <w:sz w:val="28"/>
        </w:rPr>
      </w:pPr>
      <w:r w:rsidRPr="00E81D07">
        <w:rPr>
          <w:rFonts w:ascii="Bookman Old Style" w:hAnsi="Bookman Old Style"/>
          <w:b/>
          <w:sz w:val="28"/>
        </w:rPr>
        <w:t>2.1</w:t>
      </w:r>
      <w:r w:rsidRPr="00E81D07">
        <w:rPr>
          <w:rFonts w:ascii="Bookman Old Style" w:hAnsi="Bookman Old Style"/>
          <w:sz w:val="28"/>
        </w:rPr>
        <w:tab/>
        <w:t>Robert Dahl on Democracy</w:t>
      </w:r>
    </w:p>
    <w:p w:rsidR="00147FA7" w:rsidRPr="00E81D07" w:rsidRDefault="00147FA7" w:rsidP="00147FA7">
      <w:pPr>
        <w:spacing w:after="0" w:line="240" w:lineRule="auto"/>
        <w:rPr>
          <w:rFonts w:ascii="Bookman Old Style" w:hAnsi="Bookman Old Style"/>
          <w:sz w:val="28"/>
        </w:rPr>
      </w:pPr>
      <w:r w:rsidRPr="00E81D07">
        <w:rPr>
          <w:rFonts w:ascii="Bookman Old Style" w:hAnsi="Bookman Old Style"/>
          <w:b/>
          <w:sz w:val="28"/>
        </w:rPr>
        <w:t>2.2</w:t>
      </w:r>
      <w:r w:rsidRPr="00E81D07">
        <w:rPr>
          <w:rFonts w:ascii="Bookman Old Style" w:hAnsi="Bookman Old Style"/>
          <w:sz w:val="28"/>
        </w:rPr>
        <w:tab/>
        <w:t>Amartya Sen on Development and Democracy</w:t>
      </w:r>
    </w:p>
    <w:p w:rsidR="00147FA7" w:rsidRPr="00E81D07" w:rsidRDefault="00147FA7" w:rsidP="00147FA7">
      <w:pPr>
        <w:spacing w:after="0" w:line="240" w:lineRule="auto"/>
        <w:rPr>
          <w:rFonts w:ascii="Bookman Old Style" w:hAnsi="Bookman Old Style"/>
          <w:sz w:val="28"/>
        </w:rPr>
      </w:pPr>
      <w:r w:rsidRPr="00E81D07">
        <w:rPr>
          <w:rFonts w:ascii="Bookman Old Style" w:hAnsi="Bookman Old Style"/>
          <w:b/>
          <w:sz w:val="28"/>
        </w:rPr>
        <w:t>2.3</w:t>
      </w:r>
      <w:r w:rsidRPr="00E81D07">
        <w:rPr>
          <w:rFonts w:ascii="Bookman Old Style" w:hAnsi="Bookman Old Style"/>
          <w:sz w:val="28"/>
        </w:rPr>
        <w:t>JurgenHabermas on Public Sphere and Democracy</w:t>
      </w:r>
    </w:p>
    <w:p w:rsidR="00147FA7" w:rsidRPr="00917B2A" w:rsidRDefault="00147FA7" w:rsidP="00147FA7">
      <w:pPr>
        <w:ind w:left="810" w:hanging="900"/>
        <w:rPr>
          <w:rFonts w:asciiTheme="majorHAnsi" w:hAnsiTheme="majorHAnsi"/>
          <w:sz w:val="28"/>
          <w:szCs w:val="28"/>
        </w:rPr>
      </w:pPr>
    </w:p>
    <w:p w:rsidR="00147FA7" w:rsidRDefault="00147FA7" w:rsidP="00147FA7">
      <w:pPr>
        <w:spacing w:after="0"/>
        <w:jc w:val="center"/>
        <w:rPr>
          <w:rFonts w:asciiTheme="majorHAnsi" w:hAnsiTheme="majorHAnsi"/>
          <w:b/>
          <w:sz w:val="28"/>
          <w:szCs w:val="28"/>
          <w:u w:val="single"/>
        </w:rPr>
      </w:pPr>
    </w:p>
    <w:p w:rsidR="00147FA7" w:rsidRDefault="00147FA7" w:rsidP="00147FA7">
      <w:pPr>
        <w:spacing w:after="0"/>
        <w:jc w:val="center"/>
        <w:rPr>
          <w:rFonts w:asciiTheme="majorHAnsi" w:hAnsiTheme="majorHAnsi"/>
          <w:b/>
          <w:sz w:val="28"/>
          <w:szCs w:val="28"/>
          <w:u w:val="single"/>
        </w:rPr>
      </w:pPr>
    </w:p>
    <w:p w:rsidR="00147FA7" w:rsidRDefault="00147FA7" w:rsidP="00147FA7">
      <w:pPr>
        <w:spacing w:after="0"/>
        <w:jc w:val="center"/>
        <w:rPr>
          <w:rFonts w:asciiTheme="majorHAnsi" w:hAnsiTheme="majorHAnsi"/>
          <w:b/>
          <w:sz w:val="28"/>
          <w:szCs w:val="28"/>
          <w:u w:val="single"/>
        </w:rPr>
      </w:pPr>
    </w:p>
    <w:p w:rsidR="00147FA7" w:rsidRDefault="00147FA7" w:rsidP="00147FA7">
      <w:pPr>
        <w:spacing w:after="0"/>
        <w:jc w:val="center"/>
        <w:rPr>
          <w:rFonts w:asciiTheme="majorHAnsi" w:hAnsiTheme="majorHAnsi"/>
          <w:b/>
          <w:sz w:val="28"/>
          <w:szCs w:val="28"/>
          <w:u w:val="single"/>
        </w:rPr>
      </w:pPr>
    </w:p>
    <w:p w:rsidR="00147FA7" w:rsidRDefault="00147FA7" w:rsidP="00147FA7">
      <w:pPr>
        <w:spacing w:after="0"/>
        <w:jc w:val="center"/>
        <w:rPr>
          <w:rFonts w:asciiTheme="majorHAnsi" w:hAnsiTheme="majorHAnsi"/>
          <w:b/>
          <w:sz w:val="28"/>
          <w:szCs w:val="28"/>
          <w:u w:val="single"/>
        </w:rPr>
      </w:pPr>
    </w:p>
    <w:p w:rsidR="00147FA7" w:rsidRDefault="00147FA7" w:rsidP="00147FA7">
      <w:pPr>
        <w:spacing w:after="0"/>
        <w:jc w:val="center"/>
        <w:rPr>
          <w:rFonts w:asciiTheme="majorHAnsi" w:hAnsiTheme="majorHAnsi"/>
          <w:b/>
          <w:sz w:val="28"/>
          <w:szCs w:val="28"/>
          <w:u w:val="single"/>
        </w:rPr>
      </w:pPr>
    </w:p>
    <w:p w:rsidR="00147FA7" w:rsidRDefault="00147FA7" w:rsidP="00147FA7">
      <w:pPr>
        <w:spacing w:after="0"/>
        <w:jc w:val="center"/>
        <w:rPr>
          <w:rFonts w:asciiTheme="majorHAnsi" w:hAnsiTheme="majorHAnsi"/>
          <w:b/>
          <w:sz w:val="28"/>
          <w:szCs w:val="28"/>
          <w:u w:val="single"/>
        </w:rPr>
      </w:pPr>
    </w:p>
    <w:p w:rsidR="00147FA7" w:rsidRDefault="00147FA7" w:rsidP="00147FA7">
      <w:pPr>
        <w:spacing w:after="0"/>
        <w:jc w:val="center"/>
        <w:rPr>
          <w:rFonts w:asciiTheme="majorHAnsi" w:hAnsiTheme="majorHAnsi"/>
          <w:b/>
          <w:sz w:val="28"/>
          <w:szCs w:val="28"/>
          <w:u w:val="single"/>
        </w:rPr>
      </w:pPr>
    </w:p>
    <w:p w:rsidR="00147FA7" w:rsidRDefault="00147FA7" w:rsidP="00147FA7">
      <w:pPr>
        <w:spacing w:after="0"/>
        <w:jc w:val="center"/>
        <w:rPr>
          <w:rFonts w:asciiTheme="majorHAnsi" w:hAnsiTheme="majorHAnsi"/>
          <w:b/>
          <w:sz w:val="28"/>
          <w:szCs w:val="28"/>
          <w:u w:val="single"/>
        </w:rPr>
      </w:pPr>
    </w:p>
    <w:p w:rsidR="00147FA7" w:rsidRDefault="00147FA7" w:rsidP="00147FA7">
      <w:pPr>
        <w:spacing w:after="0"/>
        <w:jc w:val="center"/>
        <w:rPr>
          <w:rFonts w:asciiTheme="majorHAnsi" w:hAnsiTheme="majorHAnsi"/>
          <w:b/>
          <w:sz w:val="28"/>
          <w:szCs w:val="28"/>
          <w:u w:val="single"/>
        </w:rPr>
      </w:pPr>
    </w:p>
    <w:p w:rsidR="00147FA7" w:rsidRDefault="00147FA7" w:rsidP="00147FA7">
      <w:pPr>
        <w:spacing w:after="0"/>
        <w:jc w:val="center"/>
        <w:rPr>
          <w:rFonts w:asciiTheme="majorHAnsi" w:hAnsiTheme="majorHAnsi"/>
          <w:b/>
          <w:sz w:val="28"/>
          <w:szCs w:val="28"/>
          <w:u w:val="single"/>
        </w:rPr>
      </w:pPr>
    </w:p>
    <w:p w:rsidR="00147FA7" w:rsidRDefault="00147FA7" w:rsidP="00147FA7">
      <w:pPr>
        <w:spacing w:after="0"/>
        <w:jc w:val="center"/>
        <w:rPr>
          <w:rFonts w:asciiTheme="majorHAnsi" w:hAnsiTheme="majorHAnsi"/>
          <w:b/>
          <w:sz w:val="28"/>
          <w:szCs w:val="28"/>
          <w:u w:val="single"/>
        </w:rPr>
      </w:pPr>
    </w:p>
    <w:p w:rsidR="00147FA7" w:rsidRDefault="00147FA7" w:rsidP="00147FA7">
      <w:pPr>
        <w:spacing w:after="0"/>
        <w:jc w:val="center"/>
        <w:rPr>
          <w:rFonts w:asciiTheme="majorHAnsi" w:hAnsiTheme="majorHAnsi"/>
          <w:b/>
          <w:sz w:val="28"/>
          <w:szCs w:val="28"/>
          <w:u w:val="single"/>
        </w:rPr>
      </w:pPr>
    </w:p>
    <w:p w:rsidR="00147FA7" w:rsidRDefault="00147FA7" w:rsidP="00147FA7">
      <w:pPr>
        <w:spacing w:after="0"/>
        <w:jc w:val="center"/>
        <w:rPr>
          <w:rFonts w:asciiTheme="majorHAnsi" w:hAnsiTheme="majorHAnsi"/>
          <w:b/>
          <w:sz w:val="28"/>
          <w:szCs w:val="28"/>
          <w:u w:val="single"/>
        </w:rPr>
      </w:pPr>
    </w:p>
    <w:p w:rsidR="00147FA7" w:rsidRDefault="00147FA7" w:rsidP="00147FA7">
      <w:pPr>
        <w:spacing w:after="0"/>
        <w:jc w:val="center"/>
        <w:rPr>
          <w:rFonts w:asciiTheme="majorHAnsi" w:hAnsiTheme="majorHAnsi"/>
          <w:b/>
          <w:sz w:val="28"/>
          <w:szCs w:val="28"/>
          <w:u w:val="single"/>
        </w:rPr>
      </w:pPr>
    </w:p>
    <w:p w:rsidR="00147FA7" w:rsidRDefault="00147FA7" w:rsidP="00147FA7">
      <w:pPr>
        <w:spacing w:after="0"/>
        <w:jc w:val="center"/>
        <w:rPr>
          <w:rFonts w:asciiTheme="majorHAnsi" w:hAnsiTheme="majorHAnsi"/>
          <w:b/>
          <w:sz w:val="28"/>
          <w:szCs w:val="28"/>
          <w:u w:val="single"/>
        </w:rPr>
      </w:pPr>
    </w:p>
    <w:p w:rsidR="00147FA7" w:rsidRDefault="00147FA7" w:rsidP="00147FA7">
      <w:pPr>
        <w:spacing w:after="0"/>
        <w:jc w:val="center"/>
        <w:rPr>
          <w:rFonts w:asciiTheme="majorHAnsi" w:hAnsiTheme="majorHAnsi"/>
          <w:b/>
          <w:sz w:val="28"/>
          <w:szCs w:val="28"/>
          <w:u w:val="single"/>
        </w:rPr>
      </w:pPr>
    </w:p>
    <w:p w:rsidR="00147FA7" w:rsidRDefault="00147FA7" w:rsidP="00147FA7">
      <w:pPr>
        <w:spacing w:after="0"/>
        <w:jc w:val="center"/>
        <w:rPr>
          <w:rFonts w:asciiTheme="majorHAnsi" w:hAnsiTheme="majorHAnsi"/>
          <w:b/>
          <w:sz w:val="28"/>
          <w:szCs w:val="28"/>
          <w:u w:val="single"/>
        </w:rPr>
      </w:pPr>
    </w:p>
    <w:p w:rsidR="00147FA7" w:rsidRDefault="00147FA7" w:rsidP="00147FA7">
      <w:pPr>
        <w:spacing w:after="0"/>
        <w:jc w:val="center"/>
        <w:rPr>
          <w:rFonts w:asciiTheme="majorHAnsi" w:hAnsiTheme="majorHAnsi"/>
          <w:b/>
          <w:sz w:val="28"/>
          <w:szCs w:val="28"/>
          <w:u w:val="single"/>
        </w:rPr>
      </w:pPr>
    </w:p>
    <w:p w:rsidR="00147FA7" w:rsidRPr="00917B2A" w:rsidRDefault="00147FA7" w:rsidP="00147FA7">
      <w:pPr>
        <w:spacing w:after="0"/>
        <w:jc w:val="center"/>
        <w:rPr>
          <w:rFonts w:asciiTheme="majorHAnsi" w:hAnsiTheme="majorHAnsi"/>
          <w:b/>
          <w:sz w:val="28"/>
          <w:szCs w:val="28"/>
          <w:u w:val="single"/>
        </w:rPr>
      </w:pPr>
    </w:p>
    <w:p w:rsidR="00147FA7" w:rsidRPr="00917B2A" w:rsidRDefault="00147FA7" w:rsidP="00147FA7">
      <w:pPr>
        <w:pStyle w:val="ListParagraph"/>
        <w:ind w:firstLine="720"/>
        <w:rPr>
          <w:rFonts w:asciiTheme="majorHAnsi" w:hAnsiTheme="majorHAnsi" w:cstheme="majorBidi"/>
          <w:sz w:val="28"/>
          <w:szCs w:val="28"/>
        </w:rPr>
      </w:pPr>
    </w:p>
    <w:p w:rsidR="00147FA7" w:rsidRDefault="00147FA7" w:rsidP="00147FA7">
      <w:pPr>
        <w:spacing w:line="480" w:lineRule="auto"/>
        <w:rPr>
          <w:rFonts w:asciiTheme="majorHAnsi" w:hAnsiTheme="majorHAnsi" w:cstheme="majorBidi"/>
          <w:b/>
          <w:bCs/>
          <w:sz w:val="28"/>
          <w:szCs w:val="28"/>
        </w:rPr>
      </w:pPr>
      <w:r w:rsidRPr="00917B2A">
        <w:rPr>
          <w:rFonts w:asciiTheme="majorHAnsi" w:hAnsiTheme="majorHAnsi" w:cstheme="majorBidi"/>
          <w:b/>
          <w:bCs/>
          <w:sz w:val="28"/>
          <w:szCs w:val="28"/>
        </w:rPr>
        <w:lastRenderedPageBreak/>
        <w:tab/>
      </w:r>
      <w:r w:rsidRPr="00917B2A">
        <w:rPr>
          <w:rFonts w:asciiTheme="majorHAnsi" w:hAnsiTheme="majorHAnsi" w:cstheme="majorBidi"/>
          <w:b/>
          <w:bCs/>
          <w:sz w:val="28"/>
          <w:szCs w:val="28"/>
        </w:rPr>
        <w:tab/>
      </w:r>
      <w:r w:rsidRPr="00917B2A">
        <w:rPr>
          <w:rFonts w:asciiTheme="majorHAnsi" w:hAnsiTheme="majorHAnsi" w:cstheme="majorBidi"/>
          <w:b/>
          <w:bCs/>
          <w:sz w:val="28"/>
          <w:szCs w:val="28"/>
        </w:rPr>
        <w:tab/>
      </w:r>
      <w:r w:rsidRPr="00917B2A">
        <w:rPr>
          <w:rFonts w:asciiTheme="majorHAnsi" w:hAnsiTheme="majorHAnsi" w:cstheme="majorBidi"/>
          <w:b/>
          <w:bCs/>
          <w:sz w:val="28"/>
          <w:szCs w:val="28"/>
        </w:rPr>
        <w:tab/>
        <w:t>Indian Constitution</w:t>
      </w:r>
    </w:p>
    <w:p w:rsidR="00147FA7" w:rsidRDefault="00147FA7" w:rsidP="00147FA7">
      <w:pPr>
        <w:autoSpaceDE w:val="0"/>
        <w:autoSpaceDN w:val="0"/>
        <w:adjustRightInd w:val="0"/>
        <w:spacing w:after="0"/>
        <w:rPr>
          <w:rFonts w:ascii="Cambria" w:hAnsi="Cambria" w:cs="Arial"/>
          <w:b/>
          <w:color w:val="000000"/>
          <w:sz w:val="28"/>
          <w:szCs w:val="28"/>
          <w:u w:val="single"/>
        </w:rPr>
      </w:pPr>
      <w:r>
        <w:rPr>
          <w:rFonts w:ascii="Cambria" w:hAnsi="Cambria" w:cs="Arial"/>
          <w:b/>
          <w:color w:val="000000"/>
          <w:sz w:val="28"/>
          <w:szCs w:val="28"/>
          <w:u w:val="single"/>
        </w:rPr>
        <w:t>Course No. PS-40</w:t>
      </w:r>
      <w:r w:rsidRPr="00C93EA0">
        <w:rPr>
          <w:rFonts w:ascii="Cambria" w:hAnsi="Cambria" w:cs="Arial"/>
          <w:b/>
          <w:color w:val="000000"/>
          <w:sz w:val="28"/>
          <w:szCs w:val="28"/>
          <w:u w:val="single"/>
        </w:rPr>
        <w:t>-</w:t>
      </w:r>
      <w:r>
        <w:rPr>
          <w:rFonts w:ascii="Cambria" w:hAnsi="Cambria" w:cs="Arial"/>
          <w:b/>
          <w:color w:val="000000"/>
          <w:sz w:val="28"/>
          <w:szCs w:val="28"/>
          <w:u w:val="single"/>
        </w:rPr>
        <w:t>GE</w:t>
      </w:r>
    </w:p>
    <w:p w:rsidR="00147FA7" w:rsidRPr="00917B2A" w:rsidRDefault="00147FA7" w:rsidP="00147FA7">
      <w:pPr>
        <w:spacing w:line="480" w:lineRule="auto"/>
        <w:rPr>
          <w:rFonts w:asciiTheme="majorHAnsi" w:hAnsiTheme="majorHAnsi" w:cstheme="majorBidi"/>
          <w:b/>
          <w:bCs/>
          <w:sz w:val="28"/>
          <w:szCs w:val="28"/>
        </w:rPr>
      </w:pPr>
    </w:p>
    <w:p w:rsidR="00147FA7" w:rsidRPr="00C43DEB" w:rsidRDefault="00147FA7" w:rsidP="00147FA7">
      <w:pPr>
        <w:spacing w:line="360" w:lineRule="auto"/>
        <w:rPr>
          <w:rFonts w:asciiTheme="majorHAnsi" w:eastAsia="Times New Roman" w:hAnsiTheme="majorHAnsi"/>
          <w:sz w:val="28"/>
          <w:szCs w:val="28"/>
        </w:rPr>
      </w:pPr>
      <w:r w:rsidRPr="00C43DEB">
        <w:rPr>
          <w:rFonts w:asciiTheme="majorHAnsi" w:eastAsia="Times New Roman" w:hAnsiTheme="majorHAnsi"/>
          <w:sz w:val="28"/>
          <w:szCs w:val="28"/>
        </w:rPr>
        <w:t xml:space="preserve">Unit I </w:t>
      </w:r>
    </w:p>
    <w:p w:rsidR="00147FA7" w:rsidRPr="00C43DEB" w:rsidRDefault="00147FA7" w:rsidP="00147FA7">
      <w:pPr>
        <w:spacing w:line="360" w:lineRule="auto"/>
        <w:rPr>
          <w:rFonts w:asciiTheme="majorHAnsi" w:eastAsia="Times New Roman" w:hAnsiTheme="majorHAnsi"/>
          <w:sz w:val="28"/>
          <w:szCs w:val="28"/>
        </w:rPr>
      </w:pPr>
      <w:r w:rsidRPr="00C43DEB">
        <w:rPr>
          <w:rFonts w:asciiTheme="majorHAnsi" w:eastAsia="Times New Roman" w:hAnsiTheme="majorHAnsi"/>
          <w:sz w:val="28"/>
          <w:szCs w:val="28"/>
        </w:rPr>
        <w:t xml:space="preserve">1.1  Constituent Assembly- working  and significance   </w:t>
      </w:r>
    </w:p>
    <w:p w:rsidR="00147FA7" w:rsidRPr="00C43DEB" w:rsidRDefault="00147FA7" w:rsidP="00147FA7">
      <w:pPr>
        <w:spacing w:line="360" w:lineRule="auto"/>
        <w:rPr>
          <w:rFonts w:asciiTheme="majorHAnsi" w:eastAsia="Times New Roman" w:hAnsiTheme="majorHAnsi"/>
          <w:sz w:val="28"/>
          <w:szCs w:val="28"/>
        </w:rPr>
      </w:pPr>
      <w:r w:rsidRPr="00C43DEB">
        <w:rPr>
          <w:rFonts w:asciiTheme="majorHAnsi" w:eastAsia="Times New Roman" w:hAnsiTheme="majorHAnsi"/>
          <w:sz w:val="28"/>
          <w:szCs w:val="28"/>
        </w:rPr>
        <w:t xml:space="preserve"> 1.2 Preamble  and its components </w:t>
      </w:r>
    </w:p>
    <w:p w:rsidR="00147FA7" w:rsidRPr="00C43DEB" w:rsidRDefault="00147FA7" w:rsidP="00147FA7">
      <w:pPr>
        <w:spacing w:line="360" w:lineRule="auto"/>
        <w:rPr>
          <w:rFonts w:asciiTheme="majorHAnsi" w:eastAsia="Times New Roman" w:hAnsiTheme="majorHAnsi"/>
          <w:sz w:val="28"/>
          <w:szCs w:val="28"/>
        </w:rPr>
      </w:pPr>
      <w:r w:rsidRPr="00C43DEB">
        <w:rPr>
          <w:rFonts w:asciiTheme="majorHAnsi" w:eastAsia="Times New Roman" w:hAnsiTheme="majorHAnsi"/>
          <w:sz w:val="28"/>
          <w:szCs w:val="28"/>
        </w:rPr>
        <w:t xml:space="preserve"> 1.3 Citizenship</w:t>
      </w:r>
    </w:p>
    <w:p w:rsidR="00147FA7" w:rsidRPr="00C43DEB" w:rsidRDefault="00147FA7" w:rsidP="00147FA7">
      <w:pPr>
        <w:spacing w:line="360" w:lineRule="auto"/>
        <w:rPr>
          <w:rFonts w:asciiTheme="majorHAnsi" w:eastAsia="Times New Roman" w:hAnsiTheme="majorHAnsi"/>
          <w:sz w:val="28"/>
          <w:szCs w:val="28"/>
        </w:rPr>
      </w:pPr>
    </w:p>
    <w:p w:rsidR="00147FA7" w:rsidRPr="00C43DEB" w:rsidRDefault="00147FA7" w:rsidP="00147FA7">
      <w:pPr>
        <w:spacing w:line="360" w:lineRule="auto"/>
        <w:rPr>
          <w:rFonts w:asciiTheme="majorHAnsi" w:eastAsia="Times New Roman" w:hAnsiTheme="majorHAnsi"/>
          <w:sz w:val="28"/>
          <w:szCs w:val="28"/>
        </w:rPr>
      </w:pPr>
      <w:r w:rsidRPr="00C43DEB">
        <w:rPr>
          <w:rFonts w:asciiTheme="majorHAnsi" w:eastAsia="Times New Roman" w:hAnsiTheme="majorHAnsi"/>
          <w:sz w:val="28"/>
          <w:szCs w:val="28"/>
        </w:rPr>
        <w:t xml:space="preserve">Unit II </w:t>
      </w:r>
    </w:p>
    <w:p w:rsidR="00147FA7" w:rsidRPr="00C43DEB" w:rsidRDefault="00147FA7" w:rsidP="00147FA7">
      <w:pPr>
        <w:spacing w:line="360" w:lineRule="auto"/>
        <w:rPr>
          <w:rFonts w:asciiTheme="majorHAnsi" w:eastAsia="Times New Roman" w:hAnsiTheme="majorHAnsi"/>
          <w:sz w:val="28"/>
          <w:szCs w:val="28"/>
        </w:rPr>
      </w:pPr>
      <w:r w:rsidRPr="00C43DEB">
        <w:rPr>
          <w:rFonts w:asciiTheme="majorHAnsi" w:eastAsia="Times New Roman" w:hAnsiTheme="majorHAnsi"/>
          <w:sz w:val="28"/>
          <w:szCs w:val="28"/>
        </w:rPr>
        <w:t xml:space="preserve">2.1 Fundamental Rights </w:t>
      </w:r>
    </w:p>
    <w:p w:rsidR="00147FA7" w:rsidRPr="00C43DEB" w:rsidRDefault="00147FA7" w:rsidP="00147FA7">
      <w:pPr>
        <w:spacing w:line="360" w:lineRule="auto"/>
        <w:rPr>
          <w:rFonts w:asciiTheme="majorHAnsi" w:eastAsia="Times New Roman" w:hAnsiTheme="majorHAnsi"/>
          <w:sz w:val="28"/>
          <w:szCs w:val="28"/>
        </w:rPr>
      </w:pPr>
      <w:r w:rsidRPr="00C43DEB">
        <w:rPr>
          <w:rFonts w:asciiTheme="majorHAnsi" w:eastAsia="Times New Roman" w:hAnsiTheme="majorHAnsi"/>
          <w:sz w:val="28"/>
          <w:szCs w:val="28"/>
        </w:rPr>
        <w:t xml:space="preserve">2.2 Directive principles of state Policy </w:t>
      </w:r>
    </w:p>
    <w:p w:rsidR="00147FA7" w:rsidRPr="00C43DEB" w:rsidRDefault="00147FA7" w:rsidP="00147FA7">
      <w:pPr>
        <w:spacing w:line="360" w:lineRule="auto"/>
        <w:rPr>
          <w:rFonts w:asciiTheme="majorHAnsi" w:eastAsia="Times New Roman" w:hAnsiTheme="majorHAnsi"/>
          <w:sz w:val="28"/>
          <w:szCs w:val="28"/>
        </w:rPr>
      </w:pPr>
      <w:r w:rsidRPr="00C43DEB">
        <w:rPr>
          <w:rFonts w:asciiTheme="majorHAnsi" w:eastAsia="Times New Roman" w:hAnsiTheme="majorHAnsi"/>
          <w:sz w:val="28"/>
          <w:szCs w:val="28"/>
        </w:rPr>
        <w:t xml:space="preserve">2.3 Higher judiciary and Election Commission of India </w:t>
      </w:r>
    </w:p>
    <w:p w:rsidR="00147FA7" w:rsidRPr="00917B2A" w:rsidRDefault="00147FA7" w:rsidP="00147FA7">
      <w:pPr>
        <w:rPr>
          <w:rFonts w:asciiTheme="majorHAnsi" w:hAnsiTheme="majorHAnsi"/>
          <w:sz w:val="28"/>
          <w:szCs w:val="28"/>
        </w:rPr>
      </w:pPr>
    </w:p>
    <w:p w:rsidR="00147FA7" w:rsidRPr="00917B2A" w:rsidRDefault="00147FA7" w:rsidP="00147FA7">
      <w:pPr>
        <w:rPr>
          <w:rFonts w:asciiTheme="majorHAnsi" w:hAnsiTheme="majorHAnsi"/>
          <w:sz w:val="28"/>
          <w:szCs w:val="28"/>
        </w:rPr>
      </w:pPr>
    </w:p>
    <w:p w:rsidR="00147FA7" w:rsidRPr="00917B2A" w:rsidRDefault="00147FA7" w:rsidP="00147FA7">
      <w:pPr>
        <w:rPr>
          <w:rFonts w:asciiTheme="majorHAnsi" w:hAnsiTheme="majorHAnsi"/>
          <w:sz w:val="28"/>
          <w:szCs w:val="28"/>
        </w:rPr>
      </w:pPr>
    </w:p>
    <w:p w:rsidR="00147FA7" w:rsidRPr="00917B2A" w:rsidRDefault="00147FA7" w:rsidP="00147FA7">
      <w:pPr>
        <w:rPr>
          <w:rFonts w:asciiTheme="majorHAnsi" w:hAnsiTheme="majorHAnsi"/>
          <w:sz w:val="28"/>
          <w:szCs w:val="28"/>
        </w:rPr>
      </w:pPr>
    </w:p>
    <w:p w:rsidR="00147FA7" w:rsidRPr="00917B2A" w:rsidRDefault="00147FA7" w:rsidP="00147FA7">
      <w:pPr>
        <w:rPr>
          <w:rFonts w:asciiTheme="majorHAnsi" w:hAnsiTheme="majorHAnsi"/>
          <w:sz w:val="28"/>
          <w:szCs w:val="28"/>
        </w:rPr>
      </w:pPr>
    </w:p>
    <w:p w:rsidR="00147FA7" w:rsidRPr="00917B2A" w:rsidRDefault="00147FA7" w:rsidP="00147FA7">
      <w:pPr>
        <w:rPr>
          <w:rFonts w:asciiTheme="majorHAnsi" w:hAnsiTheme="majorHAnsi"/>
          <w:sz w:val="28"/>
          <w:szCs w:val="28"/>
        </w:rPr>
      </w:pPr>
    </w:p>
    <w:p w:rsidR="00147FA7" w:rsidRPr="00917B2A" w:rsidRDefault="00147FA7" w:rsidP="00147FA7">
      <w:pPr>
        <w:rPr>
          <w:rFonts w:asciiTheme="majorHAnsi" w:hAnsiTheme="majorHAnsi"/>
          <w:sz w:val="28"/>
          <w:szCs w:val="28"/>
        </w:rPr>
      </w:pPr>
    </w:p>
    <w:p w:rsidR="00147FA7" w:rsidRDefault="00147FA7" w:rsidP="00147FA7"/>
    <w:p w:rsidR="00147FA7" w:rsidRDefault="00147FA7" w:rsidP="00147FA7"/>
    <w:p w:rsidR="00147FA7" w:rsidRDefault="00147FA7" w:rsidP="00147FA7"/>
    <w:p w:rsidR="00147FA7" w:rsidRDefault="00147FA7" w:rsidP="00147FA7"/>
    <w:p w:rsidR="00147FA7" w:rsidRDefault="00147FA7" w:rsidP="00147FA7"/>
    <w:p w:rsidR="00147FA7" w:rsidRDefault="00147FA7" w:rsidP="00147FA7"/>
    <w:p w:rsidR="00147FA7" w:rsidRDefault="00147FA7" w:rsidP="00147FA7">
      <w:pPr>
        <w:ind w:left="2160" w:firstLine="720"/>
        <w:rPr>
          <w:rFonts w:asciiTheme="majorBidi" w:hAnsiTheme="majorBidi" w:cstheme="majorBidi"/>
          <w:b/>
          <w:bCs/>
          <w:sz w:val="36"/>
          <w:szCs w:val="36"/>
        </w:rPr>
      </w:pPr>
      <w:r w:rsidRPr="001B20BA">
        <w:rPr>
          <w:rFonts w:asciiTheme="majorBidi" w:hAnsiTheme="majorBidi" w:cstheme="majorBidi"/>
          <w:b/>
          <w:bCs/>
          <w:sz w:val="36"/>
          <w:szCs w:val="36"/>
        </w:rPr>
        <w:t>West Asia: State and Politics</w:t>
      </w:r>
    </w:p>
    <w:p w:rsidR="00147FA7" w:rsidRDefault="00147FA7" w:rsidP="00147FA7">
      <w:pPr>
        <w:autoSpaceDE w:val="0"/>
        <w:autoSpaceDN w:val="0"/>
        <w:adjustRightInd w:val="0"/>
        <w:spacing w:after="0"/>
        <w:rPr>
          <w:rFonts w:ascii="Cambria" w:hAnsi="Cambria" w:cs="Arial"/>
          <w:b/>
          <w:color w:val="000000"/>
          <w:sz w:val="28"/>
          <w:szCs w:val="28"/>
          <w:u w:val="single"/>
        </w:rPr>
      </w:pPr>
      <w:r>
        <w:rPr>
          <w:rFonts w:ascii="Cambria" w:hAnsi="Cambria" w:cs="Arial"/>
          <w:b/>
          <w:color w:val="000000"/>
          <w:sz w:val="28"/>
          <w:szCs w:val="28"/>
          <w:u w:val="single"/>
        </w:rPr>
        <w:t>Course No. PS-47</w:t>
      </w:r>
      <w:r w:rsidRPr="00C93EA0">
        <w:rPr>
          <w:rFonts w:ascii="Cambria" w:hAnsi="Cambria" w:cs="Arial"/>
          <w:b/>
          <w:color w:val="000000"/>
          <w:sz w:val="28"/>
          <w:szCs w:val="28"/>
          <w:u w:val="single"/>
        </w:rPr>
        <w:t>-</w:t>
      </w:r>
      <w:r>
        <w:rPr>
          <w:rFonts w:ascii="Cambria" w:hAnsi="Cambria" w:cs="Arial"/>
          <w:b/>
          <w:color w:val="000000"/>
          <w:sz w:val="28"/>
          <w:szCs w:val="28"/>
          <w:u w:val="single"/>
        </w:rPr>
        <w:t>OE</w:t>
      </w:r>
    </w:p>
    <w:p w:rsidR="00147FA7" w:rsidRPr="001B20BA" w:rsidRDefault="00147FA7" w:rsidP="00147FA7">
      <w:pPr>
        <w:ind w:left="2160" w:firstLine="720"/>
        <w:rPr>
          <w:rFonts w:asciiTheme="majorBidi" w:hAnsiTheme="majorBidi" w:cstheme="majorBidi"/>
          <w:b/>
          <w:bCs/>
          <w:sz w:val="36"/>
          <w:szCs w:val="36"/>
        </w:rPr>
      </w:pPr>
    </w:p>
    <w:p w:rsidR="00147FA7" w:rsidRPr="00DF422B" w:rsidRDefault="00147FA7" w:rsidP="00147FA7">
      <w:pPr>
        <w:ind w:left="2160" w:firstLine="720"/>
        <w:rPr>
          <w:rFonts w:asciiTheme="majorHAnsi" w:hAnsiTheme="majorHAnsi"/>
          <w:sz w:val="28"/>
          <w:szCs w:val="28"/>
        </w:rPr>
      </w:pPr>
    </w:p>
    <w:p w:rsidR="00147FA7" w:rsidRDefault="00147FA7" w:rsidP="00147FA7">
      <w:pPr>
        <w:spacing w:after="0"/>
        <w:ind w:left="90"/>
        <w:rPr>
          <w:rFonts w:ascii="Candara" w:hAnsi="Candara" w:cstheme="majorBidi"/>
          <w:sz w:val="28"/>
          <w:szCs w:val="28"/>
        </w:rPr>
      </w:pPr>
      <w:r>
        <w:rPr>
          <w:rFonts w:ascii="Candara" w:hAnsi="Candara" w:cstheme="majorBidi"/>
          <w:sz w:val="28"/>
          <w:szCs w:val="28"/>
        </w:rPr>
        <w:t xml:space="preserve">Unit: I </w:t>
      </w:r>
    </w:p>
    <w:p w:rsidR="00147FA7" w:rsidRPr="0055235F" w:rsidRDefault="00147FA7" w:rsidP="00147FA7">
      <w:pPr>
        <w:spacing w:after="0" w:line="240" w:lineRule="auto"/>
        <w:ind w:left="90"/>
        <w:rPr>
          <w:rFonts w:ascii="Candara" w:hAnsi="Candara" w:cstheme="majorBidi"/>
          <w:sz w:val="28"/>
          <w:szCs w:val="28"/>
        </w:rPr>
      </w:pPr>
    </w:p>
    <w:p w:rsidR="00147FA7" w:rsidRPr="0055235F" w:rsidRDefault="00147FA7" w:rsidP="00147FA7">
      <w:pPr>
        <w:pStyle w:val="ListParagraph"/>
        <w:numPr>
          <w:ilvl w:val="1"/>
          <w:numId w:val="49"/>
        </w:numPr>
        <w:ind w:hanging="634"/>
        <w:contextualSpacing/>
        <w:rPr>
          <w:rFonts w:ascii="Candara" w:hAnsi="Candara" w:cstheme="majorBidi"/>
          <w:sz w:val="28"/>
          <w:szCs w:val="28"/>
        </w:rPr>
      </w:pPr>
      <w:r>
        <w:rPr>
          <w:rFonts w:ascii="Candara" w:hAnsi="Candara" w:cstheme="majorBidi"/>
          <w:sz w:val="28"/>
          <w:szCs w:val="28"/>
        </w:rPr>
        <w:t>West Asia: An Introduction</w:t>
      </w:r>
    </w:p>
    <w:p w:rsidR="00147FA7" w:rsidRPr="0055235F" w:rsidRDefault="00147FA7" w:rsidP="00147FA7">
      <w:pPr>
        <w:pStyle w:val="ListParagraph"/>
        <w:numPr>
          <w:ilvl w:val="1"/>
          <w:numId w:val="49"/>
        </w:numPr>
        <w:ind w:hanging="634"/>
        <w:contextualSpacing/>
        <w:rPr>
          <w:rFonts w:ascii="Candara" w:hAnsi="Candara" w:cstheme="majorBidi"/>
          <w:sz w:val="28"/>
          <w:szCs w:val="28"/>
        </w:rPr>
      </w:pPr>
      <w:r w:rsidRPr="0055235F">
        <w:rPr>
          <w:rFonts w:ascii="Candara" w:hAnsi="Candara" w:cstheme="majorBidi"/>
          <w:sz w:val="28"/>
          <w:szCs w:val="28"/>
        </w:rPr>
        <w:t>State and Politics: An Overview</w:t>
      </w:r>
    </w:p>
    <w:p w:rsidR="00147FA7" w:rsidRDefault="00147FA7" w:rsidP="00147FA7">
      <w:pPr>
        <w:pStyle w:val="ListParagraph"/>
        <w:numPr>
          <w:ilvl w:val="1"/>
          <w:numId w:val="49"/>
        </w:numPr>
        <w:ind w:hanging="634"/>
        <w:contextualSpacing/>
        <w:rPr>
          <w:rFonts w:ascii="Candara" w:hAnsi="Candara"/>
          <w:sz w:val="28"/>
          <w:szCs w:val="28"/>
        </w:rPr>
      </w:pPr>
      <w:r w:rsidRPr="0055235F">
        <w:rPr>
          <w:rFonts w:ascii="Candara" w:hAnsi="Candara" w:cstheme="majorBidi"/>
          <w:sz w:val="28"/>
          <w:szCs w:val="28"/>
        </w:rPr>
        <w:t>Arab Nationalism: The Palestine Question</w:t>
      </w:r>
    </w:p>
    <w:p w:rsidR="00147FA7" w:rsidRDefault="00147FA7" w:rsidP="00147FA7">
      <w:pPr>
        <w:pStyle w:val="ListParagraph"/>
        <w:numPr>
          <w:ilvl w:val="1"/>
          <w:numId w:val="49"/>
        </w:numPr>
        <w:ind w:hanging="634"/>
        <w:contextualSpacing/>
        <w:rPr>
          <w:rFonts w:ascii="Candara" w:hAnsi="Candara"/>
          <w:sz w:val="28"/>
          <w:szCs w:val="28"/>
        </w:rPr>
      </w:pPr>
      <w:r>
        <w:rPr>
          <w:rFonts w:ascii="Candara" w:hAnsi="Candara"/>
          <w:sz w:val="28"/>
          <w:szCs w:val="28"/>
        </w:rPr>
        <w:t xml:space="preserve">West Asia: Responses to Cold War and Thereafter </w:t>
      </w:r>
    </w:p>
    <w:p w:rsidR="00147FA7" w:rsidRDefault="00147FA7" w:rsidP="00147FA7">
      <w:pPr>
        <w:pStyle w:val="ListParagraph"/>
        <w:rPr>
          <w:rFonts w:ascii="Candara" w:hAnsi="Candara"/>
          <w:sz w:val="28"/>
          <w:szCs w:val="28"/>
        </w:rPr>
      </w:pPr>
    </w:p>
    <w:p w:rsidR="00147FA7" w:rsidRPr="0055235F" w:rsidRDefault="00147FA7" w:rsidP="00147FA7">
      <w:pPr>
        <w:pStyle w:val="ListParagraph"/>
        <w:rPr>
          <w:rFonts w:ascii="Candara" w:hAnsi="Candara"/>
          <w:sz w:val="28"/>
          <w:szCs w:val="28"/>
        </w:rPr>
      </w:pPr>
    </w:p>
    <w:p w:rsidR="00147FA7" w:rsidRDefault="00147FA7" w:rsidP="00147FA7">
      <w:pPr>
        <w:spacing w:after="0"/>
        <w:rPr>
          <w:rFonts w:ascii="Candara" w:hAnsi="Candara"/>
          <w:sz w:val="28"/>
          <w:szCs w:val="28"/>
        </w:rPr>
      </w:pPr>
      <w:r w:rsidRPr="0055235F">
        <w:rPr>
          <w:rFonts w:ascii="Candara" w:hAnsi="Candara"/>
          <w:sz w:val="28"/>
          <w:szCs w:val="28"/>
        </w:rPr>
        <w:t>Unit-II</w:t>
      </w:r>
    </w:p>
    <w:p w:rsidR="00147FA7" w:rsidRPr="0055235F" w:rsidRDefault="00147FA7" w:rsidP="00147FA7">
      <w:pPr>
        <w:spacing w:after="0"/>
        <w:rPr>
          <w:rFonts w:ascii="Candara" w:hAnsi="Candara"/>
          <w:sz w:val="28"/>
          <w:szCs w:val="28"/>
        </w:rPr>
      </w:pPr>
    </w:p>
    <w:p w:rsidR="00147FA7" w:rsidRPr="0055235F" w:rsidRDefault="00147FA7" w:rsidP="00147FA7">
      <w:pPr>
        <w:spacing w:after="0"/>
        <w:rPr>
          <w:rFonts w:ascii="Candara" w:hAnsi="Candara"/>
          <w:sz w:val="28"/>
          <w:szCs w:val="28"/>
        </w:rPr>
      </w:pPr>
      <w:r w:rsidRPr="0055235F">
        <w:rPr>
          <w:rFonts w:ascii="Candara" w:hAnsi="Candara"/>
          <w:sz w:val="28"/>
          <w:szCs w:val="28"/>
        </w:rPr>
        <w:t>2.1</w:t>
      </w:r>
      <w:r w:rsidRPr="0055235F">
        <w:rPr>
          <w:rFonts w:ascii="Candara" w:hAnsi="Candara"/>
          <w:sz w:val="28"/>
          <w:szCs w:val="28"/>
        </w:rPr>
        <w:tab/>
        <w:t>Peoples Movem</w:t>
      </w:r>
      <w:r>
        <w:rPr>
          <w:rFonts w:ascii="Candara" w:hAnsi="Candara"/>
          <w:sz w:val="28"/>
          <w:szCs w:val="28"/>
        </w:rPr>
        <w:t xml:space="preserve">ents for Democracy and State Response </w:t>
      </w:r>
    </w:p>
    <w:p w:rsidR="00147FA7" w:rsidRPr="0055235F" w:rsidRDefault="00147FA7" w:rsidP="00147FA7">
      <w:pPr>
        <w:spacing w:after="0"/>
        <w:rPr>
          <w:rFonts w:ascii="Candara" w:hAnsi="Candara"/>
          <w:sz w:val="28"/>
          <w:szCs w:val="28"/>
        </w:rPr>
      </w:pPr>
      <w:r w:rsidRPr="0055235F">
        <w:rPr>
          <w:rFonts w:ascii="Candara" w:hAnsi="Candara"/>
          <w:sz w:val="28"/>
          <w:szCs w:val="28"/>
        </w:rPr>
        <w:t>2.2</w:t>
      </w:r>
      <w:r w:rsidRPr="0055235F">
        <w:rPr>
          <w:rFonts w:ascii="Candara" w:hAnsi="Candara"/>
          <w:sz w:val="28"/>
          <w:szCs w:val="28"/>
        </w:rPr>
        <w:tab/>
        <w:t>Saudi-Iranian</w:t>
      </w:r>
      <w:r>
        <w:rPr>
          <w:rFonts w:ascii="Candara" w:hAnsi="Candara"/>
          <w:sz w:val="28"/>
          <w:szCs w:val="28"/>
        </w:rPr>
        <w:t xml:space="preserve"> Rivalry: Issues and Challenges</w:t>
      </w:r>
    </w:p>
    <w:p w:rsidR="00147FA7" w:rsidRDefault="00147FA7" w:rsidP="00147FA7">
      <w:pPr>
        <w:spacing w:after="0"/>
        <w:rPr>
          <w:rFonts w:ascii="Candara" w:hAnsi="Candara"/>
          <w:sz w:val="28"/>
          <w:szCs w:val="28"/>
        </w:rPr>
      </w:pPr>
      <w:r>
        <w:rPr>
          <w:rFonts w:ascii="Candara" w:hAnsi="Candara"/>
          <w:sz w:val="28"/>
          <w:szCs w:val="28"/>
        </w:rPr>
        <w:t>2.3</w:t>
      </w:r>
      <w:r>
        <w:rPr>
          <w:rFonts w:ascii="Candara" w:hAnsi="Candara"/>
          <w:sz w:val="28"/>
          <w:szCs w:val="28"/>
        </w:rPr>
        <w:tab/>
        <w:t xml:space="preserve">Indo-West Asian Relations: Towards Expanding Horizons </w:t>
      </w:r>
    </w:p>
    <w:p w:rsidR="00147FA7" w:rsidRPr="0055235F" w:rsidRDefault="00147FA7" w:rsidP="00147FA7">
      <w:pPr>
        <w:spacing w:after="0"/>
        <w:rPr>
          <w:rFonts w:ascii="Candara" w:hAnsi="Candara"/>
          <w:sz w:val="28"/>
          <w:szCs w:val="28"/>
        </w:rPr>
      </w:pPr>
      <w:r>
        <w:rPr>
          <w:rFonts w:ascii="Candara" w:hAnsi="Candara"/>
          <w:sz w:val="28"/>
          <w:szCs w:val="28"/>
        </w:rPr>
        <w:t xml:space="preserve">2.3 </w:t>
      </w:r>
      <w:r>
        <w:rPr>
          <w:rFonts w:ascii="Candara" w:hAnsi="Candara"/>
          <w:sz w:val="28"/>
          <w:szCs w:val="28"/>
        </w:rPr>
        <w:tab/>
        <w:t xml:space="preserve">Rise of Islamic State: Need for Cooperation </w:t>
      </w:r>
    </w:p>
    <w:p w:rsidR="00147FA7" w:rsidRPr="00DF422B" w:rsidRDefault="00147FA7" w:rsidP="00147FA7">
      <w:pPr>
        <w:rPr>
          <w:rFonts w:asciiTheme="majorHAnsi" w:hAnsiTheme="majorHAnsi"/>
          <w:sz w:val="28"/>
          <w:szCs w:val="28"/>
        </w:rPr>
      </w:pPr>
    </w:p>
    <w:p w:rsidR="00147FA7" w:rsidRDefault="00147FA7" w:rsidP="00147FA7">
      <w:pPr>
        <w:rPr>
          <w:rFonts w:asciiTheme="majorHAnsi" w:hAnsiTheme="majorHAnsi"/>
          <w:sz w:val="28"/>
          <w:szCs w:val="28"/>
        </w:rPr>
      </w:pPr>
    </w:p>
    <w:p w:rsidR="00147FA7" w:rsidRDefault="00147FA7" w:rsidP="00147FA7">
      <w:pPr>
        <w:rPr>
          <w:rFonts w:asciiTheme="majorHAnsi" w:hAnsiTheme="majorHAnsi"/>
          <w:sz w:val="28"/>
          <w:szCs w:val="28"/>
        </w:rPr>
      </w:pPr>
    </w:p>
    <w:p w:rsidR="00147FA7" w:rsidRDefault="00147FA7" w:rsidP="00147FA7">
      <w:pPr>
        <w:rPr>
          <w:rFonts w:asciiTheme="majorHAnsi" w:hAnsiTheme="majorHAnsi"/>
          <w:sz w:val="28"/>
          <w:szCs w:val="28"/>
        </w:rPr>
      </w:pPr>
    </w:p>
    <w:p w:rsidR="00147FA7" w:rsidRDefault="00147FA7" w:rsidP="00147FA7">
      <w:pPr>
        <w:rPr>
          <w:rFonts w:asciiTheme="majorHAnsi" w:hAnsiTheme="majorHAnsi"/>
          <w:sz w:val="28"/>
          <w:szCs w:val="28"/>
        </w:rPr>
      </w:pPr>
    </w:p>
    <w:p w:rsidR="00147FA7" w:rsidRDefault="00147FA7" w:rsidP="00147FA7">
      <w:pPr>
        <w:rPr>
          <w:rFonts w:asciiTheme="majorHAnsi" w:hAnsiTheme="majorHAnsi"/>
          <w:sz w:val="28"/>
          <w:szCs w:val="28"/>
        </w:rPr>
      </w:pPr>
    </w:p>
    <w:p w:rsidR="00147FA7" w:rsidRDefault="00147FA7" w:rsidP="00147FA7">
      <w:pPr>
        <w:rPr>
          <w:rFonts w:asciiTheme="majorHAnsi" w:hAnsiTheme="majorHAnsi"/>
          <w:sz w:val="28"/>
          <w:szCs w:val="28"/>
        </w:rPr>
      </w:pPr>
    </w:p>
    <w:p w:rsidR="00147FA7" w:rsidRDefault="00147FA7" w:rsidP="00147FA7">
      <w:pPr>
        <w:rPr>
          <w:rFonts w:asciiTheme="majorHAnsi" w:hAnsiTheme="majorHAnsi"/>
          <w:sz w:val="28"/>
          <w:szCs w:val="28"/>
        </w:rPr>
      </w:pPr>
    </w:p>
    <w:p w:rsidR="00147FA7" w:rsidRDefault="00147FA7" w:rsidP="00147FA7">
      <w:pPr>
        <w:rPr>
          <w:rFonts w:asciiTheme="majorHAnsi" w:hAnsiTheme="majorHAnsi"/>
          <w:sz w:val="28"/>
          <w:szCs w:val="28"/>
        </w:rPr>
      </w:pPr>
    </w:p>
    <w:p w:rsidR="00147FA7" w:rsidRPr="001F1D99" w:rsidRDefault="00147FA7" w:rsidP="00147FA7">
      <w:pPr>
        <w:rPr>
          <w:rFonts w:asciiTheme="majorBidi" w:hAnsiTheme="majorBidi" w:cstheme="majorBidi"/>
          <w:sz w:val="28"/>
          <w:szCs w:val="28"/>
        </w:rPr>
      </w:pPr>
    </w:p>
    <w:p w:rsidR="00147FA7" w:rsidRDefault="00147FA7" w:rsidP="00147FA7">
      <w:pPr>
        <w:rPr>
          <w:rFonts w:asciiTheme="majorBidi" w:eastAsia="Times New Roman" w:hAnsiTheme="majorBidi" w:cstheme="majorBidi"/>
          <w:sz w:val="28"/>
          <w:szCs w:val="28"/>
        </w:rPr>
      </w:pPr>
    </w:p>
    <w:p w:rsidR="00147FA7" w:rsidRDefault="00147FA7" w:rsidP="00147FA7">
      <w:pPr>
        <w:rPr>
          <w:rFonts w:asciiTheme="majorBidi" w:eastAsia="Times New Roman" w:hAnsiTheme="majorBidi" w:cstheme="majorBidi"/>
          <w:sz w:val="28"/>
          <w:szCs w:val="28"/>
        </w:rPr>
      </w:pPr>
    </w:p>
    <w:p w:rsidR="00147FA7" w:rsidRDefault="00147FA7" w:rsidP="00147FA7">
      <w:pPr>
        <w:rPr>
          <w:rFonts w:asciiTheme="majorBidi" w:eastAsia="Times New Roman" w:hAnsiTheme="majorBidi" w:cstheme="majorBidi"/>
          <w:sz w:val="28"/>
          <w:szCs w:val="28"/>
        </w:rPr>
      </w:pPr>
    </w:p>
    <w:p w:rsidR="00147FA7" w:rsidRPr="000E3DFF" w:rsidRDefault="00147FA7" w:rsidP="00147FA7">
      <w:pPr>
        <w:rPr>
          <w:rFonts w:ascii="Cambria" w:hAnsi="Cambria"/>
          <w:b/>
          <w:sz w:val="32"/>
          <w:szCs w:val="32"/>
        </w:rPr>
      </w:pPr>
      <w:r w:rsidRPr="000E3DFF">
        <w:rPr>
          <w:rFonts w:ascii="Cambria" w:hAnsi="Cambria"/>
          <w:b/>
          <w:sz w:val="32"/>
          <w:szCs w:val="32"/>
        </w:rPr>
        <w:t>Suggested Readings</w:t>
      </w:r>
    </w:p>
    <w:p w:rsidR="00147FA7" w:rsidRDefault="00147FA7" w:rsidP="00147FA7">
      <w:pPr>
        <w:pStyle w:val="Title"/>
        <w:jc w:val="left"/>
        <w:rPr>
          <w:rFonts w:ascii="Cambria" w:hAnsi="Cambria"/>
          <w:b w:val="0"/>
          <w:szCs w:val="28"/>
        </w:rPr>
      </w:pPr>
      <w:r w:rsidRPr="000E3DFF">
        <w:rPr>
          <w:rFonts w:ascii="Cambria" w:hAnsi="Cambria"/>
          <w:b w:val="0"/>
          <w:szCs w:val="28"/>
        </w:rPr>
        <w:t>Western Political Thought</w:t>
      </w:r>
      <w:r>
        <w:rPr>
          <w:rFonts w:ascii="Cambria" w:hAnsi="Cambria"/>
          <w:b w:val="0"/>
          <w:szCs w:val="28"/>
        </w:rPr>
        <w:t xml:space="preserve"> (</w:t>
      </w:r>
      <w:r w:rsidRPr="000E3DFF">
        <w:rPr>
          <w:rFonts w:ascii="Cambria" w:hAnsi="Cambria"/>
          <w:b w:val="0"/>
          <w:szCs w:val="28"/>
        </w:rPr>
        <w:t>Course no. PS-01-CR</w:t>
      </w:r>
      <w:r>
        <w:rPr>
          <w:rFonts w:ascii="Cambria" w:hAnsi="Cambria"/>
          <w:b w:val="0"/>
          <w:szCs w:val="28"/>
        </w:rPr>
        <w:t xml:space="preserve">)                </w:t>
      </w:r>
    </w:p>
    <w:p w:rsidR="00147FA7" w:rsidRPr="00592E58" w:rsidRDefault="00147FA7" w:rsidP="00147FA7">
      <w:pPr>
        <w:pStyle w:val="Title"/>
        <w:jc w:val="left"/>
        <w:rPr>
          <w:rFonts w:ascii="Cambria" w:hAnsi="Cambria"/>
          <w:b w:val="0"/>
          <w:szCs w:val="28"/>
        </w:rPr>
      </w:pPr>
    </w:p>
    <w:p w:rsidR="00147FA7" w:rsidRPr="003C104A" w:rsidRDefault="00147FA7" w:rsidP="00147FA7">
      <w:pPr>
        <w:pStyle w:val="ListParagraph"/>
        <w:numPr>
          <w:ilvl w:val="0"/>
          <w:numId w:val="53"/>
        </w:numPr>
        <w:spacing w:after="200" w:line="276" w:lineRule="auto"/>
        <w:ind w:left="450" w:hanging="450"/>
        <w:contextualSpacing/>
        <w:rPr>
          <w:rFonts w:ascii="Cambria" w:hAnsi="Cambria"/>
          <w:sz w:val="28"/>
          <w:szCs w:val="28"/>
        </w:rPr>
      </w:pPr>
      <w:r>
        <w:rPr>
          <w:rFonts w:ascii="Cambria" w:hAnsi="Cambria"/>
          <w:sz w:val="24"/>
          <w:szCs w:val="24"/>
        </w:rPr>
        <w:t xml:space="preserve">Ackril, JI, </w:t>
      </w:r>
      <w:r>
        <w:rPr>
          <w:rFonts w:ascii="Cambria" w:hAnsi="Cambria"/>
          <w:i/>
          <w:sz w:val="24"/>
          <w:szCs w:val="24"/>
        </w:rPr>
        <w:t xml:space="preserve">Aristotle, The Philosopher, </w:t>
      </w:r>
      <w:r>
        <w:rPr>
          <w:rFonts w:ascii="Cambria" w:hAnsi="Cambria"/>
          <w:sz w:val="24"/>
          <w:szCs w:val="24"/>
        </w:rPr>
        <w:t>Oxford, O.U.P., 1983</w:t>
      </w:r>
    </w:p>
    <w:p w:rsidR="00147FA7" w:rsidRPr="003C104A" w:rsidRDefault="00147FA7" w:rsidP="00147FA7">
      <w:pPr>
        <w:pStyle w:val="ListParagraph"/>
        <w:numPr>
          <w:ilvl w:val="0"/>
          <w:numId w:val="53"/>
        </w:numPr>
        <w:spacing w:after="200" w:line="276" w:lineRule="auto"/>
        <w:ind w:left="450" w:hanging="450"/>
        <w:contextualSpacing/>
        <w:rPr>
          <w:rFonts w:ascii="Cambria" w:hAnsi="Cambria"/>
          <w:sz w:val="28"/>
          <w:szCs w:val="28"/>
        </w:rPr>
      </w:pPr>
      <w:r>
        <w:rPr>
          <w:rFonts w:ascii="Cambria" w:hAnsi="Cambria"/>
          <w:sz w:val="24"/>
          <w:szCs w:val="24"/>
        </w:rPr>
        <w:t xml:space="preserve">Dunning, W. B, </w:t>
      </w:r>
      <w:r>
        <w:rPr>
          <w:rFonts w:ascii="Cambria" w:hAnsi="Cambria"/>
          <w:i/>
          <w:sz w:val="24"/>
          <w:szCs w:val="24"/>
        </w:rPr>
        <w:t>A History of Political Theories (3 Parts)</w:t>
      </w:r>
    </w:p>
    <w:p w:rsidR="00147FA7" w:rsidRPr="006E6DFF" w:rsidRDefault="00147FA7" w:rsidP="00147FA7">
      <w:pPr>
        <w:pStyle w:val="ListParagraph"/>
        <w:numPr>
          <w:ilvl w:val="0"/>
          <w:numId w:val="53"/>
        </w:numPr>
        <w:spacing w:after="200" w:line="276" w:lineRule="auto"/>
        <w:ind w:left="450" w:hanging="450"/>
        <w:contextualSpacing/>
        <w:rPr>
          <w:rFonts w:ascii="Cambria" w:hAnsi="Cambria"/>
          <w:sz w:val="28"/>
          <w:szCs w:val="28"/>
        </w:rPr>
      </w:pPr>
      <w:r>
        <w:rPr>
          <w:rFonts w:ascii="Cambria" w:hAnsi="Cambria"/>
          <w:sz w:val="24"/>
          <w:szCs w:val="24"/>
        </w:rPr>
        <w:t xml:space="preserve">Ebenstein, W., </w:t>
      </w:r>
      <w:r>
        <w:rPr>
          <w:rFonts w:ascii="Cambria" w:hAnsi="Cambria"/>
          <w:i/>
          <w:sz w:val="24"/>
          <w:szCs w:val="24"/>
        </w:rPr>
        <w:t>Political Thought Perspective.</w:t>
      </w:r>
    </w:p>
    <w:p w:rsidR="00147FA7" w:rsidRPr="003C104A" w:rsidRDefault="00147FA7" w:rsidP="00147FA7">
      <w:pPr>
        <w:pStyle w:val="ListParagraph"/>
        <w:numPr>
          <w:ilvl w:val="0"/>
          <w:numId w:val="53"/>
        </w:numPr>
        <w:spacing w:after="200" w:line="276" w:lineRule="auto"/>
        <w:ind w:left="450" w:hanging="450"/>
        <w:contextualSpacing/>
        <w:rPr>
          <w:rFonts w:ascii="Cambria" w:hAnsi="Cambria"/>
          <w:sz w:val="28"/>
          <w:szCs w:val="28"/>
        </w:rPr>
      </w:pPr>
      <w:r>
        <w:rPr>
          <w:rFonts w:ascii="Cambria" w:hAnsi="Cambria"/>
          <w:sz w:val="24"/>
          <w:szCs w:val="24"/>
        </w:rPr>
        <w:t xml:space="preserve">F. M. Salt Ed., </w:t>
      </w:r>
      <w:r>
        <w:rPr>
          <w:rFonts w:ascii="Cambria" w:hAnsi="Cambria"/>
          <w:i/>
          <w:sz w:val="24"/>
          <w:szCs w:val="24"/>
        </w:rPr>
        <w:t>Masters of Political Theory</w:t>
      </w:r>
    </w:p>
    <w:p w:rsidR="00147FA7" w:rsidRPr="003C104A" w:rsidRDefault="00147FA7" w:rsidP="00147FA7">
      <w:pPr>
        <w:pStyle w:val="ListParagraph"/>
        <w:numPr>
          <w:ilvl w:val="0"/>
          <w:numId w:val="53"/>
        </w:numPr>
        <w:spacing w:after="200" w:line="276" w:lineRule="auto"/>
        <w:ind w:left="450" w:hanging="450"/>
        <w:contextualSpacing/>
        <w:rPr>
          <w:rFonts w:ascii="Cambria" w:hAnsi="Cambria"/>
          <w:sz w:val="28"/>
          <w:szCs w:val="28"/>
        </w:rPr>
      </w:pPr>
      <w:r>
        <w:rPr>
          <w:rFonts w:ascii="Cambria" w:hAnsi="Cambria"/>
          <w:sz w:val="24"/>
          <w:szCs w:val="24"/>
        </w:rPr>
        <w:t xml:space="preserve">G. Catlin, </w:t>
      </w:r>
      <w:r>
        <w:rPr>
          <w:rFonts w:ascii="Cambria" w:hAnsi="Cambria"/>
          <w:i/>
          <w:sz w:val="24"/>
          <w:szCs w:val="24"/>
        </w:rPr>
        <w:t xml:space="preserve">A History of Political Philosophers, </w:t>
      </w:r>
      <w:r>
        <w:rPr>
          <w:rFonts w:ascii="Cambria" w:hAnsi="Cambria"/>
          <w:sz w:val="24"/>
          <w:szCs w:val="24"/>
        </w:rPr>
        <w:t>London, George Allen and Unwin 1950.</w:t>
      </w:r>
    </w:p>
    <w:p w:rsidR="00147FA7" w:rsidRPr="003C104A" w:rsidRDefault="00147FA7" w:rsidP="00147FA7">
      <w:pPr>
        <w:pStyle w:val="ListParagraph"/>
        <w:numPr>
          <w:ilvl w:val="0"/>
          <w:numId w:val="53"/>
        </w:numPr>
        <w:spacing w:after="200" w:line="276" w:lineRule="auto"/>
        <w:ind w:left="450" w:hanging="450"/>
        <w:contextualSpacing/>
        <w:rPr>
          <w:rFonts w:ascii="Cambria" w:hAnsi="Cambria"/>
          <w:sz w:val="28"/>
          <w:szCs w:val="28"/>
        </w:rPr>
      </w:pPr>
      <w:r>
        <w:rPr>
          <w:rFonts w:ascii="Cambria" w:hAnsi="Cambria"/>
          <w:sz w:val="24"/>
          <w:szCs w:val="24"/>
        </w:rPr>
        <w:t xml:space="preserve">Hare, </w:t>
      </w:r>
      <w:r>
        <w:rPr>
          <w:rFonts w:ascii="Cambria" w:hAnsi="Cambria"/>
          <w:i/>
          <w:sz w:val="24"/>
          <w:szCs w:val="24"/>
        </w:rPr>
        <w:t>Plato</w:t>
      </w:r>
    </w:p>
    <w:p w:rsidR="00147FA7" w:rsidRPr="008A5827" w:rsidRDefault="00147FA7" w:rsidP="00147FA7">
      <w:pPr>
        <w:pStyle w:val="ListParagraph"/>
        <w:numPr>
          <w:ilvl w:val="0"/>
          <w:numId w:val="53"/>
        </w:numPr>
        <w:spacing w:after="200" w:line="276" w:lineRule="auto"/>
        <w:ind w:left="450" w:hanging="450"/>
        <w:contextualSpacing/>
        <w:rPr>
          <w:rFonts w:ascii="Cambria" w:hAnsi="Cambria"/>
          <w:sz w:val="28"/>
          <w:szCs w:val="28"/>
        </w:rPr>
      </w:pPr>
      <w:r>
        <w:rPr>
          <w:rFonts w:ascii="Cambria" w:hAnsi="Cambria"/>
          <w:sz w:val="24"/>
          <w:szCs w:val="24"/>
        </w:rPr>
        <w:t xml:space="preserve">J. A. Dunning, </w:t>
      </w:r>
      <w:r>
        <w:rPr>
          <w:rFonts w:ascii="Cambria" w:hAnsi="Cambria"/>
          <w:i/>
          <w:sz w:val="24"/>
          <w:szCs w:val="24"/>
        </w:rPr>
        <w:t xml:space="preserve">History and Political Theories, </w:t>
      </w:r>
      <w:r>
        <w:rPr>
          <w:rFonts w:ascii="Cambria" w:hAnsi="Cambria"/>
          <w:sz w:val="24"/>
          <w:szCs w:val="24"/>
        </w:rPr>
        <w:t>New York, Macmillan 1902.</w:t>
      </w:r>
    </w:p>
    <w:p w:rsidR="00147FA7" w:rsidRPr="003C104A" w:rsidRDefault="00147FA7" w:rsidP="00147FA7">
      <w:pPr>
        <w:pStyle w:val="ListParagraph"/>
        <w:numPr>
          <w:ilvl w:val="0"/>
          <w:numId w:val="53"/>
        </w:numPr>
        <w:spacing w:after="200" w:line="276" w:lineRule="auto"/>
        <w:ind w:left="450" w:hanging="450"/>
        <w:contextualSpacing/>
        <w:rPr>
          <w:rFonts w:ascii="Cambria" w:hAnsi="Cambria"/>
          <w:sz w:val="28"/>
          <w:szCs w:val="28"/>
        </w:rPr>
      </w:pPr>
      <w:r>
        <w:rPr>
          <w:rFonts w:ascii="Cambria" w:hAnsi="Cambria"/>
          <w:sz w:val="24"/>
          <w:szCs w:val="24"/>
        </w:rPr>
        <w:t xml:space="preserve">J. Bronowski &amp; B. Mazlish, </w:t>
      </w:r>
      <w:r>
        <w:rPr>
          <w:rFonts w:ascii="Cambria" w:hAnsi="Cambria"/>
          <w:i/>
          <w:sz w:val="24"/>
          <w:szCs w:val="24"/>
        </w:rPr>
        <w:t xml:space="preserve">Western Intellectual Tradition, </w:t>
      </w:r>
      <w:r>
        <w:rPr>
          <w:rFonts w:ascii="Cambria" w:hAnsi="Cambria"/>
          <w:sz w:val="24"/>
          <w:szCs w:val="24"/>
        </w:rPr>
        <w:t>Harmondsworth, Penguins, 1960.</w:t>
      </w:r>
    </w:p>
    <w:p w:rsidR="00147FA7" w:rsidRPr="006E6DFF" w:rsidRDefault="00147FA7" w:rsidP="00147FA7">
      <w:pPr>
        <w:pStyle w:val="ListParagraph"/>
        <w:numPr>
          <w:ilvl w:val="0"/>
          <w:numId w:val="53"/>
        </w:numPr>
        <w:spacing w:after="200" w:line="276" w:lineRule="auto"/>
        <w:ind w:left="450" w:hanging="450"/>
        <w:contextualSpacing/>
        <w:rPr>
          <w:rFonts w:ascii="Cambria" w:hAnsi="Cambria"/>
          <w:sz w:val="28"/>
          <w:szCs w:val="28"/>
        </w:rPr>
      </w:pPr>
      <w:r>
        <w:rPr>
          <w:rFonts w:ascii="Cambria" w:hAnsi="Cambria"/>
          <w:sz w:val="24"/>
          <w:szCs w:val="24"/>
        </w:rPr>
        <w:t xml:space="preserve">J. G. A. Pocock, </w:t>
      </w:r>
      <w:r>
        <w:rPr>
          <w:rFonts w:ascii="Cambria" w:hAnsi="Cambria"/>
          <w:i/>
          <w:sz w:val="24"/>
          <w:szCs w:val="24"/>
        </w:rPr>
        <w:t xml:space="preserve">The Machiavellian Movement: Florentine Republic Thought and The Atlantic Republican Tradition, </w:t>
      </w:r>
      <w:r>
        <w:rPr>
          <w:rFonts w:ascii="Cambria" w:hAnsi="Cambria"/>
          <w:sz w:val="24"/>
          <w:szCs w:val="24"/>
        </w:rPr>
        <w:t>Princeton NJ, Princeton University Press, 1971.</w:t>
      </w:r>
    </w:p>
    <w:p w:rsidR="00147FA7" w:rsidRPr="008A5827" w:rsidRDefault="00147FA7" w:rsidP="00147FA7">
      <w:pPr>
        <w:pStyle w:val="ListParagraph"/>
        <w:numPr>
          <w:ilvl w:val="0"/>
          <w:numId w:val="53"/>
        </w:numPr>
        <w:spacing w:after="200" w:line="276" w:lineRule="auto"/>
        <w:ind w:left="450" w:hanging="450"/>
        <w:contextualSpacing/>
        <w:rPr>
          <w:rFonts w:ascii="Cambria" w:hAnsi="Cambria"/>
          <w:sz w:val="28"/>
          <w:szCs w:val="28"/>
        </w:rPr>
      </w:pPr>
      <w:r>
        <w:rPr>
          <w:rFonts w:ascii="Cambria" w:hAnsi="Cambria"/>
          <w:sz w:val="24"/>
          <w:szCs w:val="24"/>
        </w:rPr>
        <w:t xml:space="preserve">M. B. Foster, W. T. Jones and L.W.Lancaster, </w:t>
      </w:r>
      <w:r>
        <w:rPr>
          <w:rFonts w:ascii="Cambria" w:hAnsi="Cambria"/>
          <w:i/>
          <w:sz w:val="24"/>
          <w:szCs w:val="24"/>
        </w:rPr>
        <w:t xml:space="preserve">Masters of Political Thought 3 Vols, </w:t>
      </w:r>
      <w:r>
        <w:rPr>
          <w:rFonts w:ascii="Cambria" w:hAnsi="Cambria"/>
          <w:sz w:val="24"/>
          <w:szCs w:val="24"/>
        </w:rPr>
        <w:t>London, George G. Harrap and Co. Ltd., 1942, 1947 and 1959.</w:t>
      </w:r>
    </w:p>
    <w:p w:rsidR="00147FA7" w:rsidRPr="008A5827" w:rsidRDefault="00147FA7" w:rsidP="00147FA7">
      <w:pPr>
        <w:pStyle w:val="ListParagraph"/>
        <w:numPr>
          <w:ilvl w:val="0"/>
          <w:numId w:val="53"/>
        </w:numPr>
        <w:spacing w:after="200" w:line="276" w:lineRule="auto"/>
        <w:ind w:left="450" w:hanging="450"/>
        <w:contextualSpacing/>
        <w:rPr>
          <w:rFonts w:ascii="Cambria" w:hAnsi="Cambria"/>
          <w:sz w:val="28"/>
          <w:szCs w:val="28"/>
        </w:rPr>
      </w:pPr>
      <w:r>
        <w:rPr>
          <w:rFonts w:ascii="Cambria" w:hAnsi="Cambria"/>
          <w:sz w:val="24"/>
          <w:szCs w:val="24"/>
        </w:rPr>
        <w:t xml:space="preserve">M. Curtis, </w:t>
      </w:r>
      <w:r>
        <w:rPr>
          <w:rFonts w:ascii="Cambria" w:hAnsi="Cambria"/>
          <w:i/>
          <w:sz w:val="24"/>
          <w:szCs w:val="24"/>
        </w:rPr>
        <w:t xml:space="preserve">The Great Political Theories, 2 Vols. </w:t>
      </w:r>
      <w:r>
        <w:rPr>
          <w:rFonts w:ascii="Cambria" w:hAnsi="Cambria"/>
          <w:sz w:val="24"/>
          <w:szCs w:val="24"/>
        </w:rPr>
        <w:t>New York, Avon, 1961.</w:t>
      </w:r>
    </w:p>
    <w:p w:rsidR="00147FA7" w:rsidRPr="006E6DFF" w:rsidRDefault="00147FA7" w:rsidP="00147FA7">
      <w:pPr>
        <w:pStyle w:val="ListParagraph"/>
        <w:numPr>
          <w:ilvl w:val="0"/>
          <w:numId w:val="53"/>
        </w:numPr>
        <w:spacing w:after="200" w:line="276" w:lineRule="auto"/>
        <w:ind w:left="450" w:hanging="450"/>
        <w:contextualSpacing/>
        <w:rPr>
          <w:rFonts w:ascii="Cambria" w:hAnsi="Cambria"/>
          <w:sz w:val="28"/>
          <w:szCs w:val="28"/>
        </w:rPr>
      </w:pPr>
      <w:r>
        <w:rPr>
          <w:rFonts w:ascii="Cambria" w:hAnsi="Cambria"/>
          <w:sz w:val="24"/>
          <w:szCs w:val="24"/>
        </w:rPr>
        <w:t xml:space="preserve">Maxey, Chester C, </w:t>
      </w:r>
      <w:r>
        <w:rPr>
          <w:rFonts w:ascii="Cambria" w:hAnsi="Cambria"/>
          <w:i/>
          <w:sz w:val="24"/>
          <w:szCs w:val="24"/>
        </w:rPr>
        <w:t xml:space="preserve">Political Philosophies, </w:t>
      </w:r>
      <w:r>
        <w:rPr>
          <w:rFonts w:ascii="Cambria" w:hAnsi="Cambria"/>
          <w:iCs/>
          <w:sz w:val="24"/>
          <w:szCs w:val="24"/>
        </w:rPr>
        <w:t>New York: McMillan, 1938.</w:t>
      </w:r>
    </w:p>
    <w:p w:rsidR="00147FA7" w:rsidRPr="00E42333" w:rsidRDefault="00147FA7" w:rsidP="00147FA7">
      <w:pPr>
        <w:pStyle w:val="ListParagraph"/>
        <w:numPr>
          <w:ilvl w:val="0"/>
          <w:numId w:val="53"/>
        </w:numPr>
        <w:spacing w:after="200" w:line="276" w:lineRule="auto"/>
        <w:ind w:left="450" w:hanging="450"/>
        <w:contextualSpacing/>
        <w:rPr>
          <w:rFonts w:ascii="Cambria" w:hAnsi="Cambria"/>
          <w:sz w:val="28"/>
          <w:szCs w:val="28"/>
        </w:rPr>
      </w:pPr>
      <w:r>
        <w:rPr>
          <w:rFonts w:ascii="Cambria" w:hAnsi="Cambria"/>
          <w:sz w:val="24"/>
          <w:szCs w:val="24"/>
        </w:rPr>
        <w:t xml:space="preserve">Popper Karl, </w:t>
      </w:r>
      <w:r>
        <w:rPr>
          <w:rFonts w:ascii="Cambria" w:hAnsi="Cambria"/>
          <w:i/>
          <w:sz w:val="24"/>
          <w:szCs w:val="24"/>
        </w:rPr>
        <w:t xml:space="preserve">Open Soceity and its Enemies ( </w:t>
      </w:r>
      <w:r>
        <w:rPr>
          <w:rFonts w:ascii="Cambria" w:hAnsi="Cambria"/>
          <w:sz w:val="24"/>
          <w:szCs w:val="24"/>
        </w:rPr>
        <w:t>Vols.), London; Routledge 1945.</w:t>
      </w:r>
    </w:p>
    <w:p w:rsidR="00147FA7" w:rsidRPr="008A5827" w:rsidRDefault="00147FA7" w:rsidP="00147FA7">
      <w:pPr>
        <w:pStyle w:val="ListParagraph"/>
        <w:numPr>
          <w:ilvl w:val="0"/>
          <w:numId w:val="53"/>
        </w:numPr>
        <w:spacing w:after="200" w:line="276" w:lineRule="auto"/>
        <w:ind w:left="450" w:hanging="450"/>
        <w:contextualSpacing/>
        <w:rPr>
          <w:rFonts w:ascii="Cambria" w:hAnsi="Cambria"/>
          <w:sz w:val="28"/>
          <w:szCs w:val="28"/>
        </w:rPr>
      </w:pPr>
      <w:r>
        <w:rPr>
          <w:rFonts w:ascii="Cambria" w:hAnsi="Cambria"/>
          <w:sz w:val="24"/>
          <w:szCs w:val="24"/>
        </w:rPr>
        <w:t xml:space="preserve">R. B. Lavinson, </w:t>
      </w:r>
      <w:r>
        <w:rPr>
          <w:rFonts w:ascii="Cambria" w:hAnsi="Cambria"/>
          <w:i/>
          <w:sz w:val="24"/>
          <w:szCs w:val="24"/>
        </w:rPr>
        <w:t xml:space="preserve">In Defense of Plato, </w:t>
      </w:r>
      <w:r>
        <w:rPr>
          <w:rFonts w:ascii="Cambria" w:hAnsi="Cambria"/>
          <w:sz w:val="24"/>
          <w:szCs w:val="24"/>
        </w:rPr>
        <w:t>Cambridge Massachusetts, Harvard University Press, 1953.</w:t>
      </w:r>
    </w:p>
    <w:p w:rsidR="00147FA7" w:rsidRPr="008A5827" w:rsidRDefault="00147FA7" w:rsidP="00147FA7">
      <w:pPr>
        <w:pStyle w:val="ListParagraph"/>
        <w:numPr>
          <w:ilvl w:val="0"/>
          <w:numId w:val="53"/>
        </w:numPr>
        <w:spacing w:after="200" w:line="276" w:lineRule="auto"/>
        <w:ind w:left="450" w:hanging="450"/>
        <w:contextualSpacing/>
        <w:rPr>
          <w:rFonts w:ascii="Cambria" w:hAnsi="Cambria"/>
          <w:sz w:val="28"/>
          <w:szCs w:val="28"/>
        </w:rPr>
      </w:pPr>
      <w:r>
        <w:rPr>
          <w:rFonts w:ascii="Cambria" w:hAnsi="Cambria"/>
          <w:sz w:val="24"/>
          <w:szCs w:val="24"/>
        </w:rPr>
        <w:t xml:space="preserve">R. Crossman, </w:t>
      </w:r>
      <w:r>
        <w:rPr>
          <w:rFonts w:ascii="Cambria" w:hAnsi="Cambria"/>
          <w:i/>
          <w:sz w:val="24"/>
          <w:szCs w:val="24"/>
        </w:rPr>
        <w:t xml:space="preserve">PlatoL Today, </w:t>
      </w:r>
      <w:r>
        <w:rPr>
          <w:rFonts w:ascii="Cambria" w:hAnsi="Cambria"/>
          <w:sz w:val="24"/>
          <w:szCs w:val="24"/>
        </w:rPr>
        <w:t>Allen and Unwin, 1939</w:t>
      </w:r>
    </w:p>
    <w:p w:rsidR="00147FA7" w:rsidRPr="008A5827" w:rsidRDefault="00147FA7" w:rsidP="00147FA7">
      <w:pPr>
        <w:pStyle w:val="ListParagraph"/>
        <w:numPr>
          <w:ilvl w:val="0"/>
          <w:numId w:val="53"/>
        </w:numPr>
        <w:spacing w:after="200" w:line="276" w:lineRule="auto"/>
        <w:ind w:left="450" w:hanging="450"/>
        <w:contextualSpacing/>
        <w:rPr>
          <w:rFonts w:ascii="Cambria" w:hAnsi="Cambria"/>
          <w:sz w:val="28"/>
          <w:szCs w:val="28"/>
        </w:rPr>
      </w:pPr>
      <w:r>
        <w:rPr>
          <w:rFonts w:ascii="Cambria" w:hAnsi="Cambria"/>
          <w:sz w:val="24"/>
          <w:szCs w:val="24"/>
        </w:rPr>
        <w:t xml:space="preserve">R. G. Gettel, </w:t>
      </w:r>
      <w:r>
        <w:rPr>
          <w:rFonts w:ascii="Cambria" w:hAnsi="Cambria"/>
          <w:i/>
          <w:sz w:val="24"/>
          <w:szCs w:val="24"/>
        </w:rPr>
        <w:t xml:space="preserve">History of Political Thought,  </w:t>
      </w:r>
      <w:r>
        <w:rPr>
          <w:rFonts w:ascii="Cambria" w:hAnsi="Cambria"/>
          <w:sz w:val="24"/>
          <w:szCs w:val="24"/>
        </w:rPr>
        <w:t>New York Novell and Co. 1924.</w:t>
      </w:r>
    </w:p>
    <w:p w:rsidR="00147FA7" w:rsidRPr="008A5827" w:rsidRDefault="00147FA7" w:rsidP="00147FA7">
      <w:pPr>
        <w:pStyle w:val="ListParagraph"/>
        <w:numPr>
          <w:ilvl w:val="0"/>
          <w:numId w:val="53"/>
        </w:numPr>
        <w:spacing w:after="200" w:line="276" w:lineRule="auto"/>
        <w:ind w:left="450" w:hanging="450"/>
        <w:contextualSpacing/>
        <w:rPr>
          <w:rFonts w:ascii="Cambria" w:hAnsi="Cambria"/>
          <w:sz w:val="28"/>
          <w:szCs w:val="28"/>
        </w:rPr>
      </w:pPr>
      <w:r>
        <w:rPr>
          <w:rFonts w:ascii="Cambria" w:hAnsi="Cambria"/>
          <w:sz w:val="24"/>
          <w:szCs w:val="24"/>
        </w:rPr>
        <w:t xml:space="preserve">R. G. Muglan, </w:t>
      </w:r>
      <w:r>
        <w:rPr>
          <w:rFonts w:ascii="Cambria" w:hAnsi="Cambria"/>
          <w:i/>
          <w:sz w:val="24"/>
          <w:szCs w:val="24"/>
        </w:rPr>
        <w:t xml:space="preserve">Aristotle Political Theory: An Introduction for Political Theory, </w:t>
      </w:r>
      <w:r>
        <w:rPr>
          <w:rFonts w:ascii="Cambria" w:hAnsi="Cambria"/>
          <w:sz w:val="24"/>
          <w:szCs w:val="24"/>
        </w:rPr>
        <w:t>Oxford, the Calaredon Press 1977.</w:t>
      </w:r>
    </w:p>
    <w:p w:rsidR="00147FA7" w:rsidRPr="008A5827" w:rsidRDefault="00147FA7" w:rsidP="00147FA7">
      <w:pPr>
        <w:pStyle w:val="ListParagraph"/>
        <w:numPr>
          <w:ilvl w:val="0"/>
          <w:numId w:val="53"/>
        </w:numPr>
        <w:spacing w:after="200" w:line="276" w:lineRule="auto"/>
        <w:ind w:left="450" w:hanging="450"/>
        <w:contextualSpacing/>
        <w:rPr>
          <w:rFonts w:ascii="Cambria" w:hAnsi="Cambria"/>
          <w:sz w:val="28"/>
          <w:szCs w:val="28"/>
        </w:rPr>
      </w:pPr>
      <w:r>
        <w:rPr>
          <w:rFonts w:ascii="Cambria" w:hAnsi="Cambria"/>
          <w:sz w:val="24"/>
          <w:szCs w:val="24"/>
        </w:rPr>
        <w:t>R. L. Nettleship,</w:t>
      </w:r>
      <w:r>
        <w:rPr>
          <w:rFonts w:ascii="Cambria" w:hAnsi="Cambria"/>
          <w:i/>
          <w:sz w:val="24"/>
          <w:szCs w:val="24"/>
        </w:rPr>
        <w:t xml:space="preserve">Lectures on Plato’s Republic, </w:t>
      </w:r>
      <w:r>
        <w:rPr>
          <w:rFonts w:ascii="Cambria" w:hAnsi="Cambria"/>
          <w:sz w:val="24"/>
          <w:szCs w:val="24"/>
        </w:rPr>
        <w:t>London Macmillan 1967.</w:t>
      </w:r>
    </w:p>
    <w:p w:rsidR="00147FA7" w:rsidRPr="003C104A" w:rsidRDefault="00147FA7" w:rsidP="00147FA7">
      <w:pPr>
        <w:pStyle w:val="ListParagraph"/>
        <w:numPr>
          <w:ilvl w:val="0"/>
          <w:numId w:val="53"/>
        </w:numPr>
        <w:spacing w:after="200" w:line="276" w:lineRule="auto"/>
        <w:ind w:left="450" w:hanging="450"/>
        <w:contextualSpacing/>
        <w:rPr>
          <w:rFonts w:ascii="Cambria" w:hAnsi="Cambria"/>
          <w:sz w:val="28"/>
          <w:szCs w:val="28"/>
        </w:rPr>
      </w:pPr>
      <w:r>
        <w:rPr>
          <w:rFonts w:ascii="Cambria" w:hAnsi="Cambria"/>
          <w:sz w:val="24"/>
          <w:szCs w:val="24"/>
        </w:rPr>
        <w:t xml:space="preserve">R. N. Berki, </w:t>
      </w:r>
      <w:r>
        <w:rPr>
          <w:rFonts w:ascii="Cambria" w:hAnsi="Cambria"/>
          <w:i/>
          <w:sz w:val="24"/>
          <w:szCs w:val="24"/>
        </w:rPr>
        <w:t xml:space="preserve">The History of Political Thought: A Short Introduction, </w:t>
      </w:r>
      <w:r>
        <w:rPr>
          <w:rFonts w:ascii="Cambria" w:hAnsi="Cambria"/>
          <w:sz w:val="24"/>
          <w:szCs w:val="24"/>
        </w:rPr>
        <w:t>London Dent, 1977.</w:t>
      </w:r>
    </w:p>
    <w:p w:rsidR="00147FA7" w:rsidRPr="006E6DFF" w:rsidRDefault="00147FA7" w:rsidP="00147FA7">
      <w:pPr>
        <w:pStyle w:val="ListParagraph"/>
        <w:numPr>
          <w:ilvl w:val="0"/>
          <w:numId w:val="53"/>
        </w:numPr>
        <w:spacing w:after="200" w:line="276" w:lineRule="auto"/>
        <w:ind w:left="450" w:hanging="450"/>
        <w:contextualSpacing/>
        <w:rPr>
          <w:rFonts w:ascii="Cambria" w:hAnsi="Cambria"/>
          <w:sz w:val="28"/>
          <w:szCs w:val="28"/>
        </w:rPr>
      </w:pPr>
      <w:r>
        <w:rPr>
          <w:rFonts w:ascii="Cambria" w:hAnsi="Cambria"/>
          <w:sz w:val="24"/>
          <w:szCs w:val="24"/>
        </w:rPr>
        <w:t xml:space="preserve">Russel, Bertrand, </w:t>
      </w:r>
      <w:r>
        <w:rPr>
          <w:rFonts w:ascii="Cambria" w:hAnsi="Cambria"/>
          <w:i/>
          <w:sz w:val="24"/>
          <w:szCs w:val="24"/>
        </w:rPr>
        <w:t>A History of Western Philosophy</w:t>
      </w:r>
    </w:p>
    <w:p w:rsidR="00147FA7" w:rsidRPr="008A5827" w:rsidRDefault="00147FA7" w:rsidP="00147FA7">
      <w:pPr>
        <w:pStyle w:val="ListParagraph"/>
        <w:numPr>
          <w:ilvl w:val="0"/>
          <w:numId w:val="53"/>
        </w:numPr>
        <w:spacing w:after="200" w:line="276" w:lineRule="auto"/>
        <w:ind w:left="450" w:hanging="450"/>
        <w:contextualSpacing/>
        <w:rPr>
          <w:rFonts w:ascii="Cambria" w:hAnsi="Cambria"/>
          <w:sz w:val="28"/>
          <w:szCs w:val="28"/>
        </w:rPr>
      </w:pPr>
      <w:r>
        <w:rPr>
          <w:rFonts w:ascii="Cambria" w:hAnsi="Cambria"/>
          <w:sz w:val="24"/>
          <w:szCs w:val="24"/>
        </w:rPr>
        <w:t xml:space="preserve">S. Mukherjee and S. Ramaswamy, </w:t>
      </w:r>
      <w:r>
        <w:rPr>
          <w:rFonts w:ascii="Cambria" w:hAnsi="Cambria"/>
          <w:i/>
          <w:sz w:val="24"/>
          <w:szCs w:val="24"/>
        </w:rPr>
        <w:t xml:space="preserve">A History of Political Thought: Plato to Marx, </w:t>
      </w:r>
      <w:r>
        <w:rPr>
          <w:rFonts w:ascii="Cambria" w:hAnsi="Cambria"/>
          <w:sz w:val="24"/>
          <w:szCs w:val="24"/>
        </w:rPr>
        <w:t>New Delhi, Prentice Hall, 1999.</w:t>
      </w:r>
    </w:p>
    <w:p w:rsidR="00147FA7" w:rsidRPr="003C104A" w:rsidRDefault="00147FA7" w:rsidP="00147FA7">
      <w:pPr>
        <w:pStyle w:val="ListParagraph"/>
        <w:numPr>
          <w:ilvl w:val="0"/>
          <w:numId w:val="53"/>
        </w:numPr>
        <w:spacing w:after="200" w:line="276" w:lineRule="auto"/>
        <w:ind w:left="450" w:hanging="450"/>
        <w:contextualSpacing/>
        <w:rPr>
          <w:rFonts w:ascii="Cambria" w:hAnsi="Cambria"/>
          <w:sz w:val="28"/>
          <w:szCs w:val="28"/>
        </w:rPr>
      </w:pPr>
      <w:r>
        <w:rPr>
          <w:rFonts w:ascii="Cambria" w:hAnsi="Cambria"/>
          <w:sz w:val="24"/>
          <w:szCs w:val="24"/>
        </w:rPr>
        <w:t xml:space="preserve">Sir E. Barker, </w:t>
      </w:r>
      <w:r>
        <w:rPr>
          <w:rFonts w:ascii="Cambria" w:hAnsi="Cambria"/>
          <w:i/>
          <w:sz w:val="24"/>
          <w:szCs w:val="24"/>
        </w:rPr>
        <w:t xml:space="preserve">Greek Political Theory: Plato and his predecessors, </w:t>
      </w:r>
      <w:r>
        <w:rPr>
          <w:rFonts w:ascii="Cambria" w:hAnsi="Cambria"/>
          <w:sz w:val="24"/>
          <w:szCs w:val="24"/>
        </w:rPr>
        <w:t>New Delhi, B. I. Publications 1964.</w:t>
      </w:r>
    </w:p>
    <w:p w:rsidR="00147FA7" w:rsidRPr="003C104A" w:rsidRDefault="00147FA7" w:rsidP="00147FA7">
      <w:pPr>
        <w:pStyle w:val="ListParagraph"/>
        <w:numPr>
          <w:ilvl w:val="0"/>
          <w:numId w:val="53"/>
        </w:numPr>
        <w:spacing w:after="200" w:line="276" w:lineRule="auto"/>
        <w:ind w:left="450" w:hanging="450"/>
        <w:contextualSpacing/>
        <w:rPr>
          <w:rFonts w:ascii="Cambria" w:hAnsi="Cambria"/>
          <w:sz w:val="28"/>
          <w:szCs w:val="28"/>
        </w:rPr>
      </w:pPr>
      <w:r>
        <w:rPr>
          <w:rFonts w:ascii="Cambria" w:hAnsi="Cambria"/>
          <w:sz w:val="24"/>
          <w:szCs w:val="24"/>
        </w:rPr>
        <w:lastRenderedPageBreak/>
        <w:t xml:space="preserve">Sir E. Barker, </w:t>
      </w:r>
      <w:r>
        <w:rPr>
          <w:rFonts w:ascii="Cambria" w:hAnsi="Cambria"/>
          <w:i/>
          <w:sz w:val="24"/>
          <w:szCs w:val="24"/>
        </w:rPr>
        <w:t xml:space="preserve">The Political Thought of Plato and Aristotle, </w:t>
      </w:r>
      <w:r>
        <w:rPr>
          <w:rFonts w:ascii="Cambria" w:hAnsi="Cambria"/>
          <w:sz w:val="24"/>
          <w:szCs w:val="24"/>
        </w:rPr>
        <w:t>New York, Dover Publications, 1958.</w:t>
      </w:r>
    </w:p>
    <w:p w:rsidR="00147FA7" w:rsidRPr="003C104A" w:rsidRDefault="00147FA7" w:rsidP="00147FA7">
      <w:pPr>
        <w:pStyle w:val="ListParagraph"/>
        <w:numPr>
          <w:ilvl w:val="0"/>
          <w:numId w:val="53"/>
        </w:numPr>
        <w:spacing w:after="200" w:line="276" w:lineRule="auto"/>
        <w:ind w:left="450" w:hanging="450"/>
        <w:contextualSpacing/>
        <w:rPr>
          <w:rFonts w:ascii="Cambria" w:hAnsi="Cambria"/>
          <w:sz w:val="28"/>
          <w:szCs w:val="28"/>
        </w:rPr>
      </w:pPr>
      <w:r>
        <w:rPr>
          <w:rFonts w:ascii="Cambria" w:hAnsi="Cambria"/>
          <w:sz w:val="24"/>
          <w:szCs w:val="24"/>
        </w:rPr>
        <w:t xml:space="preserve">Sir E. Barker, </w:t>
      </w:r>
      <w:r>
        <w:rPr>
          <w:rFonts w:ascii="Cambria" w:hAnsi="Cambria"/>
          <w:i/>
          <w:sz w:val="24"/>
          <w:szCs w:val="24"/>
        </w:rPr>
        <w:t xml:space="preserve">The Politics of Aristotle Translated with Introduction, Notes and Appendix, </w:t>
      </w:r>
      <w:r>
        <w:rPr>
          <w:rFonts w:ascii="Cambria" w:hAnsi="Cambria"/>
          <w:sz w:val="24"/>
          <w:szCs w:val="24"/>
        </w:rPr>
        <w:t>Oxford University Press, 1995.</w:t>
      </w:r>
    </w:p>
    <w:p w:rsidR="00147FA7" w:rsidRPr="008A5827" w:rsidRDefault="00147FA7" w:rsidP="00147FA7">
      <w:pPr>
        <w:pStyle w:val="ListParagraph"/>
        <w:numPr>
          <w:ilvl w:val="0"/>
          <w:numId w:val="53"/>
        </w:numPr>
        <w:spacing w:after="200" w:line="276" w:lineRule="auto"/>
        <w:ind w:left="450" w:hanging="450"/>
        <w:contextualSpacing/>
        <w:rPr>
          <w:rFonts w:ascii="Cambria" w:hAnsi="Cambria"/>
          <w:sz w:val="28"/>
          <w:szCs w:val="28"/>
        </w:rPr>
      </w:pPr>
      <w:r>
        <w:rPr>
          <w:rFonts w:ascii="Cambria" w:hAnsi="Cambria"/>
          <w:sz w:val="24"/>
          <w:szCs w:val="24"/>
        </w:rPr>
        <w:t xml:space="preserve">W. Ebenstein, </w:t>
      </w:r>
      <w:r>
        <w:rPr>
          <w:rFonts w:ascii="Cambria" w:hAnsi="Cambria"/>
          <w:i/>
          <w:sz w:val="24"/>
          <w:szCs w:val="24"/>
        </w:rPr>
        <w:t xml:space="preserve">Great Political Thinkers, </w:t>
      </w:r>
      <w:r>
        <w:rPr>
          <w:rFonts w:ascii="Cambria" w:hAnsi="Cambria"/>
          <w:sz w:val="24"/>
          <w:szCs w:val="24"/>
        </w:rPr>
        <w:t>New Delhi, Oxford &amp; IBH, 1969.</w:t>
      </w:r>
    </w:p>
    <w:p w:rsidR="00147FA7" w:rsidRPr="001F1D99" w:rsidRDefault="00147FA7" w:rsidP="00147FA7">
      <w:pPr>
        <w:pStyle w:val="ListParagraph"/>
        <w:numPr>
          <w:ilvl w:val="0"/>
          <w:numId w:val="53"/>
        </w:numPr>
        <w:spacing w:after="200" w:line="276" w:lineRule="auto"/>
        <w:ind w:left="450" w:hanging="450"/>
        <w:contextualSpacing/>
        <w:rPr>
          <w:rFonts w:ascii="Cambria" w:hAnsi="Cambria"/>
          <w:sz w:val="28"/>
          <w:szCs w:val="28"/>
        </w:rPr>
      </w:pPr>
      <w:r>
        <w:rPr>
          <w:rFonts w:ascii="Cambria" w:hAnsi="Cambria"/>
          <w:sz w:val="24"/>
          <w:szCs w:val="24"/>
        </w:rPr>
        <w:t xml:space="preserve">Wayper, </w:t>
      </w:r>
      <w:r>
        <w:rPr>
          <w:rFonts w:ascii="Cambria" w:hAnsi="Cambria"/>
          <w:i/>
          <w:sz w:val="24"/>
          <w:szCs w:val="24"/>
        </w:rPr>
        <w:t xml:space="preserve">Political Thought; </w:t>
      </w:r>
      <w:r>
        <w:rPr>
          <w:rFonts w:ascii="Cambria" w:hAnsi="Cambria"/>
          <w:iCs/>
          <w:sz w:val="24"/>
          <w:szCs w:val="24"/>
        </w:rPr>
        <w:t>New York: English University Press; 1954.</w:t>
      </w:r>
    </w:p>
    <w:p w:rsidR="00147FA7" w:rsidRPr="003C104A" w:rsidRDefault="00147FA7" w:rsidP="00147FA7">
      <w:pPr>
        <w:pStyle w:val="ListParagraph"/>
        <w:spacing w:after="200" w:line="276" w:lineRule="auto"/>
        <w:ind w:left="450"/>
        <w:contextualSpacing/>
        <w:rPr>
          <w:rFonts w:ascii="Cambria" w:hAnsi="Cambria"/>
          <w:sz w:val="28"/>
          <w:szCs w:val="28"/>
        </w:rPr>
      </w:pPr>
    </w:p>
    <w:p w:rsidR="00147FA7" w:rsidRDefault="00147FA7" w:rsidP="00147FA7">
      <w:pPr>
        <w:pStyle w:val="ListParagraph"/>
        <w:ind w:firstLine="720"/>
        <w:rPr>
          <w:rFonts w:asciiTheme="majorBidi" w:hAnsiTheme="majorBidi" w:cstheme="majorBidi"/>
          <w:sz w:val="28"/>
          <w:szCs w:val="28"/>
        </w:rPr>
      </w:pPr>
    </w:p>
    <w:p w:rsidR="00147FA7" w:rsidRDefault="00147FA7" w:rsidP="00147FA7">
      <w:pPr>
        <w:spacing w:after="0" w:line="240" w:lineRule="auto"/>
        <w:ind w:left="450" w:hanging="450"/>
        <w:jc w:val="center"/>
        <w:rPr>
          <w:rFonts w:ascii="Cambria" w:hAnsi="Cambria"/>
          <w:sz w:val="28"/>
          <w:szCs w:val="28"/>
        </w:rPr>
      </w:pPr>
      <w:r w:rsidRPr="00F23913">
        <w:rPr>
          <w:rFonts w:ascii="Cambria" w:hAnsi="Cambria" w:cs="Times New Roman"/>
          <w:sz w:val="28"/>
          <w:szCs w:val="28"/>
        </w:rPr>
        <w:t>Indian Political System</w:t>
      </w:r>
      <w:r w:rsidRPr="00F23913">
        <w:rPr>
          <w:rFonts w:ascii="Cambria" w:hAnsi="Cambria"/>
          <w:sz w:val="28"/>
          <w:szCs w:val="28"/>
        </w:rPr>
        <w:t xml:space="preserve">(Course no. PS-01-CR)     </w:t>
      </w:r>
    </w:p>
    <w:p w:rsidR="00147FA7" w:rsidRDefault="00147FA7" w:rsidP="00147FA7">
      <w:pPr>
        <w:spacing w:after="0" w:line="240" w:lineRule="auto"/>
        <w:ind w:left="450" w:hanging="450"/>
        <w:jc w:val="center"/>
        <w:rPr>
          <w:rFonts w:ascii="Cambria" w:hAnsi="Cambria"/>
          <w:sz w:val="28"/>
          <w:szCs w:val="28"/>
        </w:rPr>
      </w:pPr>
    </w:p>
    <w:p w:rsidR="00147FA7" w:rsidRPr="00F23913" w:rsidRDefault="00147FA7" w:rsidP="00147FA7">
      <w:pPr>
        <w:spacing w:after="0" w:line="240" w:lineRule="auto"/>
        <w:ind w:left="450" w:hanging="450"/>
        <w:jc w:val="center"/>
        <w:rPr>
          <w:rFonts w:ascii="Cambria" w:hAnsi="Cambria" w:cs="Times New Roman"/>
          <w:sz w:val="28"/>
          <w:szCs w:val="28"/>
        </w:rPr>
      </w:pPr>
    </w:p>
    <w:p w:rsidR="00147FA7" w:rsidRPr="000E3DFF" w:rsidRDefault="00147FA7" w:rsidP="00147FA7">
      <w:pPr>
        <w:rPr>
          <w:rFonts w:ascii="Cambria" w:hAnsi="Cambria"/>
          <w:b/>
          <w:sz w:val="32"/>
          <w:szCs w:val="32"/>
        </w:rPr>
      </w:pPr>
      <w:r w:rsidRPr="000E3DFF">
        <w:rPr>
          <w:rFonts w:ascii="Cambria" w:hAnsi="Cambria"/>
          <w:b/>
          <w:sz w:val="32"/>
          <w:szCs w:val="32"/>
        </w:rPr>
        <w:t>Suggested Readings</w:t>
      </w:r>
    </w:p>
    <w:p w:rsidR="00147FA7" w:rsidRDefault="00147FA7" w:rsidP="00147FA7">
      <w:pPr>
        <w:pStyle w:val="ListParagraph"/>
        <w:ind w:firstLine="720"/>
        <w:rPr>
          <w:rFonts w:asciiTheme="majorBidi" w:hAnsiTheme="majorBidi" w:cstheme="majorBidi"/>
          <w:sz w:val="28"/>
          <w:szCs w:val="28"/>
        </w:rPr>
      </w:pPr>
    </w:p>
    <w:p w:rsidR="00147FA7" w:rsidRPr="0085740A" w:rsidRDefault="00147FA7" w:rsidP="00147FA7">
      <w:pPr>
        <w:spacing w:after="0" w:line="240" w:lineRule="auto"/>
        <w:ind w:left="450" w:hanging="450"/>
        <w:jc w:val="center"/>
        <w:rPr>
          <w:rFonts w:ascii="Cambria" w:hAnsi="Cambria" w:cs="Times New Roman"/>
          <w:b/>
          <w:sz w:val="24"/>
          <w:szCs w:val="24"/>
        </w:rPr>
      </w:pPr>
    </w:p>
    <w:p w:rsidR="00147FA7" w:rsidRPr="00590323" w:rsidRDefault="00147FA7" w:rsidP="00147FA7">
      <w:pPr>
        <w:pStyle w:val="ListParagraph"/>
        <w:numPr>
          <w:ilvl w:val="0"/>
          <w:numId w:val="54"/>
        </w:numPr>
        <w:contextualSpacing/>
        <w:jc w:val="both"/>
        <w:rPr>
          <w:rFonts w:ascii="Cambria" w:hAnsi="Cambria"/>
          <w:b/>
          <w:sz w:val="24"/>
          <w:szCs w:val="24"/>
        </w:rPr>
      </w:pPr>
      <w:r w:rsidRPr="00590323">
        <w:rPr>
          <w:rStyle w:val="apple-style-span"/>
          <w:rFonts w:ascii="Cambria" w:hAnsi="Cambria"/>
          <w:sz w:val="24"/>
          <w:szCs w:val="24"/>
          <w:shd w:val="clear" w:color="auto" w:fill="FFFFFF"/>
        </w:rPr>
        <w:t xml:space="preserve">Khan, Mohammad Abbas, </w:t>
      </w:r>
      <w:r w:rsidR="0081490B" w:rsidRPr="00590323">
        <w:rPr>
          <w:rStyle w:val="apple-style-span"/>
          <w:rFonts w:ascii="Cambria" w:hAnsi="Cambria"/>
          <w:sz w:val="24"/>
          <w:szCs w:val="24"/>
          <w:shd w:val="clear" w:color="auto" w:fill="FFFFFF"/>
        </w:rPr>
        <w:fldChar w:fldCharType="begin"/>
      </w:r>
      <w:r w:rsidRPr="00590323">
        <w:rPr>
          <w:rStyle w:val="apple-style-span"/>
          <w:rFonts w:ascii="Cambria" w:hAnsi="Cambria"/>
          <w:sz w:val="24"/>
          <w:szCs w:val="24"/>
          <w:shd w:val="clear" w:color="auto" w:fill="FFFFFF"/>
        </w:rPr>
        <w:instrText xml:space="preserve"> HYPERLINK "http://www.google.com/search?tbo=p&amp;tbm=bks&amp;q=inauthor:%22Mohammad+Abbas+Khan%22&amp;source=gbs_metadata_r&amp;cad=4" </w:instrText>
      </w:r>
      <w:r w:rsidR="0081490B" w:rsidRPr="00590323">
        <w:rPr>
          <w:rStyle w:val="apple-style-span"/>
          <w:rFonts w:ascii="Cambria" w:hAnsi="Cambria"/>
          <w:sz w:val="24"/>
          <w:szCs w:val="24"/>
          <w:shd w:val="clear" w:color="auto" w:fill="FFFFFF"/>
        </w:rPr>
        <w:fldChar w:fldCharType="separate"/>
      </w:r>
      <w:r w:rsidRPr="00590323">
        <w:rPr>
          <w:rFonts w:ascii="Cambria" w:hAnsi="Cambria"/>
          <w:i/>
          <w:sz w:val="24"/>
          <w:szCs w:val="24"/>
          <w:shd w:val="clear" w:color="auto" w:fill="FFFFFF"/>
        </w:rPr>
        <w:t>Indian Political System</w:t>
      </w:r>
      <w:r w:rsidRPr="00590323">
        <w:rPr>
          <w:rFonts w:ascii="Cambria" w:hAnsi="Cambria"/>
          <w:bCs/>
          <w:i/>
          <w:sz w:val="24"/>
          <w:szCs w:val="24"/>
          <w:shd w:val="clear" w:color="auto" w:fill="FFFFFF"/>
        </w:rPr>
        <w:t xml:space="preserve">, </w:t>
      </w:r>
      <w:r w:rsidRPr="00590323">
        <w:rPr>
          <w:rFonts w:ascii="Cambria" w:hAnsi="Cambria"/>
          <w:bCs/>
          <w:sz w:val="24"/>
          <w:szCs w:val="24"/>
          <w:shd w:val="clear" w:color="auto" w:fill="FFFFFF"/>
        </w:rPr>
        <w:t xml:space="preserve">Delhi, </w:t>
      </w:r>
      <w:r w:rsidRPr="00590323">
        <w:rPr>
          <w:rStyle w:val="apple-style-span"/>
          <w:rFonts w:ascii="Cambria" w:hAnsi="Cambria"/>
          <w:sz w:val="24"/>
          <w:szCs w:val="24"/>
          <w:shd w:val="clear" w:color="auto" w:fill="FFFFFF"/>
        </w:rPr>
        <w:t>Anmol Publications, 2006.</w:t>
      </w:r>
    </w:p>
    <w:p w:rsidR="00147FA7" w:rsidRPr="00590323" w:rsidRDefault="0081490B" w:rsidP="00147FA7">
      <w:pPr>
        <w:pStyle w:val="ListParagraph"/>
        <w:numPr>
          <w:ilvl w:val="0"/>
          <w:numId w:val="54"/>
        </w:numPr>
        <w:contextualSpacing/>
        <w:jc w:val="both"/>
        <w:rPr>
          <w:rStyle w:val="apple-style-span"/>
          <w:rFonts w:ascii="Cambria" w:hAnsi="Cambria"/>
          <w:sz w:val="24"/>
          <w:szCs w:val="24"/>
          <w:shd w:val="clear" w:color="auto" w:fill="FFFFFF"/>
        </w:rPr>
      </w:pPr>
      <w:r w:rsidRPr="00590323">
        <w:rPr>
          <w:rStyle w:val="apple-style-span"/>
          <w:rFonts w:ascii="Cambria" w:hAnsi="Cambria"/>
          <w:sz w:val="24"/>
          <w:szCs w:val="24"/>
          <w:shd w:val="clear" w:color="auto" w:fill="FFFFFF"/>
        </w:rPr>
        <w:fldChar w:fldCharType="end"/>
      </w:r>
      <w:r w:rsidR="00147FA7" w:rsidRPr="00590323">
        <w:rPr>
          <w:rStyle w:val="apple-style-span"/>
          <w:rFonts w:ascii="Cambria" w:hAnsi="Cambria"/>
          <w:sz w:val="24"/>
          <w:szCs w:val="24"/>
          <w:shd w:val="clear" w:color="auto" w:fill="FFFFFF"/>
        </w:rPr>
        <w:t xml:space="preserve">Johari, J. C. </w:t>
      </w:r>
      <w:r w:rsidR="00147FA7" w:rsidRPr="00590323">
        <w:rPr>
          <w:rStyle w:val="apple-style-span"/>
          <w:rFonts w:ascii="Cambria" w:hAnsi="Cambria"/>
          <w:i/>
          <w:sz w:val="24"/>
          <w:szCs w:val="24"/>
          <w:shd w:val="clear" w:color="auto" w:fill="FFFFFF"/>
        </w:rPr>
        <w:t>Indian Polity,</w:t>
      </w:r>
      <w:r w:rsidR="00147FA7" w:rsidRPr="00590323">
        <w:rPr>
          <w:rStyle w:val="apple-style-span"/>
          <w:rFonts w:ascii="Cambria" w:hAnsi="Cambria"/>
          <w:sz w:val="24"/>
          <w:szCs w:val="24"/>
          <w:shd w:val="clear" w:color="auto" w:fill="FFFFFF"/>
        </w:rPr>
        <w:t xml:space="preserve"> New Delhi, Lotus Press, 2004.</w:t>
      </w:r>
    </w:p>
    <w:p w:rsidR="00147FA7" w:rsidRPr="00590323" w:rsidRDefault="00147FA7" w:rsidP="00147FA7">
      <w:pPr>
        <w:pStyle w:val="ListParagraph"/>
        <w:numPr>
          <w:ilvl w:val="0"/>
          <w:numId w:val="54"/>
        </w:numPr>
        <w:contextualSpacing/>
        <w:jc w:val="both"/>
        <w:rPr>
          <w:rStyle w:val="apple-style-span"/>
          <w:rFonts w:ascii="Cambria" w:hAnsi="Cambria"/>
          <w:sz w:val="24"/>
          <w:szCs w:val="24"/>
          <w:shd w:val="clear" w:color="auto" w:fill="FFFFFF"/>
        </w:rPr>
      </w:pPr>
      <w:r w:rsidRPr="00590323">
        <w:rPr>
          <w:rStyle w:val="apple-style-span"/>
          <w:rFonts w:ascii="Cambria" w:hAnsi="Cambria"/>
          <w:sz w:val="24"/>
          <w:szCs w:val="24"/>
          <w:shd w:val="clear" w:color="auto" w:fill="FFFFFF"/>
        </w:rPr>
        <w:t xml:space="preserve">Abbas Hoveyda, Ranjay Kumar, Mohammad Aftab Alam,  </w:t>
      </w:r>
      <w:r w:rsidRPr="00590323">
        <w:rPr>
          <w:rStyle w:val="apple-style-span"/>
          <w:rFonts w:ascii="Cambria" w:hAnsi="Cambria"/>
          <w:i/>
          <w:sz w:val="24"/>
          <w:szCs w:val="24"/>
          <w:shd w:val="clear" w:color="auto" w:fill="FFFFFF"/>
        </w:rPr>
        <w:t>Indian Government and Politics,</w:t>
      </w:r>
      <w:r w:rsidRPr="00590323">
        <w:rPr>
          <w:rStyle w:val="apple-style-span"/>
          <w:rFonts w:ascii="Cambria" w:hAnsi="Cambria"/>
          <w:sz w:val="24"/>
          <w:szCs w:val="24"/>
          <w:shd w:val="clear" w:color="auto" w:fill="FFFFFF"/>
        </w:rPr>
        <w:t xml:space="preserve"> New Delhi, Dorling Kindersley, 2011.</w:t>
      </w:r>
      <w:r w:rsidRPr="00590323">
        <w:rPr>
          <w:rStyle w:val="apple-style-span"/>
          <w:rFonts w:ascii="Cambria" w:hAnsi="Cambria"/>
          <w:sz w:val="24"/>
          <w:szCs w:val="24"/>
          <w:shd w:val="clear" w:color="auto" w:fill="FFFFFF"/>
        </w:rPr>
        <w:tab/>
      </w:r>
    </w:p>
    <w:p w:rsidR="00147FA7" w:rsidRPr="00590323" w:rsidRDefault="00147FA7" w:rsidP="00147FA7">
      <w:pPr>
        <w:pStyle w:val="ListParagraph"/>
        <w:numPr>
          <w:ilvl w:val="0"/>
          <w:numId w:val="54"/>
        </w:numPr>
        <w:contextualSpacing/>
        <w:jc w:val="both"/>
        <w:rPr>
          <w:rStyle w:val="apple-style-span"/>
          <w:rFonts w:ascii="Cambria" w:hAnsi="Cambria"/>
          <w:sz w:val="24"/>
          <w:szCs w:val="24"/>
          <w:shd w:val="clear" w:color="auto" w:fill="FFFFFF"/>
        </w:rPr>
      </w:pPr>
      <w:r w:rsidRPr="00590323">
        <w:rPr>
          <w:rStyle w:val="apple-style-span"/>
          <w:rFonts w:ascii="Cambria" w:hAnsi="Cambria"/>
          <w:sz w:val="24"/>
          <w:szCs w:val="24"/>
          <w:shd w:val="clear" w:color="auto" w:fill="FFFFFF"/>
        </w:rPr>
        <w:t xml:space="preserve">Singh, M. P and Rekha Saxena, </w:t>
      </w:r>
      <w:r w:rsidRPr="00590323">
        <w:rPr>
          <w:rStyle w:val="apple-style-span"/>
          <w:rFonts w:ascii="Cambria" w:hAnsi="Cambria"/>
          <w:i/>
          <w:sz w:val="24"/>
          <w:szCs w:val="24"/>
          <w:shd w:val="clear" w:color="auto" w:fill="FFFFFF"/>
        </w:rPr>
        <w:t xml:space="preserve">Indian Politics: Contemporary Issues and Concerns, </w:t>
      </w:r>
      <w:r w:rsidRPr="00590323">
        <w:rPr>
          <w:rStyle w:val="apple-style-span"/>
          <w:rFonts w:ascii="Cambria" w:hAnsi="Cambria"/>
          <w:sz w:val="24"/>
          <w:szCs w:val="24"/>
          <w:shd w:val="clear" w:color="auto" w:fill="FFFFFF"/>
        </w:rPr>
        <w:t>New Delhi, Prentice Hall, 2008.</w:t>
      </w:r>
    </w:p>
    <w:p w:rsidR="00147FA7" w:rsidRPr="00590323" w:rsidRDefault="00147FA7" w:rsidP="00147FA7">
      <w:pPr>
        <w:pStyle w:val="ListParagraph"/>
        <w:numPr>
          <w:ilvl w:val="0"/>
          <w:numId w:val="54"/>
        </w:numPr>
        <w:contextualSpacing/>
        <w:jc w:val="both"/>
        <w:rPr>
          <w:rFonts w:ascii="Cambria" w:hAnsi="Cambria"/>
          <w:sz w:val="24"/>
          <w:szCs w:val="24"/>
        </w:rPr>
      </w:pPr>
      <w:r w:rsidRPr="00590323">
        <w:rPr>
          <w:rStyle w:val="apple-style-span"/>
          <w:rFonts w:ascii="Cambria" w:hAnsi="Cambria"/>
          <w:sz w:val="24"/>
          <w:szCs w:val="24"/>
          <w:shd w:val="clear" w:color="auto" w:fill="FFFFFF"/>
        </w:rPr>
        <w:t xml:space="preserve">Mahajan Gurpreet, </w:t>
      </w:r>
      <w:r w:rsidRPr="00590323">
        <w:rPr>
          <w:rStyle w:val="apple-style-span"/>
          <w:rFonts w:ascii="Cambria" w:hAnsi="Cambria"/>
          <w:i/>
          <w:sz w:val="24"/>
          <w:szCs w:val="24"/>
          <w:shd w:val="clear" w:color="auto" w:fill="FFFFFF"/>
        </w:rPr>
        <w:t>Multicultural Path: Issues of Diversity and Discrimination in Democracy,</w:t>
      </w:r>
      <w:r w:rsidRPr="00590323">
        <w:rPr>
          <w:rStyle w:val="apple-style-span"/>
          <w:rFonts w:ascii="Cambria" w:hAnsi="Cambria"/>
          <w:sz w:val="24"/>
          <w:szCs w:val="24"/>
          <w:shd w:val="clear" w:color="auto" w:fill="FFFFFF"/>
        </w:rPr>
        <w:t xml:space="preserve"> New Delhi, Sage Publications, 2002.</w:t>
      </w:r>
    </w:p>
    <w:p w:rsidR="00147FA7" w:rsidRPr="00590323" w:rsidRDefault="00147FA7" w:rsidP="00147FA7">
      <w:pPr>
        <w:pStyle w:val="ListParagraph"/>
        <w:numPr>
          <w:ilvl w:val="0"/>
          <w:numId w:val="54"/>
        </w:numPr>
        <w:contextualSpacing/>
        <w:jc w:val="both"/>
        <w:rPr>
          <w:rFonts w:ascii="Cambria" w:hAnsi="Cambria"/>
          <w:sz w:val="24"/>
          <w:szCs w:val="24"/>
        </w:rPr>
      </w:pPr>
      <w:r w:rsidRPr="00590323">
        <w:rPr>
          <w:rFonts w:ascii="Cambria" w:hAnsi="Cambria"/>
          <w:sz w:val="24"/>
          <w:szCs w:val="24"/>
        </w:rPr>
        <w:t xml:space="preserve">Khilnani Sunil, </w:t>
      </w:r>
      <w:r w:rsidRPr="00590323">
        <w:rPr>
          <w:rFonts w:ascii="Cambria" w:hAnsi="Cambria"/>
          <w:i/>
          <w:sz w:val="24"/>
          <w:szCs w:val="24"/>
        </w:rPr>
        <w:t>The Idea of India,</w:t>
      </w:r>
      <w:r w:rsidRPr="00590323">
        <w:rPr>
          <w:rFonts w:ascii="Cambria" w:hAnsi="Cambria"/>
          <w:sz w:val="24"/>
          <w:szCs w:val="24"/>
        </w:rPr>
        <w:t xml:space="preserve"> London, </w:t>
      </w:r>
      <w:r w:rsidRPr="00590323">
        <w:rPr>
          <w:rStyle w:val="apple-style-span"/>
          <w:rFonts w:ascii="Cambria" w:hAnsi="Cambria"/>
          <w:bCs/>
          <w:color w:val="000000"/>
          <w:sz w:val="24"/>
          <w:szCs w:val="24"/>
          <w:shd w:val="clear" w:color="auto" w:fill="FFFFFF"/>
        </w:rPr>
        <w:t>Hamish Hamilton, 1997.</w:t>
      </w:r>
      <w:r w:rsidRPr="00590323">
        <w:rPr>
          <w:rFonts w:ascii="Cambria" w:hAnsi="Cambria"/>
          <w:sz w:val="24"/>
          <w:szCs w:val="24"/>
        </w:rPr>
        <w:tab/>
      </w:r>
    </w:p>
    <w:p w:rsidR="00147FA7" w:rsidRPr="00590323" w:rsidRDefault="00147FA7" w:rsidP="00147FA7">
      <w:pPr>
        <w:pStyle w:val="ListParagraph"/>
        <w:numPr>
          <w:ilvl w:val="0"/>
          <w:numId w:val="54"/>
        </w:numPr>
        <w:contextualSpacing/>
        <w:jc w:val="both"/>
        <w:rPr>
          <w:rFonts w:ascii="Cambria" w:hAnsi="Cambria"/>
          <w:sz w:val="24"/>
          <w:szCs w:val="24"/>
        </w:rPr>
      </w:pPr>
      <w:r w:rsidRPr="00590323">
        <w:rPr>
          <w:rFonts w:ascii="Cambria" w:hAnsi="Cambria"/>
          <w:sz w:val="24"/>
          <w:szCs w:val="24"/>
        </w:rPr>
        <w:t xml:space="preserve">Chandra Bipan, </w:t>
      </w:r>
      <w:r w:rsidRPr="00590323">
        <w:rPr>
          <w:rFonts w:ascii="Cambria" w:hAnsi="Cambria"/>
          <w:i/>
          <w:sz w:val="24"/>
          <w:szCs w:val="24"/>
        </w:rPr>
        <w:t>In the Name of the Democracy: JP Movement and the Emergency,</w:t>
      </w:r>
      <w:r w:rsidRPr="00590323">
        <w:rPr>
          <w:rFonts w:ascii="Cambria" w:hAnsi="Cambria"/>
          <w:sz w:val="24"/>
          <w:szCs w:val="24"/>
        </w:rPr>
        <w:t xml:space="preserve"> New Delhi, Penguin Books, 2003.</w:t>
      </w:r>
    </w:p>
    <w:p w:rsidR="00147FA7" w:rsidRPr="00590323" w:rsidRDefault="00147FA7" w:rsidP="00147FA7">
      <w:pPr>
        <w:pStyle w:val="ListParagraph"/>
        <w:numPr>
          <w:ilvl w:val="0"/>
          <w:numId w:val="54"/>
        </w:numPr>
        <w:contextualSpacing/>
        <w:jc w:val="both"/>
        <w:rPr>
          <w:rFonts w:ascii="Cambria" w:hAnsi="Cambria"/>
          <w:iCs/>
          <w:sz w:val="24"/>
          <w:szCs w:val="24"/>
        </w:rPr>
      </w:pPr>
      <w:r w:rsidRPr="00590323">
        <w:rPr>
          <w:rStyle w:val="apple-style-span"/>
          <w:rFonts w:ascii="Cambria" w:hAnsi="Cambria"/>
          <w:bCs/>
          <w:sz w:val="24"/>
          <w:szCs w:val="24"/>
          <w:shd w:val="clear" w:color="auto" w:fill="FFFFFF"/>
        </w:rPr>
        <w:t xml:space="preserve">Kothari Rajni, </w:t>
      </w:r>
      <w:r w:rsidRPr="00590323">
        <w:rPr>
          <w:rFonts w:ascii="Cambria" w:hAnsi="Cambria"/>
          <w:i/>
          <w:iCs/>
          <w:sz w:val="24"/>
          <w:szCs w:val="24"/>
          <w:shd w:val="clear" w:color="auto" w:fill="FFFFFF"/>
        </w:rPr>
        <w:t>R</w:t>
      </w:r>
      <w:r w:rsidRPr="00590323">
        <w:rPr>
          <w:rFonts w:ascii="Cambria" w:hAnsi="Cambria"/>
          <w:i/>
          <w:iCs/>
          <w:sz w:val="24"/>
          <w:szCs w:val="24"/>
        </w:rPr>
        <w:t xml:space="preserve">ethinking Democracy, </w:t>
      </w:r>
      <w:r w:rsidRPr="00590323">
        <w:rPr>
          <w:rFonts w:ascii="Cambria" w:hAnsi="Cambria"/>
          <w:iCs/>
          <w:sz w:val="24"/>
          <w:szCs w:val="24"/>
        </w:rPr>
        <w:t>New Delhi, Zed Books, 2008.</w:t>
      </w:r>
    </w:p>
    <w:p w:rsidR="00147FA7" w:rsidRPr="00590323" w:rsidRDefault="00147FA7" w:rsidP="00147FA7">
      <w:pPr>
        <w:pStyle w:val="ListParagraph"/>
        <w:numPr>
          <w:ilvl w:val="0"/>
          <w:numId w:val="54"/>
        </w:numPr>
        <w:contextualSpacing/>
        <w:jc w:val="both"/>
        <w:rPr>
          <w:rFonts w:ascii="Cambria" w:hAnsi="Cambria"/>
          <w:sz w:val="24"/>
          <w:szCs w:val="24"/>
          <w:shd w:val="clear" w:color="auto" w:fill="FFFFFF"/>
        </w:rPr>
      </w:pPr>
      <w:r w:rsidRPr="00590323">
        <w:rPr>
          <w:rFonts w:ascii="Cambria" w:hAnsi="Cambria"/>
          <w:iCs/>
          <w:sz w:val="24"/>
          <w:szCs w:val="24"/>
        </w:rPr>
        <w:t>Frankel</w:t>
      </w:r>
      <w:r w:rsidRPr="00590323">
        <w:rPr>
          <w:rStyle w:val="apple-style-span"/>
          <w:rFonts w:ascii="Cambria" w:hAnsi="Cambria"/>
          <w:iCs/>
          <w:sz w:val="24"/>
          <w:szCs w:val="24"/>
          <w:shd w:val="clear" w:color="auto" w:fill="FFFFFF"/>
        </w:rPr>
        <w:t xml:space="preserve"> Francine,</w:t>
      </w:r>
      <w:r w:rsidR="0081490B" w:rsidRPr="0081490B">
        <w:rPr>
          <w:rStyle w:val="apple-style-span"/>
          <w:rFonts w:ascii="Cambria" w:hAnsi="Cambria"/>
          <w:sz w:val="24"/>
          <w:szCs w:val="24"/>
          <w:shd w:val="clear" w:color="auto" w:fill="FFFFFF"/>
        </w:rPr>
        <w:fldChar w:fldCharType="begin"/>
      </w:r>
      <w:r w:rsidRPr="00590323">
        <w:rPr>
          <w:rStyle w:val="apple-style-span"/>
          <w:rFonts w:ascii="Cambria" w:hAnsi="Cambria"/>
          <w:sz w:val="24"/>
          <w:szCs w:val="24"/>
          <w:shd w:val="clear" w:color="auto" w:fill="FFFFFF"/>
        </w:rPr>
        <w:instrText xml:space="preserve"> HYPERLINK "http://www.amazon.com/s/ref=ntt_athr_dp_sr_1?_encoding=UTF8&amp;sort=relevancerank&amp;search-alias=books&amp;field-author=Francine%20R.%20Frankel" </w:instrText>
      </w:r>
      <w:r w:rsidR="0081490B" w:rsidRPr="0081490B">
        <w:rPr>
          <w:rStyle w:val="apple-style-span"/>
          <w:rFonts w:ascii="Cambria" w:hAnsi="Cambria"/>
          <w:sz w:val="24"/>
          <w:szCs w:val="24"/>
          <w:shd w:val="clear" w:color="auto" w:fill="FFFFFF"/>
        </w:rPr>
        <w:fldChar w:fldCharType="separate"/>
      </w:r>
      <w:hyperlink r:id="rId8" w:history="1">
        <w:r w:rsidRPr="00590323">
          <w:rPr>
            <w:rStyle w:val="Hyperlink"/>
            <w:rFonts w:ascii="Cambria" w:eastAsiaTheme="majorEastAsia" w:hAnsi="Cambria"/>
            <w:color w:val="auto"/>
            <w:sz w:val="24"/>
            <w:szCs w:val="24"/>
            <w:shd w:val="clear" w:color="auto" w:fill="FFFFFF"/>
          </w:rPr>
          <w:t>Zoya Hasan</w:t>
        </w:r>
      </w:hyperlink>
      <w:r w:rsidRPr="00590323">
        <w:rPr>
          <w:rStyle w:val="apple-style-span"/>
          <w:rFonts w:ascii="Cambria" w:hAnsi="Cambria"/>
          <w:sz w:val="24"/>
          <w:szCs w:val="24"/>
          <w:shd w:val="clear" w:color="auto" w:fill="FFFFFF"/>
        </w:rPr>
        <w:t xml:space="preserve">, </w:t>
      </w:r>
      <w:hyperlink r:id="rId9" w:history="1">
        <w:r w:rsidRPr="00590323">
          <w:rPr>
            <w:rStyle w:val="Hyperlink"/>
            <w:rFonts w:ascii="Cambria" w:eastAsiaTheme="majorEastAsia" w:hAnsi="Cambria"/>
            <w:color w:val="auto"/>
            <w:sz w:val="24"/>
            <w:szCs w:val="24"/>
            <w:shd w:val="clear" w:color="auto" w:fill="FFFFFF"/>
          </w:rPr>
          <w:t>Rajeev Bhargava</w:t>
        </w:r>
      </w:hyperlink>
      <w:r w:rsidRPr="00590323">
        <w:rPr>
          <w:rStyle w:val="apple-style-span"/>
          <w:rFonts w:ascii="Cambria" w:hAnsi="Cambria"/>
          <w:sz w:val="24"/>
          <w:szCs w:val="24"/>
          <w:shd w:val="clear" w:color="auto" w:fill="FFFFFF"/>
        </w:rPr>
        <w:t xml:space="preserve">, </w:t>
      </w:r>
      <w:hyperlink r:id="rId10" w:history="1">
        <w:r w:rsidRPr="00590323">
          <w:rPr>
            <w:rStyle w:val="Hyperlink"/>
            <w:rFonts w:ascii="Cambria" w:eastAsiaTheme="majorEastAsia" w:hAnsi="Cambria"/>
            <w:color w:val="auto"/>
            <w:sz w:val="24"/>
            <w:szCs w:val="24"/>
            <w:shd w:val="clear" w:color="auto" w:fill="FFFFFF"/>
          </w:rPr>
          <w:t>Balveer Arora</w:t>
        </w:r>
      </w:hyperlink>
      <w:r w:rsidRPr="00590323">
        <w:rPr>
          <w:rStyle w:val="apple-style-span"/>
          <w:rFonts w:ascii="Cambria" w:hAnsi="Cambria"/>
          <w:sz w:val="24"/>
          <w:szCs w:val="24"/>
          <w:shd w:val="clear" w:color="auto" w:fill="FFFFFF"/>
        </w:rPr>
        <w:t xml:space="preserve"> (eds.)</w:t>
      </w:r>
      <w:r w:rsidRPr="00590323">
        <w:rPr>
          <w:rStyle w:val="apple-converted-space"/>
          <w:rFonts w:ascii="Cambria" w:eastAsiaTheme="majorEastAsia" w:hAnsi="Cambria"/>
          <w:sz w:val="24"/>
          <w:szCs w:val="24"/>
          <w:shd w:val="clear" w:color="auto" w:fill="FFFFFF"/>
        </w:rPr>
        <w:t> </w:t>
      </w:r>
      <w:r w:rsidRPr="00590323">
        <w:rPr>
          <w:rStyle w:val="apple-style-span"/>
          <w:rFonts w:ascii="Cambria" w:hAnsi="Cambria"/>
          <w:i/>
          <w:sz w:val="24"/>
          <w:szCs w:val="24"/>
          <w:shd w:val="clear" w:color="auto" w:fill="FFFFFF"/>
        </w:rPr>
        <w:t>Transforming India: Social and Political Dynamics of Democracy,</w:t>
      </w:r>
      <w:r w:rsidRPr="00590323">
        <w:rPr>
          <w:rStyle w:val="apple-style-span"/>
          <w:rFonts w:ascii="Cambria" w:hAnsi="Cambria"/>
          <w:sz w:val="24"/>
          <w:szCs w:val="24"/>
          <w:shd w:val="clear" w:color="auto" w:fill="FFFFFF"/>
        </w:rPr>
        <w:t xml:space="preserve"> New Delhi, Oxford University Press, 2000.</w:t>
      </w:r>
    </w:p>
    <w:p w:rsidR="00147FA7" w:rsidRPr="00590323" w:rsidRDefault="00147FA7" w:rsidP="00147FA7">
      <w:pPr>
        <w:pStyle w:val="ListParagraph"/>
        <w:numPr>
          <w:ilvl w:val="0"/>
          <w:numId w:val="54"/>
        </w:numPr>
        <w:contextualSpacing/>
        <w:jc w:val="both"/>
        <w:rPr>
          <w:rFonts w:ascii="Cambria" w:hAnsi="Cambria"/>
          <w:color w:val="000000"/>
          <w:sz w:val="24"/>
          <w:szCs w:val="24"/>
          <w:shd w:val="clear" w:color="auto" w:fill="FFFFFF"/>
        </w:rPr>
      </w:pPr>
      <w:r w:rsidRPr="00590323">
        <w:rPr>
          <w:rFonts w:ascii="Cambria" w:hAnsi="Cambria"/>
          <w:color w:val="000000"/>
          <w:sz w:val="24"/>
          <w:szCs w:val="24"/>
          <w:shd w:val="clear" w:color="auto" w:fill="FFFFFF"/>
        </w:rPr>
        <w:t xml:space="preserve">Dua, B. D. and M.P. Singh (eds.), </w:t>
      </w:r>
      <w:r w:rsidRPr="00590323">
        <w:rPr>
          <w:rFonts w:ascii="Cambria" w:hAnsi="Cambria"/>
          <w:i/>
          <w:color w:val="000000"/>
          <w:sz w:val="24"/>
          <w:szCs w:val="24"/>
          <w:shd w:val="clear" w:color="auto" w:fill="FFFFFF"/>
        </w:rPr>
        <w:t>Indian Federalism in the New Millennium,</w:t>
      </w:r>
      <w:r w:rsidRPr="00590323">
        <w:rPr>
          <w:rFonts w:ascii="Cambria" w:hAnsi="Cambria"/>
          <w:color w:val="000000"/>
          <w:sz w:val="24"/>
          <w:szCs w:val="24"/>
          <w:shd w:val="clear" w:color="auto" w:fill="FFFFFF"/>
        </w:rPr>
        <w:t xml:space="preserve"> New Delhi, Manohar, 2004.</w:t>
      </w:r>
    </w:p>
    <w:p w:rsidR="00147FA7" w:rsidRPr="00590323" w:rsidRDefault="00147FA7" w:rsidP="00147FA7">
      <w:pPr>
        <w:pStyle w:val="ListParagraph"/>
        <w:numPr>
          <w:ilvl w:val="0"/>
          <w:numId w:val="54"/>
        </w:numPr>
        <w:contextualSpacing/>
        <w:jc w:val="both"/>
        <w:rPr>
          <w:rFonts w:ascii="Cambria" w:hAnsi="Cambria"/>
          <w:color w:val="000000"/>
          <w:sz w:val="24"/>
          <w:szCs w:val="24"/>
          <w:shd w:val="clear" w:color="auto" w:fill="FFFFFF"/>
        </w:rPr>
      </w:pPr>
      <w:r w:rsidRPr="00590323">
        <w:rPr>
          <w:rFonts w:ascii="Cambria" w:hAnsi="Cambria"/>
          <w:color w:val="000000"/>
          <w:sz w:val="24"/>
          <w:szCs w:val="24"/>
          <w:shd w:val="clear" w:color="auto" w:fill="FFFFFF"/>
        </w:rPr>
        <w:t xml:space="preserve">Singh Ujjwal Kumar, </w:t>
      </w:r>
      <w:r w:rsidRPr="00590323">
        <w:rPr>
          <w:rFonts w:ascii="Cambria" w:hAnsi="Cambria"/>
          <w:i/>
          <w:color w:val="000000"/>
          <w:sz w:val="24"/>
          <w:szCs w:val="24"/>
          <w:shd w:val="clear" w:color="auto" w:fill="FFFFFF"/>
        </w:rPr>
        <w:t xml:space="preserve">The State, Democracy and Anti-Terror Laws in India, </w:t>
      </w:r>
      <w:r w:rsidRPr="00590323">
        <w:rPr>
          <w:rFonts w:ascii="Cambria" w:hAnsi="Cambria"/>
          <w:color w:val="000000"/>
          <w:sz w:val="24"/>
          <w:szCs w:val="24"/>
          <w:shd w:val="clear" w:color="auto" w:fill="FFFFFF"/>
        </w:rPr>
        <w:t xml:space="preserve">New Delhi, Sage, 2007. </w:t>
      </w:r>
    </w:p>
    <w:p w:rsidR="00147FA7" w:rsidRPr="00590323" w:rsidRDefault="00147FA7" w:rsidP="00147FA7">
      <w:pPr>
        <w:pStyle w:val="ListParagraph"/>
        <w:numPr>
          <w:ilvl w:val="0"/>
          <w:numId w:val="54"/>
        </w:numPr>
        <w:contextualSpacing/>
        <w:jc w:val="both"/>
        <w:rPr>
          <w:rFonts w:ascii="Cambria" w:hAnsi="Cambria"/>
          <w:bCs/>
          <w:sz w:val="24"/>
          <w:szCs w:val="24"/>
          <w:shd w:val="clear" w:color="auto" w:fill="FFFFFF"/>
        </w:rPr>
      </w:pPr>
      <w:r>
        <w:rPr>
          <w:rFonts w:ascii="Cambria" w:hAnsi="Cambria"/>
          <w:color w:val="000000"/>
          <w:sz w:val="24"/>
          <w:szCs w:val="24"/>
          <w:shd w:val="clear" w:color="auto" w:fill="FFFFFF"/>
        </w:rPr>
        <w:t>Chatterjee Partha</w:t>
      </w:r>
      <w:r w:rsidRPr="00590323">
        <w:rPr>
          <w:rFonts w:ascii="Cambria" w:hAnsi="Cambria"/>
          <w:color w:val="000000"/>
          <w:sz w:val="24"/>
          <w:szCs w:val="24"/>
          <w:shd w:val="clear" w:color="auto" w:fill="FFFFFF"/>
        </w:rPr>
        <w:t xml:space="preserve">, </w:t>
      </w:r>
      <w:r w:rsidRPr="00590323">
        <w:rPr>
          <w:rFonts w:ascii="Cambria" w:hAnsi="Cambria"/>
          <w:i/>
          <w:color w:val="000000"/>
          <w:sz w:val="24"/>
          <w:szCs w:val="24"/>
          <w:shd w:val="clear" w:color="auto" w:fill="FFFFFF"/>
        </w:rPr>
        <w:t>The Nation and its Fragments: Colonial and Post-Colonial Histories,</w:t>
      </w:r>
      <w:r w:rsidRPr="00590323">
        <w:rPr>
          <w:rFonts w:ascii="Cambria" w:hAnsi="Cambria"/>
          <w:color w:val="000000"/>
          <w:sz w:val="24"/>
          <w:szCs w:val="24"/>
          <w:shd w:val="clear" w:color="auto" w:fill="FFFFFF"/>
        </w:rPr>
        <w:t xml:space="preserve"> New Delhi, Oxford University Press, 1995.</w:t>
      </w:r>
      <w:r w:rsidRPr="00590323">
        <w:rPr>
          <w:rFonts w:ascii="Cambria" w:hAnsi="Cambria"/>
          <w:sz w:val="24"/>
          <w:szCs w:val="24"/>
          <w:shd w:val="clear" w:color="auto" w:fill="FFFFFF"/>
        </w:rPr>
        <w:tab/>
      </w:r>
      <w:r w:rsidR="0081490B" w:rsidRPr="00590323">
        <w:rPr>
          <w:rStyle w:val="apple-style-span"/>
          <w:rFonts w:ascii="Cambria" w:hAnsi="Cambria"/>
          <w:bCs/>
          <w:sz w:val="24"/>
          <w:szCs w:val="24"/>
          <w:shd w:val="clear" w:color="auto" w:fill="FFFFFF"/>
        </w:rPr>
        <w:fldChar w:fldCharType="end"/>
      </w:r>
    </w:p>
    <w:p w:rsidR="00147FA7" w:rsidRPr="0085740A" w:rsidRDefault="00147FA7" w:rsidP="00147FA7">
      <w:pPr>
        <w:pStyle w:val="Heading1"/>
        <w:keepNext w:val="0"/>
        <w:numPr>
          <w:ilvl w:val="0"/>
          <w:numId w:val="54"/>
        </w:numPr>
        <w:jc w:val="both"/>
        <w:rPr>
          <w:rStyle w:val="Emphasis"/>
          <w:rFonts w:ascii="Cambria" w:eastAsiaTheme="majorEastAsia" w:hAnsi="Cambria"/>
          <w:b/>
          <w:bCs/>
          <w:i w:val="0"/>
          <w:iCs w:val="0"/>
          <w:color w:val="000000"/>
          <w:sz w:val="24"/>
          <w:szCs w:val="24"/>
          <w:shd w:val="clear" w:color="auto" w:fill="FFFFFF"/>
        </w:rPr>
      </w:pPr>
      <w:r w:rsidRPr="0085740A">
        <w:rPr>
          <w:rFonts w:ascii="Cambria" w:hAnsi="Cambria"/>
          <w:color w:val="000000"/>
          <w:sz w:val="24"/>
          <w:szCs w:val="24"/>
          <w:shd w:val="clear" w:color="auto" w:fill="FFFFFF"/>
        </w:rPr>
        <w:t xml:space="preserve">Hasan </w:t>
      </w:r>
      <w:r w:rsidRPr="0085740A">
        <w:rPr>
          <w:rStyle w:val="Emphasis"/>
          <w:rFonts w:ascii="Cambria" w:eastAsiaTheme="majorEastAsia" w:hAnsi="Cambria"/>
          <w:i w:val="0"/>
          <w:iCs w:val="0"/>
          <w:color w:val="000000"/>
          <w:sz w:val="24"/>
          <w:szCs w:val="24"/>
          <w:shd w:val="clear" w:color="auto" w:fill="FFFFFF"/>
        </w:rPr>
        <w:t xml:space="preserve">Zoya (eds.), </w:t>
      </w:r>
      <w:r w:rsidRPr="0085740A">
        <w:rPr>
          <w:rStyle w:val="Emphasis"/>
          <w:rFonts w:ascii="Cambria" w:eastAsiaTheme="majorEastAsia" w:hAnsi="Cambria"/>
          <w:iCs w:val="0"/>
          <w:color w:val="000000"/>
          <w:sz w:val="24"/>
          <w:szCs w:val="24"/>
          <w:shd w:val="clear" w:color="auto" w:fill="FFFFFF"/>
        </w:rPr>
        <w:t>Politics and the State in India,</w:t>
      </w:r>
      <w:r w:rsidRPr="0085740A">
        <w:rPr>
          <w:rStyle w:val="Emphasis"/>
          <w:rFonts w:ascii="Cambria" w:eastAsiaTheme="majorEastAsia" w:hAnsi="Cambria"/>
          <w:i w:val="0"/>
          <w:iCs w:val="0"/>
          <w:color w:val="000000"/>
          <w:sz w:val="24"/>
          <w:szCs w:val="24"/>
          <w:shd w:val="clear" w:color="auto" w:fill="FFFFFF"/>
        </w:rPr>
        <w:t xml:space="preserve"> New Delhi, Sage Publications, 2000.</w:t>
      </w:r>
    </w:p>
    <w:p w:rsidR="00147FA7" w:rsidRPr="0085740A" w:rsidRDefault="0081490B" w:rsidP="00147FA7">
      <w:pPr>
        <w:pStyle w:val="Heading1"/>
        <w:keepNext w:val="0"/>
        <w:numPr>
          <w:ilvl w:val="0"/>
          <w:numId w:val="54"/>
        </w:numPr>
        <w:jc w:val="both"/>
        <w:rPr>
          <w:rStyle w:val="Emphasis"/>
          <w:rFonts w:ascii="Cambria" w:eastAsiaTheme="majorEastAsia" w:hAnsi="Cambria"/>
          <w:b/>
          <w:bCs/>
          <w:i w:val="0"/>
          <w:iCs w:val="0"/>
          <w:color w:val="000000"/>
          <w:sz w:val="24"/>
          <w:szCs w:val="24"/>
          <w:shd w:val="clear" w:color="auto" w:fill="FFFFFF"/>
        </w:rPr>
      </w:pPr>
      <w:hyperlink r:id="rId11" w:history="1">
        <w:r w:rsidR="00147FA7" w:rsidRPr="0085740A">
          <w:rPr>
            <w:rStyle w:val="Hyperlink"/>
            <w:rFonts w:ascii="Cambria" w:eastAsiaTheme="majorEastAsia" w:hAnsi="Cambria"/>
            <w:b/>
            <w:color w:val="auto"/>
            <w:sz w:val="24"/>
            <w:szCs w:val="24"/>
            <w:u w:val="none"/>
            <w:shd w:val="clear" w:color="auto" w:fill="FFFFFF"/>
          </w:rPr>
          <w:t>Nariman</w:t>
        </w:r>
      </w:hyperlink>
      <w:r w:rsidR="00147FA7" w:rsidRPr="0085740A">
        <w:rPr>
          <w:rStyle w:val="apple-style-span"/>
          <w:rFonts w:ascii="Cambria" w:hAnsi="Cambria"/>
          <w:sz w:val="24"/>
          <w:szCs w:val="24"/>
          <w:shd w:val="clear" w:color="auto" w:fill="FFFFFF"/>
        </w:rPr>
        <w:t xml:space="preserve">, Fali. S, </w:t>
      </w:r>
      <w:r w:rsidR="00147FA7" w:rsidRPr="0085740A">
        <w:rPr>
          <w:rFonts w:ascii="Cambria" w:hAnsi="Cambria"/>
          <w:i/>
          <w:color w:val="000000"/>
          <w:sz w:val="24"/>
          <w:szCs w:val="24"/>
          <w:shd w:val="clear" w:color="auto" w:fill="FFFFFF"/>
        </w:rPr>
        <w:t>India's Legal System: Can It Be Saved?,</w:t>
      </w:r>
      <w:r w:rsidR="00147FA7" w:rsidRPr="0085740A">
        <w:rPr>
          <w:rFonts w:ascii="Cambria" w:hAnsi="Cambria"/>
          <w:color w:val="000000"/>
          <w:sz w:val="24"/>
          <w:szCs w:val="24"/>
          <w:shd w:val="clear" w:color="auto" w:fill="FFFFFF"/>
        </w:rPr>
        <w:t>New Delhi, Penguin Books, 2006.</w:t>
      </w:r>
      <w:r w:rsidR="00147FA7" w:rsidRPr="0085740A">
        <w:rPr>
          <w:rStyle w:val="Emphasis"/>
          <w:rFonts w:ascii="Cambria" w:eastAsiaTheme="majorEastAsia" w:hAnsi="Cambria"/>
          <w:i w:val="0"/>
          <w:iCs w:val="0"/>
          <w:sz w:val="24"/>
          <w:szCs w:val="24"/>
          <w:shd w:val="clear" w:color="auto" w:fill="FFFFFF"/>
        </w:rPr>
        <w:tab/>
      </w:r>
    </w:p>
    <w:p w:rsidR="00147FA7" w:rsidRPr="0085740A" w:rsidRDefault="0081490B" w:rsidP="00147FA7">
      <w:pPr>
        <w:pStyle w:val="Heading1"/>
        <w:keepNext w:val="0"/>
        <w:numPr>
          <w:ilvl w:val="0"/>
          <w:numId w:val="54"/>
        </w:numPr>
        <w:jc w:val="both"/>
        <w:rPr>
          <w:rFonts w:ascii="Cambria" w:hAnsi="Cambria"/>
          <w:b/>
          <w:sz w:val="24"/>
          <w:szCs w:val="24"/>
          <w:shd w:val="clear" w:color="auto" w:fill="FFFFFF"/>
        </w:rPr>
      </w:pPr>
      <w:hyperlink r:id="rId12" w:history="1">
        <w:r w:rsidR="00147FA7" w:rsidRPr="0085740A">
          <w:rPr>
            <w:rStyle w:val="Hyperlink"/>
            <w:rFonts w:ascii="Cambria" w:eastAsiaTheme="majorEastAsia" w:hAnsi="Cambria"/>
            <w:b/>
            <w:color w:val="auto"/>
            <w:sz w:val="24"/>
            <w:szCs w:val="24"/>
            <w:u w:val="none"/>
            <w:shd w:val="clear" w:color="auto" w:fill="FFFFFF"/>
          </w:rPr>
          <w:t>Shurmer-Smith</w:t>
        </w:r>
      </w:hyperlink>
      <w:r w:rsidR="00147FA7" w:rsidRPr="0085740A">
        <w:rPr>
          <w:rStyle w:val="apple-style-span"/>
          <w:rFonts w:ascii="Cambria" w:hAnsi="Cambria"/>
          <w:sz w:val="24"/>
          <w:szCs w:val="24"/>
          <w:shd w:val="clear" w:color="auto" w:fill="FFFFFF"/>
        </w:rPr>
        <w:t xml:space="preserve">, Pamela, </w:t>
      </w:r>
      <w:r w:rsidR="00147FA7" w:rsidRPr="0085740A">
        <w:rPr>
          <w:rStyle w:val="apple-style-span"/>
          <w:rFonts w:ascii="Cambria" w:hAnsi="Cambria"/>
          <w:i/>
          <w:sz w:val="24"/>
          <w:szCs w:val="24"/>
          <w:shd w:val="clear" w:color="auto" w:fill="FFFFFF"/>
        </w:rPr>
        <w:t>India: Globalization and Change,</w:t>
      </w:r>
      <w:r w:rsidR="00147FA7" w:rsidRPr="0085740A">
        <w:rPr>
          <w:rStyle w:val="apple-style-span"/>
          <w:rFonts w:ascii="Cambria" w:hAnsi="Cambria"/>
          <w:sz w:val="24"/>
          <w:szCs w:val="24"/>
          <w:shd w:val="clear" w:color="auto" w:fill="FFFFFF"/>
        </w:rPr>
        <w:t xml:space="preserve"> London, </w:t>
      </w:r>
      <w:hyperlink r:id="rId13" w:history="1">
        <w:r w:rsidR="00147FA7" w:rsidRPr="0085740A">
          <w:rPr>
            <w:rStyle w:val="Hyperlink"/>
            <w:rFonts w:ascii="Cambria" w:eastAsiaTheme="majorEastAsia" w:hAnsi="Cambria"/>
            <w:b/>
            <w:color w:val="auto"/>
            <w:sz w:val="24"/>
            <w:szCs w:val="24"/>
            <w:u w:val="none"/>
            <w:shd w:val="clear" w:color="auto" w:fill="FFFFFF"/>
          </w:rPr>
          <w:t>Arnold</w:t>
        </w:r>
      </w:hyperlink>
      <w:r w:rsidR="00147FA7" w:rsidRPr="0085740A">
        <w:rPr>
          <w:rStyle w:val="apple-style-span"/>
          <w:rFonts w:ascii="Cambria" w:hAnsi="Cambria"/>
          <w:sz w:val="24"/>
          <w:szCs w:val="24"/>
          <w:shd w:val="clear" w:color="auto" w:fill="FFFFFF"/>
        </w:rPr>
        <w:t>, 2000.</w:t>
      </w:r>
    </w:p>
    <w:p w:rsidR="00147FA7" w:rsidRPr="0085740A" w:rsidRDefault="00147FA7" w:rsidP="00147FA7">
      <w:pPr>
        <w:pStyle w:val="Heading1"/>
        <w:keepNext w:val="0"/>
        <w:numPr>
          <w:ilvl w:val="0"/>
          <w:numId w:val="54"/>
        </w:numPr>
        <w:jc w:val="both"/>
        <w:rPr>
          <w:rFonts w:ascii="Cambria" w:hAnsi="Cambria"/>
          <w:b/>
          <w:bCs/>
          <w:sz w:val="24"/>
          <w:szCs w:val="24"/>
          <w:shd w:val="clear" w:color="auto" w:fill="FFFFFF"/>
        </w:rPr>
      </w:pPr>
      <w:r w:rsidRPr="0085740A">
        <w:rPr>
          <w:rFonts w:ascii="Cambria" w:hAnsi="Cambria"/>
          <w:sz w:val="24"/>
          <w:szCs w:val="24"/>
          <w:shd w:val="clear" w:color="auto" w:fill="FFFFFF"/>
        </w:rPr>
        <w:t xml:space="preserve">Saxena Rekha, </w:t>
      </w:r>
      <w:r w:rsidRPr="0085740A">
        <w:rPr>
          <w:rFonts w:ascii="Cambria" w:hAnsi="Cambria"/>
          <w:i/>
          <w:sz w:val="24"/>
          <w:szCs w:val="24"/>
          <w:shd w:val="clear" w:color="auto" w:fill="FFFFFF"/>
        </w:rPr>
        <w:t>Situating Federalism: Mechanisms of Intergovernmental Relations in Canada and India,</w:t>
      </w:r>
      <w:r w:rsidRPr="0085740A">
        <w:rPr>
          <w:rFonts w:ascii="Cambria" w:hAnsi="Cambria"/>
          <w:sz w:val="24"/>
          <w:szCs w:val="24"/>
          <w:shd w:val="clear" w:color="auto" w:fill="FFFFFF"/>
        </w:rPr>
        <w:t xml:space="preserve"> New Delhi, Manohar, 2006.</w:t>
      </w:r>
    </w:p>
    <w:p w:rsidR="00147FA7" w:rsidRDefault="00147FA7" w:rsidP="00147FA7">
      <w:pPr>
        <w:pStyle w:val="Heading1"/>
        <w:keepNext w:val="0"/>
        <w:numPr>
          <w:ilvl w:val="0"/>
          <w:numId w:val="54"/>
        </w:numPr>
        <w:jc w:val="both"/>
        <w:rPr>
          <w:rFonts w:ascii="Cambria" w:hAnsi="Cambria"/>
          <w:b/>
          <w:bCs/>
          <w:sz w:val="24"/>
          <w:szCs w:val="24"/>
          <w:shd w:val="clear" w:color="auto" w:fill="FFFFFF"/>
        </w:rPr>
      </w:pPr>
      <w:r w:rsidRPr="0085740A">
        <w:rPr>
          <w:rFonts w:ascii="Cambria" w:hAnsi="Cambria"/>
          <w:sz w:val="24"/>
          <w:szCs w:val="24"/>
          <w:shd w:val="clear" w:color="auto" w:fill="FFFFFF"/>
        </w:rPr>
        <w:t xml:space="preserve">Akhtar Majeed (eds.), </w:t>
      </w:r>
      <w:r w:rsidRPr="0085740A">
        <w:rPr>
          <w:rFonts w:ascii="Cambria" w:hAnsi="Cambria"/>
          <w:i/>
          <w:sz w:val="24"/>
          <w:szCs w:val="24"/>
          <w:shd w:val="clear" w:color="auto" w:fill="FFFFFF"/>
        </w:rPr>
        <w:t>Federalism within the Union: Distribution of Responsibilities in the Indian System,</w:t>
      </w:r>
      <w:r w:rsidRPr="0085740A">
        <w:rPr>
          <w:rFonts w:ascii="Cambria" w:hAnsi="Cambria"/>
          <w:sz w:val="24"/>
          <w:szCs w:val="24"/>
          <w:shd w:val="clear" w:color="auto" w:fill="FFFFFF"/>
        </w:rPr>
        <w:t xml:space="preserve"> New Delhi, Manak Publications, 2004. </w:t>
      </w:r>
    </w:p>
    <w:p w:rsidR="00147FA7" w:rsidRPr="0085740A" w:rsidRDefault="00147FA7" w:rsidP="00147FA7">
      <w:pPr>
        <w:pStyle w:val="Heading1"/>
        <w:keepNext w:val="0"/>
        <w:numPr>
          <w:ilvl w:val="0"/>
          <w:numId w:val="54"/>
        </w:numPr>
        <w:jc w:val="both"/>
        <w:rPr>
          <w:rFonts w:ascii="Cambria" w:hAnsi="Cambria"/>
          <w:b/>
          <w:bCs/>
          <w:sz w:val="24"/>
          <w:szCs w:val="24"/>
          <w:shd w:val="clear" w:color="auto" w:fill="FFFFFF"/>
        </w:rPr>
      </w:pPr>
      <w:r w:rsidRPr="0085740A">
        <w:rPr>
          <w:rFonts w:ascii="Cambria" w:hAnsi="Cambria"/>
          <w:sz w:val="24"/>
          <w:szCs w:val="24"/>
          <w:shd w:val="clear" w:color="auto" w:fill="FFFFFF"/>
        </w:rPr>
        <w:t xml:space="preserve">Singh, M. P and Rekha Saxena (eds.), </w:t>
      </w:r>
      <w:r w:rsidRPr="0085740A">
        <w:rPr>
          <w:rFonts w:ascii="Cambria" w:hAnsi="Cambria"/>
          <w:i/>
          <w:sz w:val="24"/>
          <w:szCs w:val="24"/>
          <w:shd w:val="clear" w:color="auto" w:fill="FFFFFF"/>
        </w:rPr>
        <w:t>Ideologies and Institutions in Indian Politics,</w:t>
      </w:r>
      <w:r w:rsidRPr="0085740A">
        <w:rPr>
          <w:rFonts w:ascii="Cambria" w:hAnsi="Cambria"/>
          <w:sz w:val="24"/>
          <w:szCs w:val="24"/>
          <w:shd w:val="clear" w:color="auto" w:fill="FFFFFF"/>
        </w:rPr>
        <w:t xml:space="preserve"> New Delhi, Deep &amp; Deep Publications, 1998.</w:t>
      </w:r>
    </w:p>
    <w:p w:rsidR="00147FA7" w:rsidRPr="0085740A" w:rsidRDefault="00147FA7" w:rsidP="00147FA7">
      <w:pPr>
        <w:pStyle w:val="Heading1"/>
        <w:keepNext w:val="0"/>
        <w:numPr>
          <w:ilvl w:val="0"/>
          <w:numId w:val="54"/>
        </w:numPr>
        <w:jc w:val="both"/>
        <w:rPr>
          <w:rFonts w:ascii="Cambria" w:hAnsi="Cambria"/>
          <w:b/>
          <w:bCs/>
          <w:color w:val="000000"/>
          <w:sz w:val="24"/>
          <w:szCs w:val="24"/>
          <w:shd w:val="clear" w:color="auto" w:fill="FFFFFF"/>
        </w:rPr>
      </w:pPr>
      <w:r w:rsidRPr="0085740A">
        <w:rPr>
          <w:rFonts w:ascii="Cambria" w:hAnsi="Cambria"/>
          <w:sz w:val="24"/>
          <w:szCs w:val="24"/>
          <w:shd w:val="clear" w:color="auto" w:fill="FFFFFF"/>
        </w:rPr>
        <w:lastRenderedPageBreak/>
        <w:t xml:space="preserve">Chakrabarty Bidyut, </w:t>
      </w:r>
      <w:r w:rsidRPr="0085740A">
        <w:rPr>
          <w:rFonts w:ascii="Cambria" w:hAnsi="Cambria"/>
          <w:i/>
          <w:color w:val="000000"/>
          <w:sz w:val="24"/>
          <w:szCs w:val="24"/>
          <w:shd w:val="clear" w:color="auto" w:fill="FFFFFF"/>
        </w:rPr>
        <w:t xml:space="preserve">Forging Power: Coalition Politics in India, </w:t>
      </w:r>
      <w:r w:rsidRPr="0085740A">
        <w:rPr>
          <w:rFonts w:ascii="Cambria" w:hAnsi="Cambria"/>
          <w:color w:val="000000"/>
          <w:sz w:val="24"/>
          <w:szCs w:val="24"/>
          <w:shd w:val="clear" w:color="auto" w:fill="FFFFFF"/>
        </w:rPr>
        <w:t>New Delhi, Oxford University Press, 2006.</w:t>
      </w:r>
    </w:p>
    <w:p w:rsidR="00147FA7" w:rsidRPr="0085740A" w:rsidRDefault="00147FA7" w:rsidP="00147FA7">
      <w:pPr>
        <w:pStyle w:val="Heading1"/>
        <w:keepNext w:val="0"/>
        <w:numPr>
          <w:ilvl w:val="0"/>
          <w:numId w:val="54"/>
        </w:numPr>
        <w:jc w:val="both"/>
        <w:rPr>
          <w:rStyle w:val="apple-style-span"/>
          <w:rFonts w:ascii="Cambria" w:hAnsi="Cambria"/>
          <w:b/>
          <w:sz w:val="24"/>
          <w:szCs w:val="24"/>
          <w:shd w:val="clear" w:color="auto" w:fill="FFFFFF"/>
        </w:rPr>
      </w:pPr>
      <w:r w:rsidRPr="0085740A">
        <w:rPr>
          <w:rStyle w:val="apple-style-span"/>
          <w:rFonts w:ascii="Cambria" w:hAnsi="Cambria"/>
          <w:sz w:val="24"/>
          <w:szCs w:val="24"/>
          <w:shd w:val="clear" w:color="auto" w:fill="FFFFFF"/>
        </w:rPr>
        <w:t>Singh, M. P. and Anil Mishra (eds.)</w:t>
      </w:r>
      <w:r w:rsidRPr="0085740A">
        <w:rPr>
          <w:rStyle w:val="apple-converted-space"/>
          <w:rFonts w:ascii="Cambria" w:eastAsiaTheme="majorEastAsia" w:hAnsi="Cambria"/>
          <w:sz w:val="24"/>
          <w:szCs w:val="24"/>
          <w:shd w:val="clear" w:color="auto" w:fill="FFFFFF"/>
        </w:rPr>
        <w:t xml:space="preserve">, </w:t>
      </w:r>
      <w:r w:rsidRPr="0085740A">
        <w:rPr>
          <w:rStyle w:val="Emphasis"/>
          <w:rFonts w:ascii="Cambria" w:eastAsiaTheme="majorEastAsia" w:hAnsi="Cambria"/>
          <w:sz w:val="24"/>
          <w:szCs w:val="24"/>
          <w:shd w:val="clear" w:color="auto" w:fill="FFFFFF"/>
        </w:rPr>
        <w:t>Coalition Politics in India: Problems and Prospects</w:t>
      </w:r>
      <w:r w:rsidRPr="0085740A">
        <w:rPr>
          <w:rStyle w:val="apple-style-span"/>
          <w:rFonts w:ascii="Cambria" w:hAnsi="Cambria"/>
          <w:sz w:val="24"/>
          <w:szCs w:val="24"/>
          <w:shd w:val="clear" w:color="auto" w:fill="FFFFFF"/>
        </w:rPr>
        <w:t>, New Delhi, Manohar, 2004.</w:t>
      </w:r>
    </w:p>
    <w:p w:rsidR="00147FA7" w:rsidRPr="0085740A" w:rsidRDefault="00147FA7" w:rsidP="00147FA7">
      <w:pPr>
        <w:pStyle w:val="Heading1"/>
        <w:keepNext w:val="0"/>
        <w:numPr>
          <w:ilvl w:val="0"/>
          <w:numId w:val="54"/>
        </w:numPr>
        <w:jc w:val="both"/>
        <w:rPr>
          <w:rStyle w:val="apple-style-span"/>
          <w:rFonts w:ascii="Cambria" w:hAnsi="Cambria"/>
          <w:b/>
          <w:sz w:val="24"/>
          <w:szCs w:val="24"/>
          <w:shd w:val="clear" w:color="auto" w:fill="FFFFFF"/>
        </w:rPr>
      </w:pPr>
      <w:r w:rsidRPr="0085740A">
        <w:rPr>
          <w:rStyle w:val="apple-style-span"/>
          <w:rFonts w:ascii="Cambria" w:hAnsi="Cambria"/>
          <w:sz w:val="24"/>
          <w:szCs w:val="24"/>
          <w:shd w:val="clear" w:color="auto" w:fill="FFFFFF"/>
        </w:rPr>
        <w:t xml:space="preserve">Mitra Chandan, </w:t>
      </w:r>
      <w:r w:rsidRPr="0085740A">
        <w:rPr>
          <w:rStyle w:val="apple-style-span"/>
          <w:rFonts w:ascii="Cambria" w:hAnsi="Cambria"/>
          <w:i/>
          <w:sz w:val="24"/>
          <w:szCs w:val="24"/>
          <w:shd w:val="clear" w:color="auto" w:fill="FFFFFF"/>
        </w:rPr>
        <w:t>The Corrupt Society: The Criminalization of India from Independence to the 1990s,</w:t>
      </w:r>
      <w:r w:rsidRPr="0085740A">
        <w:rPr>
          <w:rStyle w:val="apple-style-span"/>
          <w:rFonts w:ascii="Cambria" w:hAnsi="Cambria"/>
          <w:sz w:val="24"/>
          <w:szCs w:val="24"/>
          <w:shd w:val="clear" w:color="auto" w:fill="FFFFFF"/>
        </w:rPr>
        <w:t xml:space="preserve"> New Delhi, Viking Penguin, 1998.</w:t>
      </w:r>
    </w:p>
    <w:p w:rsidR="00147FA7" w:rsidRPr="0085740A" w:rsidRDefault="00147FA7" w:rsidP="00147FA7">
      <w:pPr>
        <w:pStyle w:val="Heading1"/>
        <w:keepNext w:val="0"/>
        <w:numPr>
          <w:ilvl w:val="0"/>
          <w:numId w:val="54"/>
        </w:numPr>
        <w:jc w:val="both"/>
        <w:rPr>
          <w:rStyle w:val="apple-style-span"/>
          <w:rFonts w:ascii="Cambria" w:hAnsi="Cambria"/>
          <w:b/>
          <w:sz w:val="24"/>
          <w:szCs w:val="24"/>
          <w:shd w:val="clear" w:color="auto" w:fill="FFFFFF"/>
        </w:rPr>
      </w:pPr>
      <w:r w:rsidRPr="0085740A">
        <w:rPr>
          <w:rStyle w:val="apple-style-span"/>
          <w:rFonts w:ascii="Cambria" w:hAnsi="Cambria"/>
          <w:sz w:val="24"/>
          <w:szCs w:val="24"/>
          <w:shd w:val="clear" w:color="auto" w:fill="FFFFFF"/>
        </w:rPr>
        <w:t xml:space="preserve">Singh, M.P. and Rekha Saxena (eds.), </w:t>
      </w:r>
      <w:r w:rsidRPr="0085740A">
        <w:rPr>
          <w:rStyle w:val="apple-style-span"/>
          <w:rFonts w:ascii="Cambria" w:hAnsi="Cambria"/>
          <w:i/>
          <w:sz w:val="24"/>
          <w:szCs w:val="24"/>
          <w:shd w:val="clear" w:color="auto" w:fill="FFFFFF"/>
        </w:rPr>
        <w:t>Indian Judiciary and Politics: The Changing Landscape,</w:t>
      </w:r>
      <w:r w:rsidRPr="0085740A">
        <w:rPr>
          <w:rStyle w:val="apple-style-span"/>
          <w:rFonts w:ascii="Cambria" w:hAnsi="Cambria"/>
          <w:sz w:val="24"/>
          <w:szCs w:val="24"/>
          <w:shd w:val="clear" w:color="auto" w:fill="FFFFFF"/>
        </w:rPr>
        <w:t xml:space="preserve"> New Delhi, Manohar, 2006.</w:t>
      </w:r>
    </w:p>
    <w:p w:rsidR="00147FA7" w:rsidRPr="0085740A" w:rsidRDefault="00147FA7" w:rsidP="00147FA7">
      <w:pPr>
        <w:pStyle w:val="Heading1"/>
        <w:keepNext w:val="0"/>
        <w:numPr>
          <w:ilvl w:val="0"/>
          <w:numId w:val="54"/>
        </w:numPr>
        <w:jc w:val="both"/>
        <w:rPr>
          <w:rStyle w:val="apple-style-span"/>
          <w:rFonts w:ascii="Cambria" w:hAnsi="Cambria"/>
          <w:b/>
          <w:sz w:val="24"/>
          <w:szCs w:val="24"/>
          <w:shd w:val="clear" w:color="auto" w:fill="FFFFFF"/>
        </w:rPr>
      </w:pPr>
      <w:r w:rsidRPr="0085740A">
        <w:rPr>
          <w:rStyle w:val="apple-style-span"/>
          <w:rFonts w:ascii="Cambria" w:hAnsi="Cambria"/>
          <w:sz w:val="24"/>
          <w:szCs w:val="24"/>
          <w:shd w:val="clear" w:color="auto" w:fill="FFFFFF"/>
        </w:rPr>
        <w:t xml:space="preserve">Mathew George, </w:t>
      </w:r>
      <w:r w:rsidRPr="0085740A">
        <w:rPr>
          <w:rStyle w:val="apple-style-span"/>
          <w:rFonts w:ascii="Cambria" w:hAnsi="Cambria"/>
          <w:i/>
          <w:sz w:val="24"/>
          <w:szCs w:val="24"/>
          <w:shd w:val="clear" w:color="auto" w:fill="FFFFFF"/>
        </w:rPr>
        <w:t>Panchayati Raj: From Legislation to Movement,</w:t>
      </w:r>
      <w:r w:rsidRPr="0085740A">
        <w:rPr>
          <w:rStyle w:val="apple-style-span"/>
          <w:rFonts w:ascii="Cambria" w:hAnsi="Cambria"/>
          <w:sz w:val="24"/>
          <w:szCs w:val="24"/>
          <w:shd w:val="clear" w:color="auto" w:fill="FFFFFF"/>
        </w:rPr>
        <w:t xml:space="preserve"> New Delhi, Concept Publishing Company, 1994.</w:t>
      </w:r>
    </w:p>
    <w:p w:rsidR="00147FA7" w:rsidRPr="0085740A" w:rsidRDefault="00147FA7" w:rsidP="00147FA7">
      <w:pPr>
        <w:pStyle w:val="Heading1"/>
        <w:keepNext w:val="0"/>
        <w:numPr>
          <w:ilvl w:val="0"/>
          <w:numId w:val="54"/>
        </w:numPr>
        <w:jc w:val="both"/>
        <w:rPr>
          <w:rFonts w:ascii="Cambria" w:hAnsi="Cambria"/>
          <w:b/>
          <w:bCs/>
          <w:sz w:val="24"/>
          <w:szCs w:val="24"/>
          <w:shd w:val="clear" w:color="auto" w:fill="FFFFFF"/>
        </w:rPr>
      </w:pPr>
      <w:r w:rsidRPr="0085740A">
        <w:rPr>
          <w:rFonts w:ascii="Cambria" w:hAnsi="Cambria"/>
          <w:sz w:val="24"/>
          <w:szCs w:val="24"/>
          <w:shd w:val="clear" w:color="auto" w:fill="FFFFFF"/>
        </w:rPr>
        <w:t xml:space="preserve">Saez Lawrence, </w:t>
      </w:r>
      <w:r w:rsidRPr="0085740A">
        <w:rPr>
          <w:rFonts w:ascii="Cambria" w:hAnsi="Cambria"/>
          <w:i/>
          <w:sz w:val="24"/>
          <w:szCs w:val="24"/>
          <w:shd w:val="clear" w:color="auto" w:fill="FFFFFF"/>
        </w:rPr>
        <w:t>Federations Without a Centre: the Impact of Political and Economic Reform on India’s Federal System,</w:t>
      </w:r>
      <w:r w:rsidRPr="0085740A">
        <w:rPr>
          <w:rFonts w:ascii="Cambria" w:hAnsi="Cambria"/>
          <w:sz w:val="24"/>
          <w:szCs w:val="24"/>
          <w:shd w:val="clear" w:color="auto" w:fill="FFFFFF"/>
        </w:rPr>
        <w:t xml:space="preserve"> New Delhi, Sage, 2002.</w:t>
      </w:r>
    </w:p>
    <w:p w:rsidR="00147FA7" w:rsidRPr="00917DA1" w:rsidRDefault="00147FA7" w:rsidP="00147FA7">
      <w:pPr>
        <w:pStyle w:val="Heading1"/>
        <w:keepNext w:val="0"/>
        <w:numPr>
          <w:ilvl w:val="0"/>
          <w:numId w:val="54"/>
        </w:numPr>
        <w:jc w:val="both"/>
        <w:rPr>
          <w:rFonts w:ascii="Cambria" w:hAnsi="Cambria"/>
          <w:b/>
          <w:bCs/>
          <w:sz w:val="24"/>
          <w:szCs w:val="24"/>
        </w:rPr>
      </w:pPr>
      <w:r w:rsidRPr="0085740A">
        <w:rPr>
          <w:rStyle w:val="apple-style-span"/>
          <w:rFonts w:ascii="Cambria" w:hAnsi="Cambria"/>
          <w:color w:val="000000"/>
          <w:sz w:val="24"/>
          <w:szCs w:val="24"/>
          <w:bdr w:val="none" w:sz="0" w:space="0" w:color="auto" w:frame="1"/>
        </w:rPr>
        <w:t xml:space="preserve">Dua, B.D. and M.P. Singh (eds.), </w:t>
      </w:r>
      <w:r w:rsidRPr="0085740A">
        <w:rPr>
          <w:rFonts w:ascii="Cambria" w:hAnsi="Cambria"/>
          <w:i/>
          <w:color w:val="000000"/>
          <w:sz w:val="24"/>
          <w:szCs w:val="24"/>
          <w:bdr w:val="none" w:sz="0" w:space="0" w:color="auto" w:frame="1"/>
        </w:rPr>
        <w:t>Indian Federalism in the New Millennium,</w:t>
      </w:r>
      <w:r w:rsidRPr="0085740A">
        <w:rPr>
          <w:rFonts w:ascii="Cambria" w:hAnsi="Cambria"/>
          <w:color w:val="000000"/>
          <w:sz w:val="24"/>
          <w:szCs w:val="24"/>
          <w:bdr w:val="none" w:sz="0" w:space="0" w:color="auto" w:frame="1"/>
        </w:rPr>
        <w:t xml:space="preserve"> New Delhi, Manohar, 2003.</w:t>
      </w:r>
    </w:p>
    <w:p w:rsidR="00147FA7" w:rsidRPr="0085740A" w:rsidRDefault="0081490B" w:rsidP="00147FA7">
      <w:pPr>
        <w:pStyle w:val="Heading1"/>
        <w:keepNext w:val="0"/>
        <w:numPr>
          <w:ilvl w:val="0"/>
          <w:numId w:val="54"/>
        </w:numPr>
        <w:jc w:val="both"/>
        <w:rPr>
          <w:rStyle w:val="apple-style-span"/>
          <w:rFonts w:ascii="Cambria" w:hAnsi="Cambria"/>
          <w:b/>
          <w:bCs/>
          <w:sz w:val="24"/>
          <w:szCs w:val="24"/>
        </w:rPr>
      </w:pPr>
      <w:hyperlink r:id="rId14" w:anchor="editorDetails" w:history="1">
        <w:r w:rsidR="00147FA7" w:rsidRPr="0085740A">
          <w:rPr>
            <w:rStyle w:val="Hyperlink"/>
            <w:rFonts w:ascii="Cambria" w:eastAsiaTheme="majorEastAsia" w:hAnsi="Cambria"/>
            <w:b/>
            <w:bCs/>
            <w:color w:val="000000"/>
            <w:sz w:val="24"/>
            <w:szCs w:val="24"/>
            <w:u w:val="none"/>
          </w:rPr>
          <w:t>Chatterjee</w:t>
        </w:r>
      </w:hyperlink>
      <w:r w:rsidR="00147FA7" w:rsidRPr="0085740A">
        <w:rPr>
          <w:rStyle w:val="apple-style-span"/>
          <w:rFonts w:ascii="Cambria" w:hAnsi="Cambria"/>
          <w:color w:val="000000"/>
          <w:sz w:val="24"/>
          <w:szCs w:val="24"/>
        </w:rPr>
        <w:t xml:space="preserve">Partha (eds.), </w:t>
      </w:r>
      <w:r w:rsidR="00147FA7" w:rsidRPr="0085740A">
        <w:rPr>
          <w:rStyle w:val="apple-style-span"/>
          <w:rFonts w:ascii="Cambria" w:hAnsi="Cambria"/>
          <w:i/>
          <w:sz w:val="24"/>
          <w:szCs w:val="24"/>
        </w:rPr>
        <w:t>State and Politics in India,</w:t>
      </w:r>
      <w:r w:rsidR="00147FA7" w:rsidRPr="0085740A">
        <w:rPr>
          <w:rStyle w:val="apple-style-span"/>
          <w:rFonts w:ascii="Cambria" w:hAnsi="Cambria"/>
          <w:sz w:val="24"/>
          <w:szCs w:val="24"/>
        </w:rPr>
        <w:t xml:space="preserve"> New Delhi, Oxford University Press, 1997.</w:t>
      </w:r>
    </w:p>
    <w:p w:rsidR="00147FA7" w:rsidRDefault="00147FA7" w:rsidP="00147FA7">
      <w:pPr>
        <w:pStyle w:val="Heading1"/>
        <w:keepNext w:val="0"/>
        <w:numPr>
          <w:ilvl w:val="0"/>
          <w:numId w:val="54"/>
        </w:numPr>
        <w:jc w:val="both"/>
        <w:rPr>
          <w:rStyle w:val="apple-style-span"/>
          <w:rFonts w:ascii="Cambria" w:hAnsi="Cambria"/>
          <w:b/>
          <w:bCs/>
          <w:sz w:val="24"/>
          <w:szCs w:val="24"/>
        </w:rPr>
      </w:pPr>
      <w:r w:rsidRPr="0085740A">
        <w:rPr>
          <w:rStyle w:val="apple-style-span"/>
          <w:rFonts w:ascii="Cambria" w:hAnsi="Cambria"/>
          <w:sz w:val="24"/>
          <w:szCs w:val="24"/>
        </w:rPr>
        <w:t xml:space="preserve">Austin Granville, </w:t>
      </w:r>
      <w:r w:rsidRPr="0085740A">
        <w:rPr>
          <w:rStyle w:val="apple-style-span"/>
          <w:rFonts w:ascii="Cambria" w:hAnsi="Cambria"/>
          <w:i/>
          <w:sz w:val="24"/>
          <w:szCs w:val="24"/>
        </w:rPr>
        <w:t>Working a Democratic Constitution: A History of the Indian Experience,</w:t>
      </w:r>
      <w:r w:rsidRPr="0085740A">
        <w:rPr>
          <w:rFonts w:ascii="Cambria" w:hAnsi="Cambria"/>
          <w:sz w:val="24"/>
          <w:szCs w:val="24"/>
        </w:rPr>
        <w:t xml:space="preserve"> New </w:t>
      </w:r>
      <w:r w:rsidRPr="0085740A">
        <w:rPr>
          <w:rStyle w:val="apple-style-span"/>
          <w:rFonts w:ascii="Cambria" w:hAnsi="Cambria"/>
          <w:sz w:val="24"/>
          <w:szCs w:val="24"/>
        </w:rPr>
        <w:t>Delhi,Oxford University Press, 1999.</w:t>
      </w:r>
    </w:p>
    <w:p w:rsidR="00147FA7" w:rsidRPr="0085740A" w:rsidRDefault="00147FA7" w:rsidP="00147FA7">
      <w:pPr>
        <w:pStyle w:val="Heading1"/>
        <w:keepNext w:val="0"/>
        <w:numPr>
          <w:ilvl w:val="0"/>
          <w:numId w:val="54"/>
        </w:numPr>
        <w:jc w:val="both"/>
        <w:rPr>
          <w:rStyle w:val="apple-style-span"/>
          <w:rFonts w:ascii="Cambria" w:hAnsi="Cambria"/>
          <w:b/>
          <w:bCs/>
          <w:sz w:val="24"/>
          <w:szCs w:val="24"/>
        </w:rPr>
      </w:pPr>
      <w:r w:rsidRPr="0085740A">
        <w:rPr>
          <w:rStyle w:val="apple-style-span"/>
          <w:rFonts w:ascii="Cambria" w:hAnsi="Cambria"/>
          <w:sz w:val="24"/>
          <w:szCs w:val="24"/>
        </w:rPr>
        <w:t>Basu, D.D. ,</w:t>
      </w:r>
      <w:r w:rsidRPr="0085740A">
        <w:rPr>
          <w:rStyle w:val="apple-style-span"/>
          <w:rFonts w:ascii="Cambria" w:hAnsi="Cambria"/>
          <w:i/>
          <w:sz w:val="24"/>
          <w:szCs w:val="24"/>
        </w:rPr>
        <w:t>Introduction to the Constitution of India,</w:t>
      </w:r>
      <w:r w:rsidRPr="0085740A">
        <w:rPr>
          <w:rStyle w:val="apple-style-span"/>
          <w:rFonts w:ascii="Cambria" w:hAnsi="Cambria"/>
          <w:sz w:val="24"/>
          <w:szCs w:val="24"/>
        </w:rPr>
        <w:t>New Delhi, Prentice Hall, 2008.</w:t>
      </w:r>
    </w:p>
    <w:p w:rsidR="00147FA7" w:rsidRPr="0085740A" w:rsidRDefault="00147FA7" w:rsidP="00147FA7">
      <w:pPr>
        <w:pStyle w:val="Heading1"/>
        <w:keepNext w:val="0"/>
        <w:numPr>
          <w:ilvl w:val="0"/>
          <w:numId w:val="54"/>
        </w:numPr>
        <w:jc w:val="both"/>
        <w:rPr>
          <w:rStyle w:val="apple-style-span"/>
          <w:rFonts w:ascii="Cambria" w:hAnsi="Cambria"/>
          <w:b/>
          <w:bCs/>
          <w:sz w:val="24"/>
          <w:szCs w:val="24"/>
        </w:rPr>
      </w:pPr>
      <w:r w:rsidRPr="0085740A">
        <w:rPr>
          <w:rStyle w:val="apple-style-span"/>
          <w:rFonts w:ascii="Cambria" w:hAnsi="Cambria"/>
          <w:sz w:val="24"/>
          <w:szCs w:val="24"/>
        </w:rPr>
        <w:t xml:space="preserve">Bhargava Rajeev (eds.), </w:t>
      </w:r>
      <w:r w:rsidRPr="0085740A">
        <w:rPr>
          <w:rStyle w:val="apple-style-span"/>
          <w:rFonts w:ascii="Cambria" w:hAnsi="Cambria"/>
          <w:i/>
          <w:sz w:val="24"/>
          <w:szCs w:val="24"/>
        </w:rPr>
        <w:t>Politics and Ethics of the  Indian  Constitution,</w:t>
      </w:r>
      <w:r w:rsidRPr="0085740A">
        <w:rPr>
          <w:rStyle w:val="apple-style-span"/>
          <w:rFonts w:ascii="Cambria" w:hAnsi="Cambria"/>
          <w:sz w:val="24"/>
          <w:szCs w:val="24"/>
        </w:rPr>
        <w:t>New Delhi, Oxford  University Press, 2008.</w:t>
      </w:r>
    </w:p>
    <w:p w:rsidR="00147FA7" w:rsidRPr="0085740A" w:rsidRDefault="00147FA7" w:rsidP="00147FA7">
      <w:pPr>
        <w:pStyle w:val="Heading1"/>
        <w:keepNext w:val="0"/>
        <w:numPr>
          <w:ilvl w:val="0"/>
          <w:numId w:val="54"/>
        </w:numPr>
        <w:jc w:val="both"/>
        <w:rPr>
          <w:rStyle w:val="apple-style-span"/>
          <w:rFonts w:ascii="Cambria" w:hAnsi="Cambria"/>
          <w:b/>
          <w:bCs/>
          <w:sz w:val="24"/>
          <w:szCs w:val="24"/>
        </w:rPr>
      </w:pPr>
      <w:r w:rsidRPr="0085740A">
        <w:rPr>
          <w:rStyle w:val="apple-style-span"/>
          <w:rFonts w:ascii="Cambria" w:hAnsi="Cambria"/>
          <w:sz w:val="24"/>
          <w:szCs w:val="24"/>
        </w:rPr>
        <w:t xml:space="preserve">Kashyap  Subash (eds.) , </w:t>
      </w:r>
      <w:r w:rsidRPr="0085740A">
        <w:rPr>
          <w:rStyle w:val="apple-style-span"/>
          <w:rFonts w:ascii="Cambria" w:hAnsi="Cambria"/>
          <w:i/>
          <w:sz w:val="24"/>
          <w:szCs w:val="24"/>
        </w:rPr>
        <w:t>Constitutional Reforms: Problems, Prospects and  Perspectives,</w:t>
      </w:r>
      <w:r w:rsidRPr="0085740A">
        <w:rPr>
          <w:rStyle w:val="apple-style-span"/>
          <w:rFonts w:ascii="Cambria" w:hAnsi="Cambria"/>
          <w:sz w:val="24"/>
          <w:szCs w:val="24"/>
        </w:rPr>
        <w:t xml:space="preserve"> New Delhi, Radha Publications, 2004.</w:t>
      </w:r>
    </w:p>
    <w:p w:rsidR="00147FA7" w:rsidRPr="0085740A" w:rsidRDefault="00147FA7" w:rsidP="00147FA7">
      <w:pPr>
        <w:pStyle w:val="Heading1"/>
        <w:keepNext w:val="0"/>
        <w:numPr>
          <w:ilvl w:val="0"/>
          <w:numId w:val="54"/>
        </w:numPr>
        <w:jc w:val="both"/>
        <w:rPr>
          <w:rFonts w:ascii="Cambria" w:hAnsi="Cambria"/>
          <w:b/>
          <w:bCs/>
          <w:sz w:val="24"/>
          <w:szCs w:val="24"/>
          <w:shd w:val="clear" w:color="auto" w:fill="FFFFFF"/>
        </w:rPr>
      </w:pPr>
      <w:r w:rsidRPr="0085740A">
        <w:rPr>
          <w:rFonts w:ascii="Cambria" w:hAnsi="Cambria"/>
          <w:sz w:val="24"/>
          <w:szCs w:val="24"/>
          <w:shd w:val="clear" w:color="auto" w:fill="FFFFFF"/>
        </w:rPr>
        <w:t>Sathe, S.P. ,</w:t>
      </w:r>
      <w:r w:rsidRPr="0085740A">
        <w:rPr>
          <w:rFonts w:ascii="Cambria" w:hAnsi="Cambria"/>
          <w:i/>
          <w:sz w:val="24"/>
          <w:szCs w:val="24"/>
          <w:shd w:val="clear" w:color="auto" w:fill="FFFFFF"/>
        </w:rPr>
        <w:t xml:space="preserve">Judicial Activism in India: Transgressing Borders and Enforcing Limits, </w:t>
      </w:r>
      <w:r w:rsidRPr="0085740A">
        <w:rPr>
          <w:rFonts w:ascii="Cambria" w:hAnsi="Cambria"/>
          <w:sz w:val="24"/>
          <w:szCs w:val="24"/>
          <w:shd w:val="clear" w:color="auto" w:fill="FFFFFF"/>
        </w:rPr>
        <w:t>New Delhi,Oxford University Press, 2000.</w:t>
      </w:r>
    </w:p>
    <w:p w:rsidR="00147FA7" w:rsidRPr="0085740A" w:rsidRDefault="00147FA7" w:rsidP="00147FA7">
      <w:pPr>
        <w:pStyle w:val="Heading1"/>
        <w:keepNext w:val="0"/>
        <w:numPr>
          <w:ilvl w:val="0"/>
          <w:numId w:val="54"/>
        </w:numPr>
        <w:jc w:val="both"/>
        <w:rPr>
          <w:rFonts w:ascii="Cambria" w:hAnsi="Cambria"/>
          <w:b/>
          <w:bCs/>
          <w:sz w:val="24"/>
          <w:szCs w:val="24"/>
          <w:shd w:val="clear" w:color="auto" w:fill="FFFFFF"/>
        </w:rPr>
      </w:pPr>
      <w:r w:rsidRPr="0085740A">
        <w:rPr>
          <w:rFonts w:ascii="Cambria" w:hAnsi="Cambria"/>
          <w:sz w:val="24"/>
          <w:szCs w:val="24"/>
          <w:shd w:val="clear" w:color="auto" w:fill="FFFFFF"/>
        </w:rPr>
        <w:t>Bhagat, A.K. ,</w:t>
      </w:r>
      <w:r w:rsidRPr="0085740A">
        <w:rPr>
          <w:rFonts w:ascii="Cambria" w:hAnsi="Cambria"/>
          <w:i/>
          <w:sz w:val="24"/>
          <w:szCs w:val="24"/>
          <w:shd w:val="clear" w:color="auto" w:fill="FFFFFF"/>
        </w:rPr>
        <w:t>Elections and Electoral Reforms,</w:t>
      </w:r>
      <w:r w:rsidRPr="0085740A">
        <w:rPr>
          <w:rFonts w:ascii="Cambria" w:hAnsi="Cambria"/>
          <w:sz w:val="24"/>
          <w:szCs w:val="24"/>
          <w:shd w:val="clear" w:color="auto" w:fill="FFFFFF"/>
        </w:rPr>
        <w:t>New Delhi,Vikas Publications, 1996.</w:t>
      </w:r>
    </w:p>
    <w:p w:rsidR="00147FA7" w:rsidRPr="0085740A" w:rsidRDefault="00147FA7" w:rsidP="00147FA7">
      <w:pPr>
        <w:pStyle w:val="Heading1"/>
        <w:keepNext w:val="0"/>
        <w:numPr>
          <w:ilvl w:val="0"/>
          <w:numId w:val="54"/>
        </w:numPr>
        <w:jc w:val="both"/>
        <w:rPr>
          <w:rFonts w:ascii="Cambria" w:hAnsi="Cambria"/>
          <w:b/>
          <w:sz w:val="24"/>
          <w:szCs w:val="24"/>
        </w:rPr>
      </w:pPr>
      <w:r w:rsidRPr="0085740A">
        <w:rPr>
          <w:rFonts w:ascii="Cambria" w:hAnsi="Cambria"/>
          <w:sz w:val="24"/>
          <w:szCs w:val="24"/>
          <w:shd w:val="clear" w:color="auto" w:fill="FFFFFF"/>
        </w:rPr>
        <w:t>Arora Balveer, and</w:t>
      </w:r>
      <w:r w:rsidRPr="0085740A">
        <w:rPr>
          <w:rFonts w:ascii="Cambria" w:hAnsi="Cambria"/>
          <w:sz w:val="24"/>
          <w:szCs w:val="24"/>
        </w:rPr>
        <w:t xml:space="preserve">, </w:t>
      </w:r>
      <w:r w:rsidRPr="0085740A">
        <w:rPr>
          <w:rFonts w:ascii="Cambria" w:hAnsi="Cambria"/>
          <w:sz w:val="24"/>
          <w:szCs w:val="24"/>
          <w:shd w:val="clear" w:color="auto" w:fill="FFFFFF"/>
        </w:rPr>
        <w:t xml:space="preserve">Douglas Verney (eds.)  </w:t>
      </w:r>
      <w:r w:rsidRPr="0085740A">
        <w:rPr>
          <w:rFonts w:ascii="Cambria" w:hAnsi="Cambria"/>
          <w:i/>
          <w:sz w:val="24"/>
          <w:szCs w:val="24"/>
        </w:rPr>
        <w:t>Multiple Identities in a Single State: Indian Federalism in Comparative Perspective,</w:t>
      </w:r>
      <w:r w:rsidRPr="0085740A">
        <w:rPr>
          <w:rFonts w:ascii="Cambria" w:hAnsi="Cambria"/>
          <w:sz w:val="24"/>
          <w:szCs w:val="24"/>
        </w:rPr>
        <w:t xml:space="preserve"> New Delhi, Konark Publishers, 1995.</w:t>
      </w:r>
    </w:p>
    <w:p w:rsidR="00147FA7" w:rsidRPr="0085740A" w:rsidRDefault="00147FA7" w:rsidP="00147FA7">
      <w:pPr>
        <w:pStyle w:val="Heading1"/>
        <w:keepNext w:val="0"/>
        <w:numPr>
          <w:ilvl w:val="0"/>
          <w:numId w:val="54"/>
        </w:numPr>
        <w:jc w:val="both"/>
        <w:rPr>
          <w:rFonts w:ascii="Cambria" w:hAnsi="Cambria"/>
          <w:b/>
          <w:iCs/>
          <w:sz w:val="24"/>
          <w:szCs w:val="24"/>
        </w:rPr>
      </w:pPr>
      <w:r w:rsidRPr="0085740A">
        <w:rPr>
          <w:rFonts w:ascii="Cambria" w:hAnsi="Cambria"/>
          <w:sz w:val="24"/>
          <w:szCs w:val="24"/>
        </w:rPr>
        <w:t xml:space="preserve">Hasan, Zoya (eds.), </w:t>
      </w:r>
      <w:r w:rsidRPr="0085740A">
        <w:rPr>
          <w:rFonts w:ascii="Cambria" w:hAnsi="Cambria"/>
          <w:i/>
          <w:iCs/>
          <w:sz w:val="24"/>
          <w:szCs w:val="24"/>
        </w:rPr>
        <w:t xml:space="preserve">Parties and Party Politics in India, </w:t>
      </w:r>
      <w:r w:rsidRPr="0085740A">
        <w:rPr>
          <w:rFonts w:ascii="Cambria" w:hAnsi="Cambria"/>
          <w:iCs/>
          <w:sz w:val="24"/>
          <w:szCs w:val="24"/>
        </w:rPr>
        <w:t>New Delhi, Oxford University Press, 2002.</w:t>
      </w:r>
    </w:p>
    <w:p w:rsidR="00147FA7" w:rsidRPr="0085740A" w:rsidRDefault="00147FA7" w:rsidP="00147FA7">
      <w:pPr>
        <w:pStyle w:val="Heading1"/>
        <w:keepNext w:val="0"/>
        <w:numPr>
          <w:ilvl w:val="0"/>
          <w:numId w:val="54"/>
        </w:numPr>
        <w:jc w:val="both"/>
        <w:rPr>
          <w:rFonts w:ascii="Cambria" w:hAnsi="Cambria"/>
          <w:b/>
          <w:iCs/>
          <w:sz w:val="24"/>
          <w:szCs w:val="24"/>
        </w:rPr>
      </w:pPr>
      <w:r w:rsidRPr="0085740A">
        <w:rPr>
          <w:rFonts w:ascii="Cambria" w:hAnsi="Cambria"/>
          <w:iCs/>
          <w:sz w:val="24"/>
          <w:szCs w:val="24"/>
        </w:rPr>
        <w:t xml:space="preserve">WeinerMyron, </w:t>
      </w:r>
      <w:r w:rsidRPr="0085740A">
        <w:rPr>
          <w:rFonts w:ascii="Cambria" w:hAnsi="Cambria"/>
          <w:i/>
          <w:iCs/>
          <w:sz w:val="24"/>
          <w:szCs w:val="24"/>
        </w:rPr>
        <w:t>Sons of the Soil: Migrations and Ethnic Conflict in India,</w:t>
      </w:r>
      <w:r w:rsidRPr="0085740A">
        <w:rPr>
          <w:rFonts w:ascii="Cambria" w:hAnsi="Cambria"/>
          <w:iCs/>
          <w:sz w:val="24"/>
          <w:szCs w:val="24"/>
        </w:rPr>
        <w:t xml:space="preserve"> New Delhi, Oxford University Press, 1988.</w:t>
      </w:r>
    </w:p>
    <w:p w:rsidR="00147FA7" w:rsidRPr="0085740A" w:rsidRDefault="00147FA7" w:rsidP="00147FA7">
      <w:pPr>
        <w:pStyle w:val="Heading1"/>
        <w:keepNext w:val="0"/>
        <w:numPr>
          <w:ilvl w:val="0"/>
          <w:numId w:val="54"/>
        </w:numPr>
        <w:jc w:val="both"/>
        <w:rPr>
          <w:rFonts w:ascii="Cambria" w:hAnsi="Cambria"/>
          <w:b/>
          <w:iCs/>
          <w:sz w:val="24"/>
          <w:szCs w:val="24"/>
        </w:rPr>
      </w:pPr>
      <w:r w:rsidRPr="0085740A">
        <w:rPr>
          <w:rFonts w:ascii="Cambria" w:hAnsi="Cambria"/>
          <w:iCs/>
          <w:sz w:val="24"/>
          <w:szCs w:val="24"/>
        </w:rPr>
        <w:t xml:space="preserve">Jenkins Rob (eds.), </w:t>
      </w:r>
      <w:r w:rsidRPr="0085740A">
        <w:rPr>
          <w:rFonts w:ascii="Cambria" w:hAnsi="Cambria"/>
          <w:i/>
          <w:iCs/>
          <w:sz w:val="24"/>
          <w:szCs w:val="24"/>
        </w:rPr>
        <w:t>Regional Reflections: Comparing Politics Across India’s States,</w:t>
      </w:r>
      <w:r w:rsidRPr="0085740A">
        <w:rPr>
          <w:rFonts w:ascii="Cambria" w:hAnsi="Cambria"/>
          <w:iCs/>
          <w:sz w:val="24"/>
          <w:szCs w:val="24"/>
        </w:rPr>
        <w:t xml:space="preserve"> New Delhi, Oxford University Press, 2004.</w:t>
      </w:r>
    </w:p>
    <w:p w:rsidR="00147FA7" w:rsidRPr="0085740A" w:rsidRDefault="00147FA7" w:rsidP="00147FA7">
      <w:pPr>
        <w:pStyle w:val="Heading1"/>
        <w:keepNext w:val="0"/>
        <w:numPr>
          <w:ilvl w:val="0"/>
          <w:numId w:val="54"/>
        </w:numPr>
        <w:jc w:val="both"/>
        <w:rPr>
          <w:rFonts w:ascii="Cambria" w:hAnsi="Cambria"/>
          <w:b/>
          <w:iCs/>
          <w:sz w:val="24"/>
          <w:szCs w:val="24"/>
        </w:rPr>
      </w:pPr>
      <w:r w:rsidRPr="0085740A">
        <w:rPr>
          <w:rFonts w:ascii="Cambria" w:hAnsi="Cambria"/>
          <w:iCs/>
          <w:sz w:val="24"/>
          <w:szCs w:val="24"/>
        </w:rPr>
        <w:t xml:space="preserve">Bhambhri, C.P., </w:t>
      </w:r>
      <w:r w:rsidRPr="0085740A">
        <w:rPr>
          <w:rFonts w:ascii="Cambria" w:hAnsi="Cambria"/>
          <w:i/>
          <w:iCs/>
          <w:sz w:val="24"/>
          <w:szCs w:val="24"/>
        </w:rPr>
        <w:t>Bureaucracy and Politics in India,</w:t>
      </w:r>
      <w:r w:rsidRPr="0085740A">
        <w:rPr>
          <w:rFonts w:ascii="Cambria" w:hAnsi="Cambria"/>
          <w:iCs/>
          <w:sz w:val="24"/>
          <w:szCs w:val="24"/>
        </w:rPr>
        <w:t xml:space="preserve"> New Delhi, Vikas, 1971.</w:t>
      </w:r>
    </w:p>
    <w:p w:rsidR="00147FA7" w:rsidRPr="0085740A" w:rsidRDefault="00147FA7" w:rsidP="00147FA7">
      <w:pPr>
        <w:pStyle w:val="Heading1"/>
        <w:keepNext w:val="0"/>
        <w:numPr>
          <w:ilvl w:val="0"/>
          <w:numId w:val="54"/>
        </w:numPr>
        <w:jc w:val="both"/>
        <w:rPr>
          <w:rFonts w:ascii="Cambria" w:hAnsi="Cambria"/>
          <w:b/>
          <w:iCs/>
          <w:sz w:val="24"/>
          <w:szCs w:val="24"/>
        </w:rPr>
      </w:pPr>
      <w:r w:rsidRPr="0085740A">
        <w:rPr>
          <w:rFonts w:ascii="Cambria" w:hAnsi="Cambria"/>
          <w:iCs/>
          <w:sz w:val="24"/>
          <w:szCs w:val="24"/>
        </w:rPr>
        <w:t xml:space="preserve">Kohli Atul, </w:t>
      </w:r>
      <w:r w:rsidRPr="0085740A">
        <w:rPr>
          <w:rFonts w:ascii="Cambria" w:hAnsi="Cambria"/>
          <w:i/>
          <w:iCs/>
          <w:sz w:val="24"/>
          <w:szCs w:val="24"/>
        </w:rPr>
        <w:t>State-Directed Development: Political Power and Industrialization in the Global Periphery,</w:t>
      </w:r>
      <w:r w:rsidRPr="0085740A">
        <w:rPr>
          <w:rFonts w:ascii="Cambria" w:hAnsi="Cambria"/>
          <w:iCs/>
          <w:sz w:val="24"/>
          <w:szCs w:val="24"/>
        </w:rPr>
        <w:t xml:space="preserve"> Cambridge, Cambridge University Press, 2004.</w:t>
      </w:r>
    </w:p>
    <w:p w:rsidR="00147FA7" w:rsidRPr="0085740A" w:rsidRDefault="00147FA7" w:rsidP="00147FA7">
      <w:pPr>
        <w:pStyle w:val="Heading1"/>
        <w:keepNext w:val="0"/>
        <w:numPr>
          <w:ilvl w:val="0"/>
          <w:numId w:val="54"/>
        </w:numPr>
        <w:tabs>
          <w:tab w:val="center" w:pos="4680"/>
        </w:tabs>
        <w:jc w:val="both"/>
        <w:rPr>
          <w:rFonts w:ascii="Cambria" w:hAnsi="Cambria"/>
          <w:b/>
          <w:iCs/>
          <w:sz w:val="24"/>
          <w:szCs w:val="24"/>
        </w:rPr>
      </w:pPr>
      <w:r w:rsidRPr="0085740A">
        <w:rPr>
          <w:rFonts w:ascii="Cambria" w:hAnsi="Cambria"/>
          <w:iCs/>
          <w:sz w:val="24"/>
          <w:szCs w:val="24"/>
        </w:rPr>
        <w:t xml:space="preserve">Kashyap Subhash, </w:t>
      </w:r>
      <w:r w:rsidRPr="0085740A">
        <w:rPr>
          <w:rFonts w:ascii="Cambria" w:hAnsi="Cambria"/>
          <w:i/>
          <w:iCs/>
          <w:sz w:val="24"/>
          <w:szCs w:val="24"/>
        </w:rPr>
        <w:t>Our Political System,</w:t>
      </w:r>
      <w:r w:rsidRPr="0085740A">
        <w:rPr>
          <w:rFonts w:ascii="Cambria" w:hAnsi="Cambria"/>
          <w:iCs/>
          <w:sz w:val="24"/>
          <w:szCs w:val="24"/>
        </w:rPr>
        <w:t xml:space="preserve"> New Delhi, National Book Trust, 2008.</w:t>
      </w:r>
    </w:p>
    <w:p w:rsidR="00147FA7" w:rsidRPr="0085740A" w:rsidRDefault="00147FA7" w:rsidP="00147FA7">
      <w:pPr>
        <w:pStyle w:val="Heading1"/>
        <w:keepNext w:val="0"/>
        <w:numPr>
          <w:ilvl w:val="0"/>
          <w:numId w:val="54"/>
        </w:numPr>
        <w:tabs>
          <w:tab w:val="center" w:pos="4680"/>
        </w:tabs>
        <w:jc w:val="both"/>
        <w:rPr>
          <w:rFonts w:ascii="Cambria" w:hAnsi="Cambria"/>
          <w:b/>
          <w:iCs/>
          <w:sz w:val="24"/>
          <w:szCs w:val="24"/>
        </w:rPr>
      </w:pPr>
      <w:r w:rsidRPr="0085740A">
        <w:rPr>
          <w:rFonts w:ascii="Cambria" w:hAnsi="Cambria"/>
          <w:iCs/>
          <w:sz w:val="24"/>
          <w:szCs w:val="24"/>
        </w:rPr>
        <w:t xml:space="preserve">Kashyap Subhash, </w:t>
      </w:r>
      <w:r w:rsidRPr="0085740A">
        <w:rPr>
          <w:rFonts w:ascii="Cambria" w:hAnsi="Cambria"/>
          <w:i/>
          <w:iCs/>
          <w:sz w:val="24"/>
          <w:szCs w:val="24"/>
        </w:rPr>
        <w:t>Our Parliament,</w:t>
      </w:r>
      <w:r w:rsidRPr="0085740A">
        <w:rPr>
          <w:rFonts w:ascii="Cambria" w:hAnsi="Cambria"/>
          <w:iCs/>
          <w:sz w:val="24"/>
          <w:szCs w:val="24"/>
        </w:rPr>
        <w:t xml:space="preserve"> New Delhi, National Book Trust, 2004.</w:t>
      </w:r>
    </w:p>
    <w:p w:rsidR="00147FA7" w:rsidRPr="00590323" w:rsidRDefault="00147FA7" w:rsidP="00147FA7">
      <w:pPr>
        <w:pStyle w:val="ListParagraph"/>
        <w:numPr>
          <w:ilvl w:val="0"/>
          <w:numId w:val="54"/>
        </w:numPr>
        <w:autoSpaceDE w:val="0"/>
        <w:autoSpaceDN w:val="0"/>
        <w:adjustRightInd w:val="0"/>
        <w:contextualSpacing/>
        <w:jc w:val="both"/>
        <w:rPr>
          <w:rFonts w:ascii="Cambria" w:hAnsi="Cambria"/>
          <w:sz w:val="24"/>
          <w:szCs w:val="24"/>
        </w:rPr>
      </w:pPr>
      <w:r w:rsidRPr="00590323">
        <w:rPr>
          <w:rFonts w:ascii="Cambria" w:hAnsi="Cambria"/>
          <w:sz w:val="24"/>
          <w:szCs w:val="24"/>
        </w:rPr>
        <w:t>Brass Paul ,</w:t>
      </w:r>
      <w:r w:rsidRPr="00590323">
        <w:rPr>
          <w:rFonts w:ascii="Cambria" w:hAnsi="Cambria"/>
          <w:i/>
          <w:iCs/>
          <w:sz w:val="24"/>
          <w:szCs w:val="24"/>
        </w:rPr>
        <w:t>The Politics of India since Independence</w:t>
      </w:r>
      <w:r w:rsidRPr="00590323">
        <w:rPr>
          <w:rFonts w:ascii="Cambria" w:hAnsi="Cambria"/>
          <w:sz w:val="24"/>
          <w:szCs w:val="24"/>
        </w:rPr>
        <w:t>, Cambridge, Cambridge University Press, 1994.</w:t>
      </w:r>
    </w:p>
    <w:p w:rsidR="00147FA7" w:rsidRPr="00590323" w:rsidRDefault="00147FA7" w:rsidP="00147FA7">
      <w:pPr>
        <w:pStyle w:val="ListParagraph"/>
        <w:numPr>
          <w:ilvl w:val="0"/>
          <w:numId w:val="54"/>
        </w:numPr>
        <w:autoSpaceDE w:val="0"/>
        <w:autoSpaceDN w:val="0"/>
        <w:adjustRightInd w:val="0"/>
        <w:contextualSpacing/>
        <w:jc w:val="both"/>
        <w:rPr>
          <w:rFonts w:ascii="Cambria" w:hAnsi="Cambria"/>
          <w:iCs/>
          <w:sz w:val="24"/>
          <w:szCs w:val="24"/>
        </w:rPr>
      </w:pPr>
      <w:r w:rsidRPr="00590323">
        <w:rPr>
          <w:rFonts w:ascii="Cambria" w:hAnsi="Cambria"/>
          <w:sz w:val="24"/>
          <w:szCs w:val="24"/>
        </w:rPr>
        <w:t>Jenkins Rob ,</w:t>
      </w:r>
      <w:r w:rsidRPr="00590323">
        <w:rPr>
          <w:rFonts w:ascii="Cambria" w:hAnsi="Cambria"/>
          <w:i/>
          <w:iCs/>
          <w:sz w:val="24"/>
          <w:szCs w:val="24"/>
        </w:rPr>
        <w:t>Democratic Politics and Economic Reform in India</w:t>
      </w:r>
      <w:r w:rsidRPr="00590323">
        <w:rPr>
          <w:rFonts w:ascii="Cambria" w:hAnsi="Cambria"/>
          <w:sz w:val="24"/>
          <w:szCs w:val="24"/>
        </w:rPr>
        <w:t>, Cambridge, Cambridge University Press, 1999.</w:t>
      </w:r>
    </w:p>
    <w:p w:rsidR="00147FA7" w:rsidRPr="00590323" w:rsidRDefault="00147FA7" w:rsidP="00147FA7">
      <w:pPr>
        <w:pStyle w:val="ListParagraph"/>
        <w:numPr>
          <w:ilvl w:val="0"/>
          <w:numId w:val="54"/>
        </w:numPr>
        <w:autoSpaceDE w:val="0"/>
        <w:autoSpaceDN w:val="0"/>
        <w:adjustRightInd w:val="0"/>
        <w:contextualSpacing/>
        <w:jc w:val="both"/>
        <w:rPr>
          <w:rFonts w:ascii="Cambria" w:hAnsi="Cambria"/>
          <w:sz w:val="24"/>
          <w:szCs w:val="24"/>
        </w:rPr>
      </w:pPr>
      <w:r w:rsidRPr="00590323">
        <w:rPr>
          <w:rFonts w:ascii="Cambria" w:hAnsi="Cambria"/>
          <w:sz w:val="24"/>
          <w:szCs w:val="24"/>
        </w:rPr>
        <w:t xml:space="preserve">Adeney Katherine and Saez Lawrence (eds.), </w:t>
      </w:r>
      <w:r w:rsidRPr="00590323">
        <w:rPr>
          <w:rFonts w:ascii="Cambria" w:hAnsi="Cambria"/>
          <w:i/>
          <w:sz w:val="24"/>
          <w:szCs w:val="24"/>
        </w:rPr>
        <w:t>Coalition Politics and Hindu Nationalism,</w:t>
      </w:r>
      <w:r w:rsidRPr="00590323">
        <w:rPr>
          <w:rFonts w:ascii="Cambria" w:hAnsi="Cambria"/>
          <w:sz w:val="24"/>
          <w:szCs w:val="24"/>
        </w:rPr>
        <w:t xml:space="preserve"> Routledge, London, 2005.</w:t>
      </w:r>
    </w:p>
    <w:p w:rsidR="00147FA7" w:rsidRPr="00590323" w:rsidRDefault="00147FA7" w:rsidP="00147FA7">
      <w:pPr>
        <w:pStyle w:val="ListParagraph"/>
        <w:numPr>
          <w:ilvl w:val="0"/>
          <w:numId w:val="54"/>
        </w:numPr>
        <w:autoSpaceDE w:val="0"/>
        <w:autoSpaceDN w:val="0"/>
        <w:adjustRightInd w:val="0"/>
        <w:contextualSpacing/>
        <w:jc w:val="both"/>
        <w:rPr>
          <w:rFonts w:ascii="Cambria" w:hAnsi="Cambria"/>
          <w:sz w:val="24"/>
          <w:szCs w:val="24"/>
        </w:rPr>
      </w:pPr>
      <w:r w:rsidRPr="00590323">
        <w:rPr>
          <w:rFonts w:ascii="Cambria" w:hAnsi="Cambria"/>
          <w:sz w:val="24"/>
          <w:szCs w:val="24"/>
        </w:rPr>
        <w:t>Kohli Atul ,</w:t>
      </w:r>
      <w:r w:rsidRPr="00590323">
        <w:rPr>
          <w:rFonts w:ascii="Cambria" w:hAnsi="Cambria"/>
          <w:i/>
          <w:iCs/>
          <w:sz w:val="24"/>
          <w:szCs w:val="24"/>
        </w:rPr>
        <w:t>The Success of India</w:t>
      </w:r>
      <w:r w:rsidRPr="00590323">
        <w:rPr>
          <w:rFonts w:ascii="Cambria" w:hAnsi="Cambria"/>
          <w:b/>
          <w:bCs/>
          <w:i/>
          <w:iCs/>
          <w:sz w:val="24"/>
          <w:szCs w:val="24"/>
        </w:rPr>
        <w:t>’</w:t>
      </w:r>
      <w:r w:rsidRPr="00590323">
        <w:rPr>
          <w:rFonts w:ascii="Cambria" w:hAnsi="Cambria"/>
          <w:i/>
          <w:iCs/>
          <w:sz w:val="24"/>
          <w:szCs w:val="24"/>
        </w:rPr>
        <w:t>s Democracy,</w:t>
      </w:r>
      <w:r w:rsidRPr="00590323">
        <w:rPr>
          <w:rFonts w:ascii="Cambria" w:hAnsi="Cambria"/>
          <w:iCs/>
          <w:sz w:val="24"/>
          <w:szCs w:val="24"/>
        </w:rPr>
        <w:t>Cambridge, Cambridge</w:t>
      </w:r>
      <w:r w:rsidRPr="00590323">
        <w:rPr>
          <w:rFonts w:ascii="Cambria" w:hAnsi="Cambria"/>
          <w:sz w:val="24"/>
          <w:szCs w:val="24"/>
        </w:rPr>
        <w:t xml:space="preserve"> University Press, 2001.</w:t>
      </w:r>
    </w:p>
    <w:p w:rsidR="00147FA7" w:rsidRPr="0085740A" w:rsidRDefault="00147FA7" w:rsidP="00147FA7">
      <w:pPr>
        <w:pStyle w:val="Heading1"/>
        <w:keepNext w:val="0"/>
        <w:numPr>
          <w:ilvl w:val="0"/>
          <w:numId w:val="54"/>
        </w:numPr>
        <w:jc w:val="both"/>
        <w:rPr>
          <w:rFonts w:ascii="Cambria" w:hAnsi="Cambria"/>
          <w:b/>
          <w:bCs/>
          <w:color w:val="000000"/>
          <w:sz w:val="24"/>
          <w:szCs w:val="24"/>
          <w:shd w:val="clear" w:color="auto" w:fill="FFFFFF"/>
        </w:rPr>
      </w:pPr>
      <w:r w:rsidRPr="0085740A">
        <w:rPr>
          <w:rFonts w:ascii="Cambria" w:hAnsi="Cambria"/>
          <w:sz w:val="24"/>
          <w:szCs w:val="24"/>
        </w:rPr>
        <w:t xml:space="preserve">Ratnaparkhi, </w:t>
      </w:r>
      <w:r w:rsidRPr="0085740A">
        <w:rPr>
          <w:rStyle w:val="ptbrand"/>
          <w:rFonts w:ascii="Cambria" w:eastAsiaTheme="majorEastAsia" w:hAnsi="Cambria"/>
          <w:color w:val="000000"/>
          <w:sz w:val="24"/>
          <w:szCs w:val="24"/>
          <w:shd w:val="clear" w:color="auto" w:fill="FFFFFF"/>
        </w:rPr>
        <w:t xml:space="preserve">M.S., </w:t>
      </w:r>
      <w:r w:rsidRPr="0085740A">
        <w:rPr>
          <w:rFonts w:ascii="Cambria" w:hAnsi="Cambria"/>
          <w:i/>
          <w:color w:val="000000"/>
          <w:sz w:val="24"/>
          <w:szCs w:val="24"/>
          <w:shd w:val="clear" w:color="auto" w:fill="FFFFFF"/>
        </w:rPr>
        <w:t>The Grey Areas in the Indian Political System,</w:t>
      </w:r>
      <w:r w:rsidRPr="0085740A">
        <w:rPr>
          <w:rStyle w:val="apple-style-span"/>
          <w:rFonts w:ascii="Cambria" w:hAnsi="Cambria"/>
          <w:color w:val="000000"/>
          <w:sz w:val="24"/>
          <w:szCs w:val="24"/>
          <w:shd w:val="clear" w:color="auto" w:fill="FFFFFF"/>
        </w:rPr>
        <w:t>Atlantic Publishers &amp; Distributors, 2008.</w:t>
      </w:r>
    </w:p>
    <w:p w:rsidR="00147FA7" w:rsidRPr="00590323" w:rsidRDefault="00147FA7" w:rsidP="00147FA7">
      <w:pPr>
        <w:pStyle w:val="ListParagraph"/>
        <w:numPr>
          <w:ilvl w:val="0"/>
          <w:numId w:val="54"/>
        </w:numPr>
        <w:autoSpaceDE w:val="0"/>
        <w:autoSpaceDN w:val="0"/>
        <w:adjustRightInd w:val="0"/>
        <w:contextualSpacing/>
        <w:jc w:val="both"/>
        <w:rPr>
          <w:rFonts w:ascii="Cambria" w:hAnsi="Cambria"/>
          <w:sz w:val="24"/>
          <w:szCs w:val="24"/>
        </w:rPr>
      </w:pPr>
      <w:r w:rsidRPr="00590323">
        <w:rPr>
          <w:rFonts w:ascii="Cambria" w:hAnsi="Cambria"/>
          <w:sz w:val="24"/>
          <w:szCs w:val="24"/>
        </w:rPr>
        <w:lastRenderedPageBreak/>
        <w:t xml:space="preserve">Noorani A.G., </w:t>
      </w:r>
      <w:r w:rsidRPr="00590323">
        <w:rPr>
          <w:rFonts w:ascii="Cambria" w:hAnsi="Cambria"/>
          <w:i/>
          <w:iCs/>
          <w:sz w:val="24"/>
          <w:szCs w:val="24"/>
        </w:rPr>
        <w:t>Constitutional Questions in India</w:t>
      </w:r>
      <w:r w:rsidRPr="00590323">
        <w:rPr>
          <w:rFonts w:ascii="Cambria" w:hAnsi="Cambria"/>
          <w:b/>
          <w:bCs/>
          <w:sz w:val="24"/>
          <w:szCs w:val="24"/>
        </w:rPr>
        <w:t xml:space="preserve">: </w:t>
      </w:r>
      <w:r w:rsidRPr="00590323">
        <w:rPr>
          <w:rFonts w:ascii="Cambria" w:hAnsi="Cambria"/>
          <w:i/>
          <w:iCs/>
          <w:sz w:val="24"/>
          <w:szCs w:val="24"/>
        </w:rPr>
        <w:t>The President, Parliament and the States</w:t>
      </w:r>
      <w:r w:rsidRPr="00590323">
        <w:rPr>
          <w:rFonts w:ascii="Cambria" w:hAnsi="Cambria"/>
          <w:b/>
          <w:bCs/>
          <w:sz w:val="24"/>
          <w:szCs w:val="24"/>
        </w:rPr>
        <w:t xml:space="preserve">, </w:t>
      </w:r>
      <w:r w:rsidRPr="00590323">
        <w:rPr>
          <w:rFonts w:ascii="Cambria" w:hAnsi="Cambria"/>
          <w:bCs/>
          <w:sz w:val="24"/>
          <w:szCs w:val="24"/>
        </w:rPr>
        <w:t>New Delhi,</w:t>
      </w:r>
      <w:r w:rsidRPr="00590323">
        <w:rPr>
          <w:rFonts w:ascii="Cambria" w:hAnsi="Cambria"/>
          <w:sz w:val="24"/>
          <w:szCs w:val="24"/>
        </w:rPr>
        <w:t>Oxford University Press</w:t>
      </w:r>
      <w:r w:rsidRPr="00590323">
        <w:rPr>
          <w:rFonts w:ascii="Cambria" w:hAnsi="Cambria"/>
          <w:b/>
          <w:bCs/>
          <w:sz w:val="24"/>
          <w:szCs w:val="24"/>
        </w:rPr>
        <w:t xml:space="preserve">, </w:t>
      </w:r>
      <w:r w:rsidRPr="00590323">
        <w:rPr>
          <w:rFonts w:ascii="Cambria" w:hAnsi="Cambria"/>
          <w:sz w:val="24"/>
          <w:szCs w:val="24"/>
        </w:rPr>
        <w:t>2000.</w:t>
      </w:r>
    </w:p>
    <w:p w:rsidR="00147FA7" w:rsidRPr="00590323" w:rsidRDefault="00147FA7" w:rsidP="00147FA7">
      <w:pPr>
        <w:pStyle w:val="ListParagraph"/>
        <w:numPr>
          <w:ilvl w:val="0"/>
          <w:numId w:val="54"/>
        </w:numPr>
        <w:autoSpaceDE w:val="0"/>
        <w:autoSpaceDN w:val="0"/>
        <w:adjustRightInd w:val="0"/>
        <w:contextualSpacing/>
        <w:jc w:val="both"/>
        <w:rPr>
          <w:rFonts w:ascii="Cambria" w:hAnsi="Cambria"/>
          <w:sz w:val="24"/>
          <w:szCs w:val="24"/>
        </w:rPr>
      </w:pPr>
      <w:r w:rsidRPr="00590323">
        <w:rPr>
          <w:rFonts w:ascii="Cambria" w:hAnsi="Cambria"/>
          <w:sz w:val="24"/>
          <w:szCs w:val="24"/>
        </w:rPr>
        <w:t xml:space="preserve">Mohanty Manoranjan (eds.), </w:t>
      </w:r>
      <w:r w:rsidRPr="00590323">
        <w:rPr>
          <w:rFonts w:ascii="Cambria" w:hAnsi="Cambria"/>
          <w:i/>
          <w:iCs/>
          <w:sz w:val="24"/>
          <w:szCs w:val="24"/>
        </w:rPr>
        <w:t>Caste, Class and Gender</w:t>
      </w:r>
      <w:r w:rsidRPr="00590323">
        <w:rPr>
          <w:rFonts w:ascii="Cambria" w:hAnsi="Cambria"/>
          <w:sz w:val="24"/>
          <w:szCs w:val="24"/>
        </w:rPr>
        <w:t>, New Delhi, Sage, 2000.</w:t>
      </w:r>
    </w:p>
    <w:p w:rsidR="00147FA7" w:rsidRPr="00590323" w:rsidRDefault="00147FA7" w:rsidP="00147FA7">
      <w:pPr>
        <w:pStyle w:val="ListParagraph"/>
        <w:numPr>
          <w:ilvl w:val="0"/>
          <w:numId w:val="54"/>
        </w:numPr>
        <w:autoSpaceDE w:val="0"/>
        <w:autoSpaceDN w:val="0"/>
        <w:adjustRightInd w:val="0"/>
        <w:contextualSpacing/>
        <w:jc w:val="both"/>
        <w:rPr>
          <w:rFonts w:ascii="Cambria" w:hAnsi="Cambria"/>
          <w:sz w:val="24"/>
          <w:szCs w:val="24"/>
        </w:rPr>
      </w:pPr>
      <w:r w:rsidRPr="00590323">
        <w:rPr>
          <w:rFonts w:ascii="Cambria" w:hAnsi="Cambria"/>
          <w:sz w:val="24"/>
          <w:szCs w:val="24"/>
        </w:rPr>
        <w:t xml:space="preserve">Sathyamurthy, T.V. (eds.), </w:t>
      </w:r>
      <w:r w:rsidRPr="00590323">
        <w:rPr>
          <w:rFonts w:ascii="Cambria" w:hAnsi="Cambria"/>
          <w:i/>
          <w:iCs/>
          <w:sz w:val="24"/>
          <w:szCs w:val="24"/>
        </w:rPr>
        <w:t>Region, Religion, Caste, Gender and Culture in India</w:t>
      </w:r>
      <w:r w:rsidRPr="00590323">
        <w:rPr>
          <w:rFonts w:ascii="Cambria" w:hAnsi="Cambria"/>
          <w:sz w:val="24"/>
          <w:szCs w:val="24"/>
        </w:rPr>
        <w:t>, Oxford University Press, 1998.</w:t>
      </w:r>
    </w:p>
    <w:p w:rsidR="00147FA7" w:rsidRPr="00590323" w:rsidRDefault="00147FA7" w:rsidP="00147FA7">
      <w:pPr>
        <w:pStyle w:val="ListParagraph"/>
        <w:numPr>
          <w:ilvl w:val="0"/>
          <w:numId w:val="54"/>
        </w:numPr>
        <w:autoSpaceDE w:val="0"/>
        <w:autoSpaceDN w:val="0"/>
        <w:adjustRightInd w:val="0"/>
        <w:contextualSpacing/>
        <w:jc w:val="both"/>
        <w:rPr>
          <w:rFonts w:ascii="Cambria" w:hAnsi="Cambria"/>
          <w:sz w:val="24"/>
          <w:szCs w:val="24"/>
        </w:rPr>
      </w:pPr>
      <w:r w:rsidRPr="00590323">
        <w:rPr>
          <w:rFonts w:ascii="Cambria" w:hAnsi="Cambria"/>
          <w:sz w:val="24"/>
          <w:szCs w:val="24"/>
        </w:rPr>
        <w:t>Dreze Jean and Amartya Sen ,</w:t>
      </w:r>
      <w:r w:rsidRPr="00590323">
        <w:rPr>
          <w:rFonts w:ascii="Cambria" w:hAnsi="Cambria"/>
          <w:i/>
          <w:iCs/>
          <w:sz w:val="24"/>
          <w:szCs w:val="24"/>
        </w:rPr>
        <w:t>India</w:t>
      </w:r>
      <w:r w:rsidRPr="00590323">
        <w:rPr>
          <w:rFonts w:ascii="Cambria" w:hAnsi="Cambria"/>
          <w:sz w:val="24"/>
          <w:szCs w:val="24"/>
        </w:rPr>
        <w:t xml:space="preserve">: </w:t>
      </w:r>
      <w:r w:rsidRPr="00590323">
        <w:rPr>
          <w:rFonts w:ascii="Cambria" w:hAnsi="Cambria"/>
          <w:i/>
          <w:iCs/>
          <w:sz w:val="24"/>
          <w:szCs w:val="24"/>
        </w:rPr>
        <w:t>Development and Participation</w:t>
      </w:r>
      <w:r w:rsidRPr="00590323">
        <w:rPr>
          <w:rFonts w:ascii="Cambria" w:hAnsi="Cambria"/>
          <w:sz w:val="24"/>
          <w:szCs w:val="24"/>
        </w:rPr>
        <w:t>, New Delhi, Oxford University Press, 2002.</w:t>
      </w:r>
    </w:p>
    <w:p w:rsidR="00147FA7" w:rsidRPr="0085740A" w:rsidRDefault="0081490B" w:rsidP="00147FA7">
      <w:pPr>
        <w:pStyle w:val="Heading1"/>
        <w:keepNext w:val="0"/>
        <w:numPr>
          <w:ilvl w:val="0"/>
          <w:numId w:val="54"/>
        </w:numPr>
        <w:jc w:val="both"/>
        <w:rPr>
          <w:rStyle w:val="apple-style-span"/>
          <w:rFonts w:ascii="Cambria" w:hAnsi="Cambria"/>
          <w:b/>
          <w:color w:val="000000"/>
          <w:sz w:val="24"/>
          <w:szCs w:val="24"/>
          <w:shd w:val="clear" w:color="auto" w:fill="FFFFFF"/>
        </w:rPr>
      </w:pPr>
      <w:hyperlink r:id="rId15" w:history="1">
        <w:r w:rsidR="00147FA7" w:rsidRPr="0085740A">
          <w:rPr>
            <w:rStyle w:val="Hyperlink"/>
            <w:rFonts w:ascii="Cambria" w:eastAsiaTheme="majorEastAsia" w:hAnsi="Cambria"/>
            <w:b/>
            <w:color w:val="auto"/>
            <w:sz w:val="24"/>
            <w:szCs w:val="24"/>
            <w:u w:val="none"/>
            <w:shd w:val="clear" w:color="auto" w:fill="FFFFFF"/>
          </w:rPr>
          <w:t>Sharma</w:t>
        </w:r>
      </w:hyperlink>
      <w:r w:rsidR="00147FA7" w:rsidRPr="0085740A">
        <w:rPr>
          <w:rStyle w:val="apple-style-span"/>
          <w:rFonts w:ascii="Cambria" w:hAnsi="Cambria"/>
          <w:sz w:val="24"/>
          <w:szCs w:val="24"/>
          <w:shd w:val="clear" w:color="auto" w:fill="FFFFFF"/>
        </w:rPr>
        <w:t xml:space="preserve">Veena, </w:t>
      </w:r>
      <w:r w:rsidR="00147FA7" w:rsidRPr="0085740A">
        <w:rPr>
          <w:rFonts w:ascii="Cambria" w:hAnsi="Cambria"/>
          <w:i/>
          <w:color w:val="000000"/>
          <w:sz w:val="24"/>
          <w:szCs w:val="24"/>
          <w:shd w:val="clear" w:color="auto" w:fill="FFFFFF"/>
        </w:rPr>
        <w:t>President in Indian Political System,</w:t>
      </w:r>
      <w:r w:rsidR="00147FA7" w:rsidRPr="0085740A">
        <w:rPr>
          <w:rStyle w:val="apple-style-span"/>
          <w:rFonts w:ascii="Cambria" w:hAnsi="Cambria"/>
          <w:color w:val="000000"/>
          <w:sz w:val="24"/>
          <w:szCs w:val="24"/>
          <w:shd w:val="clear" w:color="auto" w:fill="FFFFFF"/>
        </w:rPr>
        <w:t xml:space="preserve"> New Delhi, Rawat Publications, 2001.</w:t>
      </w:r>
    </w:p>
    <w:p w:rsidR="00147FA7" w:rsidRPr="0085740A" w:rsidRDefault="00147FA7" w:rsidP="00147FA7">
      <w:pPr>
        <w:pStyle w:val="Heading1"/>
        <w:keepNext w:val="0"/>
        <w:numPr>
          <w:ilvl w:val="0"/>
          <w:numId w:val="54"/>
        </w:numPr>
        <w:jc w:val="both"/>
        <w:rPr>
          <w:rStyle w:val="apple-style-span"/>
          <w:rFonts w:ascii="Cambria" w:hAnsi="Cambria"/>
          <w:b/>
          <w:color w:val="000000"/>
          <w:sz w:val="24"/>
          <w:szCs w:val="24"/>
          <w:shd w:val="clear" w:color="auto" w:fill="FFFFFF"/>
        </w:rPr>
      </w:pPr>
      <w:r w:rsidRPr="0085740A">
        <w:rPr>
          <w:rStyle w:val="apple-style-span"/>
          <w:rFonts w:ascii="Cambria" w:hAnsi="Cambria"/>
          <w:color w:val="000000"/>
          <w:sz w:val="24"/>
          <w:szCs w:val="24"/>
          <w:shd w:val="clear" w:color="auto" w:fill="FFFFFF"/>
        </w:rPr>
        <w:t xml:space="preserve">Khan, </w:t>
      </w:r>
      <w:r w:rsidRPr="0085740A">
        <w:rPr>
          <w:rFonts w:ascii="Cambria" w:hAnsi="Cambria"/>
          <w:color w:val="000000"/>
          <w:sz w:val="24"/>
          <w:szCs w:val="24"/>
          <w:shd w:val="clear" w:color="auto" w:fill="FFFFFF"/>
        </w:rPr>
        <w:t>Abbas</w:t>
      </w:r>
      <w:r w:rsidRPr="0085740A">
        <w:rPr>
          <w:rStyle w:val="apple-style-span"/>
          <w:rFonts w:ascii="Cambria" w:hAnsi="Cambria"/>
          <w:color w:val="000000"/>
          <w:sz w:val="24"/>
          <w:szCs w:val="24"/>
          <w:shd w:val="clear" w:color="auto" w:fill="FFFFFF"/>
        </w:rPr>
        <w:t xml:space="preserve"> M., </w:t>
      </w:r>
      <w:r w:rsidRPr="0085740A">
        <w:rPr>
          <w:rFonts w:ascii="Cambria" w:hAnsi="Cambria"/>
          <w:i/>
          <w:color w:val="000000"/>
          <w:sz w:val="24"/>
          <w:szCs w:val="24"/>
          <w:shd w:val="clear" w:color="auto" w:fill="FFFFFF"/>
        </w:rPr>
        <w:t>Indian Political System</w:t>
      </w:r>
      <w:r w:rsidRPr="0085740A">
        <w:rPr>
          <w:rStyle w:val="apple-style-span"/>
          <w:rFonts w:ascii="Cambria" w:hAnsi="Cambria"/>
          <w:color w:val="000000"/>
          <w:sz w:val="24"/>
          <w:szCs w:val="24"/>
          <w:shd w:val="clear" w:color="auto" w:fill="FFFFFF"/>
        </w:rPr>
        <w:t>, New Delhi, Anmol Publications, 2006.</w:t>
      </w:r>
    </w:p>
    <w:p w:rsidR="00147FA7" w:rsidRPr="0085740A" w:rsidRDefault="00147FA7" w:rsidP="00147FA7">
      <w:pPr>
        <w:pStyle w:val="Heading1"/>
        <w:keepNext w:val="0"/>
        <w:numPr>
          <w:ilvl w:val="0"/>
          <w:numId w:val="54"/>
        </w:numPr>
        <w:jc w:val="both"/>
        <w:rPr>
          <w:rStyle w:val="apple-style-span"/>
          <w:rFonts w:ascii="Cambria" w:hAnsi="Cambria"/>
          <w:b/>
          <w:color w:val="000000"/>
          <w:sz w:val="24"/>
          <w:szCs w:val="24"/>
          <w:shd w:val="clear" w:color="auto" w:fill="FFFFFF"/>
        </w:rPr>
      </w:pPr>
      <w:r w:rsidRPr="0085740A">
        <w:rPr>
          <w:rStyle w:val="apple-style-span"/>
          <w:rFonts w:ascii="Cambria" w:hAnsi="Cambria"/>
          <w:color w:val="000000"/>
          <w:sz w:val="24"/>
          <w:szCs w:val="24"/>
          <w:shd w:val="clear" w:color="auto" w:fill="FFFFFF"/>
        </w:rPr>
        <w:t>Verma B.K. ,</w:t>
      </w:r>
      <w:r w:rsidRPr="0085740A">
        <w:rPr>
          <w:rFonts w:ascii="Cambria" w:hAnsi="Cambria"/>
          <w:i/>
          <w:color w:val="000000"/>
          <w:sz w:val="24"/>
          <w:szCs w:val="24"/>
          <w:shd w:val="clear" w:color="auto" w:fill="FFFFFF"/>
        </w:rPr>
        <w:t>Modern Indian Political System: Problem and Prospects,</w:t>
      </w:r>
      <w:r w:rsidRPr="0085740A">
        <w:rPr>
          <w:rFonts w:ascii="Cambria" w:hAnsi="Cambria"/>
          <w:color w:val="000000"/>
          <w:sz w:val="24"/>
          <w:szCs w:val="24"/>
          <w:shd w:val="clear" w:color="auto" w:fill="FFFFFF"/>
        </w:rPr>
        <w:t xml:space="preserve"> New Delhi, </w:t>
      </w:r>
      <w:r w:rsidRPr="0085740A">
        <w:rPr>
          <w:rStyle w:val="apple-style-span"/>
          <w:rFonts w:ascii="Cambria" w:hAnsi="Cambria"/>
          <w:color w:val="000000"/>
          <w:sz w:val="24"/>
          <w:szCs w:val="24"/>
          <w:shd w:val="clear" w:color="auto" w:fill="FFFFFF"/>
        </w:rPr>
        <w:t>Global Vision Publishing House, 2006.</w:t>
      </w:r>
    </w:p>
    <w:p w:rsidR="00147FA7" w:rsidRDefault="00147FA7" w:rsidP="00147FA7">
      <w:pPr>
        <w:pStyle w:val="Heading1"/>
        <w:keepNext w:val="0"/>
        <w:numPr>
          <w:ilvl w:val="0"/>
          <w:numId w:val="54"/>
        </w:numPr>
        <w:spacing w:after="240"/>
        <w:jc w:val="both"/>
        <w:rPr>
          <w:rFonts w:ascii="Cambria" w:hAnsi="Cambria"/>
          <w:sz w:val="24"/>
          <w:szCs w:val="24"/>
        </w:rPr>
      </w:pPr>
      <w:r w:rsidRPr="0085740A">
        <w:rPr>
          <w:rStyle w:val="apple-style-span"/>
          <w:rFonts w:ascii="Cambria" w:hAnsi="Cambria"/>
          <w:color w:val="000000"/>
          <w:sz w:val="24"/>
          <w:szCs w:val="24"/>
          <w:shd w:val="clear" w:color="auto" w:fill="FFFFFF"/>
        </w:rPr>
        <w:t xml:space="preserve">Wyatt Andrew and John Zavos, </w:t>
      </w:r>
      <w:r w:rsidRPr="0085740A">
        <w:rPr>
          <w:rFonts w:ascii="Cambria" w:hAnsi="Cambria"/>
          <w:i/>
          <w:color w:val="000000"/>
          <w:sz w:val="24"/>
          <w:szCs w:val="24"/>
          <w:shd w:val="clear" w:color="auto" w:fill="FFFFFF"/>
        </w:rPr>
        <w:t>Decentring the Indian Nation,</w:t>
      </w:r>
      <w:r w:rsidRPr="0085740A">
        <w:rPr>
          <w:rStyle w:val="apple-style-span"/>
          <w:rFonts w:ascii="Cambria" w:hAnsi="Cambria"/>
          <w:color w:val="000000"/>
          <w:sz w:val="24"/>
          <w:szCs w:val="24"/>
          <w:shd w:val="clear" w:color="auto" w:fill="FFFFFF"/>
        </w:rPr>
        <w:t xml:space="preserve"> Routledge, 2003.</w:t>
      </w:r>
    </w:p>
    <w:p w:rsidR="00147FA7" w:rsidRDefault="00147FA7" w:rsidP="00147FA7"/>
    <w:p w:rsidR="00147FA7" w:rsidRDefault="00147FA7" w:rsidP="00147FA7"/>
    <w:p w:rsidR="00147FA7" w:rsidRDefault="00147FA7" w:rsidP="00147FA7"/>
    <w:p w:rsidR="00147FA7" w:rsidRDefault="00147FA7" w:rsidP="00147FA7"/>
    <w:p w:rsidR="00147FA7" w:rsidRDefault="00147FA7" w:rsidP="00147FA7"/>
    <w:p w:rsidR="00147FA7" w:rsidRDefault="00147FA7" w:rsidP="00147FA7"/>
    <w:p w:rsidR="00147FA7" w:rsidRDefault="00147FA7" w:rsidP="00147FA7"/>
    <w:p w:rsidR="00147FA7" w:rsidRDefault="00147FA7" w:rsidP="00147FA7"/>
    <w:p w:rsidR="00147FA7" w:rsidRDefault="00147FA7" w:rsidP="00147FA7"/>
    <w:p w:rsidR="00147FA7" w:rsidRDefault="00147FA7" w:rsidP="00147FA7"/>
    <w:p w:rsidR="00147FA7" w:rsidRDefault="00147FA7" w:rsidP="00147FA7"/>
    <w:p w:rsidR="00147FA7" w:rsidRDefault="00147FA7" w:rsidP="00147FA7"/>
    <w:p w:rsidR="00147FA7" w:rsidRDefault="00147FA7" w:rsidP="00147FA7"/>
    <w:p w:rsidR="00147FA7" w:rsidRDefault="00147FA7" w:rsidP="00147FA7"/>
    <w:p w:rsidR="00147FA7" w:rsidRDefault="00147FA7" w:rsidP="00147FA7"/>
    <w:p w:rsidR="00147FA7" w:rsidRDefault="00147FA7" w:rsidP="00147FA7"/>
    <w:p w:rsidR="00147FA7" w:rsidRDefault="00147FA7" w:rsidP="00147FA7"/>
    <w:p w:rsidR="00147FA7" w:rsidRDefault="00147FA7" w:rsidP="00147FA7"/>
    <w:p w:rsidR="00147FA7" w:rsidRDefault="00147FA7" w:rsidP="00147FA7"/>
    <w:p w:rsidR="00147FA7" w:rsidRDefault="00147FA7" w:rsidP="00147FA7"/>
    <w:p w:rsidR="00147FA7" w:rsidRDefault="00147FA7" w:rsidP="00147FA7"/>
    <w:p w:rsidR="00147FA7" w:rsidRDefault="00147FA7" w:rsidP="00147FA7"/>
    <w:p w:rsidR="00147FA7" w:rsidRPr="00813298" w:rsidRDefault="00147FA7" w:rsidP="00147FA7"/>
    <w:p w:rsidR="00147FA7" w:rsidRDefault="00147FA7" w:rsidP="00147FA7">
      <w:pPr>
        <w:tabs>
          <w:tab w:val="left" w:pos="720"/>
        </w:tabs>
        <w:rPr>
          <w:rFonts w:ascii="Cambria" w:hAnsi="Cambria"/>
          <w:sz w:val="28"/>
          <w:szCs w:val="28"/>
        </w:rPr>
      </w:pPr>
      <w:r w:rsidRPr="00783B08">
        <w:rPr>
          <w:rFonts w:ascii="Cambria" w:hAnsi="Cambria"/>
          <w:sz w:val="28"/>
          <w:szCs w:val="28"/>
        </w:rPr>
        <w:t>International Politics(Course</w:t>
      </w:r>
      <w:r w:rsidRPr="00120E9C">
        <w:rPr>
          <w:rFonts w:ascii="Cambria" w:hAnsi="Cambria"/>
          <w:sz w:val="28"/>
          <w:szCs w:val="28"/>
        </w:rPr>
        <w:t xml:space="preserve"> no. PS-03-CR)</w:t>
      </w:r>
    </w:p>
    <w:p w:rsidR="00147FA7" w:rsidRPr="000E3DFF" w:rsidRDefault="00147FA7" w:rsidP="00147FA7">
      <w:pPr>
        <w:rPr>
          <w:rFonts w:ascii="Cambria" w:hAnsi="Cambria"/>
          <w:b/>
          <w:sz w:val="32"/>
          <w:szCs w:val="32"/>
        </w:rPr>
      </w:pPr>
      <w:r w:rsidRPr="000E3DFF">
        <w:rPr>
          <w:rFonts w:ascii="Cambria" w:hAnsi="Cambria"/>
          <w:b/>
          <w:sz w:val="32"/>
          <w:szCs w:val="32"/>
        </w:rPr>
        <w:t>Suggested Readings</w:t>
      </w:r>
    </w:p>
    <w:p w:rsidR="00147FA7" w:rsidRPr="00120E9C" w:rsidRDefault="00147FA7" w:rsidP="00147FA7">
      <w:pPr>
        <w:tabs>
          <w:tab w:val="left" w:pos="720"/>
        </w:tabs>
        <w:rPr>
          <w:rFonts w:ascii="Cambria" w:hAnsi="Cambria"/>
          <w:sz w:val="28"/>
          <w:szCs w:val="28"/>
        </w:rPr>
      </w:pPr>
    </w:p>
    <w:p w:rsidR="00147FA7" w:rsidRDefault="00147FA7" w:rsidP="00147FA7">
      <w:pPr>
        <w:pStyle w:val="ListParagraph"/>
        <w:numPr>
          <w:ilvl w:val="0"/>
          <w:numId w:val="55"/>
        </w:numPr>
        <w:tabs>
          <w:tab w:val="left" w:pos="720"/>
        </w:tabs>
        <w:spacing w:after="200" w:line="276" w:lineRule="auto"/>
        <w:contextualSpacing/>
        <w:rPr>
          <w:rFonts w:ascii="Cambria" w:hAnsi="Cambria"/>
          <w:bCs/>
          <w:sz w:val="24"/>
          <w:szCs w:val="24"/>
        </w:rPr>
      </w:pPr>
      <w:r>
        <w:rPr>
          <w:rFonts w:ascii="Cambria" w:hAnsi="Cambria"/>
          <w:bCs/>
          <w:sz w:val="24"/>
          <w:szCs w:val="24"/>
        </w:rPr>
        <w:t xml:space="preserve">A. Gewirth, </w:t>
      </w:r>
      <w:r>
        <w:rPr>
          <w:rFonts w:ascii="Cambria" w:hAnsi="Cambria"/>
          <w:bCs/>
          <w:i/>
          <w:iCs/>
          <w:sz w:val="24"/>
          <w:szCs w:val="24"/>
        </w:rPr>
        <w:t xml:space="preserve">Human Rights; Essays on Justification and Applications, </w:t>
      </w:r>
      <w:r>
        <w:rPr>
          <w:rFonts w:ascii="Cambria" w:hAnsi="Cambria"/>
          <w:bCs/>
          <w:sz w:val="24"/>
          <w:szCs w:val="24"/>
        </w:rPr>
        <w:t>Chicago and London University of Chicago Press, 1982.</w:t>
      </w:r>
    </w:p>
    <w:p w:rsidR="00147FA7" w:rsidRDefault="00147FA7" w:rsidP="00147FA7">
      <w:pPr>
        <w:pStyle w:val="ListParagraph"/>
        <w:numPr>
          <w:ilvl w:val="0"/>
          <w:numId w:val="55"/>
        </w:numPr>
        <w:tabs>
          <w:tab w:val="left" w:pos="720"/>
        </w:tabs>
        <w:spacing w:after="200" w:line="276" w:lineRule="auto"/>
        <w:contextualSpacing/>
        <w:rPr>
          <w:rFonts w:ascii="Cambria" w:hAnsi="Cambria"/>
          <w:bCs/>
          <w:sz w:val="24"/>
          <w:szCs w:val="24"/>
        </w:rPr>
      </w:pPr>
      <w:r>
        <w:rPr>
          <w:rFonts w:ascii="Cambria" w:hAnsi="Cambria"/>
          <w:bCs/>
          <w:sz w:val="24"/>
          <w:szCs w:val="24"/>
        </w:rPr>
        <w:t xml:space="preserve">A. Giddens, </w:t>
      </w:r>
      <w:r>
        <w:rPr>
          <w:rFonts w:ascii="Cambria" w:hAnsi="Cambria"/>
          <w:bCs/>
          <w:i/>
          <w:iCs/>
          <w:sz w:val="24"/>
          <w:szCs w:val="24"/>
        </w:rPr>
        <w:t xml:space="preserve">The Consequences of Modernity, </w:t>
      </w:r>
      <w:r>
        <w:rPr>
          <w:rFonts w:ascii="Cambria" w:hAnsi="Cambria"/>
          <w:bCs/>
          <w:sz w:val="24"/>
          <w:szCs w:val="24"/>
        </w:rPr>
        <w:t>Cambridge Polity Press, 1990.</w:t>
      </w:r>
    </w:p>
    <w:p w:rsidR="00147FA7" w:rsidRPr="006F30B9" w:rsidRDefault="00147FA7" w:rsidP="00147FA7">
      <w:pPr>
        <w:pStyle w:val="ListParagraph"/>
        <w:numPr>
          <w:ilvl w:val="0"/>
          <w:numId w:val="55"/>
        </w:numPr>
        <w:tabs>
          <w:tab w:val="left" w:pos="720"/>
        </w:tabs>
        <w:spacing w:after="200" w:line="276" w:lineRule="auto"/>
        <w:contextualSpacing/>
        <w:rPr>
          <w:rFonts w:ascii="Cambria" w:hAnsi="Cambria"/>
          <w:bCs/>
          <w:sz w:val="24"/>
          <w:szCs w:val="24"/>
        </w:rPr>
      </w:pPr>
      <w:r>
        <w:rPr>
          <w:rFonts w:ascii="Cambria" w:hAnsi="Cambria"/>
          <w:bCs/>
          <w:sz w:val="24"/>
          <w:szCs w:val="24"/>
        </w:rPr>
        <w:t xml:space="preserve">A. I. Melden (ed.), </w:t>
      </w:r>
      <w:r>
        <w:rPr>
          <w:rFonts w:ascii="Cambria" w:hAnsi="Cambria"/>
          <w:bCs/>
          <w:i/>
          <w:iCs/>
          <w:sz w:val="24"/>
          <w:szCs w:val="24"/>
        </w:rPr>
        <w:t>Human Rihts, Belmont California, Wadsworth, 1970.</w:t>
      </w:r>
    </w:p>
    <w:p w:rsidR="00147FA7" w:rsidRDefault="00147FA7" w:rsidP="00147FA7">
      <w:pPr>
        <w:pStyle w:val="ListParagraph"/>
        <w:numPr>
          <w:ilvl w:val="0"/>
          <w:numId w:val="55"/>
        </w:numPr>
        <w:tabs>
          <w:tab w:val="left" w:pos="720"/>
        </w:tabs>
        <w:spacing w:after="200" w:line="276" w:lineRule="auto"/>
        <w:contextualSpacing/>
        <w:rPr>
          <w:rFonts w:ascii="Cambria" w:hAnsi="Cambria"/>
          <w:bCs/>
          <w:sz w:val="24"/>
          <w:szCs w:val="24"/>
        </w:rPr>
      </w:pPr>
      <w:r>
        <w:rPr>
          <w:rFonts w:ascii="Cambria" w:hAnsi="Cambria"/>
          <w:bCs/>
          <w:sz w:val="24"/>
          <w:szCs w:val="24"/>
        </w:rPr>
        <w:t xml:space="preserve">A. M Hoogvelt, </w:t>
      </w:r>
      <w:r>
        <w:rPr>
          <w:rFonts w:ascii="Cambria" w:hAnsi="Cambria"/>
          <w:bCs/>
          <w:i/>
          <w:iCs/>
          <w:sz w:val="24"/>
          <w:szCs w:val="24"/>
        </w:rPr>
        <w:t xml:space="preserve">Globalization and the Post-Colonial World:  The New Political Economy of Development, </w:t>
      </w:r>
      <w:r>
        <w:rPr>
          <w:rFonts w:ascii="Cambria" w:hAnsi="Cambria"/>
          <w:bCs/>
          <w:sz w:val="24"/>
          <w:szCs w:val="24"/>
        </w:rPr>
        <w:t>Basingstoke, Macmillan, 1997.</w:t>
      </w:r>
    </w:p>
    <w:p w:rsidR="00147FA7" w:rsidRDefault="00147FA7" w:rsidP="00147FA7">
      <w:pPr>
        <w:pStyle w:val="ListParagraph"/>
        <w:numPr>
          <w:ilvl w:val="0"/>
          <w:numId w:val="55"/>
        </w:numPr>
        <w:tabs>
          <w:tab w:val="left" w:pos="720"/>
        </w:tabs>
        <w:spacing w:after="200" w:line="276" w:lineRule="auto"/>
        <w:contextualSpacing/>
        <w:rPr>
          <w:rFonts w:ascii="Cambria" w:hAnsi="Cambria"/>
          <w:bCs/>
          <w:sz w:val="24"/>
          <w:szCs w:val="24"/>
        </w:rPr>
      </w:pPr>
      <w:r>
        <w:rPr>
          <w:rFonts w:ascii="Cambria" w:hAnsi="Cambria"/>
          <w:bCs/>
          <w:sz w:val="24"/>
          <w:szCs w:val="24"/>
        </w:rPr>
        <w:t xml:space="preserve">A. P. Schmidt and A. J. Jongman(eds.), </w:t>
      </w:r>
      <w:r>
        <w:rPr>
          <w:rFonts w:ascii="Cambria" w:hAnsi="Cambria"/>
          <w:bCs/>
          <w:i/>
          <w:iCs/>
          <w:sz w:val="24"/>
          <w:szCs w:val="24"/>
        </w:rPr>
        <w:t xml:space="preserve">Political Terrorism: A New Gudie to Actors Authors Data Bases Theories and Literature, </w:t>
      </w:r>
      <w:r>
        <w:rPr>
          <w:rFonts w:ascii="Cambria" w:hAnsi="Cambria"/>
          <w:bCs/>
          <w:sz w:val="24"/>
          <w:szCs w:val="24"/>
        </w:rPr>
        <w:t>2nd edition Amsterdam, North Holland Publishing Co., 1988.</w:t>
      </w:r>
    </w:p>
    <w:p w:rsidR="00147FA7" w:rsidRDefault="00147FA7" w:rsidP="00147FA7">
      <w:pPr>
        <w:pStyle w:val="ListParagraph"/>
        <w:numPr>
          <w:ilvl w:val="0"/>
          <w:numId w:val="55"/>
        </w:numPr>
        <w:tabs>
          <w:tab w:val="left" w:pos="720"/>
        </w:tabs>
        <w:spacing w:after="200" w:line="276" w:lineRule="auto"/>
        <w:contextualSpacing/>
        <w:rPr>
          <w:rFonts w:ascii="Cambria" w:hAnsi="Cambria"/>
          <w:bCs/>
          <w:sz w:val="24"/>
          <w:szCs w:val="24"/>
        </w:rPr>
      </w:pPr>
      <w:r>
        <w:rPr>
          <w:rFonts w:ascii="Cambria" w:hAnsi="Cambria"/>
          <w:bCs/>
          <w:sz w:val="24"/>
          <w:szCs w:val="24"/>
        </w:rPr>
        <w:t xml:space="preserve">B. Nelson and C. N. Chowdhary(ed.), </w:t>
      </w:r>
      <w:r>
        <w:rPr>
          <w:rFonts w:ascii="Cambria" w:hAnsi="Cambria"/>
          <w:bCs/>
          <w:i/>
          <w:iCs/>
          <w:sz w:val="24"/>
          <w:szCs w:val="24"/>
        </w:rPr>
        <w:t xml:space="preserve">Women and Politics Worldwide, </w:t>
      </w:r>
      <w:r>
        <w:rPr>
          <w:rFonts w:ascii="Cambria" w:hAnsi="Cambria"/>
          <w:bCs/>
          <w:sz w:val="24"/>
          <w:szCs w:val="24"/>
        </w:rPr>
        <w:t>Delhi Oxford University Press, 1997.</w:t>
      </w:r>
    </w:p>
    <w:p w:rsidR="00147FA7" w:rsidRPr="00DC6912" w:rsidRDefault="00147FA7" w:rsidP="00147FA7">
      <w:pPr>
        <w:pStyle w:val="ListParagraph"/>
        <w:numPr>
          <w:ilvl w:val="0"/>
          <w:numId w:val="55"/>
        </w:numPr>
        <w:spacing w:after="200" w:line="276" w:lineRule="auto"/>
        <w:contextualSpacing/>
        <w:rPr>
          <w:rFonts w:ascii="Cambria" w:hAnsi="Cambria"/>
          <w:bCs/>
          <w:sz w:val="24"/>
          <w:szCs w:val="24"/>
        </w:rPr>
      </w:pPr>
      <w:r>
        <w:rPr>
          <w:rFonts w:ascii="Cambria" w:hAnsi="Cambria"/>
          <w:bCs/>
          <w:sz w:val="24"/>
          <w:szCs w:val="24"/>
        </w:rPr>
        <w:t>Bayl</w:t>
      </w:r>
      <w:r w:rsidRPr="00DC6912">
        <w:rPr>
          <w:rFonts w:ascii="Cambria" w:hAnsi="Cambria"/>
          <w:bCs/>
          <w:sz w:val="24"/>
          <w:szCs w:val="24"/>
        </w:rPr>
        <w:t xml:space="preserve">is  John, Smith Steve and Owens Patricia (ed). </w:t>
      </w:r>
      <w:r w:rsidRPr="00DC6912">
        <w:rPr>
          <w:rFonts w:ascii="Cambria" w:hAnsi="Cambria"/>
          <w:bCs/>
          <w:i/>
          <w:iCs/>
          <w:sz w:val="24"/>
          <w:szCs w:val="24"/>
        </w:rPr>
        <w:t>The Globalization of World Politics: An Introduction to International Relations (</w:t>
      </w:r>
      <w:r>
        <w:rPr>
          <w:rFonts w:ascii="Cambria" w:hAnsi="Cambria"/>
          <w:bCs/>
          <w:i/>
          <w:iCs/>
          <w:sz w:val="24"/>
          <w:szCs w:val="24"/>
        </w:rPr>
        <w:t>5</w:t>
      </w:r>
      <w:r w:rsidRPr="00DC6912">
        <w:rPr>
          <w:rFonts w:ascii="Cambria" w:hAnsi="Cambria"/>
          <w:bCs/>
          <w:i/>
          <w:iCs/>
          <w:sz w:val="24"/>
          <w:szCs w:val="24"/>
          <w:vertAlign w:val="superscript"/>
        </w:rPr>
        <w:t>th</w:t>
      </w:r>
      <w:r w:rsidRPr="00DC6912">
        <w:rPr>
          <w:rFonts w:ascii="Cambria" w:hAnsi="Cambria"/>
          <w:bCs/>
          <w:i/>
          <w:iCs/>
          <w:sz w:val="24"/>
          <w:szCs w:val="24"/>
        </w:rPr>
        <w:t xml:space="preserve"> edition), </w:t>
      </w:r>
      <w:r w:rsidRPr="00DC6912">
        <w:rPr>
          <w:rFonts w:ascii="Cambria" w:hAnsi="Cambria"/>
          <w:bCs/>
          <w:sz w:val="24"/>
          <w:szCs w:val="24"/>
        </w:rPr>
        <w:t>Oxford University Press</w:t>
      </w:r>
      <w:r>
        <w:rPr>
          <w:rFonts w:ascii="Cambria" w:hAnsi="Cambria"/>
          <w:bCs/>
          <w:sz w:val="24"/>
          <w:szCs w:val="24"/>
        </w:rPr>
        <w:t>, 2011</w:t>
      </w:r>
      <w:r w:rsidRPr="00DC6912">
        <w:rPr>
          <w:rFonts w:ascii="Cambria" w:hAnsi="Cambria"/>
          <w:bCs/>
          <w:sz w:val="24"/>
          <w:szCs w:val="24"/>
        </w:rPr>
        <w:t>.</w:t>
      </w:r>
    </w:p>
    <w:p w:rsidR="00147FA7" w:rsidRPr="00DC6912" w:rsidRDefault="00147FA7" w:rsidP="00147FA7">
      <w:pPr>
        <w:pStyle w:val="ListParagraph"/>
        <w:numPr>
          <w:ilvl w:val="0"/>
          <w:numId w:val="55"/>
        </w:numPr>
        <w:tabs>
          <w:tab w:val="left" w:pos="720"/>
        </w:tabs>
        <w:spacing w:after="200" w:line="276" w:lineRule="auto"/>
        <w:contextualSpacing/>
        <w:rPr>
          <w:rFonts w:ascii="Cambria" w:hAnsi="Cambria"/>
          <w:bCs/>
          <w:sz w:val="24"/>
          <w:szCs w:val="24"/>
        </w:rPr>
      </w:pPr>
      <w:r w:rsidRPr="00DC6912">
        <w:rPr>
          <w:rFonts w:ascii="Cambria" w:hAnsi="Cambria"/>
          <w:bCs/>
          <w:sz w:val="24"/>
          <w:szCs w:val="24"/>
        </w:rPr>
        <w:t xml:space="preserve">Brown, Chris, </w:t>
      </w:r>
      <w:r w:rsidRPr="00DC6912">
        <w:rPr>
          <w:rFonts w:ascii="Cambria" w:hAnsi="Cambria"/>
          <w:bCs/>
          <w:i/>
          <w:iCs/>
          <w:sz w:val="24"/>
          <w:szCs w:val="24"/>
        </w:rPr>
        <w:t>Understanding International Relations,(2</w:t>
      </w:r>
      <w:r w:rsidRPr="00DC6912">
        <w:rPr>
          <w:rFonts w:ascii="Cambria" w:hAnsi="Cambria"/>
          <w:bCs/>
          <w:i/>
          <w:iCs/>
          <w:sz w:val="24"/>
          <w:szCs w:val="24"/>
          <w:vertAlign w:val="superscript"/>
        </w:rPr>
        <w:t>nd</w:t>
      </w:r>
      <w:r w:rsidRPr="00DC6912">
        <w:rPr>
          <w:rFonts w:ascii="Cambria" w:hAnsi="Cambria"/>
          <w:bCs/>
          <w:i/>
          <w:iCs/>
          <w:sz w:val="24"/>
          <w:szCs w:val="24"/>
        </w:rPr>
        <w:t xml:space="preserve"> edition),  </w:t>
      </w:r>
      <w:r w:rsidRPr="00DC6912">
        <w:rPr>
          <w:rFonts w:ascii="Cambria" w:hAnsi="Cambria"/>
          <w:bCs/>
          <w:sz w:val="24"/>
          <w:szCs w:val="24"/>
        </w:rPr>
        <w:t>Palgrave, 1997.</w:t>
      </w:r>
    </w:p>
    <w:p w:rsidR="00147FA7" w:rsidRPr="00DC6912" w:rsidRDefault="00147FA7" w:rsidP="00147FA7">
      <w:pPr>
        <w:pStyle w:val="ListParagraph"/>
        <w:numPr>
          <w:ilvl w:val="0"/>
          <w:numId w:val="55"/>
        </w:numPr>
        <w:tabs>
          <w:tab w:val="left" w:pos="720"/>
        </w:tabs>
        <w:spacing w:after="200" w:line="276" w:lineRule="auto"/>
        <w:contextualSpacing/>
        <w:rPr>
          <w:rFonts w:ascii="Cambria" w:hAnsi="Cambria"/>
          <w:bCs/>
          <w:sz w:val="24"/>
          <w:szCs w:val="24"/>
        </w:rPr>
      </w:pPr>
      <w:r>
        <w:rPr>
          <w:rFonts w:ascii="Cambria" w:hAnsi="Cambria"/>
          <w:bCs/>
          <w:sz w:val="24"/>
          <w:szCs w:val="24"/>
        </w:rPr>
        <w:t xml:space="preserve">Calvocoressi </w:t>
      </w:r>
      <w:r w:rsidRPr="00DC6912">
        <w:rPr>
          <w:rFonts w:ascii="Cambria" w:hAnsi="Cambria"/>
          <w:bCs/>
          <w:sz w:val="24"/>
          <w:szCs w:val="24"/>
        </w:rPr>
        <w:t xml:space="preserve">Peter; </w:t>
      </w:r>
      <w:r w:rsidRPr="00DC6912">
        <w:rPr>
          <w:rFonts w:ascii="Cambria" w:hAnsi="Cambria"/>
          <w:bCs/>
          <w:i/>
          <w:iCs/>
          <w:sz w:val="24"/>
          <w:szCs w:val="24"/>
        </w:rPr>
        <w:t xml:space="preserve">World Politics-1945-2000, </w:t>
      </w:r>
      <w:r w:rsidRPr="00DC6912">
        <w:rPr>
          <w:rFonts w:ascii="Cambria" w:hAnsi="Cambria"/>
          <w:bCs/>
          <w:sz w:val="24"/>
          <w:szCs w:val="24"/>
        </w:rPr>
        <w:t>Pearson.</w:t>
      </w:r>
    </w:p>
    <w:p w:rsidR="00147FA7" w:rsidRPr="00DC6912" w:rsidRDefault="00147FA7" w:rsidP="00147FA7">
      <w:pPr>
        <w:pStyle w:val="ListParagraph"/>
        <w:numPr>
          <w:ilvl w:val="0"/>
          <w:numId w:val="55"/>
        </w:numPr>
        <w:tabs>
          <w:tab w:val="left" w:pos="720"/>
        </w:tabs>
        <w:spacing w:after="200" w:line="276" w:lineRule="auto"/>
        <w:contextualSpacing/>
        <w:rPr>
          <w:rFonts w:ascii="Cambria" w:hAnsi="Cambria"/>
          <w:bCs/>
          <w:sz w:val="24"/>
          <w:szCs w:val="24"/>
        </w:rPr>
      </w:pPr>
      <w:r w:rsidRPr="00DC6912">
        <w:rPr>
          <w:rFonts w:ascii="Cambria" w:hAnsi="Cambria"/>
          <w:bCs/>
          <w:sz w:val="24"/>
          <w:szCs w:val="24"/>
        </w:rPr>
        <w:t>Cammack Paul, Pool David and Tordaff William (2</w:t>
      </w:r>
      <w:r w:rsidRPr="00DC6912">
        <w:rPr>
          <w:rFonts w:ascii="Cambria" w:hAnsi="Cambria"/>
          <w:bCs/>
          <w:sz w:val="24"/>
          <w:szCs w:val="24"/>
          <w:vertAlign w:val="superscript"/>
        </w:rPr>
        <w:t>nd</w:t>
      </w:r>
      <w:r w:rsidRPr="00DC6912">
        <w:rPr>
          <w:rFonts w:ascii="Cambria" w:hAnsi="Cambria"/>
          <w:bCs/>
          <w:sz w:val="24"/>
          <w:szCs w:val="24"/>
        </w:rPr>
        <w:t xml:space="preserve"> edition). </w:t>
      </w:r>
      <w:r w:rsidRPr="00DC6912">
        <w:rPr>
          <w:rFonts w:ascii="Cambria" w:hAnsi="Cambria"/>
          <w:bCs/>
          <w:i/>
          <w:iCs/>
          <w:sz w:val="24"/>
          <w:szCs w:val="24"/>
        </w:rPr>
        <w:t xml:space="preserve">Third World Politics; A Comparative Introduction, </w:t>
      </w:r>
      <w:r w:rsidRPr="00DC6912">
        <w:rPr>
          <w:rFonts w:ascii="Cambria" w:hAnsi="Cambria"/>
          <w:bCs/>
          <w:sz w:val="24"/>
          <w:szCs w:val="24"/>
        </w:rPr>
        <w:t>Palgrave Macmillan, 2002</w:t>
      </w:r>
    </w:p>
    <w:p w:rsidR="00147FA7" w:rsidRPr="00DC6912" w:rsidRDefault="00147FA7" w:rsidP="00147FA7">
      <w:pPr>
        <w:pStyle w:val="ListParagraph"/>
        <w:numPr>
          <w:ilvl w:val="0"/>
          <w:numId w:val="55"/>
        </w:numPr>
        <w:tabs>
          <w:tab w:val="left" w:pos="720"/>
        </w:tabs>
        <w:spacing w:after="200" w:line="276" w:lineRule="auto"/>
        <w:contextualSpacing/>
        <w:rPr>
          <w:rFonts w:ascii="Cambria" w:hAnsi="Cambria"/>
          <w:bCs/>
          <w:sz w:val="24"/>
          <w:szCs w:val="24"/>
        </w:rPr>
      </w:pPr>
      <w:r w:rsidRPr="00DC6912">
        <w:rPr>
          <w:rFonts w:ascii="Cambria" w:hAnsi="Cambria"/>
          <w:bCs/>
          <w:sz w:val="24"/>
          <w:szCs w:val="24"/>
        </w:rPr>
        <w:t>Cassels Alan</w:t>
      </w:r>
      <w:r w:rsidRPr="00DC6912">
        <w:rPr>
          <w:rFonts w:ascii="Cambria" w:hAnsi="Cambria"/>
          <w:bCs/>
          <w:i/>
          <w:iCs/>
          <w:sz w:val="24"/>
          <w:szCs w:val="24"/>
        </w:rPr>
        <w:t>; Ideology &amp; International Relations in the Modern World</w:t>
      </w:r>
      <w:r w:rsidRPr="00DC6912">
        <w:rPr>
          <w:rFonts w:ascii="Cambria" w:hAnsi="Cambria"/>
          <w:bCs/>
          <w:sz w:val="24"/>
          <w:szCs w:val="24"/>
        </w:rPr>
        <w:t>, Routledge, 2006</w:t>
      </w:r>
    </w:p>
    <w:p w:rsidR="00147FA7" w:rsidRPr="00DC6912" w:rsidRDefault="00147FA7" w:rsidP="00147FA7">
      <w:pPr>
        <w:pStyle w:val="ListParagraph"/>
        <w:numPr>
          <w:ilvl w:val="0"/>
          <w:numId w:val="55"/>
        </w:numPr>
        <w:tabs>
          <w:tab w:val="left" w:pos="720"/>
        </w:tabs>
        <w:spacing w:after="200" w:line="276" w:lineRule="auto"/>
        <w:contextualSpacing/>
        <w:rPr>
          <w:rFonts w:ascii="Cambria" w:hAnsi="Cambria"/>
          <w:bCs/>
          <w:sz w:val="24"/>
          <w:szCs w:val="24"/>
        </w:rPr>
      </w:pPr>
      <w:r w:rsidRPr="00DC6912">
        <w:rPr>
          <w:rFonts w:ascii="Cambria" w:hAnsi="Cambria"/>
          <w:bCs/>
          <w:sz w:val="24"/>
          <w:szCs w:val="24"/>
        </w:rPr>
        <w:t xml:space="preserve">Dasgupta Samir &amp; Kiely Ray (ed), </w:t>
      </w:r>
      <w:r w:rsidRPr="00DC6912">
        <w:rPr>
          <w:rFonts w:ascii="Cambria" w:hAnsi="Cambria"/>
          <w:bCs/>
          <w:i/>
          <w:iCs/>
          <w:sz w:val="24"/>
          <w:szCs w:val="24"/>
        </w:rPr>
        <w:t xml:space="preserve">Globalization and After, </w:t>
      </w:r>
      <w:r w:rsidRPr="00DC6912">
        <w:rPr>
          <w:rFonts w:ascii="Cambria" w:hAnsi="Cambria"/>
          <w:bCs/>
          <w:sz w:val="24"/>
          <w:szCs w:val="24"/>
        </w:rPr>
        <w:t>Sage Publications, New Delhi, 2006</w:t>
      </w:r>
    </w:p>
    <w:p w:rsidR="00147FA7" w:rsidRPr="00DC6912" w:rsidRDefault="00147FA7" w:rsidP="00147FA7">
      <w:pPr>
        <w:pStyle w:val="ListParagraph"/>
        <w:numPr>
          <w:ilvl w:val="0"/>
          <w:numId w:val="55"/>
        </w:numPr>
        <w:tabs>
          <w:tab w:val="left" w:pos="720"/>
        </w:tabs>
        <w:spacing w:after="200" w:line="276" w:lineRule="auto"/>
        <w:contextualSpacing/>
        <w:rPr>
          <w:rFonts w:ascii="Cambria" w:hAnsi="Cambria"/>
          <w:bCs/>
          <w:sz w:val="24"/>
          <w:szCs w:val="24"/>
        </w:rPr>
      </w:pPr>
      <w:r w:rsidRPr="00DC6912">
        <w:rPr>
          <w:rFonts w:ascii="Cambria" w:hAnsi="Cambria"/>
          <w:bCs/>
          <w:sz w:val="24"/>
          <w:szCs w:val="24"/>
        </w:rPr>
        <w:t xml:space="preserve">Dockrill, Saki R and Hughes, Geraint (ed), </w:t>
      </w:r>
      <w:r w:rsidRPr="00DC6912">
        <w:rPr>
          <w:rFonts w:ascii="Cambria" w:hAnsi="Cambria"/>
          <w:bCs/>
          <w:i/>
          <w:iCs/>
          <w:sz w:val="24"/>
          <w:szCs w:val="24"/>
        </w:rPr>
        <w:t xml:space="preserve">Advances in Cold War History, </w:t>
      </w:r>
      <w:r w:rsidRPr="00DC6912">
        <w:rPr>
          <w:rFonts w:ascii="Cambria" w:hAnsi="Cambria"/>
          <w:bCs/>
          <w:sz w:val="24"/>
          <w:szCs w:val="24"/>
        </w:rPr>
        <w:t>Palgrave, Macmillan, 2006.</w:t>
      </w:r>
    </w:p>
    <w:p w:rsidR="00147FA7" w:rsidRPr="00DC6912" w:rsidRDefault="00147FA7" w:rsidP="00147FA7">
      <w:pPr>
        <w:pStyle w:val="ListParagraph"/>
        <w:numPr>
          <w:ilvl w:val="0"/>
          <w:numId w:val="55"/>
        </w:numPr>
        <w:tabs>
          <w:tab w:val="left" w:pos="720"/>
        </w:tabs>
        <w:spacing w:after="200" w:line="276" w:lineRule="auto"/>
        <w:contextualSpacing/>
        <w:rPr>
          <w:rFonts w:ascii="Cambria" w:hAnsi="Cambria"/>
          <w:bCs/>
          <w:sz w:val="24"/>
          <w:szCs w:val="24"/>
        </w:rPr>
      </w:pPr>
      <w:r w:rsidRPr="00DC6912">
        <w:rPr>
          <w:rFonts w:ascii="Cambria" w:hAnsi="Cambria"/>
          <w:bCs/>
          <w:sz w:val="24"/>
          <w:szCs w:val="24"/>
        </w:rPr>
        <w:t xml:space="preserve">Gilpin  Rabert; </w:t>
      </w:r>
      <w:r w:rsidRPr="00DC6912">
        <w:rPr>
          <w:rFonts w:ascii="Cambria" w:hAnsi="Cambria"/>
          <w:bCs/>
          <w:i/>
          <w:iCs/>
          <w:sz w:val="24"/>
          <w:szCs w:val="24"/>
        </w:rPr>
        <w:t>Global Political Economy: Understanding the International Economic Order</w:t>
      </w:r>
      <w:r w:rsidRPr="00DC6912">
        <w:rPr>
          <w:rFonts w:ascii="Cambria" w:hAnsi="Cambria"/>
          <w:bCs/>
          <w:sz w:val="24"/>
          <w:szCs w:val="24"/>
        </w:rPr>
        <w:t>, Orient Longman, 2003</w:t>
      </w:r>
    </w:p>
    <w:p w:rsidR="00147FA7" w:rsidRPr="00DC6912" w:rsidRDefault="00147FA7" w:rsidP="00147FA7">
      <w:pPr>
        <w:pStyle w:val="ListParagraph"/>
        <w:numPr>
          <w:ilvl w:val="0"/>
          <w:numId w:val="55"/>
        </w:numPr>
        <w:tabs>
          <w:tab w:val="left" w:pos="720"/>
        </w:tabs>
        <w:spacing w:after="200" w:line="276" w:lineRule="auto"/>
        <w:contextualSpacing/>
        <w:rPr>
          <w:rFonts w:ascii="Cambria" w:hAnsi="Cambria"/>
          <w:bCs/>
          <w:sz w:val="24"/>
          <w:szCs w:val="24"/>
        </w:rPr>
      </w:pPr>
      <w:r w:rsidRPr="00DC6912">
        <w:rPr>
          <w:rFonts w:ascii="Cambria" w:hAnsi="Cambria"/>
          <w:bCs/>
          <w:sz w:val="24"/>
          <w:szCs w:val="24"/>
        </w:rPr>
        <w:t xml:space="preserve">Goldstein, Joshua. S, </w:t>
      </w:r>
      <w:r w:rsidRPr="00DC6912">
        <w:rPr>
          <w:rFonts w:ascii="Cambria" w:hAnsi="Cambria"/>
          <w:bCs/>
          <w:i/>
          <w:iCs/>
          <w:sz w:val="24"/>
          <w:szCs w:val="24"/>
        </w:rPr>
        <w:t xml:space="preserve">International Relations, </w:t>
      </w:r>
      <w:r>
        <w:rPr>
          <w:rFonts w:ascii="Cambria" w:hAnsi="Cambria"/>
          <w:bCs/>
          <w:sz w:val="24"/>
          <w:szCs w:val="24"/>
        </w:rPr>
        <w:t>Pearson, 2009.</w:t>
      </w:r>
    </w:p>
    <w:p w:rsidR="00147FA7" w:rsidRDefault="00147FA7" w:rsidP="00147FA7">
      <w:pPr>
        <w:pStyle w:val="ListParagraph"/>
        <w:numPr>
          <w:ilvl w:val="0"/>
          <w:numId w:val="55"/>
        </w:numPr>
        <w:tabs>
          <w:tab w:val="left" w:pos="720"/>
        </w:tabs>
        <w:spacing w:after="200" w:line="276" w:lineRule="auto"/>
        <w:contextualSpacing/>
        <w:rPr>
          <w:rFonts w:ascii="Cambria" w:hAnsi="Cambria"/>
          <w:bCs/>
          <w:sz w:val="24"/>
          <w:szCs w:val="24"/>
        </w:rPr>
      </w:pPr>
      <w:r>
        <w:rPr>
          <w:rFonts w:ascii="Cambria" w:hAnsi="Cambria"/>
          <w:bCs/>
          <w:sz w:val="24"/>
          <w:szCs w:val="24"/>
        </w:rPr>
        <w:t xml:space="preserve">H. Asfah (ed.), </w:t>
      </w:r>
      <w:r>
        <w:rPr>
          <w:rFonts w:ascii="Cambria" w:hAnsi="Cambria"/>
          <w:bCs/>
          <w:i/>
          <w:iCs/>
          <w:sz w:val="24"/>
          <w:szCs w:val="24"/>
        </w:rPr>
        <w:t xml:space="preserve">Women and Politics in the Third World, </w:t>
      </w:r>
      <w:r>
        <w:rPr>
          <w:rFonts w:ascii="Cambria" w:hAnsi="Cambria"/>
          <w:bCs/>
          <w:sz w:val="24"/>
          <w:szCs w:val="24"/>
        </w:rPr>
        <w:t>London, Routledge, 1996.</w:t>
      </w:r>
    </w:p>
    <w:p w:rsidR="00147FA7" w:rsidRDefault="00147FA7" w:rsidP="00147FA7">
      <w:pPr>
        <w:pStyle w:val="ListParagraph"/>
        <w:numPr>
          <w:ilvl w:val="0"/>
          <w:numId w:val="55"/>
        </w:numPr>
        <w:tabs>
          <w:tab w:val="left" w:pos="720"/>
        </w:tabs>
        <w:spacing w:after="200" w:line="276" w:lineRule="auto"/>
        <w:contextualSpacing/>
        <w:rPr>
          <w:rFonts w:ascii="Cambria" w:hAnsi="Cambria"/>
          <w:bCs/>
          <w:sz w:val="24"/>
          <w:szCs w:val="24"/>
        </w:rPr>
      </w:pPr>
      <w:r>
        <w:rPr>
          <w:rFonts w:ascii="Cambria" w:hAnsi="Cambria"/>
          <w:bCs/>
          <w:sz w:val="24"/>
          <w:szCs w:val="24"/>
        </w:rPr>
        <w:t xml:space="preserve">Holton, </w:t>
      </w:r>
      <w:r>
        <w:rPr>
          <w:rFonts w:ascii="Cambria" w:hAnsi="Cambria"/>
          <w:bCs/>
          <w:i/>
          <w:iCs/>
          <w:sz w:val="24"/>
          <w:szCs w:val="24"/>
        </w:rPr>
        <w:t xml:space="preserve">Globalization and the Nations State, </w:t>
      </w:r>
      <w:r>
        <w:rPr>
          <w:rFonts w:ascii="Cambria" w:hAnsi="Cambria"/>
          <w:bCs/>
          <w:sz w:val="24"/>
          <w:szCs w:val="24"/>
        </w:rPr>
        <w:t>Basingstoke, Macmillan, 1998.</w:t>
      </w:r>
    </w:p>
    <w:p w:rsidR="00147FA7" w:rsidRDefault="00147FA7" w:rsidP="00147FA7">
      <w:pPr>
        <w:pStyle w:val="ListParagraph"/>
        <w:numPr>
          <w:ilvl w:val="0"/>
          <w:numId w:val="55"/>
        </w:numPr>
        <w:tabs>
          <w:tab w:val="left" w:pos="720"/>
        </w:tabs>
        <w:spacing w:after="200" w:line="276" w:lineRule="auto"/>
        <w:contextualSpacing/>
        <w:rPr>
          <w:rFonts w:ascii="Cambria" w:hAnsi="Cambria"/>
          <w:bCs/>
          <w:sz w:val="24"/>
          <w:szCs w:val="24"/>
        </w:rPr>
      </w:pPr>
      <w:r>
        <w:rPr>
          <w:rFonts w:ascii="Cambria" w:hAnsi="Cambria"/>
          <w:bCs/>
          <w:sz w:val="24"/>
          <w:szCs w:val="24"/>
        </w:rPr>
        <w:t xml:space="preserve">I. Brownlie(ed.) </w:t>
      </w:r>
      <w:r>
        <w:rPr>
          <w:rFonts w:ascii="Cambria" w:hAnsi="Cambria"/>
          <w:bCs/>
          <w:i/>
          <w:iCs/>
          <w:sz w:val="24"/>
          <w:szCs w:val="24"/>
        </w:rPr>
        <w:t>Basic Documents on Human Rights 2</w:t>
      </w:r>
      <w:r w:rsidRPr="00C1432E">
        <w:rPr>
          <w:rFonts w:ascii="Cambria" w:hAnsi="Cambria"/>
          <w:bCs/>
          <w:i/>
          <w:iCs/>
          <w:sz w:val="24"/>
          <w:szCs w:val="24"/>
          <w:vertAlign w:val="superscript"/>
        </w:rPr>
        <w:t>nd</w:t>
      </w:r>
      <w:r>
        <w:rPr>
          <w:rFonts w:ascii="Cambria" w:hAnsi="Cambria"/>
          <w:bCs/>
          <w:i/>
          <w:iCs/>
          <w:sz w:val="24"/>
          <w:szCs w:val="24"/>
        </w:rPr>
        <w:t xml:space="preserve"> Edition, </w:t>
      </w:r>
      <w:r>
        <w:rPr>
          <w:rFonts w:ascii="Cambria" w:hAnsi="Cambria"/>
          <w:bCs/>
          <w:sz w:val="24"/>
          <w:szCs w:val="24"/>
        </w:rPr>
        <w:t>New Delhi, Oxford, The Clarendon Press, 1992.</w:t>
      </w:r>
    </w:p>
    <w:p w:rsidR="00147FA7" w:rsidRDefault="00147FA7" w:rsidP="00147FA7">
      <w:pPr>
        <w:pStyle w:val="ListParagraph"/>
        <w:numPr>
          <w:ilvl w:val="0"/>
          <w:numId w:val="55"/>
        </w:numPr>
        <w:tabs>
          <w:tab w:val="left" w:pos="720"/>
        </w:tabs>
        <w:spacing w:after="200" w:line="276" w:lineRule="auto"/>
        <w:contextualSpacing/>
        <w:rPr>
          <w:rFonts w:ascii="Cambria" w:hAnsi="Cambria"/>
          <w:bCs/>
          <w:sz w:val="24"/>
          <w:szCs w:val="24"/>
        </w:rPr>
      </w:pPr>
      <w:r>
        <w:rPr>
          <w:rFonts w:ascii="Cambria" w:hAnsi="Cambria"/>
          <w:bCs/>
          <w:sz w:val="24"/>
          <w:szCs w:val="24"/>
        </w:rPr>
        <w:t xml:space="preserve">J. A. Tickner, </w:t>
      </w:r>
      <w:r>
        <w:rPr>
          <w:rFonts w:ascii="Cambria" w:hAnsi="Cambria"/>
          <w:bCs/>
          <w:i/>
          <w:iCs/>
          <w:sz w:val="24"/>
          <w:szCs w:val="24"/>
        </w:rPr>
        <w:t xml:space="preserve">Gendering World Politics: Issues and Approaches in the Post Cold War Era, </w:t>
      </w:r>
      <w:r>
        <w:rPr>
          <w:rFonts w:ascii="Cambria" w:hAnsi="Cambria"/>
          <w:bCs/>
          <w:sz w:val="24"/>
          <w:szCs w:val="24"/>
        </w:rPr>
        <w:t>New York, Columbia University Press, 2001.</w:t>
      </w:r>
    </w:p>
    <w:p w:rsidR="00147FA7" w:rsidRDefault="00147FA7" w:rsidP="00147FA7">
      <w:pPr>
        <w:pStyle w:val="ListParagraph"/>
        <w:numPr>
          <w:ilvl w:val="0"/>
          <w:numId w:val="55"/>
        </w:numPr>
        <w:tabs>
          <w:tab w:val="left" w:pos="720"/>
        </w:tabs>
        <w:spacing w:after="200" w:line="276" w:lineRule="auto"/>
        <w:contextualSpacing/>
        <w:rPr>
          <w:rFonts w:ascii="Cambria" w:hAnsi="Cambria"/>
          <w:bCs/>
          <w:sz w:val="24"/>
          <w:szCs w:val="24"/>
        </w:rPr>
      </w:pPr>
      <w:r>
        <w:rPr>
          <w:rFonts w:ascii="Cambria" w:hAnsi="Cambria"/>
          <w:bCs/>
          <w:sz w:val="24"/>
          <w:szCs w:val="24"/>
        </w:rPr>
        <w:t xml:space="preserve">J. Donnelly, </w:t>
      </w:r>
      <w:r>
        <w:rPr>
          <w:rFonts w:ascii="Cambria" w:hAnsi="Cambria"/>
          <w:bCs/>
          <w:i/>
          <w:iCs/>
          <w:sz w:val="24"/>
          <w:szCs w:val="24"/>
        </w:rPr>
        <w:t xml:space="preserve">The Concept of Human Rights, </w:t>
      </w:r>
      <w:r>
        <w:rPr>
          <w:rFonts w:ascii="Cambria" w:hAnsi="Cambria"/>
          <w:bCs/>
          <w:sz w:val="24"/>
          <w:szCs w:val="24"/>
        </w:rPr>
        <w:t>London, Croom Helm, 1985.</w:t>
      </w:r>
    </w:p>
    <w:p w:rsidR="00147FA7" w:rsidRDefault="00147FA7" w:rsidP="00147FA7">
      <w:pPr>
        <w:pStyle w:val="ListParagraph"/>
        <w:numPr>
          <w:ilvl w:val="0"/>
          <w:numId w:val="55"/>
        </w:numPr>
        <w:tabs>
          <w:tab w:val="left" w:pos="720"/>
        </w:tabs>
        <w:spacing w:after="200" w:line="276" w:lineRule="auto"/>
        <w:contextualSpacing/>
        <w:rPr>
          <w:rFonts w:ascii="Cambria" w:hAnsi="Cambria"/>
          <w:bCs/>
          <w:sz w:val="24"/>
          <w:szCs w:val="24"/>
        </w:rPr>
      </w:pPr>
      <w:r>
        <w:rPr>
          <w:rFonts w:ascii="Cambria" w:hAnsi="Cambria"/>
          <w:bCs/>
          <w:sz w:val="24"/>
          <w:szCs w:val="24"/>
        </w:rPr>
        <w:lastRenderedPageBreak/>
        <w:t xml:space="preserve">J. Fisher, </w:t>
      </w:r>
      <w:r>
        <w:rPr>
          <w:rFonts w:ascii="Cambria" w:hAnsi="Cambria"/>
          <w:bCs/>
          <w:i/>
          <w:iCs/>
          <w:sz w:val="24"/>
          <w:szCs w:val="24"/>
        </w:rPr>
        <w:t xml:space="preserve">The Road from Rio: Sustainable Development and Non Governmental Movement in the Third World, </w:t>
      </w:r>
      <w:r>
        <w:rPr>
          <w:rFonts w:ascii="Cambria" w:hAnsi="Cambria"/>
          <w:bCs/>
          <w:sz w:val="24"/>
          <w:szCs w:val="24"/>
        </w:rPr>
        <w:t>Westport Connecticut, Praegar, 1993.</w:t>
      </w:r>
    </w:p>
    <w:p w:rsidR="00147FA7" w:rsidRDefault="00147FA7" w:rsidP="00147FA7">
      <w:pPr>
        <w:pStyle w:val="ListParagraph"/>
        <w:numPr>
          <w:ilvl w:val="0"/>
          <w:numId w:val="55"/>
        </w:numPr>
        <w:tabs>
          <w:tab w:val="left" w:pos="720"/>
        </w:tabs>
        <w:spacing w:after="200" w:line="276" w:lineRule="auto"/>
        <w:contextualSpacing/>
        <w:rPr>
          <w:rFonts w:ascii="Cambria" w:hAnsi="Cambria"/>
          <w:bCs/>
          <w:sz w:val="24"/>
          <w:szCs w:val="24"/>
        </w:rPr>
      </w:pPr>
      <w:r>
        <w:rPr>
          <w:rFonts w:ascii="Cambria" w:hAnsi="Cambria"/>
          <w:bCs/>
          <w:sz w:val="24"/>
          <w:szCs w:val="24"/>
        </w:rPr>
        <w:t xml:space="preserve">J. Gelb, </w:t>
      </w:r>
      <w:r>
        <w:rPr>
          <w:rFonts w:ascii="Cambria" w:hAnsi="Cambria"/>
          <w:bCs/>
          <w:i/>
          <w:iCs/>
          <w:sz w:val="24"/>
          <w:szCs w:val="24"/>
        </w:rPr>
        <w:t xml:space="preserve">Feminism and Politics: </w:t>
      </w:r>
      <w:r>
        <w:rPr>
          <w:rFonts w:ascii="Cambria" w:hAnsi="Cambria"/>
          <w:bCs/>
          <w:sz w:val="24"/>
          <w:szCs w:val="24"/>
        </w:rPr>
        <w:t xml:space="preserve"> A Comparative Perspective, Berkeley, University of California Press, 1989.</w:t>
      </w:r>
    </w:p>
    <w:p w:rsidR="00147FA7" w:rsidRDefault="00147FA7" w:rsidP="00147FA7">
      <w:pPr>
        <w:pStyle w:val="ListParagraph"/>
        <w:numPr>
          <w:ilvl w:val="0"/>
          <w:numId w:val="55"/>
        </w:numPr>
        <w:tabs>
          <w:tab w:val="left" w:pos="720"/>
        </w:tabs>
        <w:spacing w:after="200" w:line="276" w:lineRule="auto"/>
        <w:contextualSpacing/>
        <w:rPr>
          <w:rFonts w:ascii="Cambria" w:hAnsi="Cambria"/>
          <w:bCs/>
          <w:sz w:val="24"/>
          <w:szCs w:val="24"/>
        </w:rPr>
      </w:pPr>
      <w:r>
        <w:rPr>
          <w:rFonts w:ascii="Cambria" w:hAnsi="Cambria"/>
          <w:bCs/>
          <w:sz w:val="24"/>
          <w:szCs w:val="24"/>
        </w:rPr>
        <w:t xml:space="preserve">J. J. Waldron (ed.), </w:t>
      </w:r>
      <w:r>
        <w:rPr>
          <w:rFonts w:ascii="Cambria" w:hAnsi="Cambria"/>
          <w:bCs/>
          <w:i/>
          <w:iCs/>
          <w:sz w:val="24"/>
          <w:szCs w:val="24"/>
        </w:rPr>
        <w:t xml:space="preserve">Theories of Right, Oxford, Oxford University, </w:t>
      </w:r>
      <w:r>
        <w:rPr>
          <w:rFonts w:ascii="Cambria" w:hAnsi="Cambria"/>
          <w:bCs/>
          <w:sz w:val="24"/>
          <w:szCs w:val="24"/>
        </w:rPr>
        <w:t>Press, 1984.</w:t>
      </w:r>
    </w:p>
    <w:p w:rsidR="00147FA7" w:rsidRPr="007417B9" w:rsidRDefault="00147FA7" w:rsidP="00147FA7">
      <w:pPr>
        <w:pStyle w:val="ListParagraph"/>
        <w:numPr>
          <w:ilvl w:val="0"/>
          <w:numId w:val="55"/>
        </w:numPr>
        <w:tabs>
          <w:tab w:val="left" w:pos="720"/>
        </w:tabs>
        <w:spacing w:after="200" w:line="276" w:lineRule="auto"/>
        <w:contextualSpacing/>
        <w:rPr>
          <w:rFonts w:ascii="Cambria" w:hAnsi="Cambria"/>
          <w:bCs/>
          <w:sz w:val="24"/>
          <w:szCs w:val="24"/>
        </w:rPr>
      </w:pPr>
      <w:r>
        <w:rPr>
          <w:rFonts w:ascii="Cambria" w:hAnsi="Cambria"/>
          <w:bCs/>
          <w:sz w:val="24"/>
          <w:szCs w:val="24"/>
        </w:rPr>
        <w:t xml:space="preserve">J. M. Bystdzeinski (ed.), </w:t>
      </w:r>
      <w:r>
        <w:rPr>
          <w:rFonts w:ascii="Cambria" w:hAnsi="Cambria"/>
          <w:bCs/>
          <w:i/>
          <w:iCs/>
          <w:sz w:val="24"/>
          <w:szCs w:val="24"/>
        </w:rPr>
        <w:t xml:space="preserve">Women Transforming Politics: Worldwide Strategies for Empowerment, </w:t>
      </w:r>
      <w:r w:rsidRPr="007417B9">
        <w:rPr>
          <w:rFonts w:ascii="Cambria" w:hAnsi="Cambria"/>
          <w:bCs/>
          <w:sz w:val="24"/>
          <w:szCs w:val="24"/>
        </w:rPr>
        <w:t>Bloomington, Indiana, University Press, 1992.</w:t>
      </w:r>
    </w:p>
    <w:p w:rsidR="00147FA7" w:rsidRDefault="00147FA7" w:rsidP="00147FA7">
      <w:pPr>
        <w:pStyle w:val="ListParagraph"/>
        <w:numPr>
          <w:ilvl w:val="0"/>
          <w:numId w:val="55"/>
        </w:numPr>
        <w:tabs>
          <w:tab w:val="left" w:pos="720"/>
        </w:tabs>
        <w:spacing w:after="200" w:line="276" w:lineRule="auto"/>
        <w:contextualSpacing/>
        <w:rPr>
          <w:rFonts w:ascii="Cambria" w:hAnsi="Cambria"/>
          <w:bCs/>
          <w:sz w:val="24"/>
          <w:szCs w:val="24"/>
        </w:rPr>
      </w:pPr>
      <w:r>
        <w:rPr>
          <w:rFonts w:ascii="Cambria" w:hAnsi="Cambria"/>
          <w:bCs/>
          <w:sz w:val="24"/>
          <w:szCs w:val="24"/>
        </w:rPr>
        <w:t xml:space="preserve">J. MeCormick, </w:t>
      </w:r>
      <w:r>
        <w:rPr>
          <w:rFonts w:ascii="Cambria" w:hAnsi="Cambria"/>
          <w:bCs/>
          <w:i/>
          <w:iCs/>
          <w:sz w:val="24"/>
          <w:szCs w:val="24"/>
        </w:rPr>
        <w:t xml:space="preserve">The Global Environment Movement, </w:t>
      </w:r>
      <w:r>
        <w:rPr>
          <w:rFonts w:ascii="Cambria" w:hAnsi="Cambria"/>
          <w:bCs/>
          <w:sz w:val="24"/>
          <w:szCs w:val="24"/>
        </w:rPr>
        <w:t>Belmont California, Wadsworth, 1970.</w:t>
      </w:r>
    </w:p>
    <w:p w:rsidR="00147FA7" w:rsidRPr="00DC6912" w:rsidRDefault="00147FA7" w:rsidP="00147FA7">
      <w:pPr>
        <w:pStyle w:val="ListParagraph"/>
        <w:numPr>
          <w:ilvl w:val="0"/>
          <w:numId w:val="55"/>
        </w:numPr>
        <w:tabs>
          <w:tab w:val="left" w:pos="720"/>
        </w:tabs>
        <w:spacing w:after="200" w:line="276" w:lineRule="auto"/>
        <w:contextualSpacing/>
        <w:rPr>
          <w:rFonts w:ascii="Cambria" w:hAnsi="Cambria"/>
          <w:bCs/>
          <w:sz w:val="24"/>
          <w:szCs w:val="24"/>
        </w:rPr>
      </w:pPr>
      <w:r w:rsidRPr="00DC6912">
        <w:rPr>
          <w:rFonts w:ascii="Cambria" w:hAnsi="Cambria"/>
          <w:bCs/>
          <w:sz w:val="24"/>
          <w:szCs w:val="24"/>
        </w:rPr>
        <w:t xml:space="preserve">Lawson,Stephanie, </w:t>
      </w:r>
      <w:r w:rsidRPr="00DC6912">
        <w:rPr>
          <w:rFonts w:ascii="Cambria" w:hAnsi="Cambria"/>
          <w:bCs/>
          <w:i/>
          <w:iCs/>
          <w:sz w:val="24"/>
          <w:szCs w:val="24"/>
        </w:rPr>
        <w:t xml:space="preserve">International Relations, </w:t>
      </w:r>
      <w:r w:rsidRPr="00DC6912">
        <w:rPr>
          <w:rFonts w:ascii="Cambria" w:hAnsi="Cambria"/>
          <w:bCs/>
          <w:sz w:val="24"/>
          <w:szCs w:val="24"/>
        </w:rPr>
        <w:t>Pality Press, 2004.</w:t>
      </w:r>
    </w:p>
    <w:p w:rsidR="00147FA7" w:rsidRPr="00A154AC" w:rsidRDefault="00147FA7" w:rsidP="00147FA7">
      <w:pPr>
        <w:pStyle w:val="ListParagraph"/>
        <w:numPr>
          <w:ilvl w:val="0"/>
          <w:numId w:val="55"/>
        </w:numPr>
        <w:tabs>
          <w:tab w:val="left" w:pos="720"/>
        </w:tabs>
        <w:spacing w:after="200" w:line="276" w:lineRule="auto"/>
        <w:contextualSpacing/>
        <w:rPr>
          <w:rFonts w:ascii="Cambria" w:hAnsi="Cambria"/>
          <w:bCs/>
          <w:sz w:val="24"/>
          <w:szCs w:val="24"/>
        </w:rPr>
      </w:pPr>
      <w:r>
        <w:rPr>
          <w:rFonts w:ascii="Cambria" w:hAnsi="Cambria"/>
          <w:bCs/>
          <w:sz w:val="24"/>
          <w:szCs w:val="24"/>
        </w:rPr>
        <w:t xml:space="preserve">M. Albrow and E. King (eds.), </w:t>
      </w:r>
      <w:r>
        <w:rPr>
          <w:rFonts w:ascii="Cambria" w:hAnsi="Cambria"/>
          <w:bCs/>
          <w:i/>
          <w:iCs/>
          <w:sz w:val="24"/>
          <w:szCs w:val="24"/>
        </w:rPr>
        <w:t>Globalization, Knowledge and Society, London, Sage, 1990.</w:t>
      </w:r>
    </w:p>
    <w:p w:rsidR="00147FA7" w:rsidRPr="00A154AC" w:rsidRDefault="00147FA7" w:rsidP="00147FA7">
      <w:pPr>
        <w:pStyle w:val="ListParagraph"/>
        <w:numPr>
          <w:ilvl w:val="0"/>
          <w:numId w:val="55"/>
        </w:numPr>
        <w:tabs>
          <w:tab w:val="left" w:pos="720"/>
        </w:tabs>
        <w:spacing w:after="200" w:line="276" w:lineRule="auto"/>
        <w:contextualSpacing/>
        <w:rPr>
          <w:rFonts w:ascii="Cambria" w:hAnsi="Cambria"/>
          <w:bCs/>
          <w:sz w:val="24"/>
          <w:szCs w:val="24"/>
        </w:rPr>
      </w:pPr>
      <w:r>
        <w:rPr>
          <w:rFonts w:ascii="Cambria" w:hAnsi="Cambria"/>
          <w:bCs/>
          <w:sz w:val="24"/>
          <w:szCs w:val="24"/>
        </w:rPr>
        <w:t xml:space="preserve">M. Albrow and E. King (eds.), </w:t>
      </w:r>
      <w:r>
        <w:rPr>
          <w:rFonts w:ascii="Cambria" w:hAnsi="Cambria"/>
          <w:bCs/>
          <w:i/>
          <w:iCs/>
          <w:sz w:val="24"/>
          <w:szCs w:val="24"/>
        </w:rPr>
        <w:t>The Colonial Age, Cambridge, Polity, 1996.</w:t>
      </w:r>
    </w:p>
    <w:p w:rsidR="00147FA7" w:rsidRDefault="00147FA7" w:rsidP="00147FA7">
      <w:pPr>
        <w:pStyle w:val="ListParagraph"/>
        <w:numPr>
          <w:ilvl w:val="0"/>
          <w:numId w:val="55"/>
        </w:numPr>
        <w:tabs>
          <w:tab w:val="left" w:pos="720"/>
        </w:tabs>
        <w:spacing w:after="200" w:line="276" w:lineRule="auto"/>
        <w:contextualSpacing/>
        <w:rPr>
          <w:rFonts w:ascii="Cambria" w:hAnsi="Cambria"/>
          <w:bCs/>
          <w:sz w:val="24"/>
          <w:szCs w:val="24"/>
        </w:rPr>
      </w:pPr>
      <w:r>
        <w:rPr>
          <w:rFonts w:ascii="Cambria" w:hAnsi="Cambria"/>
          <w:bCs/>
          <w:sz w:val="24"/>
          <w:szCs w:val="24"/>
        </w:rPr>
        <w:t xml:space="preserve">M. Bowker and R. Brown (eds.), </w:t>
      </w:r>
      <w:r>
        <w:rPr>
          <w:rFonts w:ascii="Cambria" w:hAnsi="Cambria"/>
          <w:bCs/>
          <w:i/>
          <w:iCs/>
          <w:sz w:val="24"/>
          <w:szCs w:val="24"/>
        </w:rPr>
        <w:t xml:space="preserve">From Cold War to Collapse, </w:t>
      </w:r>
      <w:r>
        <w:rPr>
          <w:rFonts w:ascii="Cambria" w:hAnsi="Cambria"/>
          <w:bCs/>
          <w:sz w:val="24"/>
          <w:szCs w:val="24"/>
        </w:rPr>
        <w:t>Cambridge, Cambridge University Press, 1993.</w:t>
      </w:r>
    </w:p>
    <w:p w:rsidR="00147FA7" w:rsidRDefault="00147FA7" w:rsidP="00147FA7">
      <w:pPr>
        <w:pStyle w:val="ListParagraph"/>
        <w:numPr>
          <w:ilvl w:val="0"/>
          <w:numId w:val="55"/>
        </w:numPr>
        <w:tabs>
          <w:tab w:val="left" w:pos="720"/>
        </w:tabs>
        <w:spacing w:after="200" w:line="276" w:lineRule="auto"/>
        <w:contextualSpacing/>
        <w:rPr>
          <w:rFonts w:ascii="Cambria" w:hAnsi="Cambria"/>
          <w:bCs/>
          <w:sz w:val="24"/>
          <w:szCs w:val="24"/>
        </w:rPr>
      </w:pPr>
      <w:r>
        <w:rPr>
          <w:rFonts w:ascii="Cambria" w:hAnsi="Cambria"/>
          <w:bCs/>
          <w:sz w:val="24"/>
          <w:szCs w:val="24"/>
        </w:rPr>
        <w:t xml:space="preserve">M. Cranston, </w:t>
      </w:r>
      <w:r>
        <w:rPr>
          <w:rFonts w:ascii="Cambria" w:hAnsi="Cambria"/>
          <w:bCs/>
          <w:i/>
          <w:iCs/>
          <w:sz w:val="24"/>
          <w:szCs w:val="24"/>
        </w:rPr>
        <w:t xml:space="preserve">What are Human Rights?  </w:t>
      </w:r>
      <w:r>
        <w:rPr>
          <w:rFonts w:ascii="Cambria" w:hAnsi="Cambria"/>
          <w:bCs/>
          <w:sz w:val="24"/>
          <w:szCs w:val="24"/>
        </w:rPr>
        <w:t>London, Bodley Head, 1973.</w:t>
      </w:r>
    </w:p>
    <w:p w:rsidR="00147FA7" w:rsidRDefault="00147FA7" w:rsidP="00147FA7">
      <w:pPr>
        <w:pStyle w:val="ListParagraph"/>
        <w:numPr>
          <w:ilvl w:val="0"/>
          <w:numId w:val="55"/>
        </w:numPr>
        <w:tabs>
          <w:tab w:val="left" w:pos="720"/>
        </w:tabs>
        <w:spacing w:after="200" w:line="276" w:lineRule="auto"/>
        <w:contextualSpacing/>
        <w:rPr>
          <w:rFonts w:ascii="Cambria" w:hAnsi="Cambria"/>
          <w:bCs/>
          <w:sz w:val="24"/>
          <w:szCs w:val="24"/>
        </w:rPr>
      </w:pPr>
      <w:r>
        <w:rPr>
          <w:rFonts w:ascii="Cambria" w:hAnsi="Cambria"/>
          <w:bCs/>
          <w:sz w:val="24"/>
          <w:szCs w:val="24"/>
        </w:rPr>
        <w:t xml:space="preserve">M. Ignatieff, </w:t>
      </w:r>
      <w:r>
        <w:rPr>
          <w:rFonts w:ascii="Cambria" w:hAnsi="Cambria"/>
          <w:bCs/>
          <w:i/>
          <w:iCs/>
          <w:sz w:val="24"/>
          <w:szCs w:val="24"/>
        </w:rPr>
        <w:t xml:space="preserve">Human Rights as Politics as Idolatry, </w:t>
      </w:r>
      <w:r>
        <w:rPr>
          <w:rFonts w:ascii="Cambria" w:hAnsi="Cambria"/>
          <w:bCs/>
          <w:sz w:val="24"/>
          <w:szCs w:val="24"/>
        </w:rPr>
        <w:t>Princeton NJ, Princeton University Press, 2001.</w:t>
      </w:r>
    </w:p>
    <w:p w:rsidR="00147FA7" w:rsidRPr="00DC6912" w:rsidRDefault="00147FA7" w:rsidP="00147FA7">
      <w:pPr>
        <w:pStyle w:val="ListParagraph"/>
        <w:numPr>
          <w:ilvl w:val="0"/>
          <w:numId w:val="55"/>
        </w:numPr>
        <w:tabs>
          <w:tab w:val="left" w:pos="720"/>
        </w:tabs>
        <w:spacing w:after="200" w:line="276" w:lineRule="auto"/>
        <w:contextualSpacing/>
        <w:rPr>
          <w:rFonts w:ascii="Cambria" w:hAnsi="Cambria"/>
          <w:bCs/>
          <w:sz w:val="24"/>
          <w:szCs w:val="24"/>
        </w:rPr>
      </w:pPr>
      <w:r w:rsidRPr="00DC6912">
        <w:rPr>
          <w:rFonts w:ascii="Cambria" w:hAnsi="Cambria"/>
          <w:bCs/>
          <w:sz w:val="24"/>
          <w:szCs w:val="24"/>
        </w:rPr>
        <w:t xml:space="preserve">Moore Jonh Allphin, Pubantz  Jr Jerry;  </w:t>
      </w:r>
      <w:r w:rsidRPr="00DC6912">
        <w:rPr>
          <w:rFonts w:ascii="Cambria" w:hAnsi="Cambria"/>
          <w:bCs/>
          <w:i/>
          <w:iCs/>
          <w:sz w:val="24"/>
          <w:szCs w:val="24"/>
        </w:rPr>
        <w:t>The New United Nations, International Organization in the Twenty First Century</w:t>
      </w:r>
      <w:r w:rsidRPr="00DC6912">
        <w:rPr>
          <w:rFonts w:ascii="Cambria" w:hAnsi="Cambria"/>
          <w:bCs/>
          <w:sz w:val="24"/>
          <w:szCs w:val="24"/>
        </w:rPr>
        <w:t>, Pearson, 2006</w:t>
      </w:r>
    </w:p>
    <w:p w:rsidR="00147FA7" w:rsidRDefault="00147FA7" w:rsidP="00147FA7">
      <w:pPr>
        <w:pStyle w:val="ListParagraph"/>
        <w:numPr>
          <w:ilvl w:val="0"/>
          <w:numId w:val="55"/>
        </w:numPr>
        <w:tabs>
          <w:tab w:val="left" w:pos="720"/>
        </w:tabs>
        <w:spacing w:after="200" w:line="276" w:lineRule="auto"/>
        <w:contextualSpacing/>
        <w:rPr>
          <w:rFonts w:ascii="Cambria" w:hAnsi="Cambria"/>
          <w:bCs/>
          <w:sz w:val="24"/>
          <w:szCs w:val="24"/>
        </w:rPr>
      </w:pPr>
      <w:r>
        <w:rPr>
          <w:rFonts w:ascii="Cambria" w:hAnsi="Cambria"/>
          <w:bCs/>
          <w:sz w:val="24"/>
          <w:szCs w:val="24"/>
        </w:rPr>
        <w:t xml:space="preserve">N. O. Sullivan (ed.), </w:t>
      </w:r>
      <w:r>
        <w:rPr>
          <w:rFonts w:ascii="Cambria" w:hAnsi="Cambria"/>
          <w:bCs/>
          <w:i/>
          <w:iCs/>
          <w:sz w:val="24"/>
          <w:szCs w:val="24"/>
        </w:rPr>
        <w:t xml:space="preserve">Terrorism Ideology and Revolution: The Origins of Modern Political Violence, </w:t>
      </w:r>
      <w:r>
        <w:rPr>
          <w:rFonts w:ascii="Cambria" w:hAnsi="Cambria"/>
          <w:bCs/>
          <w:sz w:val="24"/>
          <w:szCs w:val="24"/>
        </w:rPr>
        <w:t>Brighton, Wheatsheaf, 1986.</w:t>
      </w:r>
    </w:p>
    <w:p w:rsidR="00147FA7" w:rsidRPr="00DC6912" w:rsidRDefault="00147FA7" w:rsidP="00147FA7">
      <w:pPr>
        <w:pStyle w:val="ListParagraph"/>
        <w:numPr>
          <w:ilvl w:val="0"/>
          <w:numId w:val="55"/>
        </w:numPr>
        <w:tabs>
          <w:tab w:val="left" w:pos="720"/>
        </w:tabs>
        <w:spacing w:after="200" w:line="276" w:lineRule="auto"/>
        <w:contextualSpacing/>
        <w:rPr>
          <w:rFonts w:ascii="Cambria" w:hAnsi="Cambria"/>
          <w:bCs/>
          <w:sz w:val="24"/>
          <w:szCs w:val="24"/>
        </w:rPr>
      </w:pPr>
      <w:r w:rsidRPr="00DC6912">
        <w:rPr>
          <w:rFonts w:ascii="Cambria" w:hAnsi="Cambria"/>
          <w:bCs/>
          <w:sz w:val="24"/>
          <w:szCs w:val="24"/>
        </w:rPr>
        <w:t xml:space="preserve">Nyl, Joseph. S. Jr, </w:t>
      </w:r>
      <w:r w:rsidRPr="00DC6912">
        <w:rPr>
          <w:rFonts w:ascii="Cambria" w:hAnsi="Cambria"/>
          <w:bCs/>
          <w:i/>
          <w:iCs/>
          <w:sz w:val="24"/>
          <w:szCs w:val="24"/>
        </w:rPr>
        <w:t xml:space="preserve">Understanding International Conflicts: An Introduction to Theory and History, </w:t>
      </w:r>
      <w:r w:rsidRPr="00DC6912">
        <w:rPr>
          <w:rFonts w:ascii="Cambria" w:hAnsi="Cambria"/>
          <w:bCs/>
          <w:sz w:val="24"/>
          <w:szCs w:val="24"/>
        </w:rPr>
        <w:t>Pearson, 2008.</w:t>
      </w:r>
    </w:p>
    <w:p w:rsidR="00147FA7" w:rsidRDefault="00147FA7" w:rsidP="00147FA7">
      <w:pPr>
        <w:pStyle w:val="ListParagraph"/>
        <w:numPr>
          <w:ilvl w:val="0"/>
          <w:numId w:val="55"/>
        </w:numPr>
        <w:tabs>
          <w:tab w:val="left" w:pos="720"/>
        </w:tabs>
        <w:spacing w:after="200" w:line="276" w:lineRule="auto"/>
        <w:contextualSpacing/>
        <w:rPr>
          <w:rFonts w:ascii="Cambria" w:hAnsi="Cambria"/>
          <w:bCs/>
          <w:sz w:val="24"/>
          <w:szCs w:val="24"/>
        </w:rPr>
      </w:pPr>
      <w:r>
        <w:rPr>
          <w:rFonts w:ascii="Cambria" w:hAnsi="Cambria"/>
          <w:bCs/>
          <w:sz w:val="24"/>
          <w:szCs w:val="24"/>
        </w:rPr>
        <w:t xml:space="preserve">O. Dunleavy and B. O. Leary </w:t>
      </w:r>
      <w:r>
        <w:rPr>
          <w:rFonts w:ascii="Cambria" w:hAnsi="Cambria"/>
          <w:bCs/>
          <w:i/>
          <w:iCs/>
          <w:sz w:val="24"/>
          <w:szCs w:val="24"/>
        </w:rPr>
        <w:t xml:space="preserve">Theories of Liberal Democratic State, </w:t>
      </w:r>
      <w:r>
        <w:rPr>
          <w:rFonts w:ascii="Cambria" w:hAnsi="Cambria"/>
          <w:bCs/>
          <w:sz w:val="24"/>
          <w:szCs w:val="24"/>
        </w:rPr>
        <w:t>London Macmillan, 1987.</w:t>
      </w:r>
    </w:p>
    <w:p w:rsidR="00147FA7" w:rsidRPr="00DC6912" w:rsidRDefault="00147FA7" w:rsidP="00147FA7">
      <w:pPr>
        <w:pStyle w:val="ListParagraph"/>
        <w:numPr>
          <w:ilvl w:val="0"/>
          <w:numId w:val="55"/>
        </w:numPr>
        <w:tabs>
          <w:tab w:val="left" w:pos="720"/>
        </w:tabs>
        <w:spacing w:after="200" w:line="276" w:lineRule="auto"/>
        <w:contextualSpacing/>
        <w:rPr>
          <w:rFonts w:ascii="Cambria" w:hAnsi="Cambria"/>
          <w:bCs/>
          <w:sz w:val="24"/>
          <w:szCs w:val="24"/>
        </w:rPr>
      </w:pPr>
      <w:r w:rsidRPr="00DC6912">
        <w:rPr>
          <w:rFonts w:ascii="Cambria" w:hAnsi="Cambria"/>
          <w:bCs/>
          <w:sz w:val="24"/>
          <w:szCs w:val="24"/>
        </w:rPr>
        <w:t xml:space="preserve">Oatley Thomas; </w:t>
      </w:r>
      <w:r w:rsidRPr="00DC6912">
        <w:rPr>
          <w:rFonts w:ascii="Cambria" w:hAnsi="Cambria"/>
          <w:bCs/>
          <w:i/>
          <w:iCs/>
          <w:sz w:val="24"/>
          <w:szCs w:val="24"/>
        </w:rPr>
        <w:t xml:space="preserve">International Political Economy; </w:t>
      </w:r>
      <w:r w:rsidRPr="00DC6912">
        <w:rPr>
          <w:rFonts w:ascii="Cambria" w:hAnsi="Cambria"/>
          <w:bCs/>
          <w:sz w:val="24"/>
          <w:szCs w:val="24"/>
        </w:rPr>
        <w:t>Pearson, 2004</w:t>
      </w:r>
    </w:p>
    <w:p w:rsidR="00147FA7" w:rsidRDefault="00147FA7" w:rsidP="00147FA7">
      <w:pPr>
        <w:pStyle w:val="ListParagraph"/>
        <w:numPr>
          <w:ilvl w:val="0"/>
          <w:numId w:val="55"/>
        </w:numPr>
        <w:tabs>
          <w:tab w:val="left" w:pos="720"/>
        </w:tabs>
        <w:spacing w:after="200" w:line="276" w:lineRule="auto"/>
        <w:contextualSpacing/>
        <w:rPr>
          <w:rFonts w:ascii="Cambria" w:hAnsi="Cambria"/>
          <w:bCs/>
          <w:sz w:val="24"/>
          <w:szCs w:val="24"/>
        </w:rPr>
      </w:pPr>
      <w:r>
        <w:rPr>
          <w:rFonts w:ascii="Cambria" w:hAnsi="Cambria"/>
          <w:bCs/>
          <w:sz w:val="24"/>
          <w:szCs w:val="24"/>
        </w:rPr>
        <w:t xml:space="preserve">P. Allan and K. Goldman (eds.), </w:t>
      </w:r>
      <w:r>
        <w:rPr>
          <w:rFonts w:ascii="Cambria" w:hAnsi="Cambria"/>
          <w:bCs/>
          <w:i/>
          <w:iCs/>
          <w:sz w:val="24"/>
          <w:szCs w:val="24"/>
        </w:rPr>
        <w:t>The End of the Cold War,</w:t>
      </w:r>
      <w:r>
        <w:rPr>
          <w:rFonts w:ascii="Cambria" w:hAnsi="Cambria"/>
          <w:bCs/>
          <w:sz w:val="24"/>
          <w:szCs w:val="24"/>
        </w:rPr>
        <w:t xml:space="preserve"> Dorecht. Mortinus Nijhoff, 1992.</w:t>
      </w:r>
    </w:p>
    <w:p w:rsidR="00147FA7" w:rsidRDefault="00147FA7" w:rsidP="00147FA7">
      <w:pPr>
        <w:pStyle w:val="ListParagraph"/>
        <w:numPr>
          <w:ilvl w:val="0"/>
          <w:numId w:val="55"/>
        </w:numPr>
        <w:tabs>
          <w:tab w:val="left" w:pos="720"/>
        </w:tabs>
        <w:spacing w:after="200" w:line="276" w:lineRule="auto"/>
        <w:contextualSpacing/>
        <w:rPr>
          <w:rFonts w:ascii="Cambria" w:hAnsi="Cambria"/>
          <w:bCs/>
          <w:sz w:val="24"/>
          <w:szCs w:val="24"/>
        </w:rPr>
      </w:pPr>
      <w:r w:rsidRPr="00DC6912">
        <w:rPr>
          <w:rFonts w:ascii="Cambria" w:hAnsi="Cambria"/>
          <w:bCs/>
          <w:sz w:val="24"/>
          <w:szCs w:val="24"/>
        </w:rPr>
        <w:t xml:space="preserve">Papp Daniel S; </w:t>
      </w:r>
      <w:r w:rsidRPr="00DC6912">
        <w:rPr>
          <w:rFonts w:ascii="Cambria" w:hAnsi="Cambria"/>
          <w:bCs/>
          <w:i/>
          <w:iCs/>
          <w:sz w:val="24"/>
          <w:szCs w:val="24"/>
        </w:rPr>
        <w:t xml:space="preserve">Contemporary International Relations; Frameworks for Understanding, </w:t>
      </w:r>
      <w:r w:rsidRPr="00DC6912">
        <w:rPr>
          <w:rFonts w:ascii="Cambria" w:hAnsi="Cambria"/>
          <w:bCs/>
          <w:sz w:val="24"/>
          <w:szCs w:val="24"/>
        </w:rPr>
        <w:t>Macmillan Publishing Company, New York, 1988</w:t>
      </w:r>
    </w:p>
    <w:p w:rsidR="00147FA7" w:rsidRDefault="00147FA7" w:rsidP="00147FA7">
      <w:pPr>
        <w:pStyle w:val="ListParagraph"/>
        <w:numPr>
          <w:ilvl w:val="0"/>
          <w:numId w:val="55"/>
        </w:numPr>
        <w:tabs>
          <w:tab w:val="left" w:pos="720"/>
        </w:tabs>
        <w:spacing w:after="200" w:line="276" w:lineRule="auto"/>
        <w:contextualSpacing/>
        <w:rPr>
          <w:rFonts w:ascii="Cambria" w:hAnsi="Cambria"/>
          <w:bCs/>
          <w:sz w:val="24"/>
          <w:szCs w:val="24"/>
        </w:rPr>
      </w:pPr>
      <w:r>
        <w:rPr>
          <w:rFonts w:ascii="Cambria" w:hAnsi="Cambria"/>
          <w:bCs/>
          <w:sz w:val="24"/>
          <w:szCs w:val="24"/>
        </w:rPr>
        <w:t xml:space="preserve">R. Aron, </w:t>
      </w:r>
      <w:r>
        <w:rPr>
          <w:rFonts w:ascii="Cambria" w:hAnsi="Cambria"/>
          <w:bCs/>
          <w:i/>
          <w:iCs/>
          <w:sz w:val="24"/>
          <w:szCs w:val="24"/>
        </w:rPr>
        <w:t xml:space="preserve">Peace and War, </w:t>
      </w:r>
      <w:r>
        <w:rPr>
          <w:rFonts w:ascii="Cambria" w:hAnsi="Cambria"/>
          <w:bCs/>
          <w:sz w:val="24"/>
          <w:szCs w:val="24"/>
        </w:rPr>
        <w:t xml:space="preserve">London, </w:t>
      </w:r>
      <w:r w:rsidRPr="00A154AC">
        <w:rPr>
          <w:rFonts w:ascii="Cambria" w:hAnsi="Cambria"/>
          <w:bCs/>
          <w:sz w:val="24"/>
          <w:szCs w:val="24"/>
        </w:rPr>
        <w:t>Weidnfeld and Nicholson, 1966.</w:t>
      </w:r>
    </w:p>
    <w:p w:rsidR="00147FA7" w:rsidRDefault="00147FA7" w:rsidP="00147FA7">
      <w:pPr>
        <w:pStyle w:val="ListParagraph"/>
        <w:numPr>
          <w:ilvl w:val="0"/>
          <w:numId w:val="55"/>
        </w:numPr>
        <w:tabs>
          <w:tab w:val="left" w:pos="720"/>
        </w:tabs>
        <w:spacing w:after="200" w:line="276" w:lineRule="auto"/>
        <w:contextualSpacing/>
        <w:rPr>
          <w:rFonts w:ascii="Cambria" w:hAnsi="Cambria"/>
          <w:bCs/>
          <w:sz w:val="24"/>
          <w:szCs w:val="24"/>
        </w:rPr>
      </w:pPr>
      <w:r>
        <w:rPr>
          <w:rFonts w:ascii="Cambria" w:hAnsi="Cambria"/>
          <w:bCs/>
          <w:sz w:val="24"/>
          <w:szCs w:val="24"/>
        </w:rPr>
        <w:t xml:space="preserve">R. Bur Bach, O, Nunez and B. Kagatlitsky, </w:t>
      </w:r>
      <w:r>
        <w:rPr>
          <w:rFonts w:ascii="Cambria" w:hAnsi="Cambria"/>
          <w:bCs/>
          <w:i/>
          <w:iCs/>
          <w:sz w:val="24"/>
          <w:szCs w:val="24"/>
        </w:rPr>
        <w:t xml:space="preserve">Globalization and Its Cisconetnets: The Rise of Postmodern Socialism, </w:t>
      </w:r>
      <w:r>
        <w:rPr>
          <w:rFonts w:ascii="Cambria" w:hAnsi="Cambria"/>
          <w:bCs/>
          <w:sz w:val="24"/>
          <w:szCs w:val="24"/>
        </w:rPr>
        <w:t>London, Pluto, 1997.</w:t>
      </w:r>
    </w:p>
    <w:p w:rsidR="00147FA7" w:rsidRDefault="00147FA7" w:rsidP="00147FA7">
      <w:pPr>
        <w:pStyle w:val="ListParagraph"/>
        <w:numPr>
          <w:ilvl w:val="0"/>
          <w:numId w:val="55"/>
        </w:numPr>
        <w:tabs>
          <w:tab w:val="left" w:pos="720"/>
        </w:tabs>
        <w:spacing w:after="200" w:line="276" w:lineRule="auto"/>
        <w:contextualSpacing/>
        <w:rPr>
          <w:rFonts w:ascii="Cambria" w:hAnsi="Cambria"/>
          <w:bCs/>
          <w:sz w:val="24"/>
          <w:szCs w:val="24"/>
        </w:rPr>
      </w:pPr>
      <w:r>
        <w:rPr>
          <w:rFonts w:ascii="Cambria" w:hAnsi="Cambria"/>
          <w:bCs/>
          <w:sz w:val="24"/>
          <w:szCs w:val="24"/>
        </w:rPr>
        <w:t xml:space="preserve">R. Clutterbuck, </w:t>
      </w:r>
      <w:r>
        <w:rPr>
          <w:rFonts w:ascii="Cambria" w:hAnsi="Cambria"/>
          <w:bCs/>
          <w:i/>
          <w:iCs/>
          <w:sz w:val="24"/>
          <w:szCs w:val="24"/>
        </w:rPr>
        <w:t xml:space="preserve">Terrorism and Gureilla Warfare, </w:t>
      </w:r>
      <w:r>
        <w:rPr>
          <w:rFonts w:ascii="Cambria" w:hAnsi="Cambria"/>
          <w:bCs/>
          <w:sz w:val="24"/>
          <w:szCs w:val="24"/>
        </w:rPr>
        <w:t>London, Routledge, 1990.</w:t>
      </w:r>
    </w:p>
    <w:p w:rsidR="00147FA7" w:rsidRDefault="00147FA7" w:rsidP="00147FA7">
      <w:pPr>
        <w:pStyle w:val="ListParagraph"/>
        <w:numPr>
          <w:ilvl w:val="0"/>
          <w:numId w:val="55"/>
        </w:numPr>
        <w:tabs>
          <w:tab w:val="left" w:pos="720"/>
        </w:tabs>
        <w:spacing w:after="200" w:line="276" w:lineRule="auto"/>
        <w:contextualSpacing/>
        <w:rPr>
          <w:rFonts w:ascii="Cambria" w:hAnsi="Cambria"/>
          <w:bCs/>
          <w:sz w:val="24"/>
          <w:szCs w:val="24"/>
        </w:rPr>
      </w:pPr>
      <w:r>
        <w:rPr>
          <w:rFonts w:ascii="Cambria" w:hAnsi="Cambria"/>
          <w:bCs/>
          <w:sz w:val="24"/>
          <w:szCs w:val="24"/>
        </w:rPr>
        <w:t xml:space="preserve">R. Cohen and P. Kennedy, </w:t>
      </w:r>
      <w:r>
        <w:rPr>
          <w:rFonts w:ascii="Cambria" w:hAnsi="Cambria"/>
          <w:bCs/>
          <w:i/>
          <w:iCs/>
          <w:sz w:val="24"/>
          <w:szCs w:val="24"/>
        </w:rPr>
        <w:t xml:space="preserve">Global Sociology, </w:t>
      </w:r>
      <w:r>
        <w:rPr>
          <w:rFonts w:ascii="Cambria" w:hAnsi="Cambria"/>
          <w:bCs/>
          <w:sz w:val="24"/>
          <w:szCs w:val="24"/>
        </w:rPr>
        <w:t>London, St. Martin Press, 1999.</w:t>
      </w:r>
    </w:p>
    <w:p w:rsidR="00147FA7" w:rsidRDefault="00147FA7" w:rsidP="00147FA7">
      <w:pPr>
        <w:pStyle w:val="ListParagraph"/>
        <w:numPr>
          <w:ilvl w:val="0"/>
          <w:numId w:val="55"/>
        </w:numPr>
        <w:tabs>
          <w:tab w:val="left" w:pos="720"/>
        </w:tabs>
        <w:spacing w:after="200" w:line="276" w:lineRule="auto"/>
        <w:contextualSpacing/>
        <w:rPr>
          <w:rFonts w:ascii="Cambria" w:hAnsi="Cambria"/>
          <w:bCs/>
          <w:sz w:val="24"/>
          <w:szCs w:val="24"/>
        </w:rPr>
      </w:pPr>
      <w:r>
        <w:rPr>
          <w:rFonts w:ascii="Cambria" w:hAnsi="Cambria"/>
          <w:bCs/>
          <w:sz w:val="24"/>
          <w:szCs w:val="24"/>
        </w:rPr>
        <w:t xml:space="preserve">R. Dalton and M. Koehler, </w:t>
      </w:r>
      <w:r>
        <w:rPr>
          <w:rFonts w:ascii="Cambria" w:hAnsi="Cambria"/>
          <w:bCs/>
          <w:i/>
          <w:iCs/>
          <w:sz w:val="24"/>
          <w:szCs w:val="24"/>
        </w:rPr>
        <w:t xml:space="preserve">Challenging the Political Order: New Social and Political Movement in Western Democracies, </w:t>
      </w:r>
      <w:r>
        <w:rPr>
          <w:rFonts w:ascii="Cambria" w:hAnsi="Cambria"/>
          <w:bCs/>
          <w:sz w:val="24"/>
          <w:szCs w:val="24"/>
        </w:rPr>
        <w:t>Cambridge, Polity, 1990.</w:t>
      </w:r>
    </w:p>
    <w:p w:rsidR="00147FA7" w:rsidRDefault="00147FA7" w:rsidP="00147FA7">
      <w:pPr>
        <w:pStyle w:val="ListParagraph"/>
        <w:numPr>
          <w:ilvl w:val="0"/>
          <w:numId w:val="55"/>
        </w:numPr>
        <w:tabs>
          <w:tab w:val="left" w:pos="720"/>
        </w:tabs>
        <w:spacing w:after="200" w:line="276" w:lineRule="auto"/>
        <w:contextualSpacing/>
        <w:rPr>
          <w:rFonts w:ascii="Cambria" w:hAnsi="Cambria"/>
          <w:bCs/>
          <w:sz w:val="24"/>
          <w:szCs w:val="24"/>
        </w:rPr>
      </w:pPr>
      <w:r>
        <w:rPr>
          <w:rFonts w:ascii="Cambria" w:hAnsi="Cambria"/>
          <w:bCs/>
          <w:sz w:val="24"/>
          <w:szCs w:val="24"/>
        </w:rPr>
        <w:t xml:space="preserve">R. Dalton, </w:t>
      </w:r>
      <w:r>
        <w:rPr>
          <w:rFonts w:ascii="Cambria" w:hAnsi="Cambria"/>
          <w:bCs/>
          <w:i/>
          <w:iCs/>
          <w:sz w:val="24"/>
          <w:szCs w:val="24"/>
        </w:rPr>
        <w:t xml:space="preserve">The Green Rainbow: Environment Groups in Western Europe, </w:t>
      </w:r>
      <w:r>
        <w:rPr>
          <w:rFonts w:ascii="Cambria" w:hAnsi="Cambria"/>
          <w:bCs/>
          <w:sz w:val="24"/>
          <w:szCs w:val="24"/>
        </w:rPr>
        <w:t>New Heaven CT, Yale University Press, 1994.</w:t>
      </w:r>
    </w:p>
    <w:p w:rsidR="00147FA7" w:rsidRDefault="00147FA7" w:rsidP="00147FA7">
      <w:pPr>
        <w:pStyle w:val="ListParagraph"/>
        <w:numPr>
          <w:ilvl w:val="0"/>
          <w:numId w:val="55"/>
        </w:numPr>
        <w:tabs>
          <w:tab w:val="left" w:pos="720"/>
        </w:tabs>
        <w:spacing w:after="200" w:line="276" w:lineRule="auto"/>
        <w:contextualSpacing/>
        <w:rPr>
          <w:rFonts w:ascii="Cambria" w:hAnsi="Cambria"/>
          <w:bCs/>
          <w:sz w:val="24"/>
          <w:szCs w:val="24"/>
        </w:rPr>
      </w:pPr>
      <w:r>
        <w:rPr>
          <w:rFonts w:ascii="Cambria" w:hAnsi="Cambria"/>
          <w:bCs/>
          <w:sz w:val="24"/>
          <w:szCs w:val="24"/>
        </w:rPr>
        <w:t xml:space="preserve">R. E. Goodin, </w:t>
      </w:r>
      <w:r>
        <w:rPr>
          <w:rFonts w:ascii="Cambria" w:hAnsi="Cambria"/>
          <w:bCs/>
          <w:i/>
          <w:iCs/>
          <w:sz w:val="24"/>
          <w:szCs w:val="24"/>
        </w:rPr>
        <w:t xml:space="preserve">Green Political Theory, </w:t>
      </w:r>
      <w:r>
        <w:rPr>
          <w:rFonts w:ascii="Cambria" w:hAnsi="Cambria"/>
          <w:bCs/>
          <w:sz w:val="24"/>
          <w:szCs w:val="24"/>
        </w:rPr>
        <w:t>Cambridge, Polity Press, 1992.</w:t>
      </w:r>
    </w:p>
    <w:p w:rsidR="00147FA7" w:rsidRDefault="00147FA7" w:rsidP="00147FA7">
      <w:pPr>
        <w:pStyle w:val="ListParagraph"/>
        <w:numPr>
          <w:ilvl w:val="0"/>
          <w:numId w:val="55"/>
        </w:numPr>
        <w:tabs>
          <w:tab w:val="left" w:pos="720"/>
        </w:tabs>
        <w:spacing w:after="200" w:line="276" w:lineRule="auto"/>
        <w:contextualSpacing/>
        <w:rPr>
          <w:rFonts w:ascii="Cambria" w:hAnsi="Cambria"/>
          <w:bCs/>
          <w:sz w:val="24"/>
          <w:szCs w:val="24"/>
        </w:rPr>
      </w:pPr>
      <w:r>
        <w:rPr>
          <w:rFonts w:ascii="Cambria" w:hAnsi="Cambria"/>
          <w:bCs/>
          <w:sz w:val="24"/>
          <w:szCs w:val="24"/>
        </w:rPr>
        <w:t xml:space="preserve">R. Eatwell (ed.), </w:t>
      </w:r>
      <w:r>
        <w:rPr>
          <w:rFonts w:ascii="Cambria" w:hAnsi="Cambria"/>
          <w:bCs/>
          <w:i/>
          <w:iCs/>
          <w:sz w:val="24"/>
          <w:szCs w:val="24"/>
        </w:rPr>
        <w:t xml:space="preserve">European Political Cultures Conflict or Convergence? </w:t>
      </w:r>
      <w:r>
        <w:rPr>
          <w:rFonts w:ascii="Cambria" w:hAnsi="Cambria"/>
          <w:bCs/>
          <w:sz w:val="24"/>
          <w:szCs w:val="24"/>
        </w:rPr>
        <w:t>London and New York, Routledge, 1997.</w:t>
      </w:r>
    </w:p>
    <w:p w:rsidR="00147FA7" w:rsidRDefault="00147FA7" w:rsidP="00147FA7">
      <w:pPr>
        <w:pStyle w:val="ListParagraph"/>
        <w:numPr>
          <w:ilvl w:val="0"/>
          <w:numId w:val="55"/>
        </w:numPr>
        <w:tabs>
          <w:tab w:val="left" w:pos="720"/>
        </w:tabs>
        <w:spacing w:after="200" w:line="276" w:lineRule="auto"/>
        <w:contextualSpacing/>
        <w:rPr>
          <w:rFonts w:ascii="Cambria" w:hAnsi="Cambria"/>
          <w:bCs/>
          <w:sz w:val="24"/>
          <w:szCs w:val="24"/>
        </w:rPr>
      </w:pPr>
      <w:r>
        <w:rPr>
          <w:rFonts w:ascii="Cambria" w:hAnsi="Cambria"/>
          <w:bCs/>
          <w:sz w:val="24"/>
          <w:szCs w:val="24"/>
        </w:rPr>
        <w:lastRenderedPageBreak/>
        <w:t xml:space="preserve">R. L. Sivard, </w:t>
      </w:r>
      <w:r>
        <w:rPr>
          <w:rFonts w:ascii="Cambria" w:hAnsi="Cambria"/>
          <w:bCs/>
          <w:i/>
          <w:iCs/>
          <w:sz w:val="24"/>
          <w:szCs w:val="24"/>
        </w:rPr>
        <w:t xml:space="preserve">Women: A World Survey Washington DC, </w:t>
      </w:r>
      <w:r>
        <w:rPr>
          <w:rFonts w:ascii="Cambria" w:hAnsi="Cambria"/>
          <w:bCs/>
          <w:sz w:val="24"/>
          <w:szCs w:val="24"/>
        </w:rPr>
        <w:t>World Priorities, 1985.</w:t>
      </w:r>
    </w:p>
    <w:p w:rsidR="00147FA7" w:rsidRDefault="00147FA7" w:rsidP="00147FA7">
      <w:pPr>
        <w:pStyle w:val="ListParagraph"/>
        <w:numPr>
          <w:ilvl w:val="0"/>
          <w:numId w:val="55"/>
        </w:numPr>
        <w:tabs>
          <w:tab w:val="left" w:pos="720"/>
        </w:tabs>
        <w:spacing w:after="200" w:line="276" w:lineRule="auto"/>
        <w:contextualSpacing/>
        <w:rPr>
          <w:rFonts w:ascii="Cambria" w:hAnsi="Cambria"/>
          <w:bCs/>
          <w:sz w:val="24"/>
          <w:szCs w:val="24"/>
        </w:rPr>
      </w:pPr>
      <w:r>
        <w:rPr>
          <w:rFonts w:ascii="Cambria" w:hAnsi="Cambria"/>
          <w:bCs/>
          <w:sz w:val="24"/>
          <w:szCs w:val="24"/>
        </w:rPr>
        <w:t xml:space="preserve">R. Tuck, </w:t>
      </w:r>
      <w:r>
        <w:rPr>
          <w:rFonts w:ascii="Cambria" w:hAnsi="Cambria"/>
          <w:bCs/>
          <w:i/>
          <w:iCs/>
          <w:sz w:val="24"/>
          <w:szCs w:val="24"/>
        </w:rPr>
        <w:t xml:space="preserve">Natural Rights Theories, </w:t>
      </w:r>
      <w:r>
        <w:rPr>
          <w:rFonts w:ascii="Cambria" w:hAnsi="Cambria"/>
          <w:bCs/>
          <w:sz w:val="24"/>
          <w:szCs w:val="24"/>
        </w:rPr>
        <w:t>Cambridge, Cambridge University Press, 1979.</w:t>
      </w:r>
    </w:p>
    <w:p w:rsidR="00147FA7" w:rsidRPr="00DC6912" w:rsidRDefault="00147FA7" w:rsidP="00147FA7">
      <w:pPr>
        <w:pStyle w:val="ListParagraph"/>
        <w:numPr>
          <w:ilvl w:val="0"/>
          <w:numId w:val="55"/>
        </w:numPr>
        <w:tabs>
          <w:tab w:val="left" w:pos="720"/>
        </w:tabs>
        <w:spacing w:after="200" w:line="276" w:lineRule="auto"/>
        <w:contextualSpacing/>
        <w:rPr>
          <w:rFonts w:ascii="Cambria" w:hAnsi="Cambria"/>
          <w:bCs/>
          <w:sz w:val="24"/>
          <w:szCs w:val="24"/>
        </w:rPr>
      </w:pPr>
      <w:r w:rsidRPr="00DC6912">
        <w:rPr>
          <w:rFonts w:ascii="Cambria" w:hAnsi="Cambria"/>
          <w:bCs/>
          <w:sz w:val="24"/>
          <w:szCs w:val="24"/>
        </w:rPr>
        <w:t xml:space="preserve">R. Viotti Paul &amp; Kauppi Mark V; </w:t>
      </w:r>
      <w:r w:rsidRPr="00DC6912">
        <w:rPr>
          <w:rFonts w:ascii="Cambria" w:hAnsi="Cambria"/>
          <w:bCs/>
          <w:i/>
          <w:iCs/>
          <w:sz w:val="24"/>
          <w:szCs w:val="24"/>
        </w:rPr>
        <w:t>International Relations and World Poltics; Security, Economy, Identity (</w:t>
      </w:r>
      <w:r w:rsidRPr="00DC6912">
        <w:rPr>
          <w:rFonts w:ascii="Cambria" w:hAnsi="Cambria"/>
          <w:bCs/>
          <w:sz w:val="24"/>
          <w:szCs w:val="24"/>
        </w:rPr>
        <w:t>3</w:t>
      </w:r>
      <w:r w:rsidRPr="00DC6912">
        <w:rPr>
          <w:rFonts w:ascii="Cambria" w:hAnsi="Cambria"/>
          <w:bCs/>
          <w:sz w:val="24"/>
          <w:szCs w:val="24"/>
          <w:vertAlign w:val="superscript"/>
        </w:rPr>
        <w:t>rd</w:t>
      </w:r>
      <w:r w:rsidRPr="00DC6912">
        <w:rPr>
          <w:rFonts w:ascii="Cambria" w:hAnsi="Cambria"/>
          <w:bCs/>
          <w:sz w:val="24"/>
          <w:szCs w:val="24"/>
        </w:rPr>
        <w:t xml:space="preserve"> edition), Pearson, 2007.</w:t>
      </w:r>
    </w:p>
    <w:p w:rsidR="00147FA7" w:rsidRPr="00DC6912" w:rsidRDefault="00147FA7" w:rsidP="00147FA7">
      <w:pPr>
        <w:pStyle w:val="ListParagraph"/>
        <w:numPr>
          <w:ilvl w:val="0"/>
          <w:numId w:val="55"/>
        </w:numPr>
        <w:tabs>
          <w:tab w:val="left" w:pos="720"/>
        </w:tabs>
        <w:spacing w:after="200" w:line="276" w:lineRule="auto"/>
        <w:contextualSpacing/>
        <w:rPr>
          <w:rFonts w:ascii="Cambria" w:hAnsi="Cambria"/>
          <w:bCs/>
          <w:sz w:val="24"/>
          <w:szCs w:val="24"/>
        </w:rPr>
      </w:pPr>
      <w:r w:rsidRPr="00DC6912">
        <w:rPr>
          <w:rFonts w:ascii="Cambria" w:hAnsi="Cambria"/>
          <w:bCs/>
          <w:sz w:val="24"/>
          <w:szCs w:val="24"/>
        </w:rPr>
        <w:t xml:space="preserve">Rosking, Michael. G and Berry, Nicholas. O, </w:t>
      </w:r>
      <w:r w:rsidRPr="00DC6912">
        <w:rPr>
          <w:rFonts w:ascii="Cambria" w:hAnsi="Cambria"/>
          <w:bCs/>
          <w:i/>
          <w:iCs/>
          <w:sz w:val="24"/>
          <w:szCs w:val="24"/>
        </w:rPr>
        <w:t xml:space="preserve">The New World of International Relations, </w:t>
      </w:r>
      <w:r w:rsidRPr="00DC6912">
        <w:rPr>
          <w:rFonts w:ascii="Cambria" w:hAnsi="Cambria"/>
          <w:bCs/>
          <w:sz w:val="24"/>
          <w:szCs w:val="24"/>
        </w:rPr>
        <w:t>Prentice Hall of India, New Delhi, 2002.</w:t>
      </w:r>
    </w:p>
    <w:p w:rsidR="00147FA7" w:rsidRPr="00DC6912" w:rsidRDefault="00147FA7" w:rsidP="00147FA7">
      <w:pPr>
        <w:pStyle w:val="ListParagraph"/>
        <w:numPr>
          <w:ilvl w:val="0"/>
          <w:numId w:val="55"/>
        </w:numPr>
        <w:tabs>
          <w:tab w:val="left" w:pos="720"/>
        </w:tabs>
        <w:spacing w:after="200" w:line="276" w:lineRule="auto"/>
        <w:contextualSpacing/>
        <w:rPr>
          <w:rFonts w:ascii="Cambria" w:hAnsi="Cambria"/>
          <w:bCs/>
          <w:sz w:val="24"/>
          <w:szCs w:val="24"/>
        </w:rPr>
      </w:pPr>
      <w:r w:rsidRPr="00DC6912">
        <w:rPr>
          <w:rFonts w:ascii="Cambria" w:hAnsi="Cambria"/>
          <w:bCs/>
          <w:sz w:val="24"/>
          <w:szCs w:val="24"/>
        </w:rPr>
        <w:t xml:space="preserve">Rothermund, Dietmar, </w:t>
      </w:r>
      <w:r w:rsidRPr="00DC6912">
        <w:rPr>
          <w:rFonts w:ascii="Cambria" w:hAnsi="Cambria"/>
          <w:bCs/>
          <w:i/>
          <w:iCs/>
          <w:sz w:val="24"/>
          <w:szCs w:val="24"/>
        </w:rPr>
        <w:t xml:space="preserve">The Routledge Companion to Decolonisation, </w:t>
      </w:r>
      <w:r w:rsidRPr="00DC6912">
        <w:rPr>
          <w:rFonts w:ascii="Cambria" w:hAnsi="Cambria"/>
          <w:bCs/>
          <w:sz w:val="24"/>
          <w:szCs w:val="24"/>
        </w:rPr>
        <w:t>Routledge, 2006.</w:t>
      </w:r>
    </w:p>
    <w:p w:rsidR="00147FA7" w:rsidRDefault="00147FA7" w:rsidP="00147FA7">
      <w:pPr>
        <w:pStyle w:val="ListParagraph"/>
        <w:numPr>
          <w:ilvl w:val="0"/>
          <w:numId w:val="55"/>
        </w:numPr>
        <w:tabs>
          <w:tab w:val="left" w:pos="720"/>
        </w:tabs>
        <w:spacing w:after="200" w:line="276" w:lineRule="auto"/>
        <w:contextualSpacing/>
        <w:rPr>
          <w:rFonts w:ascii="Cambria" w:hAnsi="Cambria"/>
          <w:bCs/>
          <w:sz w:val="24"/>
          <w:szCs w:val="24"/>
        </w:rPr>
      </w:pPr>
      <w:r>
        <w:rPr>
          <w:rFonts w:ascii="Cambria" w:hAnsi="Cambria"/>
          <w:bCs/>
          <w:sz w:val="24"/>
          <w:szCs w:val="24"/>
        </w:rPr>
        <w:t xml:space="preserve">S. E. M. Charlton, J. Everett and K. Staudt (eds.), </w:t>
      </w:r>
      <w:r>
        <w:rPr>
          <w:rFonts w:ascii="Cambria" w:hAnsi="Cambria"/>
          <w:bCs/>
          <w:i/>
          <w:iCs/>
          <w:sz w:val="24"/>
          <w:szCs w:val="24"/>
        </w:rPr>
        <w:t xml:space="preserve">Women, the State and Development, Albany, </w:t>
      </w:r>
      <w:r>
        <w:rPr>
          <w:rFonts w:ascii="Cambria" w:hAnsi="Cambria"/>
          <w:bCs/>
          <w:sz w:val="24"/>
          <w:szCs w:val="24"/>
        </w:rPr>
        <w:t>State University of New York, 1989.</w:t>
      </w:r>
    </w:p>
    <w:p w:rsidR="00147FA7" w:rsidRDefault="00147FA7" w:rsidP="00147FA7">
      <w:pPr>
        <w:pStyle w:val="ListParagraph"/>
        <w:numPr>
          <w:ilvl w:val="0"/>
          <w:numId w:val="55"/>
        </w:numPr>
        <w:tabs>
          <w:tab w:val="left" w:pos="720"/>
        </w:tabs>
        <w:spacing w:after="200" w:line="276" w:lineRule="auto"/>
        <w:contextualSpacing/>
        <w:rPr>
          <w:rFonts w:ascii="Cambria" w:hAnsi="Cambria"/>
          <w:bCs/>
          <w:sz w:val="24"/>
          <w:szCs w:val="24"/>
        </w:rPr>
      </w:pPr>
      <w:r>
        <w:rPr>
          <w:rFonts w:ascii="Cambria" w:hAnsi="Cambria"/>
          <w:bCs/>
          <w:sz w:val="24"/>
          <w:szCs w:val="24"/>
        </w:rPr>
        <w:t xml:space="preserve">S. P. Huntington, </w:t>
      </w:r>
      <w:r>
        <w:rPr>
          <w:rFonts w:ascii="Cambria" w:hAnsi="Cambria"/>
          <w:bCs/>
          <w:i/>
          <w:iCs/>
          <w:sz w:val="24"/>
          <w:szCs w:val="24"/>
        </w:rPr>
        <w:t xml:space="preserve">The Third Wave; Democratisation in the Late Twentieth Century, Norman, </w:t>
      </w:r>
      <w:r w:rsidRPr="006F30B9">
        <w:rPr>
          <w:rFonts w:ascii="Cambria" w:hAnsi="Cambria"/>
          <w:bCs/>
          <w:sz w:val="24"/>
          <w:szCs w:val="24"/>
        </w:rPr>
        <w:t>University of Oklahoma Press, 1991</w:t>
      </w:r>
      <w:r>
        <w:rPr>
          <w:rFonts w:ascii="Cambria" w:hAnsi="Cambria"/>
          <w:bCs/>
          <w:i/>
          <w:iCs/>
          <w:sz w:val="24"/>
          <w:szCs w:val="24"/>
        </w:rPr>
        <w:t>.</w:t>
      </w:r>
    </w:p>
    <w:p w:rsidR="00147FA7" w:rsidRPr="00DC6912" w:rsidRDefault="00147FA7" w:rsidP="00147FA7">
      <w:pPr>
        <w:pStyle w:val="ListParagraph"/>
        <w:numPr>
          <w:ilvl w:val="0"/>
          <w:numId w:val="55"/>
        </w:numPr>
        <w:tabs>
          <w:tab w:val="left" w:pos="720"/>
        </w:tabs>
        <w:spacing w:after="200" w:line="276" w:lineRule="auto"/>
        <w:contextualSpacing/>
        <w:rPr>
          <w:rFonts w:ascii="Cambria" w:hAnsi="Cambria"/>
          <w:bCs/>
          <w:sz w:val="24"/>
          <w:szCs w:val="24"/>
        </w:rPr>
      </w:pPr>
      <w:r w:rsidRPr="00DC6912">
        <w:rPr>
          <w:rFonts w:ascii="Cambria" w:hAnsi="Cambria"/>
          <w:bCs/>
          <w:sz w:val="24"/>
          <w:szCs w:val="24"/>
        </w:rPr>
        <w:t xml:space="preserve">Saull, Richard, </w:t>
      </w:r>
      <w:r w:rsidRPr="00DC6912">
        <w:rPr>
          <w:rFonts w:ascii="Cambria" w:hAnsi="Cambria"/>
          <w:bCs/>
          <w:i/>
          <w:iCs/>
          <w:sz w:val="24"/>
          <w:szCs w:val="24"/>
        </w:rPr>
        <w:t xml:space="preserve">The Cold War and After, Captialism, Revolution and Superpower Politics, </w:t>
      </w:r>
      <w:r w:rsidRPr="00DC6912">
        <w:rPr>
          <w:rFonts w:ascii="Cambria" w:hAnsi="Cambria"/>
          <w:bCs/>
          <w:sz w:val="24"/>
          <w:szCs w:val="24"/>
        </w:rPr>
        <w:t>Pluto Press, London, 2007.</w:t>
      </w:r>
    </w:p>
    <w:p w:rsidR="00147FA7" w:rsidRPr="00DC6912" w:rsidRDefault="00147FA7" w:rsidP="00147FA7">
      <w:pPr>
        <w:pStyle w:val="ListParagraph"/>
        <w:numPr>
          <w:ilvl w:val="0"/>
          <w:numId w:val="55"/>
        </w:numPr>
        <w:tabs>
          <w:tab w:val="left" w:pos="720"/>
        </w:tabs>
        <w:spacing w:after="200" w:line="276" w:lineRule="auto"/>
        <w:contextualSpacing/>
        <w:rPr>
          <w:rFonts w:ascii="Cambria" w:hAnsi="Cambria"/>
          <w:bCs/>
          <w:sz w:val="24"/>
          <w:szCs w:val="24"/>
        </w:rPr>
      </w:pPr>
      <w:r w:rsidRPr="00DC6912">
        <w:rPr>
          <w:rFonts w:ascii="Cambria" w:hAnsi="Cambria"/>
          <w:bCs/>
          <w:sz w:val="24"/>
          <w:szCs w:val="24"/>
        </w:rPr>
        <w:t xml:space="preserve">Shimko  Keith L. </w:t>
      </w:r>
      <w:r w:rsidRPr="00DC6912">
        <w:rPr>
          <w:rFonts w:ascii="Cambria" w:hAnsi="Cambria"/>
          <w:bCs/>
          <w:i/>
          <w:iCs/>
          <w:sz w:val="24"/>
          <w:szCs w:val="24"/>
        </w:rPr>
        <w:t xml:space="preserve">International Relations (Perspective and Controversies; </w:t>
      </w:r>
      <w:r w:rsidRPr="00DC6912">
        <w:rPr>
          <w:rFonts w:ascii="Cambria" w:hAnsi="Cambria"/>
          <w:bCs/>
          <w:sz w:val="24"/>
          <w:szCs w:val="24"/>
        </w:rPr>
        <w:t>Houghton Mifflin Company, Boston, New York, 2005.</w:t>
      </w:r>
    </w:p>
    <w:p w:rsidR="00147FA7" w:rsidRPr="00DC6912" w:rsidRDefault="00147FA7" w:rsidP="00147FA7">
      <w:pPr>
        <w:pStyle w:val="ListParagraph"/>
        <w:numPr>
          <w:ilvl w:val="0"/>
          <w:numId w:val="55"/>
        </w:numPr>
        <w:tabs>
          <w:tab w:val="left" w:pos="720"/>
        </w:tabs>
        <w:spacing w:after="200" w:line="276" w:lineRule="auto"/>
        <w:contextualSpacing/>
        <w:rPr>
          <w:rFonts w:ascii="Cambria" w:hAnsi="Cambria"/>
          <w:bCs/>
          <w:sz w:val="24"/>
          <w:szCs w:val="24"/>
        </w:rPr>
      </w:pPr>
      <w:r w:rsidRPr="00DC6912">
        <w:rPr>
          <w:rFonts w:ascii="Cambria" w:hAnsi="Cambria"/>
          <w:bCs/>
          <w:sz w:val="24"/>
          <w:szCs w:val="24"/>
        </w:rPr>
        <w:t xml:space="preserve">Stiglitz Joseph E;  </w:t>
      </w:r>
      <w:r w:rsidRPr="00DC6912">
        <w:rPr>
          <w:rFonts w:ascii="Cambria" w:hAnsi="Cambria"/>
          <w:bCs/>
          <w:i/>
          <w:iCs/>
          <w:sz w:val="24"/>
          <w:szCs w:val="24"/>
        </w:rPr>
        <w:t>Globalization and Its Discontents</w:t>
      </w:r>
      <w:r w:rsidRPr="00DC6912">
        <w:rPr>
          <w:rFonts w:ascii="Cambria" w:hAnsi="Cambria"/>
          <w:bCs/>
          <w:sz w:val="24"/>
          <w:szCs w:val="24"/>
        </w:rPr>
        <w:t>, Penguin, 2002</w:t>
      </w:r>
    </w:p>
    <w:p w:rsidR="00147FA7" w:rsidRPr="00DC6912" w:rsidRDefault="00147FA7" w:rsidP="00147FA7">
      <w:pPr>
        <w:pStyle w:val="ListParagraph"/>
        <w:numPr>
          <w:ilvl w:val="0"/>
          <w:numId w:val="55"/>
        </w:numPr>
        <w:tabs>
          <w:tab w:val="left" w:pos="720"/>
        </w:tabs>
        <w:spacing w:after="200" w:line="276" w:lineRule="auto"/>
        <w:contextualSpacing/>
        <w:rPr>
          <w:rFonts w:ascii="Cambria" w:hAnsi="Cambria"/>
          <w:bCs/>
          <w:sz w:val="24"/>
          <w:szCs w:val="24"/>
        </w:rPr>
      </w:pPr>
      <w:r w:rsidRPr="00DC6912">
        <w:rPr>
          <w:rFonts w:ascii="Cambria" w:hAnsi="Cambria"/>
          <w:bCs/>
          <w:sz w:val="24"/>
          <w:szCs w:val="24"/>
        </w:rPr>
        <w:t xml:space="preserve">Sutch Peter and Elias Junaita, </w:t>
      </w:r>
      <w:r w:rsidRPr="00DC6912">
        <w:rPr>
          <w:rFonts w:ascii="Cambria" w:hAnsi="Cambria"/>
          <w:bCs/>
          <w:i/>
          <w:iCs/>
          <w:sz w:val="24"/>
          <w:szCs w:val="24"/>
        </w:rPr>
        <w:t xml:space="preserve">International Relations: The Basis, </w:t>
      </w:r>
      <w:r w:rsidRPr="00DC6912">
        <w:rPr>
          <w:rFonts w:ascii="Cambria" w:hAnsi="Cambria"/>
          <w:bCs/>
          <w:sz w:val="24"/>
          <w:szCs w:val="24"/>
        </w:rPr>
        <w:t>Routledge, London.</w:t>
      </w:r>
    </w:p>
    <w:p w:rsidR="00147FA7" w:rsidRDefault="00147FA7" w:rsidP="00147FA7">
      <w:pPr>
        <w:pStyle w:val="ListParagraph"/>
        <w:ind w:firstLine="720"/>
        <w:rPr>
          <w:rFonts w:asciiTheme="majorBidi" w:hAnsiTheme="majorBidi" w:cstheme="majorBidi"/>
          <w:sz w:val="28"/>
          <w:szCs w:val="28"/>
        </w:rPr>
      </w:pPr>
    </w:p>
    <w:p w:rsidR="00147FA7" w:rsidRDefault="00147FA7" w:rsidP="00147FA7">
      <w:pPr>
        <w:pStyle w:val="ListParagraph"/>
        <w:ind w:firstLine="720"/>
        <w:rPr>
          <w:rFonts w:asciiTheme="majorBidi" w:hAnsiTheme="majorBidi" w:cstheme="majorBidi"/>
          <w:sz w:val="28"/>
          <w:szCs w:val="28"/>
        </w:rPr>
      </w:pPr>
    </w:p>
    <w:p w:rsidR="00147FA7" w:rsidRDefault="00147FA7" w:rsidP="00147FA7">
      <w:pPr>
        <w:pStyle w:val="ListParagraph"/>
        <w:ind w:firstLine="720"/>
        <w:rPr>
          <w:rFonts w:asciiTheme="majorBidi" w:hAnsiTheme="majorBidi" w:cstheme="majorBidi"/>
          <w:sz w:val="28"/>
          <w:szCs w:val="28"/>
        </w:rPr>
      </w:pPr>
    </w:p>
    <w:p w:rsidR="00147FA7" w:rsidRDefault="00147FA7" w:rsidP="00147FA7">
      <w:pPr>
        <w:spacing w:after="0"/>
        <w:jc w:val="center"/>
        <w:rPr>
          <w:rFonts w:ascii="Cambria" w:hAnsi="Cambria" w:cs="TimesNewRoman"/>
          <w:sz w:val="28"/>
          <w:szCs w:val="28"/>
        </w:rPr>
      </w:pPr>
    </w:p>
    <w:p w:rsidR="00147FA7" w:rsidRDefault="00147FA7" w:rsidP="00147FA7">
      <w:pPr>
        <w:spacing w:after="0"/>
        <w:jc w:val="center"/>
        <w:rPr>
          <w:rFonts w:ascii="Cambria" w:hAnsi="Cambria" w:cs="TimesNewRoman"/>
          <w:sz w:val="28"/>
          <w:szCs w:val="28"/>
        </w:rPr>
      </w:pPr>
    </w:p>
    <w:p w:rsidR="00147FA7" w:rsidRDefault="00147FA7" w:rsidP="00147FA7">
      <w:pPr>
        <w:spacing w:after="0"/>
        <w:jc w:val="center"/>
        <w:rPr>
          <w:rFonts w:ascii="Cambria" w:hAnsi="Cambria" w:cs="TimesNewRoman"/>
          <w:sz w:val="28"/>
          <w:szCs w:val="28"/>
        </w:rPr>
      </w:pPr>
    </w:p>
    <w:p w:rsidR="00147FA7" w:rsidRDefault="00147FA7" w:rsidP="00147FA7">
      <w:pPr>
        <w:spacing w:after="0"/>
        <w:jc w:val="center"/>
        <w:rPr>
          <w:rFonts w:ascii="Cambria" w:hAnsi="Cambria" w:cs="TimesNewRoman"/>
          <w:sz w:val="28"/>
          <w:szCs w:val="28"/>
        </w:rPr>
      </w:pPr>
    </w:p>
    <w:p w:rsidR="00147FA7" w:rsidRDefault="00147FA7" w:rsidP="00147FA7">
      <w:pPr>
        <w:spacing w:after="0"/>
        <w:jc w:val="center"/>
        <w:rPr>
          <w:rFonts w:ascii="Cambria" w:hAnsi="Cambria" w:cs="TimesNewRoman"/>
          <w:sz w:val="28"/>
          <w:szCs w:val="28"/>
        </w:rPr>
      </w:pPr>
    </w:p>
    <w:p w:rsidR="00147FA7" w:rsidRDefault="00147FA7" w:rsidP="00147FA7">
      <w:pPr>
        <w:spacing w:after="0"/>
        <w:jc w:val="center"/>
        <w:rPr>
          <w:rFonts w:ascii="Cambria" w:hAnsi="Cambria" w:cs="TimesNewRoman"/>
          <w:sz w:val="28"/>
          <w:szCs w:val="28"/>
        </w:rPr>
      </w:pPr>
    </w:p>
    <w:p w:rsidR="00147FA7" w:rsidRDefault="00147FA7" w:rsidP="00147FA7">
      <w:pPr>
        <w:spacing w:after="0"/>
        <w:jc w:val="center"/>
        <w:rPr>
          <w:rFonts w:ascii="Cambria" w:hAnsi="Cambria" w:cs="TimesNewRoman"/>
          <w:sz w:val="28"/>
          <w:szCs w:val="28"/>
        </w:rPr>
      </w:pPr>
    </w:p>
    <w:p w:rsidR="00147FA7" w:rsidRDefault="00147FA7" w:rsidP="00147FA7">
      <w:pPr>
        <w:spacing w:after="0"/>
        <w:jc w:val="center"/>
        <w:rPr>
          <w:rFonts w:ascii="Cambria" w:hAnsi="Cambria" w:cs="TimesNewRoman"/>
          <w:sz w:val="28"/>
          <w:szCs w:val="28"/>
        </w:rPr>
      </w:pPr>
    </w:p>
    <w:p w:rsidR="00147FA7" w:rsidRDefault="00147FA7" w:rsidP="00147FA7">
      <w:pPr>
        <w:spacing w:after="0"/>
        <w:jc w:val="center"/>
        <w:rPr>
          <w:rFonts w:ascii="Cambria" w:hAnsi="Cambria" w:cs="TimesNewRoman"/>
          <w:sz w:val="28"/>
          <w:szCs w:val="28"/>
        </w:rPr>
      </w:pPr>
    </w:p>
    <w:p w:rsidR="00147FA7" w:rsidRDefault="00147FA7" w:rsidP="00147FA7">
      <w:pPr>
        <w:spacing w:after="0"/>
        <w:jc w:val="center"/>
        <w:rPr>
          <w:rFonts w:ascii="Cambria" w:hAnsi="Cambria" w:cs="TimesNewRoman"/>
          <w:sz w:val="28"/>
          <w:szCs w:val="28"/>
        </w:rPr>
      </w:pPr>
    </w:p>
    <w:p w:rsidR="00147FA7" w:rsidRDefault="00147FA7" w:rsidP="00147FA7">
      <w:pPr>
        <w:spacing w:after="0"/>
        <w:jc w:val="center"/>
        <w:rPr>
          <w:rFonts w:ascii="Cambria" w:hAnsi="Cambria" w:cs="TimesNewRoman"/>
          <w:sz w:val="28"/>
          <w:szCs w:val="28"/>
        </w:rPr>
      </w:pPr>
    </w:p>
    <w:p w:rsidR="00147FA7" w:rsidRDefault="00147FA7" w:rsidP="00147FA7">
      <w:pPr>
        <w:spacing w:after="0"/>
        <w:jc w:val="center"/>
        <w:rPr>
          <w:rFonts w:ascii="Cambria" w:hAnsi="Cambria" w:cs="TimesNewRoman"/>
          <w:sz w:val="28"/>
          <w:szCs w:val="28"/>
        </w:rPr>
      </w:pPr>
    </w:p>
    <w:p w:rsidR="00147FA7" w:rsidRDefault="00147FA7" w:rsidP="00147FA7">
      <w:pPr>
        <w:spacing w:after="0"/>
        <w:jc w:val="center"/>
        <w:rPr>
          <w:rFonts w:ascii="Cambria" w:hAnsi="Cambria" w:cs="TimesNewRoman"/>
          <w:sz w:val="28"/>
          <w:szCs w:val="28"/>
        </w:rPr>
      </w:pPr>
    </w:p>
    <w:p w:rsidR="00147FA7" w:rsidRDefault="00147FA7" w:rsidP="00147FA7">
      <w:pPr>
        <w:spacing w:after="0"/>
        <w:jc w:val="center"/>
        <w:rPr>
          <w:rFonts w:ascii="Cambria" w:hAnsi="Cambria" w:cs="TimesNewRoman"/>
          <w:sz w:val="28"/>
          <w:szCs w:val="28"/>
        </w:rPr>
      </w:pPr>
    </w:p>
    <w:p w:rsidR="00147FA7" w:rsidRDefault="00147FA7" w:rsidP="00147FA7">
      <w:pPr>
        <w:spacing w:after="0"/>
        <w:jc w:val="center"/>
        <w:rPr>
          <w:rFonts w:ascii="Cambria" w:hAnsi="Cambria" w:cs="TimesNewRoman"/>
          <w:sz w:val="28"/>
          <w:szCs w:val="28"/>
        </w:rPr>
      </w:pPr>
    </w:p>
    <w:p w:rsidR="00147FA7" w:rsidRDefault="00147FA7" w:rsidP="00147FA7">
      <w:pPr>
        <w:spacing w:after="0"/>
        <w:jc w:val="center"/>
        <w:rPr>
          <w:rFonts w:ascii="Cambria" w:hAnsi="Cambria" w:cs="TimesNewRoman"/>
          <w:sz w:val="28"/>
          <w:szCs w:val="28"/>
        </w:rPr>
      </w:pPr>
    </w:p>
    <w:p w:rsidR="00147FA7" w:rsidRDefault="00147FA7" w:rsidP="00147FA7">
      <w:pPr>
        <w:tabs>
          <w:tab w:val="left" w:pos="2880"/>
        </w:tabs>
        <w:spacing w:after="0"/>
        <w:rPr>
          <w:rFonts w:ascii="Cambria" w:hAnsi="Cambria" w:cs="TimesNewRoman"/>
          <w:sz w:val="28"/>
          <w:szCs w:val="28"/>
        </w:rPr>
      </w:pPr>
      <w:r>
        <w:rPr>
          <w:rFonts w:ascii="Cambria" w:hAnsi="Cambria" w:cs="TimesNewRoman"/>
          <w:sz w:val="28"/>
          <w:szCs w:val="28"/>
        </w:rPr>
        <w:tab/>
      </w:r>
    </w:p>
    <w:p w:rsidR="00147FA7" w:rsidRDefault="00147FA7" w:rsidP="00147FA7">
      <w:pPr>
        <w:tabs>
          <w:tab w:val="left" w:pos="2880"/>
        </w:tabs>
        <w:spacing w:after="0"/>
        <w:rPr>
          <w:rFonts w:ascii="Cambria" w:hAnsi="Cambria" w:cs="TimesNewRoman"/>
          <w:sz w:val="28"/>
          <w:szCs w:val="28"/>
        </w:rPr>
      </w:pPr>
    </w:p>
    <w:p w:rsidR="00147FA7" w:rsidRDefault="00147FA7" w:rsidP="00147FA7">
      <w:pPr>
        <w:tabs>
          <w:tab w:val="left" w:pos="2880"/>
        </w:tabs>
        <w:spacing w:after="0"/>
        <w:rPr>
          <w:rFonts w:ascii="Cambria" w:hAnsi="Cambria" w:cs="TimesNewRoman"/>
          <w:sz w:val="28"/>
          <w:szCs w:val="28"/>
        </w:rPr>
      </w:pPr>
    </w:p>
    <w:p w:rsidR="00147FA7" w:rsidRDefault="00147FA7" w:rsidP="00147FA7">
      <w:pPr>
        <w:tabs>
          <w:tab w:val="left" w:pos="2880"/>
        </w:tabs>
        <w:spacing w:after="0"/>
        <w:rPr>
          <w:rFonts w:ascii="Cambria" w:hAnsi="Cambria" w:cs="TimesNewRoman"/>
          <w:sz w:val="28"/>
          <w:szCs w:val="28"/>
        </w:rPr>
      </w:pPr>
    </w:p>
    <w:p w:rsidR="00147FA7" w:rsidRDefault="00147FA7" w:rsidP="00147FA7">
      <w:pPr>
        <w:tabs>
          <w:tab w:val="left" w:pos="2880"/>
        </w:tabs>
        <w:spacing w:after="0"/>
        <w:rPr>
          <w:rFonts w:ascii="Cambria" w:hAnsi="Cambria" w:cs="TimesNewRoman"/>
          <w:sz w:val="28"/>
          <w:szCs w:val="28"/>
        </w:rPr>
      </w:pPr>
    </w:p>
    <w:p w:rsidR="00147FA7" w:rsidRDefault="00147FA7" w:rsidP="00147FA7">
      <w:pPr>
        <w:tabs>
          <w:tab w:val="left" w:pos="2880"/>
        </w:tabs>
        <w:spacing w:after="0"/>
        <w:rPr>
          <w:rFonts w:ascii="Cambria" w:hAnsi="Cambria" w:cs="TimesNewRoman"/>
          <w:sz w:val="28"/>
          <w:szCs w:val="28"/>
        </w:rPr>
      </w:pPr>
    </w:p>
    <w:p w:rsidR="00147FA7" w:rsidRDefault="00147FA7" w:rsidP="00147FA7">
      <w:pPr>
        <w:tabs>
          <w:tab w:val="left" w:pos="2880"/>
        </w:tabs>
        <w:spacing w:after="0"/>
        <w:rPr>
          <w:rFonts w:ascii="Cambria" w:hAnsi="Cambria" w:cs="TimesNewRoman"/>
          <w:sz w:val="28"/>
          <w:szCs w:val="28"/>
        </w:rPr>
      </w:pPr>
    </w:p>
    <w:p w:rsidR="00147FA7" w:rsidRDefault="00147FA7" w:rsidP="00147FA7">
      <w:pPr>
        <w:spacing w:after="0"/>
        <w:rPr>
          <w:rFonts w:ascii="Cambria" w:hAnsi="Cambria" w:cs="TimesNewRoman"/>
          <w:sz w:val="28"/>
          <w:szCs w:val="28"/>
        </w:rPr>
      </w:pPr>
    </w:p>
    <w:p w:rsidR="00147FA7" w:rsidRDefault="00147FA7" w:rsidP="00147FA7">
      <w:pPr>
        <w:rPr>
          <w:rFonts w:ascii="Cambria" w:hAnsi="Cambria" w:cstheme="minorHAnsi"/>
          <w:bCs/>
          <w:sz w:val="28"/>
          <w:szCs w:val="28"/>
        </w:rPr>
      </w:pPr>
      <w:r w:rsidRPr="008F0489">
        <w:rPr>
          <w:rFonts w:ascii="Cambria" w:hAnsi="Cambria" w:cstheme="minorHAnsi"/>
          <w:bCs/>
          <w:sz w:val="28"/>
          <w:szCs w:val="28"/>
        </w:rPr>
        <w:t>Government and Politics in Jammu and Kashmir</w:t>
      </w:r>
    </w:p>
    <w:p w:rsidR="00147FA7" w:rsidRPr="000E3DFF" w:rsidRDefault="00147FA7" w:rsidP="00147FA7">
      <w:pPr>
        <w:rPr>
          <w:rFonts w:ascii="Cambria" w:hAnsi="Cambria"/>
          <w:b/>
          <w:sz w:val="32"/>
          <w:szCs w:val="32"/>
        </w:rPr>
      </w:pPr>
      <w:r w:rsidRPr="000E3DFF">
        <w:rPr>
          <w:rFonts w:ascii="Cambria" w:hAnsi="Cambria"/>
          <w:b/>
          <w:sz w:val="32"/>
          <w:szCs w:val="32"/>
        </w:rPr>
        <w:t>Suggested Readings</w:t>
      </w:r>
    </w:p>
    <w:p w:rsidR="00147FA7" w:rsidRPr="008F0489" w:rsidRDefault="00147FA7" w:rsidP="00147FA7">
      <w:pPr>
        <w:rPr>
          <w:rFonts w:ascii="Cambria" w:hAnsi="Cambria" w:cstheme="minorHAnsi"/>
          <w:bCs/>
          <w:sz w:val="28"/>
          <w:szCs w:val="28"/>
        </w:rPr>
      </w:pPr>
    </w:p>
    <w:p w:rsidR="00147FA7" w:rsidRPr="008F0489" w:rsidRDefault="00147FA7" w:rsidP="00147FA7">
      <w:pPr>
        <w:rPr>
          <w:rFonts w:ascii="Cambria" w:hAnsi="Cambria" w:cstheme="minorHAnsi"/>
          <w:bCs/>
          <w:sz w:val="28"/>
          <w:szCs w:val="28"/>
          <w:u w:val="single"/>
        </w:rPr>
      </w:pPr>
      <w:r w:rsidRPr="008F0489">
        <w:rPr>
          <w:rFonts w:ascii="Cambria" w:hAnsi="Cambria" w:cstheme="minorHAnsi"/>
          <w:bCs/>
          <w:sz w:val="28"/>
          <w:szCs w:val="28"/>
          <w:u w:val="single"/>
        </w:rPr>
        <w:t>Course No. PS-O4-(DCE)</w:t>
      </w:r>
    </w:p>
    <w:p w:rsidR="00147FA7" w:rsidRPr="00533C0D" w:rsidRDefault="00147FA7" w:rsidP="00147FA7">
      <w:pPr>
        <w:jc w:val="center"/>
        <w:rPr>
          <w:rFonts w:ascii="Times New Roman" w:hAnsi="Times New Roman" w:cs="Times New Roman"/>
          <w:sz w:val="24"/>
        </w:rPr>
      </w:pPr>
      <w:r w:rsidRPr="00626D79">
        <w:rPr>
          <w:rFonts w:ascii="Times New Roman" w:hAnsi="Times New Roman" w:cs="Times New Roman"/>
          <w:sz w:val="24"/>
        </w:rPr>
        <w:t>GOVERNMENT AND POLITICS OF JAMMU AND KASHMIR (C4)</w:t>
      </w:r>
    </w:p>
    <w:p w:rsidR="00147FA7" w:rsidRPr="0037706D" w:rsidRDefault="00147FA7" w:rsidP="00147FA7">
      <w:pPr>
        <w:pStyle w:val="ListParagraph"/>
        <w:numPr>
          <w:ilvl w:val="0"/>
          <w:numId w:val="84"/>
        </w:numPr>
        <w:tabs>
          <w:tab w:val="left" w:pos="6819"/>
        </w:tabs>
        <w:spacing w:line="360" w:lineRule="auto"/>
        <w:contextualSpacing/>
        <w:jc w:val="both"/>
        <w:rPr>
          <w:sz w:val="24"/>
          <w:szCs w:val="24"/>
        </w:rPr>
      </w:pPr>
      <w:r w:rsidRPr="0037706D">
        <w:rPr>
          <w:sz w:val="24"/>
          <w:szCs w:val="24"/>
        </w:rPr>
        <w:t>Akbar M.J, “</w:t>
      </w:r>
      <w:r w:rsidRPr="0037706D">
        <w:rPr>
          <w:i/>
          <w:sz w:val="24"/>
          <w:szCs w:val="24"/>
        </w:rPr>
        <w:t>Kashmir Behind the Vale</w:t>
      </w:r>
      <w:r w:rsidRPr="0037706D">
        <w:rPr>
          <w:sz w:val="24"/>
          <w:szCs w:val="24"/>
        </w:rPr>
        <w:t>”, Lotus Publication, New Delhi, 2002.</w:t>
      </w:r>
    </w:p>
    <w:p w:rsidR="00147FA7" w:rsidRPr="0037706D" w:rsidRDefault="00147FA7" w:rsidP="00147FA7">
      <w:pPr>
        <w:pStyle w:val="ListParagraph"/>
        <w:numPr>
          <w:ilvl w:val="0"/>
          <w:numId w:val="84"/>
        </w:numPr>
        <w:tabs>
          <w:tab w:val="left" w:pos="6819"/>
        </w:tabs>
        <w:spacing w:line="360" w:lineRule="auto"/>
        <w:contextualSpacing/>
        <w:rPr>
          <w:i/>
          <w:sz w:val="24"/>
          <w:szCs w:val="24"/>
        </w:rPr>
      </w:pPr>
      <w:r w:rsidRPr="0037706D">
        <w:rPr>
          <w:sz w:val="24"/>
          <w:szCs w:val="24"/>
        </w:rPr>
        <w:t xml:space="preserve">Anand A.S (Justice), </w:t>
      </w:r>
      <w:r w:rsidRPr="0037706D">
        <w:rPr>
          <w:i/>
          <w:sz w:val="24"/>
          <w:szCs w:val="24"/>
        </w:rPr>
        <w:t>“The Constitution of Jammu and Kashmir: Its Development and Comments” ,</w:t>
      </w:r>
      <w:r w:rsidRPr="0037706D">
        <w:rPr>
          <w:sz w:val="24"/>
          <w:szCs w:val="24"/>
        </w:rPr>
        <w:t>Universal Law Publishing Co. Pvt. Ltd, New Delhi, 2004.</w:t>
      </w:r>
    </w:p>
    <w:p w:rsidR="00147FA7" w:rsidRPr="0037706D" w:rsidRDefault="00147FA7" w:rsidP="00147FA7">
      <w:pPr>
        <w:pStyle w:val="ListParagraph"/>
        <w:numPr>
          <w:ilvl w:val="0"/>
          <w:numId w:val="84"/>
        </w:numPr>
        <w:tabs>
          <w:tab w:val="left" w:pos="6819"/>
        </w:tabs>
        <w:spacing w:line="360" w:lineRule="auto"/>
        <w:contextualSpacing/>
        <w:rPr>
          <w:i/>
          <w:sz w:val="24"/>
          <w:szCs w:val="24"/>
        </w:rPr>
      </w:pPr>
      <w:r w:rsidRPr="0037706D">
        <w:rPr>
          <w:sz w:val="24"/>
          <w:szCs w:val="24"/>
        </w:rPr>
        <w:t>Bazaz Prem Nath,</w:t>
      </w:r>
      <w:r w:rsidRPr="0037706D">
        <w:rPr>
          <w:i/>
          <w:sz w:val="24"/>
          <w:szCs w:val="24"/>
        </w:rPr>
        <w:t xml:space="preserve"> “Democracy Through Intimidation and Terror” The Untold Story of Kashmir”</w:t>
      </w:r>
      <w:r w:rsidRPr="0037706D">
        <w:rPr>
          <w:sz w:val="24"/>
          <w:szCs w:val="24"/>
        </w:rPr>
        <w:t xml:space="preserve"> Heritage, New Delhi, 1978.</w:t>
      </w:r>
    </w:p>
    <w:p w:rsidR="00147FA7" w:rsidRPr="0037706D" w:rsidRDefault="00147FA7" w:rsidP="00147FA7">
      <w:pPr>
        <w:pStyle w:val="ListParagraph"/>
        <w:numPr>
          <w:ilvl w:val="0"/>
          <w:numId w:val="84"/>
        </w:numPr>
        <w:tabs>
          <w:tab w:val="left" w:pos="6819"/>
        </w:tabs>
        <w:spacing w:line="360" w:lineRule="auto"/>
        <w:contextualSpacing/>
        <w:rPr>
          <w:i/>
          <w:sz w:val="24"/>
          <w:szCs w:val="24"/>
        </w:rPr>
      </w:pPr>
      <w:r w:rsidRPr="0037706D">
        <w:rPr>
          <w:sz w:val="24"/>
          <w:szCs w:val="24"/>
        </w:rPr>
        <w:t>Bazaz Prem Nath,</w:t>
      </w:r>
      <w:r w:rsidRPr="0037706D">
        <w:rPr>
          <w:i/>
          <w:sz w:val="24"/>
          <w:szCs w:val="24"/>
        </w:rPr>
        <w:t xml:space="preserve"> “Kashmir in Crucible”</w:t>
      </w:r>
      <w:r w:rsidRPr="0037706D">
        <w:rPr>
          <w:sz w:val="24"/>
          <w:szCs w:val="24"/>
        </w:rPr>
        <w:t>Pamposh Publications New Delhi, 1967.</w:t>
      </w:r>
    </w:p>
    <w:p w:rsidR="00147FA7" w:rsidRPr="0037706D" w:rsidRDefault="00147FA7" w:rsidP="00147FA7">
      <w:pPr>
        <w:pStyle w:val="ListParagraph"/>
        <w:numPr>
          <w:ilvl w:val="0"/>
          <w:numId w:val="84"/>
        </w:numPr>
        <w:tabs>
          <w:tab w:val="left" w:pos="6819"/>
        </w:tabs>
        <w:spacing w:line="360" w:lineRule="auto"/>
        <w:contextualSpacing/>
        <w:rPr>
          <w:i/>
          <w:sz w:val="24"/>
          <w:szCs w:val="24"/>
        </w:rPr>
      </w:pPr>
      <w:r w:rsidRPr="0037706D">
        <w:rPr>
          <w:sz w:val="24"/>
          <w:szCs w:val="24"/>
        </w:rPr>
        <w:t>Bazaz Prem Nath,</w:t>
      </w:r>
      <w:r w:rsidRPr="0037706D">
        <w:rPr>
          <w:i/>
          <w:sz w:val="24"/>
          <w:szCs w:val="24"/>
        </w:rPr>
        <w:t xml:space="preserve"> “The History of the Freedom Struggle in Kashmir,Cultural and Political:From the Earliest Times to the Present Day”,</w:t>
      </w:r>
      <w:r w:rsidRPr="0037706D">
        <w:rPr>
          <w:sz w:val="24"/>
          <w:szCs w:val="24"/>
        </w:rPr>
        <w:t>Pamposh Publications,New Delhi,1954.</w:t>
      </w:r>
    </w:p>
    <w:p w:rsidR="00147FA7" w:rsidRPr="0037706D" w:rsidRDefault="00147FA7" w:rsidP="00147FA7">
      <w:pPr>
        <w:pStyle w:val="ListParagraph"/>
        <w:numPr>
          <w:ilvl w:val="0"/>
          <w:numId w:val="84"/>
        </w:numPr>
        <w:tabs>
          <w:tab w:val="left" w:pos="6819"/>
        </w:tabs>
        <w:spacing w:line="360" w:lineRule="auto"/>
        <w:contextualSpacing/>
        <w:rPr>
          <w:sz w:val="24"/>
          <w:szCs w:val="24"/>
        </w:rPr>
      </w:pPr>
      <w:r w:rsidRPr="0037706D">
        <w:rPr>
          <w:sz w:val="24"/>
          <w:szCs w:val="24"/>
        </w:rPr>
        <w:t xml:space="preserve">Bhattarcharjea Ajit, </w:t>
      </w:r>
      <w:r w:rsidRPr="0037706D">
        <w:rPr>
          <w:i/>
          <w:sz w:val="24"/>
          <w:szCs w:val="24"/>
        </w:rPr>
        <w:t xml:space="preserve">“Kashmir: The Wounded valley” </w:t>
      </w:r>
      <w:r w:rsidRPr="0037706D">
        <w:rPr>
          <w:sz w:val="24"/>
          <w:szCs w:val="24"/>
        </w:rPr>
        <w:t>UBSDP Pubs, New Delhi.</w:t>
      </w:r>
    </w:p>
    <w:p w:rsidR="00147FA7" w:rsidRPr="0037706D" w:rsidRDefault="00147FA7" w:rsidP="00147FA7">
      <w:pPr>
        <w:pStyle w:val="ListParagraph"/>
        <w:numPr>
          <w:ilvl w:val="0"/>
          <w:numId w:val="84"/>
        </w:numPr>
        <w:tabs>
          <w:tab w:val="left" w:pos="6819"/>
        </w:tabs>
        <w:spacing w:line="360" w:lineRule="auto"/>
        <w:contextualSpacing/>
        <w:jc w:val="both"/>
        <w:rPr>
          <w:sz w:val="24"/>
          <w:szCs w:val="24"/>
        </w:rPr>
      </w:pPr>
      <w:r w:rsidRPr="0037706D">
        <w:rPr>
          <w:sz w:val="24"/>
          <w:szCs w:val="24"/>
        </w:rPr>
        <w:t xml:space="preserve">Birdwood Lord, </w:t>
      </w:r>
      <w:r w:rsidRPr="0037706D">
        <w:rPr>
          <w:i/>
          <w:sz w:val="24"/>
          <w:szCs w:val="24"/>
        </w:rPr>
        <w:t xml:space="preserve">“Two Nations and Kashmir”, </w:t>
      </w:r>
      <w:r w:rsidRPr="0037706D">
        <w:rPr>
          <w:sz w:val="24"/>
          <w:szCs w:val="24"/>
        </w:rPr>
        <w:t>Robert Hale Ltd, London, 1956.</w:t>
      </w:r>
    </w:p>
    <w:p w:rsidR="00147FA7" w:rsidRPr="0037706D" w:rsidRDefault="00147FA7" w:rsidP="00147FA7">
      <w:pPr>
        <w:pStyle w:val="ListParagraph"/>
        <w:numPr>
          <w:ilvl w:val="0"/>
          <w:numId w:val="84"/>
        </w:numPr>
        <w:tabs>
          <w:tab w:val="left" w:pos="6819"/>
        </w:tabs>
        <w:spacing w:line="360" w:lineRule="auto"/>
        <w:contextualSpacing/>
        <w:jc w:val="both"/>
        <w:rPr>
          <w:sz w:val="24"/>
          <w:szCs w:val="24"/>
        </w:rPr>
      </w:pPr>
      <w:r w:rsidRPr="0037706D">
        <w:rPr>
          <w:rStyle w:val="apple-converted-space"/>
          <w:rFonts w:ascii="Arial" w:eastAsiaTheme="majorEastAsia" w:hAnsi="Arial" w:cs="Arial"/>
          <w:color w:val="000000"/>
          <w:sz w:val="24"/>
          <w:szCs w:val="24"/>
          <w:shd w:val="clear" w:color="auto" w:fill="FFFFFF"/>
        </w:rPr>
        <w:t> Bose Sumantra “</w:t>
      </w:r>
      <w:r w:rsidRPr="0037706D">
        <w:rPr>
          <w:rFonts w:ascii="Arial" w:hAnsi="Arial" w:cs="Arial"/>
          <w:i/>
          <w:iCs/>
          <w:color w:val="000000"/>
          <w:sz w:val="24"/>
          <w:szCs w:val="24"/>
          <w:shd w:val="clear" w:color="auto" w:fill="FFFFFF"/>
        </w:rPr>
        <w:t>The Challenge in Kashmir: Democracy, Self Determination and a Just Peace”</w:t>
      </w:r>
      <w:r w:rsidRPr="0037706D">
        <w:rPr>
          <w:rFonts w:ascii="Arial" w:hAnsi="Arial" w:cs="Arial"/>
          <w:i/>
          <w:color w:val="000000"/>
          <w:sz w:val="24"/>
          <w:szCs w:val="24"/>
          <w:shd w:val="clear" w:color="auto" w:fill="FFFFFF"/>
        </w:rPr>
        <w:t xml:space="preserve">, </w:t>
      </w:r>
      <w:r w:rsidRPr="0037706D">
        <w:rPr>
          <w:rFonts w:ascii="Arial" w:hAnsi="Arial" w:cs="Arial"/>
          <w:color w:val="000000"/>
          <w:sz w:val="24"/>
          <w:szCs w:val="24"/>
          <w:shd w:val="clear" w:color="auto" w:fill="FFFFFF"/>
        </w:rPr>
        <w:t>New Delhi: Sage Publications,1997.</w:t>
      </w:r>
    </w:p>
    <w:p w:rsidR="00147FA7" w:rsidRPr="0037706D" w:rsidRDefault="00147FA7" w:rsidP="00147FA7">
      <w:pPr>
        <w:pStyle w:val="ListParagraph"/>
        <w:numPr>
          <w:ilvl w:val="0"/>
          <w:numId w:val="84"/>
        </w:numPr>
        <w:tabs>
          <w:tab w:val="left" w:pos="6819"/>
        </w:tabs>
        <w:spacing w:line="360" w:lineRule="auto"/>
        <w:contextualSpacing/>
        <w:jc w:val="both"/>
        <w:rPr>
          <w:rStyle w:val="apple-converted-space"/>
          <w:rFonts w:eastAsiaTheme="majorEastAsia"/>
          <w:sz w:val="24"/>
          <w:szCs w:val="24"/>
        </w:rPr>
      </w:pPr>
      <w:r w:rsidRPr="0037706D">
        <w:rPr>
          <w:sz w:val="24"/>
          <w:szCs w:val="24"/>
        </w:rPr>
        <w:t xml:space="preserve">Bose Sumantra, </w:t>
      </w:r>
      <w:r w:rsidRPr="0037706D">
        <w:rPr>
          <w:i/>
          <w:sz w:val="24"/>
          <w:szCs w:val="24"/>
        </w:rPr>
        <w:t>“Kashmir- Roots of Conflict,Paths to Peace”,</w:t>
      </w:r>
      <w:r w:rsidRPr="0037706D">
        <w:rPr>
          <w:sz w:val="24"/>
          <w:szCs w:val="24"/>
        </w:rPr>
        <w:t xml:space="preserve"> Vistaar Publication, New Delhi, 2003.</w:t>
      </w:r>
    </w:p>
    <w:p w:rsidR="00147FA7" w:rsidRPr="0037706D" w:rsidRDefault="00147FA7" w:rsidP="00147FA7">
      <w:pPr>
        <w:pStyle w:val="ListParagraph"/>
        <w:numPr>
          <w:ilvl w:val="0"/>
          <w:numId w:val="84"/>
        </w:numPr>
        <w:tabs>
          <w:tab w:val="left" w:pos="6819"/>
        </w:tabs>
        <w:spacing w:line="360" w:lineRule="auto"/>
        <w:contextualSpacing/>
        <w:jc w:val="both"/>
        <w:rPr>
          <w:sz w:val="24"/>
          <w:szCs w:val="24"/>
        </w:rPr>
      </w:pPr>
      <w:r w:rsidRPr="0037706D">
        <w:rPr>
          <w:rFonts w:ascii="Arial" w:hAnsi="Arial" w:cs="Arial"/>
          <w:color w:val="000000"/>
          <w:sz w:val="24"/>
          <w:szCs w:val="24"/>
          <w:shd w:val="clear" w:color="auto" w:fill="FFFFFF"/>
        </w:rPr>
        <w:t>Chandhoke Neera, “</w:t>
      </w:r>
      <w:r w:rsidRPr="0037706D">
        <w:rPr>
          <w:rFonts w:ascii="Arial" w:hAnsi="Arial" w:cs="Arial"/>
          <w:i/>
          <w:color w:val="000000"/>
          <w:sz w:val="24"/>
          <w:szCs w:val="24"/>
          <w:shd w:val="clear" w:color="auto" w:fill="FFFFFF"/>
        </w:rPr>
        <w:t>Contested Successions: Rights, Self-determination, Democracy and Kashmir”</w:t>
      </w:r>
      <w:r w:rsidRPr="0037706D">
        <w:rPr>
          <w:rFonts w:ascii="TimesNewRomanPSMT" w:hAnsi="TimesNewRomanPSMT" w:cs="TimesNewRomanPSMT"/>
          <w:sz w:val="24"/>
          <w:szCs w:val="24"/>
        </w:rPr>
        <w:t xml:space="preserve"> OUP,New Delhi,2003.</w:t>
      </w:r>
    </w:p>
    <w:p w:rsidR="00147FA7" w:rsidRPr="0037706D" w:rsidRDefault="00147FA7" w:rsidP="00147FA7">
      <w:pPr>
        <w:pStyle w:val="ListParagraph"/>
        <w:numPr>
          <w:ilvl w:val="0"/>
          <w:numId w:val="84"/>
        </w:numPr>
        <w:tabs>
          <w:tab w:val="left" w:pos="6819"/>
        </w:tabs>
        <w:spacing w:line="360" w:lineRule="auto"/>
        <w:contextualSpacing/>
        <w:jc w:val="both"/>
        <w:rPr>
          <w:sz w:val="24"/>
          <w:szCs w:val="24"/>
        </w:rPr>
      </w:pPr>
      <w:r w:rsidRPr="0037706D">
        <w:rPr>
          <w:rFonts w:ascii="TimesNewRomanPSMT" w:hAnsi="TimesNewRomanPSMT" w:cs="TimesNewRomanPSMT"/>
          <w:sz w:val="24"/>
          <w:szCs w:val="24"/>
        </w:rPr>
        <w:t xml:space="preserve">Chowdhary Rekha, </w:t>
      </w:r>
      <w:r w:rsidRPr="0037706D">
        <w:rPr>
          <w:rFonts w:ascii="TimesNewRomanPSMT" w:hAnsi="TimesNewRomanPSMT" w:cs="TimesNewRomanPSMT"/>
          <w:i/>
          <w:sz w:val="24"/>
          <w:szCs w:val="24"/>
        </w:rPr>
        <w:t>“Identity Politics in Jammu and Kashmir”,</w:t>
      </w:r>
      <w:r w:rsidRPr="0037706D">
        <w:rPr>
          <w:rFonts w:ascii="TimesNewRomanPSMT" w:hAnsi="TimesNewRomanPSMT" w:cs="TimesNewRomanPSMT"/>
          <w:sz w:val="24"/>
          <w:szCs w:val="24"/>
        </w:rPr>
        <w:t>Paperback, New Delhi,2010.</w:t>
      </w:r>
    </w:p>
    <w:p w:rsidR="00147FA7" w:rsidRPr="0037706D" w:rsidRDefault="00147FA7" w:rsidP="00147FA7">
      <w:pPr>
        <w:pStyle w:val="ListParagraph"/>
        <w:numPr>
          <w:ilvl w:val="0"/>
          <w:numId w:val="84"/>
        </w:numPr>
        <w:tabs>
          <w:tab w:val="left" w:pos="6819"/>
        </w:tabs>
        <w:spacing w:line="360" w:lineRule="auto"/>
        <w:contextualSpacing/>
        <w:jc w:val="both"/>
        <w:rPr>
          <w:sz w:val="24"/>
          <w:szCs w:val="24"/>
        </w:rPr>
      </w:pPr>
      <w:r w:rsidRPr="0037706D">
        <w:rPr>
          <w:rFonts w:ascii="Arial" w:hAnsi="Arial" w:cs="Arial"/>
          <w:color w:val="000000"/>
          <w:sz w:val="24"/>
          <w:szCs w:val="24"/>
          <w:shd w:val="clear" w:color="auto" w:fill="FFFFFF"/>
        </w:rPr>
        <w:t>Ganguly Summit, “</w:t>
      </w:r>
      <w:r w:rsidRPr="0037706D">
        <w:rPr>
          <w:rFonts w:ascii="Arial" w:hAnsi="Arial" w:cs="Arial"/>
          <w:i/>
          <w:color w:val="000000"/>
          <w:sz w:val="24"/>
          <w:szCs w:val="24"/>
          <w:shd w:val="clear" w:color="auto" w:fill="FFFFFF"/>
        </w:rPr>
        <w:t xml:space="preserve">The Crisis in Kashmir: Portents of War,Hopes of Peace” </w:t>
      </w:r>
      <w:r w:rsidRPr="0037706D">
        <w:rPr>
          <w:rFonts w:ascii="Arial" w:hAnsi="Arial" w:cs="Arial"/>
          <w:color w:val="000000"/>
          <w:sz w:val="24"/>
          <w:szCs w:val="24"/>
          <w:shd w:val="clear" w:color="auto" w:fill="FFFFFF"/>
        </w:rPr>
        <w:t>WWCP and CUP,UK,1997.</w:t>
      </w:r>
    </w:p>
    <w:p w:rsidR="00147FA7" w:rsidRPr="0037706D" w:rsidRDefault="00147FA7" w:rsidP="00147FA7">
      <w:pPr>
        <w:pStyle w:val="ListParagraph"/>
        <w:numPr>
          <w:ilvl w:val="0"/>
          <w:numId w:val="84"/>
        </w:numPr>
        <w:tabs>
          <w:tab w:val="left" w:pos="6819"/>
        </w:tabs>
        <w:spacing w:line="360" w:lineRule="auto"/>
        <w:contextualSpacing/>
        <w:jc w:val="both"/>
        <w:rPr>
          <w:sz w:val="24"/>
          <w:szCs w:val="24"/>
        </w:rPr>
      </w:pPr>
      <w:r w:rsidRPr="0037706D">
        <w:rPr>
          <w:rFonts w:ascii="TimesNewRomanPSMT" w:hAnsi="TimesNewRomanPSMT" w:cs="TimesNewRomanPSMT"/>
          <w:sz w:val="24"/>
          <w:szCs w:val="24"/>
        </w:rPr>
        <w:t xml:space="preserve">Ganguly, Sumit and Bajpai, Kanti. “India and the Crisis in Kashmir.” </w:t>
      </w:r>
      <w:r w:rsidRPr="0037706D">
        <w:rPr>
          <w:rFonts w:ascii="TimesNewRomanPS-ItalicMT" w:hAnsi="TimesNewRomanPS-ItalicMT" w:cs="TimesNewRomanPS-ItalicMT"/>
          <w:i/>
          <w:iCs/>
          <w:sz w:val="24"/>
          <w:szCs w:val="24"/>
        </w:rPr>
        <w:t xml:space="preserve">Asian Survey, </w:t>
      </w:r>
      <w:r w:rsidRPr="0037706D">
        <w:rPr>
          <w:rFonts w:ascii="TimesNewRomanPSMT" w:hAnsi="TimesNewRomanPSMT" w:cs="TimesNewRomanPSMT"/>
          <w:sz w:val="24"/>
          <w:szCs w:val="24"/>
        </w:rPr>
        <w:t xml:space="preserve"> 1994.</w:t>
      </w:r>
    </w:p>
    <w:p w:rsidR="00147FA7" w:rsidRPr="0037706D" w:rsidRDefault="00147FA7" w:rsidP="00147FA7">
      <w:pPr>
        <w:pStyle w:val="ListParagraph"/>
        <w:numPr>
          <w:ilvl w:val="0"/>
          <w:numId w:val="84"/>
        </w:numPr>
        <w:tabs>
          <w:tab w:val="left" w:pos="6819"/>
        </w:tabs>
        <w:spacing w:line="360" w:lineRule="auto"/>
        <w:contextualSpacing/>
        <w:rPr>
          <w:i/>
          <w:sz w:val="24"/>
          <w:szCs w:val="24"/>
        </w:rPr>
      </w:pPr>
      <w:r w:rsidRPr="0037706D">
        <w:rPr>
          <w:sz w:val="24"/>
          <w:szCs w:val="24"/>
        </w:rPr>
        <w:lastRenderedPageBreak/>
        <w:t xml:space="preserve">Gupta Siser, </w:t>
      </w:r>
      <w:r w:rsidRPr="0037706D">
        <w:rPr>
          <w:i/>
          <w:sz w:val="24"/>
          <w:szCs w:val="24"/>
        </w:rPr>
        <w:t>“Kashmir: A Study in India- Pakistan Relations”</w:t>
      </w:r>
      <w:r w:rsidRPr="0037706D">
        <w:rPr>
          <w:sz w:val="24"/>
          <w:szCs w:val="24"/>
        </w:rPr>
        <w:t>, Asia Publishing House,New Dehli,1966.</w:t>
      </w:r>
    </w:p>
    <w:p w:rsidR="00147FA7" w:rsidRDefault="00147FA7" w:rsidP="00147FA7">
      <w:pPr>
        <w:pStyle w:val="ListParagraph"/>
        <w:numPr>
          <w:ilvl w:val="0"/>
          <w:numId w:val="84"/>
        </w:numPr>
        <w:tabs>
          <w:tab w:val="left" w:pos="6819"/>
        </w:tabs>
        <w:spacing w:line="360" w:lineRule="auto"/>
        <w:contextualSpacing/>
        <w:rPr>
          <w:sz w:val="24"/>
          <w:szCs w:val="24"/>
        </w:rPr>
      </w:pPr>
      <w:r w:rsidRPr="0037706D">
        <w:rPr>
          <w:sz w:val="24"/>
          <w:szCs w:val="24"/>
        </w:rPr>
        <w:t xml:space="preserve">Jagmohan, </w:t>
      </w:r>
      <w:r w:rsidRPr="0037706D">
        <w:rPr>
          <w:i/>
          <w:sz w:val="24"/>
          <w:szCs w:val="24"/>
        </w:rPr>
        <w:t xml:space="preserve">“My Frozen Turbulence in Kashmir”, </w:t>
      </w:r>
      <w:r w:rsidRPr="0037706D">
        <w:rPr>
          <w:sz w:val="24"/>
          <w:szCs w:val="24"/>
        </w:rPr>
        <w:t>Allied Publishers, New Delhi, 1991.</w:t>
      </w:r>
    </w:p>
    <w:p w:rsidR="00147FA7" w:rsidRPr="0037706D" w:rsidRDefault="00147FA7" w:rsidP="00147FA7">
      <w:pPr>
        <w:pStyle w:val="ListParagraph"/>
        <w:numPr>
          <w:ilvl w:val="0"/>
          <w:numId w:val="84"/>
        </w:numPr>
        <w:tabs>
          <w:tab w:val="left" w:pos="6819"/>
        </w:tabs>
        <w:spacing w:line="360" w:lineRule="auto"/>
        <w:contextualSpacing/>
        <w:rPr>
          <w:sz w:val="24"/>
          <w:szCs w:val="24"/>
        </w:rPr>
      </w:pPr>
      <w:r>
        <w:rPr>
          <w:sz w:val="24"/>
          <w:szCs w:val="24"/>
        </w:rPr>
        <w:t>Kaur Ravinder Jit, “</w:t>
      </w:r>
      <w:r w:rsidRPr="001741E9">
        <w:rPr>
          <w:i/>
          <w:sz w:val="24"/>
          <w:szCs w:val="24"/>
        </w:rPr>
        <w:t>Political awakening in Kashmir</w:t>
      </w:r>
      <w:r>
        <w:rPr>
          <w:sz w:val="24"/>
          <w:szCs w:val="24"/>
        </w:rPr>
        <w:t>”, Ashish publication corporation, New Delhi, 1996.</w:t>
      </w:r>
    </w:p>
    <w:p w:rsidR="00147FA7" w:rsidRPr="0037706D" w:rsidRDefault="00147FA7" w:rsidP="00147FA7">
      <w:pPr>
        <w:pStyle w:val="ListParagraph"/>
        <w:numPr>
          <w:ilvl w:val="0"/>
          <w:numId w:val="84"/>
        </w:numPr>
        <w:tabs>
          <w:tab w:val="left" w:pos="6819"/>
        </w:tabs>
        <w:spacing w:line="360" w:lineRule="auto"/>
        <w:contextualSpacing/>
        <w:rPr>
          <w:i/>
          <w:sz w:val="24"/>
          <w:szCs w:val="24"/>
        </w:rPr>
      </w:pPr>
      <w:r w:rsidRPr="0037706D">
        <w:rPr>
          <w:sz w:val="24"/>
          <w:szCs w:val="24"/>
        </w:rPr>
        <w:t xml:space="preserve">Khan G. H, </w:t>
      </w:r>
      <w:r w:rsidRPr="0037706D">
        <w:rPr>
          <w:i/>
          <w:sz w:val="24"/>
          <w:szCs w:val="24"/>
        </w:rPr>
        <w:t>“Freedom Movement in Kashmir (1931-1939)”</w:t>
      </w:r>
      <w:r w:rsidRPr="0037706D">
        <w:rPr>
          <w:sz w:val="24"/>
          <w:szCs w:val="24"/>
        </w:rPr>
        <w:t xml:space="preserve">,Light and Life Publishers,New Delhi,1980. </w:t>
      </w:r>
    </w:p>
    <w:p w:rsidR="00147FA7" w:rsidRPr="0037706D" w:rsidRDefault="00147FA7" w:rsidP="00147FA7">
      <w:pPr>
        <w:pStyle w:val="ListParagraph"/>
        <w:numPr>
          <w:ilvl w:val="0"/>
          <w:numId w:val="84"/>
        </w:numPr>
        <w:tabs>
          <w:tab w:val="left" w:pos="6819"/>
        </w:tabs>
        <w:spacing w:line="360" w:lineRule="auto"/>
        <w:contextualSpacing/>
        <w:rPr>
          <w:i/>
          <w:sz w:val="24"/>
          <w:szCs w:val="24"/>
        </w:rPr>
      </w:pPr>
      <w:r w:rsidRPr="0037706D">
        <w:rPr>
          <w:sz w:val="24"/>
          <w:szCs w:val="24"/>
        </w:rPr>
        <w:t>Khan, Gh. Hassan, “</w:t>
      </w:r>
      <w:r w:rsidRPr="0037706D">
        <w:rPr>
          <w:i/>
          <w:sz w:val="24"/>
          <w:szCs w:val="24"/>
        </w:rPr>
        <w:t>Government and Politics of Jammu and Kashmir”,</w:t>
      </w:r>
      <w:r w:rsidRPr="0037706D">
        <w:rPr>
          <w:sz w:val="24"/>
          <w:szCs w:val="24"/>
        </w:rPr>
        <w:t xml:space="preserve"> Srinagar, 1988.</w:t>
      </w:r>
    </w:p>
    <w:p w:rsidR="00147FA7" w:rsidRPr="0037706D" w:rsidRDefault="00147FA7" w:rsidP="00147FA7">
      <w:pPr>
        <w:pStyle w:val="ListParagraph"/>
        <w:numPr>
          <w:ilvl w:val="0"/>
          <w:numId w:val="84"/>
        </w:numPr>
        <w:tabs>
          <w:tab w:val="left" w:pos="6819"/>
        </w:tabs>
        <w:spacing w:line="360" w:lineRule="auto"/>
        <w:contextualSpacing/>
        <w:rPr>
          <w:sz w:val="24"/>
          <w:szCs w:val="24"/>
        </w:rPr>
      </w:pPr>
      <w:r w:rsidRPr="0037706D">
        <w:rPr>
          <w:sz w:val="24"/>
          <w:szCs w:val="24"/>
        </w:rPr>
        <w:t>Korbel Joseph,</w:t>
      </w:r>
      <w:r w:rsidRPr="0037706D">
        <w:rPr>
          <w:i/>
          <w:sz w:val="24"/>
          <w:szCs w:val="24"/>
        </w:rPr>
        <w:t xml:space="preserve"> “Danger in Kashmir</w:t>
      </w:r>
      <w:r w:rsidRPr="0037706D">
        <w:rPr>
          <w:sz w:val="24"/>
          <w:szCs w:val="24"/>
        </w:rPr>
        <w:t>”, Princeton University Press, USA, 1968.</w:t>
      </w:r>
    </w:p>
    <w:p w:rsidR="00147FA7" w:rsidRPr="0037706D" w:rsidRDefault="00147FA7" w:rsidP="00147FA7">
      <w:pPr>
        <w:pStyle w:val="ListParagraph"/>
        <w:numPr>
          <w:ilvl w:val="0"/>
          <w:numId w:val="84"/>
        </w:numPr>
        <w:tabs>
          <w:tab w:val="left" w:pos="6819"/>
        </w:tabs>
        <w:spacing w:line="360" w:lineRule="auto"/>
        <w:contextualSpacing/>
        <w:rPr>
          <w:sz w:val="24"/>
          <w:szCs w:val="24"/>
        </w:rPr>
      </w:pPr>
      <w:r w:rsidRPr="0037706D">
        <w:rPr>
          <w:sz w:val="24"/>
          <w:szCs w:val="24"/>
        </w:rPr>
        <w:t xml:space="preserve">Lamb Alastair, </w:t>
      </w:r>
      <w:r w:rsidRPr="0037706D">
        <w:rPr>
          <w:i/>
          <w:sz w:val="24"/>
          <w:szCs w:val="24"/>
        </w:rPr>
        <w:t xml:space="preserve">“Crisis in Kashmir (1947-1966)”, </w:t>
      </w:r>
      <w:r w:rsidRPr="0037706D">
        <w:rPr>
          <w:sz w:val="24"/>
          <w:szCs w:val="24"/>
        </w:rPr>
        <w:t>Routledge and Kegan Paul, London, 1966.</w:t>
      </w:r>
    </w:p>
    <w:p w:rsidR="00147FA7" w:rsidRPr="0037706D" w:rsidRDefault="00147FA7" w:rsidP="00147FA7">
      <w:pPr>
        <w:pStyle w:val="ListParagraph"/>
        <w:numPr>
          <w:ilvl w:val="0"/>
          <w:numId w:val="84"/>
        </w:numPr>
        <w:tabs>
          <w:tab w:val="left" w:pos="6819"/>
        </w:tabs>
        <w:spacing w:line="360" w:lineRule="auto"/>
        <w:contextualSpacing/>
        <w:rPr>
          <w:sz w:val="24"/>
          <w:szCs w:val="24"/>
        </w:rPr>
      </w:pPr>
      <w:r w:rsidRPr="0037706D">
        <w:rPr>
          <w:sz w:val="24"/>
          <w:szCs w:val="24"/>
        </w:rPr>
        <w:t>Lamb Alastair, “</w:t>
      </w:r>
      <w:r w:rsidRPr="0037706D">
        <w:rPr>
          <w:i/>
          <w:sz w:val="24"/>
          <w:szCs w:val="24"/>
        </w:rPr>
        <w:t>Incomplete Partition-The Genesis of the Kashmir Dispute (1947-1948)”</w:t>
      </w:r>
      <w:r w:rsidRPr="0037706D">
        <w:rPr>
          <w:sz w:val="24"/>
          <w:szCs w:val="24"/>
        </w:rPr>
        <w:t>Roxford ,Books Hertingfordbury U. K, 1997.</w:t>
      </w:r>
    </w:p>
    <w:p w:rsidR="00147FA7" w:rsidRPr="0037706D" w:rsidRDefault="00147FA7" w:rsidP="00147FA7">
      <w:pPr>
        <w:pStyle w:val="ListParagraph"/>
        <w:numPr>
          <w:ilvl w:val="0"/>
          <w:numId w:val="84"/>
        </w:numPr>
        <w:tabs>
          <w:tab w:val="left" w:pos="6819"/>
        </w:tabs>
        <w:spacing w:line="360" w:lineRule="auto"/>
        <w:contextualSpacing/>
        <w:rPr>
          <w:sz w:val="24"/>
          <w:szCs w:val="24"/>
        </w:rPr>
      </w:pPr>
      <w:r w:rsidRPr="0037706D">
        <w:rPr>
          <w:sz w:val="24"/>
          <w:szCs w:val="24"/>
        </w:rPr>
        <w:t xml:space="preserve">Lamb Alastair, </w:t>
      </w:r>
      <w:r w:rsidRPr="0037706D">
        <w:rPr>
          <w:i/>
          <w:sz w:val="24"/>
          <w:szCs w:val="24"/>
        </w:rPr>
        <w:t>“Kashmir: A Disputed Legacy(1846-1990)”,</w:t>
      </w:r>
      <w:r w:rsidRPr="0037706D">
        <w:rPr>
          <w:sz w:val="24"/>
          <w:szCs w:val="24"/>
        </w:rPr>
        <w:t>RoxfordBooks,UK,1991.</w:t>
      </w:r>
    </w:p>
    <w:p w:rsidR="00147FA7" w:rsidRPr="0037706D" w:rsidRDefault="00147FA7" w:rsidP="00147FA7">
      <w:pPr>
        <w:pStyle w:val="ListParagraph"/>
        <w:numPr>
          <w:ilvl w:val="0"/>
          <w:numId w:val="84"/>
        </w:numPr>
        <w:tabs>
          <w:tab w:val="left" w:pos="6819"/>
        </w:tabs>
        <w:spacing w:line="360" w:lineRule="auto"/>
        <w:contextualSpacing/>
        <w:rPr>
          <w:i/>
          <w:sz w:val="24"/>
          <w:szCs w:val="24"/>
        </w:rPr>
      </w:pPr>
      <w:r w:rsidRPr="0037706D">
        <w:rPr>
          <w:sz w:val="24"/>
          <w:szCs w:val="24"/>
        </w:rPr>
        <w:t xml:space="preserve">Noorani A. G, </w:t>
      </w:r>
      <w:r w:rsidRPr="0037706D">
        <w:rPr>
          <w:i/>
          <w:sz w:val="24"/>
          <w:szCs w:val="24"/>
        </w:rPr>
        <w:t xml:space="preserve">“Article 370: A constitutional History of Jammu and Kashmir”, </w:t>
      </w:r>
      <w:r w:rsidRPr="0037706D">
        <w:rPr>
          <w:sz w:val="24"/>
          <w:szCs w:val="24"/>
        </w:rPr>
        <w:t>Oxford University Press, 2011.</w:t>
      </w:r>
    </w:p>
    <w:p w:rsidR="00147FA7" w:rsidRPr="0037706D" w:rsidRDefault="00147FA7" w:rsidP="00147FA7">
      <w:pPr>
        <w:pStyle w:val="ListParagraph"/>
        <w:numPr>
          <w:ilvl w:val="0"/>
          <w:numId w:val="84"/>
        </w:numPr>
        <w:tabs>
          <w:tab w:val="left" w:pos="6819"/>
        </w:tabs>
        <w:spacing w:line="360" w:lineRule="auto"/>
        <w:contextualSpacing/>
        <w:rPr>
          <w:i/>
          <w:sz w:val="24"/>
          <w:szCs w:val="24"/>
        </w:rPr>
      </w:pPr>
      <w:r w:rsidRPr="0037706D">
        <w:rPr>
          <w:sz w:val="24"/>
          <w:szCs w:val="24"/>
        </w:rPr>
        <w:t>Puri Balraj,</w:t>
      </w:r>
      <w:r w:rsidRPr="0037706D">
        <w:rPr>
          <w:i/>
          <w:sz w:val="24"/>
          <w:szCs w:val="24"/>
        </w:rPr>
        <w:t xml:space="preserve"> “Jammu and Kashmir--Triumph and Tragedy of Indian Federalization”,</w:t>
      </w:r>
      <w:r w:rsidRPr="0037706D">
        <w:rPr>
          <w:sz w:val="24"/>
          <w:szCs w:val="24"/>
        </w:rPr>
        <w:t>New Delhi, 1981.</w:t>
      </w:r>
    </w:p>
    <w:p w:rsidR="00147FA7" w:rsidRPr="0037706D" w:rsidRDefault="00147FA7" w:rsidP="00147FA7">
      <w:pPr>
        <w:pStyle w:val="ListParagraph"/>
        <w:numPr>
          <w:ilvl w:val="0"/>
          <w:numId w:val="84"/>
        </w:numPr>
        <w:tabs>
          <w:tab w:val="left" w:pos="6819"/>
        </w:tabs>
        <w:spacing w:line="360" w:lineRule="auto"/>
        <w:contextualSpacing/>
        <w:rPr>
          <w:i/>
          <w:sz w:val="24"/>
          <w:szCs w:val="24"/>
        </w:rPr>
      </w:pPr>
      <w:r w:rsidRPr="0037706D">
        <w:rPr>
          <w:sz w:val="24"/>
          <w:szCs w:val="24"/>
        </w:rPr>
        <w:t xml:space="preserve">Puri Balraj, </w:t>
      </w:r>
      <w:r w:rsidRPr="0037706D">
        <w:rPr>
          <w:i/>
          <w:sz w:val="24"/>
          <w:szCs w:val="24"/>
        </w:rPr>
        <w:t>“Kashmir Towards Insurgency”</w:t>
      </w:r>
      <w:r w:rsidRPr="0037706D">
        <w:rPr>
          <w:sz w:val="24"/>
          <w:szCs w:val="24"/>
        </w:rPr>
        <w:t xml:space="preserve"> Orient Longman, New Delhi, 1993.</w:t>
      </w:r>
    </w:p>
    <w:p w:rsidR="00147FA7" w:rsidRPr="0037706D" w:rsidRDefault="00147FA7" w:rsidP="00147FA7">
      <w:pPr>
        <w:pStyle w:val="ListParagraph"/>
        <w:numPr>
          <w:ilvl w:val="0"/>
          <w:numId w:val="84"/>
        </w:numPr>
        <w:tabs>
          <w:tab w:val="left" w:pos="6819"/>
        </w:tabs>
        <w:spacing w:line="360" w:lineRule="auto"/>
        <w:contextualSpacing/>
        <w:rPr>
          <w:i/>
          <w:sz w:val="24"/>
          <w:szCs w:val="24"/>
        </w:rPr>
      </w:pPr>
      <w:r w:rsidRPr="0037706D">
        <w:rPr>
          <w:rFonts w:ascii="Arial" w:hAnsi="Arial" w:cs="Arial"/>
          <w:color w:val="000000"/>
          <w:sz w:val="24"/>
          <w:szCs w:val="24"/>
          <w:shd w:val="clear" w:color="auto" w:fill="FFFFFF"/>
        </w:rPr>
        <w:t xml:space="preserve"> Rai, Mridu. “</w:t>
      </w:r>
      <w:r w:rsidRPr="0037706D">
        <w:rPr>
          <w:rFonts w:ascii="Arial" w:hAnsi="Arial" w:cs="Arial"/>
          <w:i/>
          <w:iCs/>
          <w:color w:val="000000"/>
          <w:sz w:val="24"/>
          <w:szCs w:val="24"/>
          <w:shd w:val="clear" w:color="auto" w:fill="FFFFFF"/>
        </w:rPr>
        <w:t>Hindu Rulers, Muslim Subjects: Islam, Rights, and the History of Kashmir</w:t>
      </w:r>
      <w:r w:rsidRPr="0037706D">
        <w:rPr>
          <w:rFonts w:ascii="Arial" w:hAnsi="Arial" w:cs="Arial"/>
          <w:color w:val="000000"/>
          <w:sz w:val="24"/>
          <w:szCs w:val="24"/>
          <w:shd w:val="clear" w:color="auto" w:fill="FFFFFF"/>
        </w:rPr>
        <w:t>” Princeton University Press,Permanent Black,2004.</w:t>
      </w:r>
    </w:p>
    <w:p w:rsidR="00147FA7" w:rsidRPr="0037706D" w:rsidRDefault="00147FA7" w:rsidP="00147FA7">
      <w:pPr>
        <w:pStyle w:val="ListParagraph"/>
        <w:numPr>
          <w:ilvl w:val="0"/>
          <w:numId w:val="84"/>
        </w:numPr>
        <w:tabs>
          <w:tab w:val="left" w:pos="6819"/>
        </w:tabs>
        <w:spacing w:line="360" w:lineRule="auto"/>
        <w:contextualSpacing/>
        <w:rPr>
          <w:i/>
          <w:sz w:val="24"/>
          <w:szCs w:val="24"/>
        </w:rPr>
      </w:pPr>
      <w:r w:rsidRPr="0037706D">
        <w:rPr>
          <w:sz w:val="24"/>
          <w:szCs w:val="24"/>
        </w:rPr>
        <w:t>Saraf Mohammad Yousuf, “Kashmiris Freedom Struggle (Volume I-II), Ferozsons Ltd.,Lahore Pakistan,2009.</w:t>
      </w:r>
    </w:p>
    <w:p w:rsidR="00147FA7" w:rsidRPr="0037706D" w:rsidRDefault="00147FA7" w:rsidP="00147FA7">
      <w:pPr>
        <w:pStyle w:val="ListParagraph"/>
        <w:numPr>
          <w:ilvl w:val="0"/>
          <w:numId w:val="84"/>
        </w:numPr>
        <w:tabs>
          <w:tab w:val="left" w:pos="6819"/>
        </w:tabs>
        <w:spacing w:line="360" w:lineRule="auto"/>
        <w:contextualSpacing/>
        <w:rPr>
          <w:sz w:val="24"/>
          <w:szCs w:val="24"/>
        </w:rPr>
      </w:pPr>
      <w:r w:rsidRPr="0037706D">
        <w:rPr>
          <w:rFonts w:ascii="Arial" w:hAnsi="Arial" w:cs="Arial"/>
          <w:color w:val="000000"/>
          <w:sz w:val="24"/>
          <w:szCs w:val="24"/>
          <w:shd w:val="clear" w:color="auto" w:fill="FFFFFF"/>
        </w:rPr>
        <w:t>Schaffer, Howard B “</w:t>
      </w:r>
      <w:r w:rsidRPr="0037706D">
        <w:rPr>
          <w:rFonts w:ascii="Arial" w:hAnsi="Arial" w:cs="Arial"/>
          <w:i/>
          <w:iCs/>
          <w:color w:val="000000"/>
          <w:sz w:val="24"/>
          <w:szCs w:val="24"/>
          <w:shd w:val="clear" w:color="auto" w:fill="FFFFFF"/>
        </w:rPr>
        <w:t>The Limits of Influence: America's Role in Kashmir”</w:t>
      </w:r>
      <w:r w:rsidRPr="0037706D">
        <w:rPr>
          <w:rFonts w:ascii="Arial" w:hAnsi="Arial" w:cs="Arial"/>
          <w:color w:val="000000"/>
          <w:sz w:val="24"/>
          <w:szCs w:val="24"/>
          <w:shd w:val="clear" w:color="auto" w:fill="FFFFFF"/>
        </w:rPr>
        <w:t>, Brookings Institution Press, Viking Penguin, 2009.</w:t>
      </w:r>
    </w:p>
    <w:p w:rsidR="00147FA7" w:rsidRPr="0037706D" w:rsidRDefault="00147FA7" w:rsidP="00147FA7">
      <w:pPr>
        <w:pStyle w:val="ListParagraph"/>
        <w:numPr>
          <w:ilvl w:val="0"/>
          <w:numId w:val="84"/>
        </w:numPr>
        <w:tabs>
          <w:tab w:val="left" w:pos="6819"/>
        </w:tabs>
        <w:spacing w:line="360" w:lineRule="auto"/>
        <w:contextualSpacing/>
        <w:rPr>
          <w:sz w:val="24"/>
          <w:szCs w:val="24"/>
        </w:rPr>
      </w:pPr>
      <w:r w:rsidRPr="0037706D">
        <w:rPr>
          <w:rFonts w:ascii="Arial" w:hAnsi="Arial" w:cs="Arial"/>
          <w:color w:val="000000"/>
          <w:sz w:val="24"/>
          <w:szCs w:val="24"/>
          <w:shd w:val="clear" w:color="auto" w:fill="FFFFFF"/>
        </w:rPr>
        <w:t>Schofield, Victoria,</w:t>
      </w:r>
      <w:r w:rsidRPr="0037706D">
        <w:rPr>
          <w:rStyle w:val="apple-converted-space"/>
          <w:rFonts w:ascii="Arial" w:eastAsiaTheme="majorEastAsia" w:hAnsi="Arial" w:cs="Arial"/>
          <w:color w:val="000000"/>
          <w:sz w:val="24"/>
          <w:szCs w:val="24"/>
          <w:shd w:val="clear" w:color="auto" w:fill="FFFFFF"/>
        </w:rPr>
        <w:t> “</w:t>
      </w:r>
      <w:r w:rsidRPr="0037706D">
        <w:rPr>
          <w:rFonts w:ascii="Arial" w:hAnsi="Arial" w:cs="Arial"/>
          <w:i/>
          <w:iCs/>
          <w:color w:val="000000"/>
          <w:sz w:val="24"/>
          <w:szCs w:val="24"/>
          <w:shd w:val="clear" w:color="auto" w:fill="FFFFFF"/>
        </w:rPr>
        <w:t>Kashmir in conflict: India, Pakistan and the unending war”</w:t>
      </w:r>
      <w:r w:rsidRPr="0037706D">
        <w:rPr>
          <w:rFonts w:ascii="Arial" w:hAnsi="Arial" w:cs="Arial"/>
          <w:color w:val="000000"/>
          <w:sz w:val="24"/>
          <w:szCs w:val="24"/>
          <w:shd w:val="clear" w:color="auto" w:fill="FFFFFF"/>
        </w:rPr>
        <w:t>, I. B. Tauris.2010.</w:t>
      </w:r>
    </w:p>
    <w:p w:rsidR="00147FA7" w:rsidRPr="0037706D" w:rsidRDefault="00147FA7" w:rsidP="00147FA7">
      <w:pPr>
        <w:pStyle w:val="ListParagraph"/>
        <w:numPr>
          <w:ilvl w:val="0"/>
          <w:numId w:val="84"/>
        </w:numPr>
        <w:tabs>
          <w:tab w:val="left" w:pos="6819"/>
        </w:tabs>
        <w:spacing w:line="360" w:lineRule="auto"/>
        <w:contextualSpacing/>
        <w:rPr>
          <w:sz w:val="24"/>
          <w:szCs w:val="24"/>
        </w:rPr>
      </w:pPr>
      <w:r w:rsidRPr="0037706D">
        <w:rPr>
          <w:sz w:val="24"/>
          <w:szCs w:val="24"/>
        </w:rPr>
        <w:t>Scohfield Victoria,</w:t>
      </w:r>
      <w:r w:rsidRPr="0037706D">
        <w:rPr>
          <w:i/>
          <w:sz w:val="24"/>
          <w:szCs w:val="24"/>
        </w:rPr>
        <w:t xml:space="preserve"> “Kashmir in the Crossfire”, </w:t>
      </w:r>
      <w:r w:rsidRPr="0037706D">
        <w:rPr>
          <w:sz w:val="24"/>
          <w:szCs w:val="24"/>
        </w:rPr>
        <w:t>I.B. Tauris, 1996.</w:t>
      </w:r>
    </w:p>
    <w:p w:rsidR="00147FA7" w:rsidRPr="0037706D" w:rsidRDefault="00147FA7" w:rsidP="00147FA7">
      <w:pPr>
        <w:pStyle w:val="ListParagraph"/>
        <w:numPr>
          <w:ilvl w:val="0"/>
          <w:numId w:val="84"/>
        </w:numPr>
        <w:tabs>
          <w:tab w:val="left" w:pos="6819"/>
        </w:tabs>
        <w:spacing w:line="360" w:lineRule="auto"/>
        <w:contextualSpacing/>
        <w:rPr>
          <w:sz w:val="24"/>
          <w:szCs w:val="24"/>
        </w:rPr>
      </w:pPr>
      <w:r w:rsidRPr="0037706D">
        <w:rPr>
          <w:sz w:val="24"/>
          <w:szCs w:val="24"/>
        </w:rPr>
        <w:t xml:space="preserve">Wani Gull Mohd, </w:t>
      </w:r>
      <w:r w:rsidRPr="0037706D">
        <w:rPr>
          <w:i/>
          <w:sz w:val="24"/>
          <w:szCs w:val="24"/>
        </w:rPr>
        <w:t xml:space="preserve">“Kashmir Politics: Problems and Prospects”, </w:t>
      </w:r>
      <w:r w:rsidRPr="0037706D">
        <w:rPr>
          <w:sz w:val="24"/>
          <w:szCs w:val="24"/>
        </w:rPr>
        <w:t>Ashish Publishing House, New Delhi, 1993.</w:t>
      </w:r>
    </w:p>
    <w:p w:rsidR="00147FA7" w:rsidRPr="0037706D" w:rsidRDefault="00147FA7" w:rsidP="00147FA7">
      <w:pPr>
        <w:pStyle w:val="ListParagraph"/>
        <w:numPr>
          <w:ilvl w:val="0"/>
          <w:numId w:val="84"/>
        </w:numPr>
        <w:tabs>
          <w:tab w:val="left" w:pos="6819"/>
        </w:tabs>
        <w:spacing w:line="360" w:lineRule="auto"/>
        <w:contextualSpacing/>
        <w:rPr>
          <w:rFonts w:ascii="Arial" w:hAnsi="Arial" w:cs="Arial"/>
          <w:color w:val="000000"/>
          <w:sz w:val="24"/>
          <w:szCs w:val="24"/>
          <w:shd w:val="clear" w:color="auto" w:fill="FFFFFF"/>
        </w:rPr>
      </w:pPr>
      <w:r w:rsidRPr="0037706D">
        <w:rPr>
          <w:rFonts w:ascii="Arial" w:hAnsi="Arial" w:cs="Arial"/>
          <w:color w:val="000000"/>
          <w:sz w:val="24"/>
          <w:szCs w:val="24"/>
          <w:shd w:val="clear" w:color="auto" w:fill="FFFFFF"/>
        </w:rPr>
        <w:t xml:space="preserve"> Zutshi, Chitralekha, “</w:t>
      </w:r>
      <w:r w:rsidRPr="0037706D">
        <w:rPr>
          <w:rFonts w:ascii="Arial" w:hAnsi="Arial" w:cs="Arial"/>
          <w:i/>
          <w:iCs/>
          <w:color w:val="000000"/>
          <w:sz w:val="24"/>
          <w:szCs w:val="24"/>
          <w:shd w:val="clear" w:color="auto" w:fill="FFFFFF"/>
        </w:rPr>
        <w:t>Language of belonging: Islam, regional identity, and the making of Kashmir”</w:t>
      </w:r>
      <w:r>
        <w:rPr>
          <w:rFonts w:ascii="Arial" w:hAnsi="Arial" w:cs="Arial"/>
          <w:color w:val="000000"/>
          <w:sz w:val="24"/>
          <w:szCs w:val="24"/>
          <w:shd w:val="clear" w:color="auto" w:fill="FFFFFF"/>
        </w:rPr>
        <w:t xml:space="preserve">, Oxford University Press, </w:t>
      </w:r>
      <w:r w:rsidRPr="0037706D">
        <w:rPr>
          <w:rFonts w:ascii="Arial" w:hAnsi="Arial" w:cs="Arial"/>
          <w:color w:val="000000"/>
          <w:sz w:val="24"/>
          <w:szCs w:val="24"/>
          <w:shd w:val="clear" w:color="auto" w:fill="FFFFFF"/>
        </w:rPr>
        <w:t>Permanent Black,2003.</w:t>
      </w:r>
    </w:p>
    <w:p w:rsidR="00147FA7" w:rsidRPr="0037706D" w:rsidRDefault="00147FA7" w:rsidP="00147FA7">
      <w:pPr>
        <w:spacing w:after="0" w:line="360" w:lineRule="auto"/>
        <w:ind w:left="284"/>
        <w:rPr>
          <w:rFonts w:ascii="Times New Roman" w:hAnsi="Times New Roman" w:cs="Times New Roman"/>
          <w:sz w:val="24"/>
          <w:szCs w:val="24"/>
        </w:rPr>
      </w:pPr>
    </w:p>
    <w:p w:rsidR="00147FA7" w:rsidRPr="00626D79" w:rsidRDefault="00147FA7" w:rsidP="00147FA7">
      <w:pPr>
        <w:rPr>
          <w:rFonts w:ascii="Times New Roman" w:hAnsi="Times New Roman" w:cs="Times New Roman"/>
        </w:rPr>
      </w:pPr>
    </w:p>
    <w:p w:rsidR="00147FA7" w:rsidRDefault="00147FA7" w:rsidP="00147FA7">
      <w:pPr>
        <w:tabs>
          <w:tab w:val="left" w:pos="3885"/>
        </w:tabs>
        <w:rPr>
          <w:rFonts w:ascii="Times New Roman" w:hAnsi="Times New Roman" w:cs="Times New Roman"/>
        </w:rPr>
      </w:pPr>
      <w:r>
        <w:rPr>
          <w:rFonts w:ascii="Times New Roman" w:hAnsi="Times New Roman" w:cs="Times New Roman"/>
        </w:rPr>
        <w:lastRenderedPageBreak/>
        <w:tab/>
      </w:r>
    </w:p>
    <w:p w:rsidR="00147FA7" w:rsidRDefault="00147FA7" w:rsidP="00147FA7">
      <w:pPr>
        <w:tabs>
          <w:tab w:val="left" w:pos="3885"/>
        </w:tabs>
        <w:rPr>
          <w:rFonts w:ascii="Times New Roman" w:hAnsi="Times New Roman" w:cs="Times New Roman"/>
        </w:rPr>
      </w:pPr>
    </w:p>
    <w:p w:rsidR="00147FA7" w:rsidRDefault="00147FA7" w:rsidP="00147FA7">
      <w:pPr>
        <w:tabs>
          <w:tab w:val="left" w:pos="3885"/>
        </w:tabs>
        <w:rPr>
          <w:rFonts w:ascii="Times New Roman" w:hAnsi="Times New Roman" w:cs="Times New Roman"/>
        </w:rPr>
      </w:pPr>
    </w:p>
    <w:p w:rsidR="00147FA7" w:rsidRDefault="00147FA7" w:rsidP="00147FA7">
      <w:pPr>
        <w:tabs>
          <w:tab w:val="left" w:pos="3885"/>
        </w:tabs>
        <w:rPr>
          <w:rFonts w:ascii="Times New Roman" w:hAnsi="Times New Roman" w:cs="Times New Roman"/>
        </w:rPr>
      </w:pPr>
    </w:p>
    <w:p w:rsidR="00147FA7" w:rsidRDefault="00147FA7" w:rsidP="00147FA7">
      <w:pPr>
        <w:tabs>
          <w:tab w:val="left" w:pos="3885"/>
        </w:tabs>
        <w:rPr>
          <w:rFonts w:ascii="Times New Roman" w:hAnsi="Times New Roman" w:cs="Times New Roman"/>
        </w:rPr>
      </w:pPr>
    </w:p>
    <w:p w:rsidR="00147FA7" w:rsidRDefault="00147FA7" w:rsidP="00147FA7">
      <w:pPr>
        <w:tabs>
          <w:tab w:val="left" w:pos="3885"/>
        </w:tabs>
        <w:rPr>
          <w:rFonts w:ascii="Times New Roman" w:hAnsi="Times New Roman" w:cs="Times New Roman"/>
        </w:rPr>
      </w:pPr>
    </w:p>
    <w:p w:rsidR="00147FA7" w:rsidRDefault="00147FA7" w:rsidP="00147FA7">
      <w:pPr>
        <w:tabs>
          <w:tab w:val="left" w:pos="3885"/>
        </w:tabs>
        <w:rPr>
          <w:rFonts w:ascii="Times New Roman" w:hAnsi="Times New Roman" w:cs="Times New Roman"/>
        </w:rPr>
      </w:pPr>
    </w:p>
    <w:p w:rsidR="00147FA7" w:rsidRPr="009259EF" w:rsidRDefault="00147FA7" w:rsidP="00147FA7">
      <w:pPr>
        <w:rPr>
          <w:rFonts w:ascii="Times New Roman" w:hAnsi="Times New Roman" w:cs="Times New Roman"/>
          <w:sz w:val="28"/>
          <w:szCs w:val="24"/>
        </w:rPr>
      </w:pPr>
      <w:r w:rsidRPr="009259EF">
        <w:rPr>
          <w:rFonts w:ascii="Times New Roman" w:hAnsi="Times New Roman" w:cs="Times New Roman"/>
          <w:sz w:val="28"/>
          <w:szCs w:val="24"/>
        </w:rPr>
        <w:t>POLITICAL IDEOLOGIES[Marxism]</w:t>
      </w:r>
    </w:p>
    <w:p w:rsidR="00147FA7" w:rsidRPr="009259EF" w:rsidRDefault="00147FA7" w:rsidP="00147FA7">
      <w:pPr>
        <w:rPr>
          <w:rFonts w:ascii="Cambria" w:hAnsi="Cambria" w:cstheme="minorHAnsi"/>
          <w:bCs/>
          <w:sz w:val="28"/>
          <w:szCs w:val="28"/>
          <w:u w:val="single"/>
        </w:rPr>
      </w:pPr>
      <w:r w:rsidRPr="009259EF">
        <w:rPr>
          <w:rFonts w:ascii="Cambria" w:hAnsi="Cambria" w:cstheme="minorHAnsi"/>
          <w:bCs/>
          <w:sz w:val="28"/>
          <w:szCs w:val="28"/>
          <w:u w:val="single"/>
        </w:rPr>
        <w:t>Course No. PS-O5-(DCE)</w:t>
      </w:r>
    </w:p>
    <w:p w:rsidR="00147FA7" w:rsidRDefault="00147FA7" w:rsidP="00147FA7">
      <w:pPr>
        <w:tabs>
          <w:tab w:val="left" w:pos="3885"/>
        </w:tabs>
        <w:rPr>
          <w:rFonts w:ascii="Times New Roman" w:hAnsi="Times New Roman" w:cs="Times New Roman"/>
        </w:rPr>
      </w:pPr>
    </w:p>
    <w:p w:rsidR="00147FA7" w:rsidRPr="00813298" w:rsidRDefault="00147FA7" w:rsidP="00147FA7">
      <w:pPr>
        <w:rPr>
          <w:rFonts w:asciiTheme="majorHAnsi" w:hAnsiTheme="majorHAnsi" w:cs="Times New Roman"/>
          <w:b/>
          <w:i/>
          <w:sz w:val="24"/>
          <w:szCs w:val="24"/>
        </w:rPr>
      </w:pPr>
      <w:r>
        <w:rPr>
          <w:rFonts w:ascii="Times New Roman" w:hAnsi="Times New Roman" w:cs="Times New Roman"/>
          <w:b/>
          <w:i/>
          <w:sz w:val="28"/>
          <w:szCs w:val="24"/>
        </w:rPr>
        <w:t>Suggested Readings:</w:t>
      </w:r>
    </w:p>
    <w:p w:rsidR="00147FA7" w:rsidRPr="00813298" w:rsidRDefault="00147FA7" w:rsidP="00147FA7">
      <w:pPr>
        <w:pStyle w:val="ListParagraph"/>
        <w:numPr>
          <w:ilvl w:val="0"/>
          <w:numId w:val="86"/>
        </w:numPr>
        <w:spacing w:line="360" w:lineRule="auto"/>
        <w:ind w:left="567" w:hanging="567"/>
        <w:contextualSpacing/>
        <w:rPr>
          <w:rFonts w:asciiTheme="majorHAnsi" w:hAnsiTheme="majorHAnsi"/>
          <w:sz w:val="24"/>
          <w:szCs w:val="24"/>
        </w:rPr>
      </w:pPr>
      <w:r w:rsidRPr="00813298">
        <w:rPr>
          <w:rFonts w:asciiTheme="majorHAnsi" w:hAnsiTheme="majorHAnsi"/>
          <w:sz w:val="24"/>
          <w:szCs w:val="24"/>
        </w:rPr>
        <w:t xml:space="preserve">Alan Ryan (2014). </w:t>
      </w:r>
      <w:r w:rsidRPr="00813298">
        <w:rPr>
          <w:rFonts w:asciiTheme="majorHAnsi" w:hAnsiTheme="majorHAnsi"/>
          <w:i/>
          <w:sz w:val="24"/>
          <w:szCs w:val="24"/>
        </w:rPr>
        <w:t xml:space="preserve">On Marx—Revolutionary and Utopian, </w:t>
      </w:r>
      <w:r w:rsidRPr="00813298">
        <w:rPr>
          <w:rFonts w:asciiTheme="majorHAnsi" w:hAnsiTheme="majorHAnsi"/>
          <w:sz w:val="24"/>
          <w:szCs w:val="24"/>
        </w:rPr>
        <w:t xml:space="preserve">London: Liveright Publishers. </w:t>
      </w:r>
    </w:p>
    <w:p w:rsidR="00147FA7" w:rsidRPr="00813298" w:rsidRDefault="00147FA7" w:rsidP="00147FA7">
      <w:pPr>
        <w:pStyle w:val="ListParagraph"/>
        <w:numPr>
          <w:ilvl w:val="0"/>
          <w:numId w:val="86"/>
        </w:numPr>
        <w:spacing w:line="360" w:lineRule="auto"/>
        <w:ind w:left="567" w:hanging="567"/>
        <w:contextualSpacing/>
        <w:rPr>
          <w:rFonts w:asciiTheme="majorHAnsi" w:hAnsiTheme="majorHAnsi"/>
          <w:sz w:val="24"/>
          <w:szCs w:val="24"/>
        </w:rPr>
      </w:pPr>
      <w:r w:rsidRPr="00813298">
        <w:rPr>
          <w:rFonts w:asciiTheme="majorHAnsi" w:hAnsiTheme="majorHAnsi"/>
          <w:sz w:val="24"/>
          <w:szCs w:val="24"/>
        </w:rPr>
        <w:t xml:space="preserve">Alison Jaggar (1983). </w:t>
      </w:r>
      <w:r w:rsidRPr="00813298">
        <w:rPr>
          <w:rFonts w:asciiTheme="majorHAnsi" w:hAnsiTheme="majorHAnsi"/>
          <w:i/>
          <w:iCs/>
          <w:sz w:val="24"/>
          <w:szCs w:val="24"/>
        </w:rPr>
        <w:t xml:space="preserve">Feminist Politics and Human Nature, </w:t>
      </w:r>
      <w:r w:rsidRPr="00813298">
        <w:rPr>
          <w:rFonts w:asciiTheme="majorHAnsi" w:hAnsiTheme="majorHAnsi"/>
          <w:sz w:val="24"/>
          <w:szCs w:val="24"/>
        </w:rPr>
        <w:t xml:space="preserve">Harvester Press. </w:t>
      </w:r>
    </w:p>
    <w:p w:rsidR="00147FA7" w:rsidRPr="00813298" w:rsidRDefault="00147FA7" w:rsidP="00147FA7">
      <w:pPr>
        <w:pStyle w:val="ListParagraph"/>
        <w:numPr>
          <w:ilvl w:val="0"/>
          <w:numId w:val="86"/>
        </w:numPr>
        <w:spacing w:line="360" w:lineRule="auto"/>
        <w:ind w:left="567" w:hanging="567"/>
        <w:contextualSpacing/>
        <w:rPr>
          <w:rFonts w:asciiTheme="majorHAnsi" w:hAnsiTheme="majorHAnsi"/>
          <w:sz w:val="24"/>
          <w:szCs w:val="24"/>
        </w:rPr>
      </w:pPr>
      <w:r w:rsidRPr="00813298">
        <w:rPr>
          <w:rFonts w:asciiTheme="majorHAnsi" w:hAnsiTheme="majorHAnsi"/>
          <w:sz w:val="24"/>
          <w:szCs w:val="24"/>
        </w:rPr>
        <w:t xml:space="preserve">Eric Hobsbawm (2010). </w:t>
      </w:r>
      <w:r w:rsidRPr="00813298">
        <w:rPr>
          <w:rFonts w:asciiTheme="majorHAnsi" w:hAnsiTheme="majorHAnsi"/>
          <w:i/>
          <w:sz w:val="24"/>
          <w:szCs w:val="24"/>
        </w:rPr>
        <w:t xml:space="preserve">How to Change the World—Tales of Marx and Marxism, </w:t>
      </w:r>
    </w:p>
    <w:p w:rsidR="00147FA7" w:rsidRPr="00813298" w:rsidRDefault="00147FA7" w:rsidP="00147FA7">
      <w:pPr>
        <w:pStyle w:val="ListParagraph"/>
        <w:numPr>
          <w:ilvl w:val="0"/>
          <w:numId w:val="86"/>
        </w:numPr>
        <w:spacing w:line="360" w:lineRule="auto"/>
        <w:ind w:left="567" w:hanging="567"/>
        <w:contextualSpacing/>
        <w:rPr>
          <w:rFonts w:asciiTheme="majorHAnsi" w:hAnsiTheme="majorHAnsi"/>
          <w:sz w:val="24"/>
          <w:szCs w:val="24"/>
        </w:rPr>
      </w:pPr>
      <w:r w:rsidRPr="00813298">
        <w:rPr>
          <w:rFonts w:asciiTheme="majorHAnsi" w:hAnsiTheme="majorHAnsi"/>
          <w:sz w:val="24"/>
          <w:szCs w:val="24"/>
        </w:rPr>
        <w:t xml:space="preserve">Ernesto Laclau &amp; Chantal Mouffe (1985). </w:t>
      </w:r>
      <w:r w:rsidRPr="00813298">
        <w:rPr>
          <w:rFonts w:asciiTheme="majorHAnsi" w:hAnsiTheme="majorHAnsi"/>
          <w:i/>
          <w:iCs/>
          <w:sz w:val="24"/>
          <w:szCs w:val="24"/>
        </w:rPr>
        <w:t xml:space="preserve">Hegemony and Sociaist Strategy. </w:t>
      </w:r>
      <w:r w:rsidRPr="00813298">
        <w:rPr>
          <w:rFonts w:asciiTheme="majorHAnsi" w:hAnsiTheme="majorHAnsi"/>
          <w:sz w:val="24"/>
          <w:szCs w:val="24"/>
        </w:rPr>
        <w:t xml:space="preserve">London: Verso. </w:t>
      </w:r>
    </w:p>
    <w:p w:rsidR="00147FA7" w:rsidRPr="00813298" w:rsidRDefault="00147FA7" w:rsidP="00147FA7">
      <w:pPr>
        <w:pStyle w:val="ListParagraph"/>
        <w:numPr>
          <w:ilvl w:val="0"/>
          <w:numId w:val="86"/>
        </w:numPr>
        <w:spacing w:line="360" w:lineRule="auto"/>
        <w:ind w:left="567" w:hanging="567"/>
        <w:contextualSpacing/>
        <w:rPr>
          <w:rFonts w:asciiTheme="majorHAnsi" w:hAnsiTheme="majorHAnsi"/>
          <w:sz w:val="24"/>
          <w:szCs w:val="24"/>
        </w:rPr>
      </w:pPr>
      <w:r w:rsidRPr="00813298">
        <w:rPr>
          <w:rFonts w:asciiTheme="majorHAnsi" w:hAnsiTheme="majorHAnsi"/>
          <w:sz w:val="24"/>
          <w:szCs w:val="24"/>
        </w:rPr>
        <w:t xml:space="preserve">Ernesto Laclau (1990). </w:t>
      </w:r>
      <w:r w:rsidRPr="00813298">
        <w:rPr>
          <w:rFonts w:asciiTheme="majorHAnsi" w:hAnsiTheme="majorHAnsi"/>
          <w:i/>
          <w:iCs/>
          <w:sz w:val="24"/>
          <w:szCs w:val="24"/>
        </w:rPr>
        <w:t xml:space="preserve">New Reflections on the Revolution of our Time, </w:t>
      </w:r>
      <w:r w:rsidRPr="00813298">
        <w:rPr>
          <w:rFonts w:asciiTheme="majorHAnsi" w:hAnsiTheme="majorHAnsi"/>
          <w:sz w:val="24"/>
          <w:szCs w:val="24"/>
        </w:rPr>
        <w:t xml:space="preserve">London, Verso. </w:t>
      </w:r>
    </w:p>
    <w:p w:rsidR="00147FA7" w:rsidRPr="00813298" w:rsidRDefault="00147FA7" w:rsidP="00147FA7">
      <w:pPr>
        <w:pStyle w:val="ListParagraph"/>
        <w:numPr>
          <w:ilvl w:val="0"/>
          <w:numId w:val="86"/>
        </w:numPr>
        <w:spacing w:line="360" w:lineRule="auto"/>
        <w:ind w:left="567" w:hanging="567"/>
        <w:contextualSpacing/>
        <w:rPr>
          <w:rFonts w:asciiTheme="majorHAnsi" w:hAnsiTheme="majorHAnsi"/>
          <w:sz w:val="24"/>
          <w:szCs w:val="24"/>
        </w:rPr>
      </w:pPr>
      <w:r w:rsidRPr="00813298">
        <w:rPr>
          <w:rFonts w:asciiTheme="majorHAnsi" w:hAnsiTheme="majorHAnsi"/>
          <w:sz w:val="24"/>
          <w:szCs w:val="24"/>
        </w:rPr>
        <w:t xml:space="preserve">Istvan Meszaros (1970). </w:t>
      </w:r>
      <w:r w:rsidRPr="00813298">
        <w:rPr>
          <w:rFonts w:asciiTheme="majorHAnsi" w:hAnsiTheme="majorHAnsi"/>
          <w:i/>
          <w:iCs/>
          <w:sz w:val="24"/>
          <w:szCs w:val="24"/>
        </w:rPr>
        <w:t>Marx’s Theory of Alienation</w:t>
      </w:r>
      <w:r w:rsidRPr="00813298">
        <w:rPr>
          <w:rFonts w:asciiTheme="majorHAnsi" w:hAnsiTheme="majorHAnsi"/>
          <w:sz w:val="24"/>
          <w:szCs w:val="24"/>
        </w:rPr>
        <w:t xml:space="preserve">, London: Merlin Press. </w:t>
      </w:r>
    </w:p>
    <w:p w:rsidR="00147FA7" w:rsidRPr="00813298" w:rsidRDefault="00147FA7" w:rsidP="00147FA7">
      <w:pPr>
        <w:pStyle w:val="ListParagraph"/>
        <w:numPr>
          <w:ilvl w:val="0"/>
          <w:numId w:val="86"/>
        </w:numPr>
        <w:spacing w:line="360" w:lineRule="auto"/>
        <w:ind w:left="567" w:hanging="567"/>
        <w:contextualSpacing/>
        <w:rPr>
          <w:rFonts w:asciiTheme="majorHAnsi" w:hAnsiTheme="majorHAnsi"/>
          <w:sz w:val="24"/>
          <w:szCs w:val="24"/>
        </w:rPr>
      </w:pPr>
      <w:r w:rsidRPr="00813298">
        <w:rPr>
          <w:rFonts w:asciiTheme="majorHAnsi" w:hAnsiTheme="majorHAnsi"/>
          <w:sz w:val="24"/>
          <w:szCs w:val="24"/>
        </w:rPr>
        <w:t xml:space="preserve">Leszek Kolakowski (1978). </w:t>
      </w:r>
      <w:r w:rsidRPr="00813298">
        <w:rPr>
          <w:rFonts w:asciiTheme="majorHAnsi" w:hAnsiTheme="majorHAnsi"/>
          <w:i/>
          <w:iCs/>
          <w:sz w:val="24"/>
          <w:szCs w:val="24"/>
        </w:rPr>
        <w:t xml:space="preserve">Main Currents in Marxism </w:t>
      </w:r>
      <w:r w:rsidRPr="00813298">
        <w:rPr>
          <w:rFonts w:asciiTheme="majorHAnsi" w:hAnsiTheme="majorHAnsi"/>
          <w:sz w:val="24"/>
          <w:szCs w:val="24"/>
        </w:rPr>
        <w:t xml:space="preserve">(Vol. 1-3), Oxford: Clarendon Press. </w:t>
      </w:r>
    </w:p>
    <w:p w:rsidR="00147FA7" w:rsidRPr="00813298" w:rsidRDefault="00147FA7" w:rsidP="00147FA7">
      <w:pPr>
        <w:pStyle w:val="ListParagraph"/>
        <w:numPr>
          <w:ilvl w:val="0"/>
          <w:numId w:val="86"/>
        </w:numPr>
        <w:spacing w:line="360" w:lineRule="auto"/>
        <w:ind w:left="567" w:hanging="567"/>
        <w:contextualSpacing/>
        <w:rPr>
          <w:rFonts w:asciiTheme="majorHAnsi" w:hAnsiTheme="majorHAnsi"/>
          <w:sz w:val="24"/>
          <w:szCs w:val="24"/>
        </w:rPr>
      </w:pPr>
      <w:r w:rsidRPr="00813298">
        <w:rPr>
          <w:rFonts w:asciiTheme="majorHAnsi" w:hAnsiTheme="majorHAnsi"/>
          <w:sz w:val="24"/>
          <w:szCs w:val="24"/>
        </w:rPr>
        <w:t xml:space="preserve">Lynda Nicoloson (ed.) (1990). </w:t>
      </w:r>
      <w:r w:rsidRPr="00813298">
        <w:rPr>
          <w:rFonts w:asciiTheme="majorHAnsi" w:hAnsiTheme="majorHAnsi"/>
          <w:i/>
          <w:iCs/>
          <w:sz w:val="24"/>
          <w:szCs w:val="24"/>
        </w:rPr>
        <w:t xml:space="preserve">Feminism/Postmodernism, </w:t>
      </w:r>
      <w:r w:rsidRPr="00813298">
        <w:rPr>
          <w:rFonts w:asciiTheme="majorHAnsi" w:hAnsiTheme="majorHAnsi"/>
          <w:sz w:val="24"/>
          <w:szCs w:val="24"/>
        </w:rPr>
        <w:t xml:space="preserve">London: Routledge. </w:t>
      </w:r>
    </w:p>
    <w:p w:rsidR="00147FA7" w:rsidRPr="00813298" w:rsidRDefault="00147FA7" w:rsidP="00147FA7">
      <w:pPr>
        <w:pStyle w:val="ListParagraph"/>
        <w:numPr>
          <w:ilvl w:val="0"/>
          <w:numId w:val="86"/>
        </w:numPr>
        <w:spacing w:line="360" w:lineRule="auto"/>
        <w:ind w:left="567" w:hanging="567"/>
        <w:contextualSpacing/>
        <w:rPr>
          <w:rFonts w:asciiTheme="majorHAnsi" w:hAnsiTheme="majorHAnsi"/>
          <w:sz w:val="24"/>
          <w:szCs w:val="24"/>
        </w:rPr>
      </w:pPr>
      <w:r w:rsidRPr="00813298">
        <w:rPr>
          <w:rFonts w:asciiTheme="majorHAnsi" w:hAnsiTheme="majorHAnsi"/>
          <w:sz w:val="24"/>
          <w:szCs w:val="24"/>
        </w:rPr>
        <w:t xml:space="preserve">Maxine Rodinson (1980). </w:t>
      </w:r>
      <w:r w:rsidRPr="00813298">
        <w:rPr>
          <w:rFonts w:asciiTheme="majorHAnsi" w:hAnsiTheme="majorHAnsi"/>
          <w:i/>
          <w:iCs/>
          <w:sz w:val="24"/>
          <w:szCs w:val="24"/>
        </w:rPr>
        <w:t xml:space="preserve">Marxism and the Muslim World, </w:t>
      </w:r>
      <w:r w:rsidRPr="00813298">
        <w:rPr>
          <w:rFonts w:asciiTheme="majorHAnsi" w:hAnsiTheme="majorHAnsi"/>
          <w:sz w:val="24"/>
          <w:szCs w:val="24"/>
        </w:rPr>
        <w:t xml:space="preserve">Hyderabad: Orient Longman. </w:t>
      </w:r>
    </w:p>
    <w:p w:rsidR="00147FA7" w:rsidRPr="00813298" w:rsidRDefault="00147FA7" w:rsidP="00147FA7">
      <w:pPr>
        <w:pStyle w:val="ListParagraph"/>
        <w:numPr>
          <w:ilvl w:val="0"/>
          <w:numId w:val="86"/>
        </w:numPr>
        <w:spacing w:line="360" w:lineRule="auto"/>
        <w:ind w:left="567" w:hanging="567"/>
        <w:contextualSpacing/>
        <w:rPr>
          <w:rFonts w:asciiTheme="majorHAnsi" w:hAnsiTheme="majorHAnsi"/>
          <w:sz w:val="24"/>
          <w:szCs w:val="24"/>
        </w:rPr>
      </w:pPr>
      <w:r w:rsidRPr="00813298">
        <w:rPr>
          <w:rFonts w:asciiTheme="majorHAnsi" w:hAnsiTheme="majorHAnsi"/>
          <w:sz w:val="24"/>
          <w:szCs w:val="24"/>
        </w:rPr>
        <w:t xml:space="preserve">Patricia Williams (1991). </w:t>
      </w:r>
      <w:r w:rsidRPr="00813298">
        <w:rPr>
          <w:rFonts w:asciiTheme="majorHAnsi" w:hAnsiTheme="majorHAnsi"/>
          <w:i/>
          <w:iCs/>
          <w:sz w:val="24"/>
          <w:szCs w:val="24"/>
        </w:rPr>
        <w:t xml:space="preserve">The Alchemy of Race and Rights, </w:t>
      </w:r>
      <w:r w:rsidRPr="00813298">
        <w:rPr>
          <w:rFonts w:asciiTheme="majorHAnsi" w:hAnsiTheme="majorHAnsi"/>
          <w:sz w:val="24"/>
          <w:szCs w:val="24"/>
        </w:rPr>
        <w:t>Harvard, MT: Harvard University Press.</w:t>
      </w:r>
    </w:p>
    <w:p w:rsidR="00147FA7" w:rsidRPr="00813298" w:rsidRDefault="00147FA7" w:rsidP="00147FA7">
      <w:pPr>
        <w:pStyle w:val="ListParagraph"/>
        <w:numPr>
          <w:ilvl w:val="0"/>
          <w:numId w:val="86"/>
        </w:numPr>
        <w:spacing w:line="360" w:lineRule="auto"/>
        <w:ind w:left="567" w:hanging="567"/>
        <w:contextualSpacing/>
        <w:rPr>
          <w:rFonts w:asciiTheme="majorHAnsi" w:hAnsiTheme="majorHAnsi"/>
          <w:sz w:val="24"/>
          <w:szCs w:val="24"/>
        </w:rPr>
      </w:pPr>
      <w:r w:rsidRPr="00813298">
        <w:rPr>
          <w:rFonts w:asciiTheme="majorHAnsi" w:hAnsiTheme="majorHAnsi"/>
          <w:sz w:val="24"/>
          <w:szCs w:val="24"/>
        </w:rPr>
        <w:t xml:space="preserve">Ronaldo Munck. </w:t>
      </w:r>
      <w:r w:rsidRPr="00813298">
        <w:rPr>
          <w:rFonts w:asciiTheme="majorHAnsi" w:hAnsiTheme="majorHAnsi"/>
          <w:i/>
          <w:iCs/>
          <w:sz w:val="24"/>
          <w:szCs w:val="24"/>
        </w:rPr>
        <w:t xml:space="preserve">A Difficult Dialogue: Marxism and Nationalism, </w:t>
      </w:r>
      <w:r w:rsidRPr="00813298">
        <w:rPr>
          <w:rFonts w:asciiTheme="majorHAnsi" w:hAnsiTheme="majorHAnsi"/>
          <w:sz w:val="24"/>
          <w:szCs w:val="24"/>
        </w:rPr>
        <w:t>London: Zed.</w:t>
      </w:r>
    </w:p>
    <w:p w:rsidR="00147FA7" w:rsidRPr="00813298" w:rsidRDefault="00147FA7" w:rsidP="00147FA7">
      <w:pPr>
        <w:pStyle w:val="ListParagraph"/>
        <w:numPr>
          <w:ilvl w:val="0"/>
          <w:numId w:val="86"/>
        </w:numPr>
        <w:spacing w:line="360" w:lineRule="auto"/>
        <w:ind w:left="567" w:hanging="567"/>
        <w:contextualSpacing/>
        <w:rPr>
          <w:rFonts w:asciiTheme="majorHAnsi" w:hAnsiTheme="majorHAnsi"/>
          <w:sz w:val="24"/>
          <w:szCs w:val="24"/>
        </w:rPr>
      </w:pPr>
      <w:r w:rsidRPr="00813298">
        <w:rPr>
          <w:rFonts w:asciiTheme="majorHAnsi" w:hAnsiTheme="majorHAnsi"/>
          <w:sz w:val="24"/>
          <w:szCs w:val="24"/>
        </w:rPr>
        <w:t xml:space="preserve">Terry Eagleton (2011). </w:t>
      </w:r>
      <w:r w:rsidRPr="00813298">
        <w:rPr>
          <w:rFonts w:asciiTheme="majorHAnsi" w:hAnsiTheme="majorHAnsi"/>
          <w:i/>
          <w:sz w:val="24"/>
          <w:szCs w:val="24"/>
        </w:rPr>
        <w:t xml:space="preserve">Why Marx was Right, </w:t>
      </w:r>
      <w:r w:rsidRPr="00813298">
        <w:rPr>
          <w:rFonts w:asciiTheme="majorHAnsi" w:hAnsiTheme="majorHAnsi"/>
          <w:sz w:val="24"/>
          <w:szCs w:val="24"/>
        </w:rPr>
        <w:t xml:space="preserve">London: Yale University Press. </w:t>
      </w:r>
    </w:p>
    <w:p w:rsidR="00147FA7" w:rsidRDefault="00147FA7" w:rsidP="00147FA7">
      <w:pPr>
        <w:tabs>
          <w:tab w:val="left" w:pos="3885"/>
        </w:tabs>
        <w:rPr>
          <w:rFonts w:ascii="Times New Roman" w:hAnsi="Times New Roman" w:cs="Times New Roman"/>
        </w:rPr>
      </w:pPr>
    </w:p>
    <w:p w:rsidR="00147FA7" w:rsidRDefault="00147FA7" w:rsidP="00147FA7">
      <w:pPr>
        <w:tabs>
          <w:tab w:val="left" w:pos="3885"/>
        </w:tabs>
        <w:rPr>
          <w:rFonts w:ascii="Times New Roman" w:hAnsi="Times New Roman" w:cs="Times New Roman"/>
        </w:rPr>
      </w:pPr>
    </w:p>
    <w:p w:rsidR="00147FA7" w:rsidRDefault="00147FA7" w:rsidP="00147FA7">
      <w:pPr>
        <w:tabs>
          <w:tab w:val="left" w:pos="3885"/>
        </w:tabs>
        <w:rPr>
          <w:rFonts w:ascii="Times New Roman" w:hAnsi="Times New Roman" w:cs="Times New Roman"/>
        </w:rPr>
      </w:pPr>
    </w:p>
    <w:p w:rsidR="00147FA7" w:rsidRDefault="00147FA7" w:rsidP="00147FA7">
      <w:pPr>
        <w:tabs>
          <w:tab w:val="left" w:pos="3885"/>
        </w:tabs>
        <w:rPr>
          <w:rFonts w:ascii="Times New Roman" w:hAnsi="Times New Roman" w:cs="Times New Roman"/>
        </w:rPr>
      </w:pPr>
    </w:p>
    <w:p w:rsidR="00147FA7" w:rsidRDefault="00147FA7" w:rsidP="00147FA7">
      <w:pPr>
        <w:tabs>
          <w:tab w:val="left" w:pos="3885"/>
        </w:tabs>
        <w:rPr>
          <w:rFonts w:ascii="Times New Roman" w:hAnsi="Times New Roman" w:cs="Times New Roman"/>
        </w:rPr>
      </w:pPr>
    </w:p>
    <w:p w:rsidR="00147FA7" w:rsidRDefault="00147FA7" w:rsidP="00147FA7">
      <w:pPr>
        <w:tabs>
          <w:tab w:val="left" w:pos="3885"/>
        </w:tabs>
        <w:rPr>
          <w:rFonts w:ascii="Times New Roman" w:hAnsi="Times New Roman" w:cs="Times New Roman"/>
        </w:rPr>
      </w:pPr>
    </w:p>
    <w:p w:rsidR="00147FA7" w:rsidRDefault="00147FA7" w:rsidP="00147FA7">
      <w:pPr>
        <w:tabs>
          <w:tab w:val="left" w:pos="3885"/>
        </w:tabs>
        <w:rPr>
          <w:rFonts w:ascii="Times New Roman" w:hAnsi="Times New Roman" w:cs="Times New Roman"/>
        </w:rPr>
      </w:pPr>
    </w:p>
    <w:p w:rsidR="00147FA7" w:rsidRDefault="00147FA7" w:rsidP="00147FA7">
      <w:pPr>
        <w:tabs>
          <w:tab w:val="left" w:pos="3885"/>
        </w:tabs>
        <w:rPr>
          <w:rFonts w:ascii="Times New Roman" w:hAnsi="Times New Roman" w:cs="Times New Roman"/>
        </w:rPr>
      </w:pPr>
    </w:p>
    <w:p w:rsidR="00147FA7" w:rsidRDefault="00147FA7" w:rsidP="00147FA7">
      <w:pPr>
        <w:tabs>
          <w:tab w:val="left" w:pos="3885"/>
        </w:tabs>
        <w:rPr>
          <w:rFonts w:ascii="Times New Roman" w:hAnsi="Times New Roman" w:cs="Times New Roman"/>
        </w:rPr>
      </w:pPr>
    </w:p>
    <w:p w:rsidR="00147FA7" w:rsidRDefault="00147FA7" w:rsidP="00147FA7">
      <w:pPr>
        <w:tabs>
          <w:tab w:val="left" w:pos="1200"/>
          <w:tab w:val="center" w:pos="4739"/>
        </w:tabs>
        <w:spacing w:line="360" w:lineRule="auto"/>
        <w:jc w:val="both"/>
        <w:rPr>
          <w:rFonts w:ascii="Times New Roman" w:hAnsi="Times New Roman" w:cs="Times New Roman"/>
        </w:rPr>
      </w:pPr>
    </w:p>
    <w:p w:rsidR="00147FA7" w:rsidRPr="00444F9E" w:rsidRDefault="00147FA7" w:rsidP="00147FA7">
      <w:pPr>
        <w:tabs>
          <w:tab w:val="left" w:pos="1200"/>
          <w:tab w:val="center" w:pos="4739"/>
        </w:tabs>
        <w:spacing w:line="360" w:lineRule="auto"/>
        <w:jc w:val="both"/>
        <w:rPr>
          <w:rFonts w:ascii="Cambria" w:hAnsi="Cambria"/>
          <w:sz w:val="28"/>
          <w:szCs w:val="28"/>
          <w:u w:val="single"/>
        </w:rPr>
      </w:pPr>
      <w:r w:rsidRPr="00444F9E">
        <w:rPr>
          <w:rFonts w:ascii="Cambria" w:hAnsi="Cambria"/>
          <w:sz w:val="28"/>
          <w:szCs w:val="28"/>
          <w:u w:val="single"/>
        </w:rPr>
        <w:t>Liberalism and Democracy (</w:t>
      </w:r>
      <w:r w:rsidRPr="00444F9E">
        <w:rPr>
          <w:rFonts w:ascii="Cambria" w:hAnsi="Cambria" w:cstheme="minorHAnsi"/>
          <w:bCs/>
          <w:sz w:val="28"/>
          <w:szCs w:val="28"/>
          <w:u w:val="single"/>
        </w:rPr>
        <w:t>Course No. PS-O6-(DCE)</w:t>
      </w:r>
    </w:p>
    <w:p w:rsidR="00147FA7" w:rsidRDefault="00147FA7" w:rsidP="00147FA7">
      <w:pPr>
        <w:rPr>
          <w:rFonts w:ascii="Times New Roman" w:hAnsi="Times New Roman" w:cs="Times New Roman"/>
          <w:b/>
          <w:i/>
          <w:sz w:val="28"/>
        </w:rPr>
      </w:pPr>
    </w:p>
    <w:p w:rsidR="00147FA7" w:rsidRPr="00813298" w:rsidRDefault="00147FA7" w:rsidP="00147FA7">
      <w:pPr>
        <w:rPr>
          <w:rFonts w:asciiTheme="majorHAnsi" w:hAnsiTheme="majorHAnsi" w:cs="Times New Roman"/>
          <w:b/>
          <w:i/>
          <w:sz w:val="24"/>
          <w:szCs w:val="24"/>
        </w:rPr>
      </w:pPr>
      <w:r>
        <w:rPr>
          <w:rFonts w:ascii="Times New Roman" w:hAnsi="Times New Roman" w:cs="Times New Roman"/>
          <w:b/>
          <w:i/>
          <w:sz w:val="28"/>
        </w:rPr>
        <w:t>Suggested Readings:</w:t>
      </w:r>
    </w:p>
    <w:p w:rsidR="00147FA7" w:rsidRPr="00813298" w:rsidRDefault="00147FA7" w:rsidP="00147FA7">
      <w:pPr>
        <w:pStyle w:val="ListParagraph"/>
        <w:numPr>
          <w:ilvl w:val="0"/>
          <w:numId w:val="85"/>
        </w:numPr>
        <w:spacing w:after="200" w:line="276" w:lineRule="auto"/>
        <w:contextualSpacing/>
        <w:rPr>
          <w:rFonts w:asciiTheme="majorHAnsi" w:hAnsiTheme="majorHAnsi"/>
          <w:sz w:val="24"/>
          <w:szCs w:val="24"/>
        </w:rPr>
      </w:pPr>
      <w:r w:rsidRPr="00813298">
        <w:rPr>
          <w:rFonts w:asciiTheme="majorHAnsi" w:hAnsiTheme="majorHAnsi"/>
          <w:sz w:val="24"/>
          <w:szCs w:val="24"/>
        </w:rPr>
        <w:t xml:space="preserve">Anne Philips (1991). </w:t>
      </w:r>
      <w:r w:rsidRPr="00813298">
        <w:rPr>
          <w:rFonts w:asciiTheme="majorHAnsi" w:hAnsiTheme="majorHAnsi"/>
          <w:i/>
          <w:sz w:val="24"/>
          <w:szCs w:val="24"/>
        </w:rPr>
        <w:t xml:space="preserve">Engendering Democracy, </w:t>
      </w:r>
      <w:r w:rsidRPr="00813298">
        <w:rPr>
          <w:rFonts w:asciiTheme="majorHAnsi" w:hAnsiTheme="majorHAnsi"/>
          <w:sz w:val="24"/>
          <w:szCs w:val="24"/>
        </w:rPr>
        <w:t>Cambridge: Polity Press.</w:t>
      </w:r>
    </w:p>
    <w:p w:rsidR="00147FA7" w:rsidRPr="00813298" w:rsidRDefault="00147FA7" w:rsidP="00147FA7">
      <w:pPr>
        <w:pStyle w:val="ListParagraph"/>
        <w:numPr>
          <w:ilvl w:val="0"/>
          <w:numId w:val="85"/>
        </w:numPr>
        <w:spacing w:after="200" w:line="276" w:lineRule="auto"/>
        <w:contextualSpacing/>
        <w:rPr>
          <w:rFonts w:asciiTheme="majorHAnsi" w:hAnsiTheme="majorHAnsi"/>
          <w:sz w:val="24"/>
          <w:szCs w:val="24"/>
        </w:rPr>
      </w:pPr>
      <w:r w:rsidRPr="00813298">
        <w:rPr>
          <w:rFonts w:asciiTheme="majorHAnsi" w:hAnsiTheme="majorHAnsi"/>
          <w:sz w:val="24"/>
          <w:szCs w:val="24"/>
        </w:rPr>
        <w:t xml:space="preserve">David Held (1996). </w:t>
      </w:r>
      <w:r w:rsidRPr="00813298">
        <w:rPr>
          <w:rFonts w:asciiTheme="majorHAnsi" w:hAnsiTheme="majorHAnsi"/>
          <w:i/>
          <w:sz w:val="24"/>
          <w:szCs w:val="24"/>
        </w:rPr>
        <w:t xml:space="preserve">Models of Democracy, </w:t>
      </w:r>
      <w:r w:rsidRPr="00813298">
        <w:rPr>
          <w:rFonts w:asciiTheme="majorHAnsi" w:hAnsiTheme="majorHAnsi"/>
          <w:sz w:val="24"/>
          <w:szCs w:val="24"/>
        </w:rPr>
        <w:t>Cambridge: Polity Press.</w:t>
      </w:r>
    </w:p>
    <w:p w:rsidR="00147FA7" w:rsidRPr="00813298" w:rsidRDefault="00147FA7" w:rsidP="00147FA7">
      <w:pPr>
        <w:pStyle w:val="ListParagraph"/>
        <w:numPr>
          <w:ilvl w:val="0"/>
          <w:numId w:val="85"/>
        </w:numPr>
        <w:spacing w:after="200" w:line="276" w:lineRule="auto"/>
        <w:contextualSpacing/>
        <w:rPr>
          <w:rFonts w:asciiTheme="majorHAnsi" w:hAnsiTheme="majorHAnsi"/>
          <w:sz w:val="24"/>
          <w:szCs w:val="24"/>
        </w:rPr>
      </w:pPr>
      <w:r w:rsidRPr="00813298">
        <w:rPr>
          <w:rFonts w:asciiTheme="majorHAnsi" w:hAnsiTheme="majorHAnsi"/>
          <w:sz w:val="24"/>
          <w:szCs w:val="24"/>
        </w:rPr>
        <w:t xml:space="preserve">Gurpreet Mahajan (ed.) (1998). </w:t>
      </w:r>
      <w:r w:rsidRPr="00813298">
        <w:rPr>
          <w:rFonts w:asciiTheme="majorHAnsi" w:hAnsiTheme="majorHAnsi"/>
          <w:i/>
          <w:sz w:val="24"/>
          <w:szCs w:val="24"/>
        </w:rPr>
        <w:t xml:space="preserve">Democracy, Difference and Social Justice, </w:t>
      </w:r>
      <w:r w:rsidRPr="00813298">
        <w:rPr>
          <w:rFonts w:asciiTheme="majorHAnsi" w:hAnsiTheme="majorHAnsi"/>
          <w:sz w:val="24"/>
          <w:szCs w:val="24"/>
        </w:rPr>
        <w:t xml:space="preserve">Delhi: Oxford University Press. </w:t>
      </w:r>
    </w:p>
    <w:p w:rsidR="00147FA7" w:rsidRPr="00813298" w:rsidRDefault="00147FA7" w:rsidP="00147FA7">
      <w:pPr>
        <w:pStyle w:val="ListParagraph"/>
        <w:numPr>
          <w:ilvl w:val="0"/>
          <w:numId w:val="85"/>
        </w:numPr>
        <w:spacing w:after="200" w:line="276" w:lineRule="auto"/>
        <w:contextualSpacing/>
        <w:rPr>
          <w:rFonts w:asciiTheme="majorHAnsi" w:hAnsiTheme="majorHAnsi"/>
          <w:sz w:val="24"/>
          <w:szCs w:val="24"/>
        </w:rPr>
      </w:pPr>
      <w:r w:rsidRPr="00813298">
        <w:rPr>
          <w:rFonts w:asciiTheme="majorHAnsi" w:hAnsiTheme="majorHAnsi"/>
          <w:sz w:val="24"/>
          <w:szCs w:val="24"/>
        </w:rPr>
        <w:t xml:space="preserve">John Gray (1989). </w:t>
      </w:r>
      <w:r w:rsidRPr="00813298">
        <w:rPr>
          <w:rFonts w:asciiTheme="majorHAnsi" w:hAnsiTheme="majorHAnsi"/>
          <w:i/>
          <w:sz w:val="24"/>
          <w:szCs w:val="24"/>
        </w:rPr>
        <w:t xml:space="preserve">Liberalisms: Essays in Political Philosophy, </w:t>
      </w:r>
      <w:r w:rsidRPr="00813298">
        <w:rPr>
          <w:rFonts w:asciiTheme="majorHAnsi" w:hAnsiTheme="majorHAnsi"/>
          <w:sz w:val="24"/>
          <w:szCs w:val="24"/>
        </w:rPr>
        <w:t>London: Routledge.</w:t>
      </w:r>
    </w:p>
    <w:p w:rsidR="00147FA7" w:rsidRPr="00813298" w:rsidRDefault="00147FA7" w:rsidP="00147FA7">
      <w:pPr>
        <w:pStyle w:val="ListParagraph"/>
        <w:numPr>
          <w:ilvl w:val="0"/>
          <w:numId w:val="85"/>
        </w:numPr>
        <w:spacing w:after="200" w:line="276" w:lineRule="auto"/>
        <w:contextualSpacing/>
        <w:rPr>
          <w:rFonts w:asciiTheme="majorHAnsi" w:hAnsiTheme="majorHAnsi"/>
          <w:sz w:val="24"/>
          <w:szCs w:val="24"/>
        </w:rPr>
      </w:pPr>
      <w:r w:rsidRPr="00813298">
        <w:rPr>
          <w:rFonts w:asciiTheme="majorHAnsi" w:hAnsiTheme="majorHAnsi"/>
          <w:sz w:val="24"/>
          <w:szCs w:val="24"/>
        </w:rPr>
        <w:t xml:space="preserve">John Gray (1998). </w:t>
      </w:r>
      <w:r w:rsidRPr="00813298">
        <w:rPr>
          <w:rFonts w:asciiTheme="majorHAnsi" w:hAnsiTheme="majorHAnsi"/>
          <w:i/>
          <w:sz w:val="24"/>
          <w:szCs w:val="24"/>
        </w:rPr>
        <w:t xml:space="preserve">Liberalism, </w:t>
      </w:r>
      <w:r w:rsidRPr="00813298">
        <w:rPr>
          <w:rFonts w:asciiTheme="majorHAnsi" w:hAnsiTheme="majorHAnsi"/>
          <w:sz w:val="24"/>
          <w:szCs w:val="24"/>
        </w:rPr>
        <w:t>Delhi: Worldview Publications.</w:t>
      </w:r>
    </w:p>
    <w:p w:rsidR="00147FA7" w:rsidRPr="00813298" w:rsidRDefault="00147FA7" w:rsidP="00147FA7">
      <w:pPr>
        <w:pStyle w:val="ListParagraph"/>
        <w:numPr>
          <w:ilvl w:val="0"/>
          <w:numId w:val="85"/>
        </w:numPr>
        <w:spacing w:after="200" w:line="276" w:lineRule="auto"/>
        <w:contextualSpacing/>
        <w:rPr>
          <w:rFonts w:asciiTheme="majorHAnsi" w:hAnsiTheme="majorHAnsi"/>
          <w:sz w:val="24"/>
          <w:szCs w:val="24"/>
        </w:rPr>
      </w:pPr>
      <w:r w:rsidRPr="00813298">
        <w:rPr>
          <w:rFonts w:asciiTheme="majorHAnsi" w:hAnsiTheme="majorHAnsi"/>
          <w:sz w:val="24"/>
          <w:szCs w:val="24"/>
        </w:rPr>
        <w:t xml:space="preserve">John Rawls (1971). </w:t>
      </w:r>
      <w:r w:rsidRPr="00813298">
        <w:rPr>
          <w:rFonts w:asciiTheme="majorHAnsi" w:hAnsiTheme="majorHAnsi"/>
          <w:i/>
          <w:sz w:val="24"/>
          <w:szCs w:val="24"/>
        </w:rPr>
        <w:t xml:space="preserve">A Theory of Justice, </w:t>
      </w:r>
      <w:r w:rsidRPr="00813298">
        <w:rPr>
          <w:rFonts w:asciiTheme="majorHAnsi" w:hAnsiTheme="majorHAnsi"/>
          <w:sz w:val="24"/>
          <w:szCs w:val="24"/>
        </w:rPr>
        <w:t>Cambridge, MA: Belknap Press.</w:t>
      </w:r>
    </w:p>
    <w:p w:rsidR="00147FA7" w:rsidRPr="00813298" w:rsidRDefault="00147FA7" w:rsidP="00147FA7">
      <w:pPr>
        <w:pStyle w:val="ListParagraph"/>
        <w:numPr>
          <w:ilvl w:val="0"/>
          <w:numId w:val="85"/>
        </w:numPr>
        <w:spacing w:after="200" w:line="276" w:lineRule="auto"/>
        <w:contextualSpacing/>
        <w:rPr>
          <w:rFonts w:asciiTheme="majorHAnsi" w:hAnsiTheme="majorHAnsi"/>
          <w:sz w:val="24"/>
          <w:szCs w:val="24"/>
        </w:rPr>
      </w:pPr>
      <w:r w:rsidRPr="00813298">
        <w:rPr>
          <w:rFonts w:asciiTheme="majorHAnsi" w:hAnsiTheme="majorHAnsi"/>
          <w:sz w:val="24"/>
          <w:szCs w:val="24"/>
        </w:rPr>
        <w:t xml:space="preserve">John Stuart Mill (1991). </w:t>
      </w:r>
      <w:r w:rsidRPr="00813298">
        <w:rPr>
          <w:rFonts w:asciiTheme="majorHAnsi" w:hAnsiTheme="majorHAnsi"/>
          <w:i/>
          <w:sz w:val="24"/>
          <w:szCs w:val="24"/>
        </w:rPr>
        <w:t xml:space="preserve">On Liberty and Other Essays, </w:t>
      </w:r>
      <w:r w:rsidRPr="00813298">
        <w:rPr>
          <w:rFonts w:asciiTheme="majorHAnsi" w:hAnsiTheme="majorHAnsi"/>
          <w:sz w:val="24"/>
          <w:szCs w:val="24"/>
        </w:rPr>
        <w:t>Oxford: Oxford University Press.</w:t>
      </w:r>
    </w:p>
    <w:p w:rsidR="00147FA7" w:rsidRPr="00813298" w:rsidRDefault="00147FA7" w:rsidP="00147FA7">
      <w:pPr>
        <w:pStyle w:val="ListParagraph"/>
        <w:numPr>
          <w:ilvl w:val="0"/>
          <w:numId w:val="85"/>
        </w:numPr>
        <w:spacing w:after="200" w:line="276" w:lineRule="auto"/>
        <w:contextualSpacing/>
        <w:rPr>
          <w:rFonts w:asciiTheme="majorHAnsi" w:hAnsiTheme="majorHAnsi"/>
          <w:sz w:val="24"/>
          <w:szCs w:val="24"/>
        </w:rPr>
      </w:pPr>
      <w:r w:rsidRPr="00813298">
        <w:rPr>
          <w:rFonts w:asciiTheme="majorHAnsi" w:hAnsiTheme="majorHAnsi"/>
          <w:sz w:val="24"/>
          <w:szCs w:val="24"/>
        </w:rPr>
        <w:t xml:space="preserve">Karl Marx &amp; F. Engels (1848, &amp; 1967). </w:t>
      </w:r>
      <w:r w:rsidRPr="00813298">
        <w:rPr>
          <w:rFonts w:asciiTheme="majorHAnsi" w:hAnsiTheme="majorHAnsi"/>
          <w:i/>
          <w:sz w:val="24"/>
          <w:szCs w:val="24"/>
        </w:rPr>
        <w:t xml:space="preserve">The Communist Manifesto, </w:t>
      </w:r>
      <w:r w:rsidRPr="00813298">
        <w:rPr>
          <w:rFonts w:asciiTheme="majorHAnsi" w:hAnsiTheme="majorHAnsi"/>
          <w:sz w:val="24"/>
          <w:szCs w:val="24"/>
        </w:rPr>
        <w:t xml:space="preserve">New York: Penguin. </w:t>
      </w:r>
    </w:p>
    <w:p w:rsidR="00147FA7" w:rsidRPr="00813298" w:rsidRDefault="00147FA7" w:rsidP="00147FA7">
      <w:pPr>
        <w:pStyle w:val="ListParagraph"/>
        <w:numPr>
          <w:ilvl w:val="0"/>
          <w:numId w:val="85"/>
        </w:numPr>
        <w:spacing w:after="200" w:line="276" w:lineRule="auto"/>
        <w:contextualSpacing/>
        <w:rPr>
          <w:rFonts w:asciiTheme="majorHAnsi" w:hAnsiTheme="majorHAnsi"/>
          <w:sz w:val="24"/>
          <w:szCs w:val="24"/>
        </w:rPr>
      </w:pPr>
      <w:r w:rsidRPr="00813298">
        <w:rPr>
          <w:rFonts w:asciiTheme="majorHAnsi" w:hAnsiTheme="majorHAnsi"/>
          <w:sz w:val="24"/>
          <w:szCs w:val="24"/>
        </w:rPr>
        <w:t xml:space="preserve">Will Kymlicka (1989). </w:t>
      </w:r>
      <w:r w:rsidRPr="00813298">
        <w:rPr>
          <w:rFonts w:asciiTheme="majorHAnsi" w:hAnsiTheme="majorHAnsi"/>
          <w:i/>
          <w:sz w:val="24"/>
          <w:szCs w:val="24"/>
        </w:rPr>
        <w:t xml:space="preserve">Liberalism, Community, and Culture, </w:t>
      </w:r>
      <w:r w:rsidRPr="00813298">
        <w:rPr>
          <w:rFonts w:asciiTheme="majorHAnsi" w:hAnsiTheme="majorHAnsi"/>
          <w:sz w:val="24"/>
          <w:szCs w:val="24"/>
        </w:rPr>
        <w:t>Oxford: Clarendon Press.</w:t>
      </w:r>
    </w:p>
    <w:p w:rsidR="00147FA7" w:rsidRPr="00626D79" w:rsidRDefault="00147FA7" w:rsidP="00147FA7">
      <w:pPr>
        <w:tabs>
          <w:tab w:val="left" w:pos="3885"/>
        </w:tabs>
        <w:rPr>
          <w:rFonts w:ascii="Times New Roman" w:hAnsi="Times New Roman" w:cs="Times New Roman"/>
        </w:rPr>
      </w:pPr>
    </w:p>
    <w:p w:rsidR="00147FA7" w:rsidRPr="00626D79" w:rsidRDefault="00147FA7" w:rsidP="00147FA7">
      <w:pPr>
        <w:rPr>
          <w:rFonts w:ascii="Times New Roman" w:hAnsi="Times New Roman" w:cs="Times New Roman"/>
        </w:rPr>
      </w:pPr>
    </w:p>
    <w:p w:rsidR="00147FA7" w:rsidRPr="00626D79" w:rsidRDefault="00147FA7" w:rsidP="00147FA7">
      <w:pPr>
        <w:rPr>
          <w:rFonts w:ascii="Times New Roman" w:hAnsi="Times New Roman" w:cs="Times New Roman"/>
        </w:rPr>
      </w:pPr>
      <w:r w:rsidRPr="00626D79">
        <w:rPr>
          <w:rFonts w:ascii="Times New Roman" w:hAnsi="Times New Roman" w:cs="Times New Roman"/>
        </w:rPr>
        <w:tab/>
      </w:r>
    </w:p>
    <w:p w:rsidR="00147FA7" w:rsidRPr="00626D79" w:rsidRDefault="00147FA7" w:rsidP="00147FA7">
      <w:pPr>
        <w:rPr>
          <w:rFonts w:ascii="Times New Roman" w:hAnsi="Times New Roman" w:cs="Times New Roman"/>
        </w:rPr>
      </w:pPr>
    </w:p>
    <w:p w:rsidR="00147FA7" w:rsidRPr="00626D79" w:rsidRDefault="00147FA7" w:rsidP="00147FA7">
      <w:pPr>
        <w:rPr>
          <w:rFonts w:ascii="Times New Roman" w:hAnsi="Times New Roman" w:cs="Times New Roman"/>
        </w:rPr>
      </w:pPr>
    </w:p>
    <w:p w:rsidR="00147FA7" w:rsidRDefault="00147FA7" w:rsidP="00147FA7">
      <w:pPr>
        <w:rPr>
          <w:rFonts w:ascii="Times New Roman" w:hAnsi="Times New Roman" w:cs="Times New Roman"/>
        </w:rPr>
      </w:pPr>
    </w:p>
    <w:p w:rsidR="00147FA7" w:rsidRDefault="00147FA7" w:rsidP="00147FA7">
      <w:pPr>
        <w:rPr>
          <w:rFonts w:ascii="Times New Roman" w:hAnsi="Times New Roman" w:cs="Times New Roman"/>
        </w:rPr>
      </w:pPr>
    </w:p>
    <w:p w:rsidR="00147FA7" w:rsidRDefault="00147FA7" w:rsidP="00147FA7">
      <w:pPr>
        <w:rPr>
          <w:rFonts w:ascii="Times New Roman" w:hAnsi="Times New Roman" w:cs="Times New Roman"/>
        </w:rPr>
      </w:pPr>
    </w:p>
    <w:p w:rsidR="00147FA7" w:rsidRDefault="00147FA7" w:rsidP="00147FA7">
      <w:pPr>
        <w:rPr>
          <w:rFonts w:ascii="Times New Roman" w:hAnsi="Times New Roman" w:cs="Times New Roman"/>
        </w:rPr>
      </w:pPr>
    </w:p>
    <w:p w:rsidR="00147FA7" w:rsidRDefault="00147FA7" w:rsidP="00147FA7">
      <w:pPr>
        <w:rPr>
          <w:rFonts w:ascii="Times New Roman" w:hAnsi="Times New Roman" w:cs="Times New Roman"/>
        </w:rPr>
      </w:pPr>
    </w:p>
    <w:p w:rsidR="00147FA7" w:rsidRDefault="00147FA7" w:rsidP="00147FA7">
      <w:pPr>
        <w:rPr>
          <w:rFonts w:ascii="Times New Roman" w:hAnsi="Times New Roman" w:cs="Times New Roman"/>
        </w:rPr>
      </w:pPr>
    </w:p>
    <w:p w:rsidR="00147FA7" w:rsidRDefault="00147FA7" w:rsidP="00147FA7">
      <w:pPr>
        <w:rPr>
          <w:rFonts w:ascii="Times New Roman" w:hAnsi="Times New Roman" w:cs="Times New Roman"/>
        </w:rPr>
      </w:pPr>
    </w:p>
    <w:p w:rsidR="00147FA7" w:rsidRDefault="00147FA7" w:rsidP="00147FA7">
      <w:pPr>
        <w:rPr>
          <w:rFonts w:ascii="Times New Roman" w:hAnsi="Times New Roman" w:cs="Times New Roman"/>
        </w:rPr>
      </w:pPr>
    </w:p>
    <w:p w:rsidR="00147FA7" w:rsidRDefault="00147FA7" w:rsidP="00147FA7">
      <w:pPr>
        <w:rPr>
          <w:rFonts w:ascii="Times New Roman" w:hAnsi="Times New Roman" w:cs="Times New Roman"/>
        </w:rPr>
      </w:pPr>
    </w:p>
    <w:p w:rsidR="00147FA7" w:rsidRPr="00626D79" w:rsidRDefault="00147FA7" w:rsidP="00147FA7">
      <w:pPr>
        <w:rPr>
          <w:rFonts w:ascii="Times New Roman" w:hAnsi="Times New Roman" w:cs="Times New Roman"/>
        </w:rPr>
      </w:pPr>
    </w:p>
    <w:p w:rsidR="00147FA7" w:rsidRDefault="00147FA7" w:rsidP="00147FA7">
      <w:pPr>
        <w:spacing w:after="0"/>
        <w:rPr>
          <w:rFonts w:ascii="Cambria" w:hAnsi="Cambria" w:cs="TimesNewRoman"/>
          <w:sz w:val="28"/>
          <w:szCs w:val="28"/>
        </w:rPr>
      </w:pPr>
    </w:p>
    <w:p w:rsidR="00147FA7" w:rsidRDefault="00147FA7" w:rsidP="00147FA7">
      <w:pPr>
        <w:spacing w:after="0"/>
        <w:jc w:val="center"/>
        <w:rPr>
          <w:rFonts w:ascii="Cambria" w:hAnsi="Cambria" w:cs="TimesNewRoman"/>
          <w:sz w:val="28"/>
          <w:szCs w:val="28"/>
        </w:rPr>
      </w:pPr>
    </w:p>
    <w:p w:rsidR="00147FA7" w:rsidRDefault="00147FA7" w:rsidP="00147FA7">
      <w:pPr>
        <w:pStyle w:val="ListParagraph"/>
        <w:spacing w:line="360" w:lineRule="auto"/>
        <w:rPr>
          <w:rFonts w:ascii="Cambria" w:hAnsi="Cambria" w:cstheme="minorHAnsi"/>
          <w:bCs/>
          <w:sz w:val="28"/>
          <w:szCs w:val="28"/>
          <w:u w:val="single"/>
        </w:rPr>
      </w:pPr>
      <w:r w:rsidRPr="00236116">
        <w:rPr>
          <w:rFonts w:ascii="Cambria" w:hAnsi="Cambria"/>
          <w:sz w:val="28"/>
          <w:szCs w:val="28"/>
        </w:rPr>
        <w:t>International Law (</w:t>
      </w:r>
      <w:r w:rsidRPr="00236116">
        <w:rPr>
          <w:rFonts w:ascii="Cambria" w:hAnsi="Cambria" w:cstheme="minorHAnsi"/>
          <w:bCs/>
          <w:sz w:val="28"/>
          <w:szCs w:val="28"/>
          <w:u w:val="single"/>
        </w:rPr>
        <w:t>Course No. PS-O7-GE)</w:t>
      </w:r>
    </w:p>
    <w:p w:rsidR="00147FA7" w:rsidRPr="000E3DFF" w:rsidRDefault="00147FA7" w:rsidP="00147FA7">
      <w:pPr>
        <w:rPr>
          <w:rFonts w:ascii="Cambria" w:hAnsi="Cambria"/>
          <w:b/>
          <w:sz w:val="32"/>
          <w:szCs w:val="32"/>
        </w:rPr>
      </w:pPr>
      <w:r w:rsidRPr="000E3DFF">
        <w:rPr>
          <w:rFonts w:ascii="Cambria" w:hAnsi="Cambria"/>
          <w:b/>
          <w:sz w:val="32"/>
          <w:szCs w:val="32"/>
        </w:rPr>
        <w:t>Suggested Readings</w:t>
      </w:r>
    </w:p>
    <w:p w:rsidR="00147FA7" w:rsidRPr="00236116" w:rsidRDefault="00147FA7" w:rsidP="00147FA7">
      <w:pPr>
        <w:pStyle w:val="ListParagraph"/>
        <w:spacing w:line="360" w:lineRule="auto"/>
        <w:rPr>
          <w:rFonts w:ascii="Cambria" w:hAnsi="Cambria"/>
          <w:sz w:val="28"/>
          <w:szCs w:val="28"/>
        </w:rPr>
      </w:pPr>
    </w:p>
    <w:p w:rsidR="00147FA7" w:rsidRPr="00503882" w:rsidRDefault="00147FA7" w:rsidP="00147FA7">
      <w:pPr>
        <w:pStyle w:val="ListParagraph"/>
        <w:numPr>
          <w:ilvl w:val="0"/>
          <w:numId w:val="56"/>
        </w:numPr>
        <w:spacing w:after="200" w:line="276" w:lineRule="auto"/>
        <w:contextualSpacing/>
        <w:jc w:val="both"/>
        <w:rPr>
          <w:rFonts w:ascii="Cambria" w:hAnsi="Cambria"/>
          <w:sz w:val="24"/>
          <w:szCs w:val="24"/>
        </w:rPr>
      </w:pPr>
      <w:r w:rsidRPr="00503882">
        <w:rPr>
          <w:rFonts w:ascii="Cambria" w:hAnsi="Cambria"/>
          <w:sz w:val="24"/>
          <w:szCs w:val="24"/>
        </w:rPr>
        <w:t xml:space="preserve">Anthony Aust, </w:t>
      </w:r>
      <w:r w:rsidRPr="00503882">
        <w:rPr>
          <w:rFonts w:ascii="Cambria" w:hAnsi="Cambria"/>
          <w:i/>
          <w:sz w:val="24"/>
          <w:szCs w:val="24"/>
        </w:rPr>
        <w:t>Handbook of International Law</w:t>
      </w:r>
      <w:r w:rsidRPr="00503882">
        <w:rPr>
          <w:rFonts w:ascii="Cambria" w:hAnsi="Cambria"/>
          <w:sz w:val="24"/>
          <w:szCs w:val="24"/>
        </w:rPr>
        <w:t>, Cambridge University Press, New York, 2010</w:t>
      </w:r>
    </w:p>
    <w:p w:rsidR="00147FA7" w:rsidRPr="00503882" w:rsidRDefault="00147FA7" w:rsidP="00147FA7">
      <w:pPr>
        <w:pStyle w:val="ListParagraph"/>
        <w:numPr>
          <w:ilvl w:val="0"/>
          <w:numId w:val="56"/>
        </w:numPr>
        <w:spacing w:after="200" w:line="276" w:lineRule="auto"/>
        <w:contextualSpacing/>
        <w:jc w:val="both"/>
        <w:rPr>
          <w:rFonts w:ascii="Cambria" w:hAnsi="Cambria"/>
          <w:sz w:val="24"/>
          <w:szCs w:val="24"/>
        </w:rPr>
      </w:pPr>
      <w:r w:rsidRPr="00503882">
        <w:rPr>
          <w:rFonts w:ascii="Cambria" w:hAnsi="Cambria"/>
          <w:sz w:val="24"/>
          <w:szCs w:val="24"/>
        </w:rPr>
        <w:t xml:space="preserve">Arie Trouwborst, </w:t>
      </w:r>
      <w:r w:rsidRPr="00503882">
        <w:rPr>
          <w:rFonts w:ascii="Cambria" w:hAnsi="Cambria"/>
          <w:i/>
          <w:sz w:val="24"/>
          <w:szCs w:val="24"/>
        </w:rPr>
        <w:t>Precautionary Rights And Duties of States</w:t>
      </w:r>
      <w:r w:rsidRPr="00503882">
        <w:rPr>
          <w:rFonts w:ascii="Cambria" w:hAnsi="Cambria"/>
          <w:sz w:val="24"/>
          <w:szCs w:val="24"/>
        </w:rPr>
        <w:t>, Brill Academic Press, UK, 2006</w:t>
      </w:r>
    </w:p>
    <w:p w:rsidR="00147FA7" w:rsidRPr="00503882" w:rsidRDefault="00147FA7" w:rsidP="00147FA7">
      <w:pPr>
        <w:pStyle w:val="ListParagraph"/>
        <w:numPr>
          <w:ilvl w:val="0"/>
          <w:numId w:val="56"/>
        </w:numPr>
        <w:spacing w:after="200" w:line="276" w:lineRule="auto"/>
        <w:contextualSpacing/>
        <w:jc w:val="both"/>
        <w:rPr>
          <w:rFonts w:ascii="Cambria" w:hAnsi="Cambria"/>
          <w:sz w:val="24"/>
          <w:szCs w:val="24"/>
        </w:rPr>
      </w:pPr>
      <w:r w:rsidRPr="00503882">
        <w:rPr>
          <w:rFonts w:ascii="Cambria" w:hAnsi="Cambria"/>
          <w:sz w:val="24"/>
          <w:szCs w:val="24"/>
        </w:rPr>
        <w:t xml:space="preserve">C de Visscher, </w:t>
      </w:r>
      <w:r w:rsidRPr="00503882">
        <w:rPr>
          <w:rFonts w:ascii="Cambria" w:hAnsi="Cambria"/>
          <w:i/>
          <w:sz w:val="24"/>
          <w:szCs w:val="24"/>
        </w:rPr>
        <w:t>Theory and Reality in Public International Law</w:t>
      </w:r>
      <w:r w:rsidRPr="00503882">
        <w:rPr>
          <w:rFonts w:ascii="Cambria" w:hAnsi="Cambria"/>
          <w:sz w:val="24"/>
          <w:szCs w:val="24"/>
        </w:rPr>
        <w:t>, Princeton University Press, 1967</w:t>
      </w:r>
    </w:p>
    <w:p w:rsidR="00147FA7" w:rsidRPr="00503882" w:rsidRDefault="00147FA7" w:rsidP="00147FA7">
      <w:pPr>
        <w:pStyle w:val="ListParagraph"/>
        <w:numPr>
          <w:ilvl w:val="0"/>
          <w:numId w:val="56"/>
        </w:numPr>
        <w:spacing w:after="200" w:line="276" w:lineRule="auto"/>
        <w:contextualSpacing/>
        <w:jc w:val="both"/>
        <w:rPr>
          <w:rFonts w:ascii="Cambria" w:hAnsi="Cambria"/>
          <w:sz w:val="24"/>
          <w:szCs w:val="24"/>
        </w:rPr>
      </w:pPr>
      <w:r w:rsidRPr="00503882">
        <w:rPr>
          <w:rFonts w:ascii="Cambria" w:hAnsi="Cambria"/>
          <w:sz w:val="24"/>
          <w:szCs w:val="24"/>
        </w:rPr>
        <w:t xml:space="preserve">C. G Fenwick, </w:t>
      </w:r>
      <w:r w:rsidRPr="00503882">
        <w:rPr>
          <w:rFonts w:ascii="Cambria" w:hAnsi="Cambria"/>
          <w:i/>
          <w:sz w:val="24"/>
          <w:szCs w:val="24"/>
        </w:rPr>
        <w:t>International Law</w:t>
      </w:r>
      <w:r w:rsidRPr="00503882">
        <w:rPr>
          <w:rFonts w:ascii="Cambria" w:hAnsi="Cambria"/>
          <w:sz w:val="24"/>
          <w:szCs w:val="24"/>
        </w:rPr>
        <w:t>, The Clarendon Press, 1939</w:t>
      </w:r>
    </w:p>
    <w:p w:rsidR="00147FA7" w:rsidRPr="00503882" w:rsidRDefault="00147FA7" w:rsidP="00147FA7">
      <w:pPr>
        <w:pStyle w:val="ListParagraph"/>
        <w:numPr>
          <w:ilvl w:val="0"/>
          <w:numId w:val="56"/>
        </w:numPr>
        <w:spacing w:after="200" w:line="276" w:lineRule="auto"/>
        <w:contextualSpacing/>
        <w:jc w:val="both"/>
        <w:rPr>
          <w:rFonts w:ascii="Cambria" w:hAnsi="Cambria"/>
          <w:sz w:val="24"/>
          <w:szCs w:val="24"/>
        </w:rPr>
      </w:pPr>
      <w:r w:rsidRPr="00503882">
        <w:rPr>
          <w:rFonts w:ascii="Cambria" w:hAnsi="Cambria"/>
          <w:sz w:val="24"/>
          <w:szCs w:val="24"/>
        </w:rPr>
        <w:t xml:space="preserve">C.C.K Okolie, </w:t>
      </w:r>
      <w:r w:rsidRPr="00503882">
        <w:rPr>
          <w:rFonts w:ascii="Cambria" w:hAnsi="Cambria"/>
          <w:i/>
          <w:sz w:val="24"/>
          <w:szCs w:val="24"/>
        </w:rPr>
        <w:t>International Law Perspective of the Developing Countries</w:t>
      </w:r>
      <w:r w:rsidRPr="00503882">
        <w:rPr>
          <w:rFonts w:ascii="Cambria" w:hAnsi="Cambria"/>
          <w:sz w:val="24"/>
          <w:szCs w:val="24"/>
        </w:rPr>
        <w:t>, Cambridge University Press, 1973</w:t>
      </w:r>
    </w:p>
    <w:p w:rsidR="00147FA7" w:rsidRPr="00503882" w:rsidRDefault="00147FA7" w:rsidP="00147FA7">
      <w:pPr>
        <w:pStyle w:val="ListParagraph"/>
        <w:numPr>
          <w:ilvl w:val="0"/>
          <w:numId w:val="56"/>
        </w:numPr>
        <w:spacing w:after="200" w:line="276" w:lineRule="auto"/>
        <w:contextualSpacing/>
        <w:jc w:val="both"/>
        <w:rPr>
          <w:rFonts w:ascii="Cambria" w:hAnsi="Cambria"/>
          <w:sz w:val="24"/>
          <w:szCs w:val="24"/>
        </w:rPr>
      </w:pPr>
      <w:r w:rsidRPr="00503882">
        <w:rPr>
          <w:rFonts w:ascii="Cambria" w:hAnsi="Cambria"/>
          <w:sz w:val="24"/>
          <w:szCs w:val="24"/>
        </w:rPr>
        <w:t xml:space="preserve">Christopher C. Joyner, </w:t>
      </w:r>
      <w:r w:rsidRPr="00503882">
        <w:rPr>
          <w:rFonts w:ascii="Cambria" w:hAnsi="Cambria"/>
          <w:i/>
          <w:sz w:val="24"/>
          <w:szCs w:val="24"/>
        </w:rPr>
        <w:t>International Law in the 21</w:t>
      </w:r>
      <w:r w:rsidRPr="00503882">
        <w:rPr>
          <w:rFonts w:ascii="Cambria" w:hAnsi="Cambria"/>
          <w:i/>
          <w:sz w:val="24"/>
          <w:szCs w:val="24"/>
          <w:vertAlign w:val="superscript"/>
        </w:rPr>
        <w:t>st</w:t>
      </w:r>
      <w:r w:rsidRPr="00503882">
        <w:rPr>
          <w:rFonts w:ascii="Cambria" w:hAnsi="Cambria"/>
          <w:i/>
          <w:sz w:val="24"/>
          <w:szCs w:val="24"/>
        </w:rPr>
        <w:t xml:space="preserve"> Century: Rules for Global Governance,</w:t>
      </w:r>
      <w:r w:rsidRPr="00503882">
        <w:rPr>
          <w:rFonts w:ascii="Cambria" w:hAnsi="Cambria"/>
          <w:sz w:val="24"/>
          <w:szCs w:val="24"/>
        </w:rPr>
        <w:t xml:space="preserve"> Rowman &amp; Littlefield Publishers, UK, 2005</w:t>
      </w:r>
    </w:p>
    <w:p w:rsidR="00147FA7" w:rsidRPr="00503882" w:rsidRDefault="00147FA7" w:rsidP="00147FA7">
      <w:pPr>
        <w:pStyle w:val="ListParagraph"/>
        <w:numPr>
          <w:ilvl w:val="0"/>
          <w:numId w:val="56"/>
        </w:numPr>
        <w:spacing w:after="200" w:line="276" w:lineRule="auto"/>
        <w:contextualSpacing/>
        <w:jc w:val="both"/>
        <w:rPr>
          <w:rFonts w:ascii="Cambria" w:hAnsi="Cambria"/>
          <w:sz w:val="24"/>
          <w:szCs w:val="24"/>
        </w:rPr>
      </w:pPr>
      <w:r w:rsidRPr="00503882">
        <w:rPr>
          <w:rFonts w:ascii="Cambria" w:hAnsi="Cambria"/>
          <w:sz w:val="24"/>
          <w:szCs w:val="24"/>
        </w:rPr>
        <w:t xml:space="preserve">D.P.O Connell, </w:t>
      </w:r>
      <w:r w:rsidRPr="00503882">
        <w:rPr>
          <w:rFonts w:ascii="Cambria" w:hAnsi="Cambria"/>
          <w:i/>
          <w:sz w:val="24"/>
          <w:szCs w:val="24"/>
        </w:rPr>
        <w:t>International Law</w:t>
      </w:r>
      <w:r w:rsidRPr="00503882">
        <w:rPr>
          <w:rFonts w:ascii="Cambria" w:hAnsi="Cambria"/>
          <w:sz w:val="24"/>
          <w:szCs w:val="24"/>
        </w:rPr>
        <w:t>, 20 Vols., London Stevens, 1970</w:t>
      </w:r>
    </w:p>
    <w:p w:rsidR="00147FA7" w:rsidRPr="00503882" w:rsidRDefault="00147FA7" w:rsidP="00147FA7">
      <w:pPr>
        <w:pStyle w:val="ListParagraph"/>
        <w:numPr>
          <w:ilvl w:val="0"/>
          <w:numId w:val="56"/>
        </w:numPr>
        <w:spacing w:after="200" w:line="276" w:lineRule="auto"/>
        <w:contextualSpacing/>
        <w:jc w:val="both"/>
        <w:rPr>
          <w:rFonts w:ascii="Cambria" w:hAnsi="Cambria"/>
          <w:sz w:val="24"/>
          <w:szCs w:val="24"/>
        </w:rPr>
      </w:pPr>
      <w:r w:rsidRPr="00503882">
        <w:rPr>
          <w:rFonts w:ascii="Cambria" w:hAnsi="Cambria"/>
          <w:sz w:val="24"/>
          <w:szCs w:val="24"/>
        </w:rPr>
        <w:t xml:space="preserve">David P. Forsythe, </w:t>
      </w:r>
      <w:r w:rsidRPr="00503882">
        <w:rPr>
          <w:rFonts w:ascii="Cambria" w:hAnsi="Cambria"/>
          <w:i/>
          <w:sz w:val="24"/>
          <w:szCs w:val="24"/>
        </w:rPr>
        <w:t>Human Rights in International Relations</w:t>
      </w:r>
      <w:r w:rsidRPr="00503882">
        <w:rPr>
          <w:rFonts w:ascii="Cambria" w:hAnsi="Cambria"/>
          <w:sz w:val="24"/>
          <w:szCs w:val="24"/>
        </w:rPr>
        <w:t>, Cambridge University Press, New York, 2006</w:t>
      </w:r>
    </w:p>
    <w:p w:rsidR="00147FA7" w:rsidRPr="00503882" w:rsidRDefault="00147FA7" w:rsidP="00147FA7">
      <w:pPr>
        <w:pStyle w:val="ListParagraph"/>
        <w:numPr>
          <w:ilvl w:val="0"/>
          <w:numId w:val="56"/>
        </w:numPr>
        <w:spacing w:after="200" w:line="276" w:lineRule="auto"/>
        <w:contextualSpacing/>
        <w:jc w:val="both"/>
        <w:rPr>
          <w:rFonts w:ascii="Cambria" w:hAnsi="Cambria"/>
          <w:sz w:val="24"/>
          <w:szCs w:val="24"/>
        </w:rPr>
      </w:pPr>
      <w:r w:rsidRPr="00503882">
        <w:rPr>
          <w:rFonts w:ascii="Cambria" w:hAnsi="Cambria"/>
          <w:sz w:val="24"/>
          <w:szCs w:val="24"/>
        </w:rPr>
        <w:t xml:space="preserve">E.D Dickinson, </w:t>
      </w:r>
      <w:r w:rsidRPr="00503882">
        <w:rPr>
          <w:rFonts w:ascii="Cambria" w:hAnsi="Cambria"/>
          <w:i/>
          <w:sz w:val="24"/>
          <w:szCs w:val="24"/>
        </w:rPr>
        <w:t>What is Wrong with International Law?</w:t>
      </w:r>
      <w:r w:rsidRPr="00503882">
        <w:rPr>
          <w:rFonts w:ascii="Cambria" w:hAnsi="Cambria"/>
          <w:sz w:val="24"/>
          <w:szCs w:val="24"/>
        </w:rPr>
        <w:t xml:space="preserve"> Berkeley, James J. Gillick and Company, 1947</w:t>
      </w:r>
    </w:p>
    <w:p w:rsidR="00147FA7" w:rsidRPr="00503882" w:rsidRDefault="00147FA7" w:rsidP="00147FA7">
      <w:pPr>
        <w:pStyle w:val="ListParagraph"/>
        <w:numPr>
          <w:ilvl w:val="0"/>
          <w:numId w:val="56"/>
        </w:numPr>
        <w:spacing w:after="200" w:line="276" w:lineRule="auto"/>
        <w:contextualSpacing/>
        <w:jc w:val="both"/>
        <w:rPr>
          <w:rFonts w:ascii="Cambria" w:hAnsi="Cambria"/>
          <w:sz w:val="24"/>
          <w:szCs w:val="24"/>
        </w:rPr>
      </w:pPr>
      <w:r w:rsidRPr="00503882">
        <w:rPr>
          <w:rFonts w:ascii="Cambria" w:hAnsi="Cambria"/>
          <w:sz w:val="24"/>
          <w:szCs w:val="24"/>
        </w:rPr>
        <w:t xml:space="preserve">Francis Anthony Boyle, </w:t>
      </w:r>
      <w:r w:rsidRPr="00503882">
        <w:rPr>
          <w:rFonts w:ascii="Cambria" w:hAnsi="Cambria"/>
          <w:i/>
          <w:sz w:val="24"/>
          <w:szCs w:val="24"/>
        </w:rPr>
        <w:t>World Politics and International Law</w:t>
      </w:r>
      <w:r w:rsidRPr="00503882">
        <w:rPr>
          <w:rFonts w:ascii="Cambria" w:hAnsi="Cambria"/>
          <w:sz w:val="24"/>
          <w:szCs w:val="24"/>
        </w:rPr>
        <w:t>, Duke University Press, 1995</w:t>
      </w:r>
    </w:p>
    <w:p w:rsidR="00147FA7" w:rsidRPr="00503882" w:rsidRDefault="00147FA7" w:rsidP="00147FA7">
      <w:pPr>
        <w:pStyle w:val="ListParagraph"/>
        <w:numPr>
          <w:ilvl w:val="0"/>
          <w:numId w:val="56"/>
        </w:numPr>
        <w:spacing w:after="200" w:line="276" w:lineRule="auto"/>
        <w:contextualSpacing/>
        <w:jc w:val="both"/>
        <w:rPr>
          <w:rFonts w:ascii="Cambria" w:hAnsi="Cambria"/>
          <w:sz w:val="24"/>
          <w:szCs w:val="24"/>
        </w:rPr>
      </w:pPr>
      <w:r w:rsidRPr="00503882">
        <w:rPr>
          <w:rFonts w:ascii="Cambria" w:hAnsi="Cambria"/>
          <w:sz w:val="24"/>
          <w:szCs w:val="24"/>
        </w:rPr>
        <w:t xml:space="preserve">G.W Keeton, </w:t>
      </w:r>
      <w:r w:rsidRPr="00503882">
        <w:rPr>
          <w:rFonts w:ascii="Cambria" w:hAnsi="Cambria"/>
          <w:i/>
          <w:sz w:val="24"/>
          <w:szCs w:val="24"/>
        </w:rPr>
        <w:t>National Sovereignty and International Order</w:t>
      </w:r>
      <w:r w:rsidRPr="00503882">
        <w:rPr>
          <w:rFonts w:ascii="Cambria" w:hAnsi="Cambria"/>
          <w:sz w:val="24"/>
          <w:szCs w:val="24"/>
        </w:rPr>
        <w:t>, Peace Book Company, London, 1939</w:t>
      </w:r>
    </w:p>
    <w:p w:rsidR="00147FA7" w:rsidRPr="00503882" w:rsidRDefault="00147FA7" w:rsidP="00147FA7">
      <w:pPr>
        <w:pStyle w:val="ListParagraph"/>
        <w:numPr>
          <w:ilvl w:val="0"/>
          <w:numId w:val="56"/>
        </w:numPr>
        <w:spacing w:after="200" w:line="276" w:lineRule="auto"/>
        <w:contextualSpacing/>
        <w:jc w:val="both"/>
        <w:rPr>
          <w:rFonts w:ascii="Cambria" w:hAnsi="Cambria"/>
          <w:sz w:val="24"/>
          <w:szCs w:val="24"/>
        </w:rPr>
      </w:pPr>
      <w:r w:rsidRPr="00503882">
        <w:rPr>
          <w:rFonts w:ascii="Cambria" w:hAnsi="Cambria"/>
          <w:sz w:val="24"/>
          <w:szCs w:val="24"/>
        </w:rPr>
        <w:t xml:space="preserve">H. Kelson, </w:t>
      </w:r>
      <w:r w:rsidRPr="00503882">
        <w:rPr>
          <w:rFonts w:ascii="Cambria" w:hAnsi="Cambria"/>
          <w:i/>
          <w:sz w:val="24"/>
          <w:szCs w:val="24"/>
        </w:rPr>
        <w:t>Principles of International Law,</w:t>
      </w:r>
      <w:r w:rsidRPr="00503882">
        <w:rPr>
          <w:rFonts w:ascii="Cambria" w:hAnsi="Cambria"/>
          <w:sz w:val="24"/>
          <w:szCs w:val="24"/>
        </w:rPr>
        <w:t xml:space="preserve"> Reihart Publication, New York, 1952 </w:t>
      </w:r>
    </w:p>
    <w:p w:rsidR="00147FA7" w:rsidRPr="00503882" w:rsidRDefault="00147FA7" w:rsidP="00147FA7">
      <w:pPr>
        <w:pStyle w:val="ListParagraph"/>
        <w:numPr>
          <w:ilvl w:val="0"/>
          <w:numId w:val="56"/>
        </w:numPr>
        <w:spacing w:after="200" w:line="276" w:lineRule="auto"/>
        <w:contextualSpacing/>
        <w:jc w:val="both"/>
        <w:rPr>
          <w:rFonts w:ascii="Cambria" w:hAnsi="Cambria"/>
          <w:sz w:val="24"/>
          <w:szCs w:val="24"/>
        </w:rPr>
      </w:pPr>
      <w:r w:rsidRPr="00503882">
        <w:rPr>
          <w:rFonts w:ascii="Cambria" w:hAnsi="Cambria"/>
          <w:sz w:val="24"/>
          <w:szCs w:val="24"/>
        </w:rPr>
        <w:t xml:space="preserve">H. Kelson, </w:t>
      </w:r>
      <w:r w:rsidRPr="00503882">
        <w:rPr>
          <w:rFonts w:ascii="Cambria" w:hAnsi="Cambria"/>
          <w:i/>
          <w:sz w:val="24"/>
          <w:szCs w:val="24"/>
        </w:rPr>
        <w:t>The Law of the United Nations</w:t>
      </w:r>
      <w:r w:rsidRPr="00503882">
        <w:rPr>
          <w:rFonts w:ascii="Cambria" w:hAnsi="Cambria"/>
          <w:sz w:val="24"/>
          <w:szCs w:val="24"/>
        </w:rPr>
        <w:t>, New York, Reihart and Co. 1952</w:t>
      </w:r>
    </w:p>
    <w:p w:rsidR="00147FA7" w:rsidRPr="00503882" w:rsidRDefault="00147FA7" w:rsidP="00147FA7">
      <w:pPr>
        <w:pStyle w:val="ListParagraph"/>
        <w:numPr>
          <w:ilvl w:val="0"/>
          <w:numId w:val="56"/>
        </w:numPr>
        <w:spacing w:after="200" w:line="276" w:lineRule="auto"/>
        <w:contextualSpacing/>
        <w:jc w:val="both"/>
        <w:rPr>
          <w:rFonts w:ascii="Cambria" w:hAnsi="Cambria"/>
          <w:sz w:val="24"/>
          <w:szCs w:val="24"/>
        </w:rPr>
      </w:pPr>
      <w:r w:rsidRPr="00503882">
        <w:rPr>
          <w:rFonts w:ascii="Cambria" w:hAnsi="Cambria"/>
          <w:sz w:val="24"/>
          <w:szCs w:val="24"/>
        </w:rPr>
        <w:t xml:space="preserve">Hans Kelsen, </w:t>
      </w:r>
      <w:r w:rsidRPr="00503882">
        <w:rPr>
          <w:rFonts w:ascii="Cambria" w:hAnsi="Cambria"/>
          <w:i/>
          <w:sz w:val="24"/>
          <w:szCs w:val="24"/>
        </w:rPr>
        <w:t>Principles of International Law</w:t>
      </w:r>
      <w:r w:rsidRPr="00503882">
        <w:rPr>
          <w:rFonts w:ascii="Cambria" w:hAnsi="Cambria"/>
          <w:sz w:val="24"/>
          <w:szCs w:val="24"/>
        </w:rPr>
        <w:t>, Rinehart Publication, New York, 2003</w:t>
      </w:r>
    </w:p>
    <w:p w:rsidR="00147FA7" w:rsidRPr="00503882" w:rsidRDefault="00147FA7" w:rsidP="00147FA7">
      <w:pPr>
        <w:pStyle w:val="ListParagraph"/>
        <w:numPr>
          <w:ilvl w:val="0"/>
          <w:numId w:val="56"/>
        </w:numPr>
        <w:spacing w:after="200" w:line="276" w:lineRule="auto"/>
        <w:contextualSpacing/>
        <w:jc w:val="both"/>
        <w:rPr>
          <w:rFonts w:ascii="Cambria" w:hAnsi="Cambria"/>
          <w:sz w:val="24"/>
          <w:szCs w:val="24"/>
        </w:rPr>
      </w:pPr>
      <w:r w:rsidRPr="00503882">
        <w:rPr>
          <w:rFonts w:ascii="Cambria" w:hAnsi="Cambria"/>
          <w:sz w:val="24"/>
          <w:szCs w:val="24"/>
        </w:rPr>
        <w:t xml:space="preserve">J. Dore, </w:t>
      </w:r>
      <w:r w:rsidRPr="00503882">
        <w:rPr>
          <w:rFonts w:ascii="Cambria" w:hAnsi="Cambria"/>
          <w:i/>
          <w:sz w:val="24"/>
          <w:szCs w:val="24"/>
        </w:rPr>
        <w:t xml:space="preserve">International Law and Superpowers: </w:t>
      </w:r>
      <w:r w:rsidRPr="00503882">
        <w:rPr>
          <w:rFonts w:ascii="Cambria" w:hAnsi="Cambria"/>
          <w:sz w:val="24"/>
          <w:szCs w:val="24"/>
        </w:rPr>
        <w:t>Normative Order in a Divided World</w:t>
      </w:r>
    </w:p>
    <w:p w:rsidR="00147FA7" w:rsidRPr="00503882" w:rsidRDefault="00147FA7" w:rsidP="00147FA7">
      <w:pPr>
        <w:pStyle w:val="ListParagraph"/>
        <w:numPr>
          <w:ilvl w:val="0"/>
          <w:numId w:val="56"/>
        </w:numPr>
        <w:spacing w:after="200" w:line="276" w:lineRule="auto"/>
        <w:contextualSpacing/>
        <w:jc w:val="both"/>
        <w:rPr>
          <w:rFonts w:ascii="Cambria" w:hAnsi="Cambria"/>
          <w:sz w:val="24"/>
          <w:szCs w:val="24"/>
        </w:rPr>
      </w:pPr>
      <w:r w:rsidRPr="00503882">
        <w:rPr>
          <w:rFonts w:ascii="Cambria" w:hAnsi="Cambria"/>
          <w:sz w:val="24"/>
          <w:szCs w:val="24"/>
        </w:rPr>
        <w:t xml:space="preserve">J. L Briely, </w:t>
      </w:r>
      <w:r w:rsidRPr="00503882">
        <w:rPr>
          <w:rFonts w:ascii="Cambria" w:hAnsi="Cambria"/>
          <w:i/>
          <w:sz w:val="24"/>
          <w:szCs w:val="24"/>
        </w:rPr>
        <w:t>The Law of Nations</w:t>
      </w:r>
      <w:r w:rsidRPr="00503882">
        <w:rPr>
          <w:rFonts w:ascii="Cambria" w:hAnsi="Cambria"/>
          <w:sz w:val="24"/>
          <w:szCs w:val="24"/>
        </w:rPr>
        <w:t>, 4</w:t>
      </w:r>
      <w:r w:rsidRPr="00503882">
        <w:rPr>
          <w:rFonts w:ascii="Cambria" w:hAnsi="Cambria"/>
          <w:sz w:val="24"/>
          <w:szCs w:val="24"/>
          <w:vertAlign w:val="superscript"/>
        </w:rPr>
        <w:t>th</w:t>
      </w:r>
      <w:r w:rsidRPr="00503882">
        <w:rPr>
          <w:rFonts w:ascii="Cambria" w:hAnsi="Cambria"/>
          <w:sz w:val="24"/>
          <w:szCs w:val="24"/>
        </w:rPr>
        <w:t xml:space="preserve"> edn The Clarendon Press, UK, 1944</w:t>
      </w:r>
    </w:p>
    <w:p w:rsidR="00147FA7" w:rsidRPr="00503882" w:rsidRDefault="00147FA7" w:rsidP="00147FA7">
      <w:pPr>
        <w:pStyle w:val="ListParagraph"/>
        <w:numPr>
          <w:ilvl w:val="0"/>
          <w:numId w:val="56"/>
        </w:numPr>
        <w:spacing w:after="200" w:line="276" w:lineRule="auto"/>
        <w:contextualSpacing/>
        <w:jc w:val="both"/>
        <w:rPr>
          <w:rFonts w:ascii="Cambria" w:hAnsi="Cambria"/>
          <w:sz w:val="24"/>
          <w:szCs w:val="24"/>
        </w:rPr>
      </w:pPr>
      <w:r w:rsidRPr="00503882">
        <w:rPr>
          <w:rFonts w:ascii="Cambria" w:hAnsi="Cambria"/>
          <w:sz w:val="24"/>
          <w:szCs w:val="24"/>
        </w:rPr>
        <w:t xml:space="preserve">J. L Briely, </w:t>
      </w:r>
      <w:r w:rsidRPr="00503882">
        <w:rPr>
          <w:rFonts w:ascii="Cambria" w:hAnsi="Cambria"/>
          <w:i/>
          <w:sz w:val="24"/>
          <w:szCs w:val="24"/>
        </w:rPr>
        <w:t>The Outlook for International Law</w:t>
      </w:r>
      <w:r w:rsidRPr="00503882">
        <w:rPr>
          <w:rFonts w:ascii="Cambria" w:hAnsi="Cambria"/>
          <w:sz w:val="24"/>
          <w:szCs w:val="24"/>
        </w:rPr>
        <w:t>, The Clarendon Press, UK, 1944</w:t>
      </w:r>
    </w:p>
    <w:p w:rsidR="00147FA7" w:rsidRPr="00503882" w:rsidRDefault="00147FA7" w:rsidP="00147FA7">
      <w:pPr>
        <w:pStyle w:val="ListParagraph"/>
        <w:numPr>
          <w:ilvl w:val="0"/>
          <w:numId w:val="56"/>
        </w:numPr>
        <w:spacing w:after="200" w:line="276" w:lineRule="auto"/>
        <w:contextualSpacing/>
        <w:jc w:val="both"/>
        <w:rPr>
          <w:rFonts w:ascii="Cambria" w:hAnsi="Cambria"/>
          <w:sz w:val="24"/>
          <w:szCs w:val="24"/>
        </w:rPr>
      </w:pPr>
      <w:r w:rsidRPr="00503882">
        <w:rPr>
          <w:rFonts w:ascii="Cambria" w:hAnsi="Cambria"/>
          <w:sz w:val="24"/>
          <w:szCs w:val="24"/>
        </w:rPr>
        <w:t xml:space="preserve">J. Stone, </w:t>
      </w:r>
      <w:r w:rsidRPr="00503882">
        <w:rPr>
          <w:rFonts w:ascii="Cambria" w:hAnsi="Cambria"/>
          <w:i/>
          <w:sz w:val="24"/>
          <w:szCs w:val="24"/>
        </w:rPr>
        <w:t>Aggression and World Order,</w:t>
      </w:r>
      <w:r w:rsidRPr="00503882">
        <w:rPr>
          <w:rFonts w:ascii="Cambria" w:hAnsi="Cambria"/>
          <w:sz w:val="24"/>
          <w:szCs w:val="24"/>
        </w:rPr>
        <w:t xml:space="preserve"> University of California Press, 1958</w:t>
      </w:r>
    </w:p>
    <w:p w:rsidR="00147FA7" w:rsidRPr="00503882" w:rsidRDefault="00147FA7" w:rsidP="00147FA7">
      <w:pPr>
        <w:pStyle w:val="ListParagraph"/>
        <w:numPr>
          <w:ilvl w:val="0"/>
          <w:numId w:val="56"/>
        </w:numPr>
        <w:spacing w:after="200" w:line="276" w:lineRule="auto"/>
        <w:contextualSpacing/>
        <w:jc w:val="both"/>
        <w:rPr>
          <w:rFonts w:ascii="Cambria" w:hAnsi="Cambria"/>
          <w:sz w:val="24"/>
          <w:szCs w:val="24"/>
        </w:rPr>
      </w:pPr>
      <w:r w:rsidRPr="00503882">
        <w:rPr>
          <w:rFonts w:ascii="Cambria" w:hAnsi="Cambria"/>
          <w:sz w:val="24"/>
          <w:szCs w:val="24"/>
        </w:rPr>
        <w:t xml:space="preserve">J.B. Starke, </w:t>
      </w:r>
      <w:r w:rsidRPr="00503882">
        <w:rPr>
          <w:rFonts w:ascii="Cambria" w:hAnsi="Cambria"/>
          <w:i/>
          <w:sz w:val="24"/>
          <w:szCs w:val="24"/>
        </w:rPr>
        <w:t>Introduction to International Law</w:t>
      </w:r>
      <w:r w:rsidRPr="00503882">
        <w:rPr>
          <w:rFonts w:ascii="Cambria" w:hAnsi="Cambria"/>
          <w:sz w:val="24"/>
          <w:szCs w:val="24"/>
        </w:rPr>
        <w:t>, Butterworth &amp; Company, London, 1947</w:t>
      </w:r>
    </w:p>
    <w:p w:rsidR="00147FA7" w:rsidRPr="00503882" w:rsidRDefault="00147FA7" w:rsidP="00147FA7">
      <w:pPr>
        <w:pStyle w:val="ListParagraph"/>
        <w:numPr>
          <w:ilvl w:val="0"/>
          <w:numId w:val="56"/>
        </w:numPr>
        <w:spacing w:after="200" w:line="276" w:lineRule="auto"/>
        <w:contextualSpacing/>
        <w:jc w:val="both"/>
        <w:rPr>
          <w:rFonts w:ascii="Cambria" w:hAnsi="Cambria"/>
          <w:sz w:val="24"/>
          <w:szCs w:val="24"/>
        </w:rPr>
      </w:pPr>
      <w:r w:rsidRPr="00503882">
        <w:rPr>
          <w:rFonts w:ascii="Cambria" w:hAnsi="Cambria"/>
          <w:sz w:val="24"/>
          <w:szCs w:val="24"/>
        </w:rPr>
        <w:t xml:space="preserve">J.G Merrills, </w:t>
      </w:r>
      <w:r w:rsidRPr="00503882">
        <w:rPr>
          <w:rFonts w:ascii="Cambria" w:hAnsi="Cambria"/>
          <w:i/>
          <w:sz w:val="24"/>
          <w:szCs w:val="24"/>
        </w:rPr>
        <w:t>International Dispute Settlement</w:t>
      </w:r>
      <w:r w:rsidRPr="00503882">
        <w:rPr>
          <w:rFonts w:ascii="Cambria" w:hAnsi="Cambria"/>
          <w:sz w:val="24"/>
          <w:szCs w:val="24"/>
        </w:rPr>
        <w:t>, Cambridge University Press, 2001</w:t>
      </w:r>
    </w:p>
    <w:p w:rsidR="00147FA7" w:rsidRPr="00503882" w:rsidRDefault="00147FA7" w:rsidP="00147FA7">
      <w:pPr>
        <w:pStyle w:val="ListParagraph"/>
        <w:numPr>
          <w:ilvl w:val="0"/>
          <w:numId w:val="56"/>
        </w:numPr>
        <w:spacing w:after="200" w:line="276" w:lineRule="auto"/>
        <w:contextualSpacing/>
        <w:jc w:val="both"/>
        <w:rPr>
          <w:rFonts w:ascii="Cambria" w:hAnsi="Cambria"/>
          <w:sz w:val="24"/>
          <w:szCs w:val="24"/>
        </w:rPr>
      </w:pPr>
      <w:r w:rsidRPr="00503882">
        <w:rPr>
          <w:rFonts w:ascii="Cambria" w:hAnsi="Cambria"/>
          <w:sz w:val="24"/>
          <w:szCs w:val="24"/>
        </w:rPr>
        <w:lastRenderedPageBreak/>
        <w:t>K  Deutsch, S Hoffman(ed.) The Relevance of International Law, The Calrendon Press, 1995</w:t>
      </w:r>
    </w:p>
    <w:p w:rsidR="00147FA7" w:rsidRPr="00503882" w:rsidRDefault="00147FA7" w:rsidP="00147FA7">
      <w:pPr>
        <w:pStyle w:val="ListParagraph"/>
        <w:numPr>
          <w:ilvl w:val="0"/>
          <w:numId w:val="56"/>
        </w:numPr>
        <w:spacing w:after="200" w:line="276" w:lineRule="auto"/>
        <w:contextualSpacing/>
        <w:jc w:val="both"/>
        <w:rPr>
          <w:rFonts w:ascii="Cambria" w:hAnsi="Cambria"/>
          <w:sz w:val="24"/>
          <w:szCs w:val="24"/>
        </w:rPr>
      </w:pPr>
      <w:r w:rsidRPr="00503882">
        <w:rPr>
          <w:rFonts w:ascii="Cambria" w:hAnsi="Cambria"/>
          <w:sz w:val="24"/>
          <w:szCs w:val="24"/>
        </w:rPr>
        <w:t xml:space="preserve">L. Brownline, </w:t>
      </w:r>
      <w:r w:rsidRPr="00503882">
        <w:rPr>
          <w:rFonts w:ascii="Cambria" w:hAnsi="Cambria"/>
          <w:i/>
          <w:sz w:val="24"/>
          <w:szCs w:val="24"/>
        </w:rPr>
        <w:t>Principles of Public International Law,</w:t>
      </w:r>
      <w:r w:rsidRPr="00503882">
        <w:rPr>
          <w:rFonts w:ascii="Cambria" w:hAnsi="Cambria"/>
          <w:sz w:val="24"/>
          <w:szCs w:val="24"/>
        </w:rPr>
        <w:t xml:space="preserve"> Oxford University Press, London, 1973</w:t>
      </w:r>
    </w:p>
    <w:p w:rsidR="00147FA7" w:rsidRPr="00503882" w:rsidRDefault="00147FA7" w:rsidP="00147FA7">
      <w:pPr>
        <w:pStyle w:val="ListParagraph"/>
        <w:numPr>
          <w:ilvl w:val="0"/>
          <w:numId w:val="56"/>
        </w:numPr>
        <w:spacing w:after="200" w:line="276" w:lineRule="auto"/>
        <w:contextualSpacing/>
        <w:jc w:val="both"/>
        <w:rPr>
          <w:rFonts w:ascii="Cambria" w:hAnsi="Cambria"/>
          <w:sz w:val="24"/>
          <w:szCs w:val="24"/>
        </w:rPr>
      </w:pPr>
      <w:r w:rsidRPr="00503882">
        <w:rPr>
          <w:rFonts w:ascii="Cambria" w:hAnsi="Cambria"/>
          <w:sz w:val="24"/>
          <w:szCs w:val="24"/>
        </w:rPr>
        <w:t xml:space="preserve">L. Duguit, </w:t>
      </w:r>
      <w:r w:rsidRPr="00503882">
        <w:rPr>
          <w:rFonts w:ascii="Cambria" w:hAnsi="Cambria"/>
          <w:i/>
          <w:sz w:val="24"/>
          <w:szCs w:val="24"/>
        </w:rPr>
        <w:t>Law in the State,</w:t>
      </w:r>
      <w:r w:rsidRPr="00503882">
        <w:rPr>
          <w:rFonts w:ascii="Cambria" w:hAnsi="Cambria"/>
          <w:sz w:val="24"/>
          <w:szCs w:val="24"/>
        </w:rPr>
        <w:t xml:space="preserve"> New York, B. W. Huebsch, 1919</w:t>
      </w:r>
    </w:p>
    <w:p w:rsidR="00147FA7" w:rsidRPr="00503882" w:rsidRDefault="00147FA7" w:rsidP="00147FA7">
      <w:pPr>
        <w:pStyle w:val="ListParagraph"/>
        <w:numPr>
          <w:ilvl w:val="0"/>
          <w:numId w:val="56"/>
        </w:numPr>
        <w:spacing w:after="200" w:line="276" w:lineRule="auto"/>
        <w:contextualSpacing/>
        <w:jc w:val="both"/>
        <w:rPr>
          <w:rFonts w:ascii="Cambria" w:hAnsi="Cambria"/>
          <w:sz w:val="24"/>
          <w:szCs w:val="24"/>
        </w:rPr>
      </w:pPr>
      <w:r w:rsidRPr="00503882">
        <w:rPr>
          <w:rFonts w:ascii="Cambria" w:hAnsi="Cambria"/>
          <w:sz w:val="24"/>
          <w:szCs w:val="24"/>
        </w:rPr>
        <w:t xml:space="preserve">L. Oppenheim, </w:t>
      </w:r>
      <w:r w:rsidRPr="00503882">
        <w:rPr>
          <w:rFonts w:ascii="Cambria" w:hAnsi="Cambria"/>
          <w:i/>
          <w:sz w:val="24"/>
          <w:szCs w:val="24"/>
        </w:rPr>
        <w:t>International Law</w:t>
      </w:r>
      <w:r w:rsidRPr="00503882">
        <w:rPr>
          <w:rFonts w:ascii="Cambria" w:hAnsi="Cambria"/>
          <w:sz w:val="24"/>
          <w:szCs w:val="24"/>
        </w:rPr>
        <w:t xml:space="preserve">, Vol.II, Cambridge University Press, 1969 </w:t>
      </w:r>
    </w:p>
    <w:p w:rsidR="00147FA7" w:rsidRPr="00503882" w:rsidRDefault="00147FA7" w:rsidP="00147FA7">
      <w:pPr>
        <w:pStyle w:val="ListParagraph"/>
        <w:numPr>
          <w:ilvl w:val="0"/>
          <w:numId w:val="56"/>
        </w:numPr>
        <w:spacing w:after="200" w:line="276" w:lineRule="auto"/>
        <w:contextualSpacing/>
        <w:jc w:val="both"/>
        <w:rPr>
          <w:rFonts w:ascii="Cambria" w:hAnsi="Cambria"/>
          <w:sz w:val="24"/>
          <w:szCs w:val="24"/>
        </w:rPr>
      </w:pPr>
      <w:r w:rsidRPr="00503882">
        <w:rPr>
          <w:rFonts w:ascii="Cambria" w:hAnsi="Cambria"/>
          <w:sz w:val="24"/>
          <w:szCs w:val="24"/>
        </w:rPr>
        <w:t xml:space="preserve">Linda Malone, </w:t>
      </w:r>
      <w:r w:rsidRPr="00503882">
        <w:rPr>
          <w:rFonts w:ascii="Cambria" w:hAnsi="Cambria"/>
          <w:i/>
          <w:sz w:val="24"/>
          <w:szCs w:val="24"/>
        </w:rPr>
        <w:t>International Law,</w:t>
      </w:r>
      <w:r w:rsidRPr="00503882">
        <w:rPr>
          <w:rFonts w:ascii="Cambria" w:hAnsi="Cambria"/>
          <w:sz w:val="24"/>
          <w:szCs w:val="24"/>
        </w:rPr>
        <w:t xml:space="preserve"> Aspen Publication, New York, 2007</w:t>
      </w:r>
    </w:p>
    <w:p w:rsidR="00147FA7" w:rsidRPr="00503882" w:rsidRDefault="00147FA7" w:rsidP="00147FA7">
      <w:pPr>
        <w:pStyle w:val="ListParagraph"/>
        <w:numPr>
          <w:ilvl w:val="0"/>
          <w:numId w:val="56"/>
        </w:numPr>
        <w:spacing w:after="200" w:line="276" w:lineRule="auto"/>
        <w:contextualSpacing/>
        <w:jc w:val="both"/>
        <w:rPr>
          <w:rFonts w:ascii="Cambria" w:hAnsi="Cambria"/>
          <w:sz w:val="24"/>
          <w:szCs w:val="24"/>
        </w:rPr>
      </w:pPr>
      <w:r w:rsidRPr="00503882">
        <w:rPr>
          <w:rFonts w:ascii="Cambria" w:hAnsi="Cambria"/>
          <w:sz w:val="24"/>
          <w:szCs w:val="24"/>
        </w:rPr>
        <w:t xml:space="preserve">M. Walzer, </w:t>
      </w:r>
      <w:r w:rsidRPr="00503882">
        <w:rPr>
          <w:rFonts w:ascii="Cambria" w:hAnsi="Cambria"/>
          <w:i/>
          <w:sz w:val="24"/>
          <w:szCs w:val="24"/>
        </w:rPr>
        <w:t>Just and Unjust Wars,</w:t>
      </w:r>
      <w:r w:rsidRPr="00503882">
        <w:rPr>
          <w:rFonts w:ascii="Cambria" w:hAnsi="Cambria"/>
          <w:sz w:val="24"/>
          <w:szCs w:val="24"/>
        </w:rPr>
        <w:t xml:space="preserve"> New York, Basic Books, 1977</w:t>
      </w:r>
    </w:p>
    <w:p w:rsidR="00147FA7" w:rsidRPr="00503882" w:rsidRDefault="00147FA7" w:rsidP="00147FA7">
      <w:pPr>
        <w:pStyle w:val="ListParagraph"/>
        <w:numPr>
          <w:ilvl w:val="0"/>
          <w:numId w:val="56"/>
        </w:numPr>
        <w:spacing w:after="200" w:line="276" w:lineRule="auto"/>
        <w:contextualSpacing/>
        <w:jc w:val="both"/>
        <w:rPr>
          <w:rFonts w:ascii="Cambria" w:hAnsi="Cambria"/>
          <w:sz w:val="24"/>
          <w:szCs w:val="24"/>
        </w:rPr>
      </w:pPr>
      <w:r w:rsidRPr="00503882">
        <w:rPr>
          <w:rFonts w:ascii="Cambria" w:hAnsi="Cambria"/>
          <w:sz w:val="24"/>
          <w:szCs w:val="24"/>
        </w:rPr>
        <w:t xml:space="preserve">M.A Kaplan, </w:t>
      </w:r>
      <w:r w:rsidRPr="00503882">
        <w:rPr>
          <w:rFonts w:ascii="Cambria" w:hAnsi="Cambria"/>
          <w:i/>
          <w:sz w:val="24"/>
          <w:szCs w:val="24"/>
        </w:rPr>
        <w:t>The Political Foundations of International Law,</w:t>
      </w:r>
      <w:r w:rsidRPr="00503882">
        <w:rPr>
          <w:rFonts w:ascii="Cambria" w:hAnsi="Cambria"/>
          <w:sz w:val="24"/>
          <w:szCs w:val="24"/>
        </w:rPr>
        <w:t xml:space="preserve"> John Wiley Publication, New York, 1961</w:t>
      </w:r>
    </w:p>
    <w:p w:rsidR="00147FA7" w:rsidRPr="00503882" w:rsidRDefault="00147FA7" w:rsidP="00147FA7">
      <w:pPr>
        <w:pStyle w:val="ListParagraph"/>
        <w:numPr>
          <w:ilvl w:val="0"/>
          <w:numId w:val="56"/>
        </w:numPr>
        <w:spacing w:after="200" w:line="276" w:lineRule="auto"/>
        <w:contextualSpacing/>
        <w:jc w:val="both"/>
        <w:rPr>
          <w:rFonts w:ascii="Cambria" w:hAnsi="Cambria"/>
          <w:sz w:val="24"/>
          <w:szCs w:val="24"/>
        </w:rPr>
      </w:pPr>
      <w:r w:rsidRPr="00503882">
        <w:rPr>
          <w:rFonts w:ascii="Cambria" w:hAnsi="Cambria"/>
          <w:sz w:val="24"/>
          <w:szCs w:val="24"/>
        </w:rPr>
        <w:t xml:space="preserve">Malcoln N. Shaw, </w:t>
      </w:r>
      <w:r w:rsidRPr="00503882">
        <w:rPr>
          <w:rFonts w:ascii="Cambria" w:hAnsi="Cambria"/>
          <w:i/>
          <w:sz w:val="24"/>
          <w:szCs w:val="24"/>
        </w:rPr>
        <w:t>International Law</w:t>
      </w:r>
      <w:r w:rsidRPr="00503882">
        <w:rPr>
          <w:rFonts w:ascii="Cambria" w:hAnsi="Cambria"/>
          <w:sz w:val="24"/>
          <w:szCs w:val="24"/>
        </w:rPr>
        <w:t>, Cambridge University Press, UK, 2003</w:t>
      </w:r>
    </w:p>
    <w:p w:rsidR="00147FA7" w:rsidRPr="00503882" w:rsidRDefault="00147FA7" w:rsidP="00147FA7">
      <w:pPr>
        <w:pStyle w:val="ListParagraph"/>
        <w:numPr>
          <w:ilvl w:val="0"/>
          <w:numId w:val="56"/>
        </w:numPr>
        <w:spacing w:after="200" w:line="276" w:lineRule="auto"/>
        <w:contextualSpacing/>
        <w:jc w:val="both"/>
        <w:rPr>
          <w:rFonts w:ascii="Cambria" w:hAnsi="Cambria"/>
          <w:sz w:val="24"/>
          <w:szCs w:val="24"/>
        </w:rPr>
      </w:pPr>
      <w:r w:rsidRPr="00503882">
        <w:rPr>
          <w:rFonts w:ascii="Cambria" w:hAnsi="Cambria"/>
          <w:sz w:val="24"/>
          <w:szCs w:val="24"/>
        </w:rPr>
        <w:t xml:space="preserve">Marlies Glasius, </w:t>
      </w:r>
      <w:r w:rsidRPr="00503882">
        <w:rPr>
          <w:rFonts w:ascii="Cambria" w:hAnsi="Cambria"/>
          <w:i/>
          <w:sz w:val="24"/>
          <w:szCs w:val="24"/>
        </w:rPr>
        <w:t>The International Criminal Court: A Global Civil Society Achievemen</w:t>
      </w:r>
      <w:r w:rsidRPr="00503882">
        <w:rPr>
          <w:rFonts w:ascii="Cambria" w:hAnsi="Cambria"/>
          <w:sz w:val="24"/>
          <w:szCs w:val="24"/>
        </w:rPr>
        <w:t>t, Routledge Publications USA, 2006</w:t>
      </w:r>
    </w:p>
    <w:p w:rsidR="00147FA7" w:rsidRPr="00503882" w:rsidRDefault="00147FA7" w:rsidP="00147FA7">
      <w:pPr>
        <w:pStyle w:val="ListParagraph"/>
        <w:numPr>
          <w:ilvl w:val="0"/>
          <w:numId w:val="56"/>
        </w:numPr>
        <w:spacing w:after="200" w:line="276" w:lineRule="auto"/>
        <w:contextualSpacing/>
        <w:jc w:val="both"/>
        <w:rPr>
          <w:rFonts w:ascii="Cambria" w:hAnsi="Cambria"/>
          <w:sz w:val="24"/>
          <w:szCs w:val="24"/>
        </w:rPr>
      </w:pPr>
      <w:r w:rsidRPr="00503882">
        <w:rPr>
          <w:rFonts w:ascii="Cambria" w:hAnsi="Cambria"/>
          <w:sz w:val="24"/>
          <w:szCs w:val="24"/>
        </w:rPr>
        <w:t xml:space="preserve">N. Bentwitch, </w:t>
      </w:r>
      <w:r w:rsidRPr="00503882">
        <w:rPr>
          <w:rFonts w:ascii="Cambria" w:hAnsi="Cambria"/>
          <w:i/>
          <w:sz w:val="24"/>
          <w:szCs w:val="24"/>
        </w:rPr>
        <w:t>International Law</w:t>
      </w:r>
      <w:r w:rsidRPr="00503882">
        <w:rPr>
          <w:rFonts w:ascii="Cambria" w:hAnsi="Cambria"/>
          <w:sz w:val="24"/>
          <w:szCs w:val="24"/>
        </w:rPr>
        <w:t>, London Royal International Affairs, 1945</w:t>
      </w:r>
    </w:p>
    <w:p w:rsidR="00147FA7" w:rsidRPr="00503882" w:rsidRDefault="00147FA7" w:rsidP="00147FA7">
      <w:pPr>
        <w:pStyle w:val="ListParagraph"/>
        <w:numPr>
          <w:ilvl w:val="0"/>
          <w:numId w:val="56"/>
        </w:numPr>
        <w:spacing w:after="200" w:line="276" w:lineRule="auto"/>
        <w:contextualSpacing/>
        <w:jc w:val="both"/>
        <w:rPr>
          <w:rFonts w:ascii="Cambria" w:hAnsi="Cambria"/>
          <w:sz w:val="24"/>
          <w:szCs w:val="24"/>
        </w:rPr>
      </w:pPr>
      <w:r w:rsidRPr="00503882">
        <w:rPr>
          <w:rFonts w:ascii="Cambria" w:hAnsi="Cambria"/>
          <w:sz w:val="24"/>
          <w:szCs w:val="24"/>
        </w:rPr>
        <w:t xml:space="preserve">P.C. Jessup, </w:t>
      </w:r>
      <w:r w:rsidRPr="00503882">
        <w:rPr>
          <w:rFonts w:ascii="Cambria" w:hAnsi="Cambria"/>
          <w:i/>
          <w:sz w:val="24"/>
          <w:szCs w:val="24"/>
        </w:rPr>
        <w:t>Modern Law of Nations,</w:t>
      </w:r>
      <w:r w:rsidRPr="00503882">
        <w:rPr>
          <w:rFonts w:ascii="Cambria" w:hAnsi="Cambria"/>
          <w:sz w:val="24"/>
          <w:szCs w:val="24"/>
        </w:rPr>
        <w:t xml:space="preserve"> Macmillan, New York, 1948</w:t>
      </w:r>
    </w:p>
    <w:p w:rsidR="00147FA7" w:rsidRPr="00503882" w:rsidRDefault="00147FA7" w:rsidP="00147FA7">
      <w:pPr>
        <w:pStyle w:val="ListParagraph"/>
        <w:numPr>
          <w:ilvl w:val="0"/>
          <w:numId w:val="56"/>
        </w:numPr>
        <w:spacing w:after="200" w:line="276" w:lineRule="auto"/>
        <w:contextualSpacing/>
        <w:jc w:val="both"/>
        <w:rPr>
          <w:rFonts w:ascii="Cambria" w:hAnsi="Cambria"/>
          <w:sz w:val="24"/>
          <w:szCs w:val="24"/>
        </w:rPr>
      </w:pPr>
      <w:r w:rsidRPr="00503882">
        <w:rPr>
          <w:rFonts w:ascii="Cambria" w:hAnsi="Cambria"/>
          <w:sz w:val="24"/>
          <w:szCs w:val="24"/>
        </w:rPr>
        <w:t xml:space="preserve">P.E Corbell, </w:t>
      </w:r>
      <w:r w:rsidRPr="00503882">
        <w:rPr>
          <w:rFonts w:ascii="Cambria" w:hAnsi="Cambria"/>
          <w:i/>
          <w:sz w:val="24"/>
          <w:szCs w:val="24"/>
        </w:rPr>
        <w:t>Law and Society in the Relations of States</w:t>
      </w:r>
      <w:r w:rsidRPr="00503882">
        <w:rPr>
          <w:rFonts w:ascii="Cambria" w:hAnsi="Cambria"/>
          <w:sz w:val="24"/>
          <w:szCs w:val="24"/>
        </w:rPr>
        <w:t>, New York, Harcourt Brace, 1995</w:t>
      </w:r>
    </w:p>
    <w:p w:rsidR="00147FA7" w:rsidRPr="00503882" w:rsidRDefault="00147FA7" w:rsidP="00147FA7">
      <w:pPr>
        <w:pStyle w:val="ListParagraph"/>
        <w:numPr>
          <w:ilvl w:val="0"/>
          <w:numId w:val="56"/>
        </w:numPr>
        <w:spacing w:after="200" w:line="276" w:lineRule="auto"/>
        <w:contextualSpacing/>
        <w:jc w:val="both"/>
        <w:rPr>
          <w:rFonts w:ascii="Cambria" w:hAnsi="Cambria"/>
          <w:sz w:val="24"/>
          <w:szCs w:val="24"/>
        </w:rPr>
      </w:pPr>
      <w:r w:rsidRPr="00503882">
        <w:rPr>
          <w:rFonts w:ascii="Cambria" w:hAnsi="Cambria"/>
          <w:sz w:val="24"/>
          <w:szCs w:val="24"/>
        </w:rPr>
        <w:t xml:space="preserve">R Vermon, </w:t>
      </w:r>
      <w:r w:rsidRPr="00503882">
        <w:rPr>
          <w:rFonts w:ascii="Cambria" w:hAnsi="Cambria"/>
          <w:i/>
          <w:sz w:val="24"/>
          <w:szCs w:val="24"/>
        </w:rPr>
        <w:t>Sovereignty at Bay</w:t>
      </w:r>
      <w:r w:rsidRPr="00503882">
        <w:rPr>
          <w:rFonts w:ascii="Cambria" w:hAnsi="Cambria"/>
          <w:sz w:val="24"/>
          <w:szCs w:val="24"/>
        </w:rPr>
        <w:t>, Basic books, New York, 1971</w:t>
      </w:r>
    </w:p>
    <w:p w:rsidR="00147FA7" w:rsidRPr="00503882" w:rsidRDefault="00147FA7" w:rsidP="00147FA7">
      <w:pPr>
        <w:pStyle w:val="ListParagraph"/>
        <w:numPr>
          <w:ilvl w:val="0"/>
          <w:numId w:val="56"/>
        </w:numPr>
        <w:spacing w:after="200" w:line="276" w:lineRule="auto"/>
        <w:contextualSpacing/>
        <w:jc w:val="both"/>
        <w:rPr>
          <w:rFonts w:ascii="Cambria" w:hAnsi="Cambria"/>
          <w:sz w:val="24"/>
          <w:szCs w:val="24"/>
        </w:rPr>
      </w:pPr>
      <w:r w:rsidRPr="00503882">
        <w:rPr>
          <w:rFonts w:ascii="Cambria" w:hAnsi="Cambria"/>
          <w:sz w:val="24"/>
          <w:szCs w:val="24"/>
        </w:rPr>
        <w:t xml:space="preserve">R. Falk, </w:t>
      </w:r>
      <w:r w:rsidRPr="00503882">
        <w:rPr>
          <w:rFonts w:ascii="Cambria" w:hAnsi="Cambria"/>
          <w:i/>
          <w:sz w:val="24"/>
          <w:szCs w:val="24"/>
        </w:rPr>
        <w:t>Legal Order in a Violent World,</w:t>
      </w:r>
      <w:r w:rsidRPr="00503882">
        <w:rPr>
          <w:rFonts w:ascii="Cambria" w:hAnsi="Cambria"/>
          <w:sz w:val="24"/>
          <w:szCs w:val="24"/>
        </w:rPr>
        <w:t xml:space="preserve"> Princeton University Press, 1968</w:t>
      </w:r>
    </w:p>
    <w:p w:rsidR="00147FA7" w:rsidRPr="00503882" w:rsidRDefault="00147FA7" w:rsidP="00147FA7">
      <w:pPr>
        <w:pStyle w:val="ListParagraph"/>
        <w:numPr>
          <w:ilvl w:val="0"/>
          <w:numId w:val="56"/>
        </w:numPr>
        <w:spacing w:after="200" w:line="276" w:lineRule="auto"/>
        <w:contextualSpacing/>
        <w:jc w:val="both"/>
        <w:rPr>
          <w:rFonts w:ascii="Cambria" w:hAnsi="Cambria"/>
          <w:sz w:val="24"/>
          <w:szCs w:val="24"/>
        </w:rPr>
      </w:pPr>
      <w:r w:rsidRPr="00503882">
        <w:rPr>
          <w:rFonts w:ascii="Cambria" w:hAnsi="Cambria"/>
          <w:sz w:val="24"/>
          <w:szCs w:val="24"/>
        </w:rPr>
        <w:t xml:space="preserve">Ramaa Prasad Dhokalia, </w:t>
      </w:r>
      <w:r w:rsidRPr="00503882">
        <w:rPr>
          <w:rFonts w:ascii="Cambria" w:hAnsi="Cambria"/>
          <w:i/>
          <w:sz w:val="24"/>
          <w:szCs w:val="24"/>
        </w:rPr>
        <w:t>The Codification of Public International Law</w:t>
      </w:r>
      <w:r w:rsidRPr="00503882">
        <w:rPr>
          <w:rFonts w:ascii="Cambria" w:hAnsi="Cambria"/>
          <w:sz w:val="24"/>
          <w:szCs w:val="24"/>
        </w:rPr>
        <w:t>, Manchester University Press, UK, 1970</w:t>
      </w:r>
    </w:p>
    <w:p w:rsidR="00147FA7" w:rsidRPr="00503882" w:rsidRDefault="00147FA7" w:rsidP="00147FA7">
      <w:pPr>
        <w:pStyle w:val="ListParagraph"/>
        <w:numPr>
          <w:ilvl w:val="0"/>
          <w:numId w:val="56"/>
        </w:numPr>
        <w:spacing w:after="200" w:line="276" w:lineRule="auto"/>
        <w:contextualSpacing/>
        <w:jc w:val="both"/>
        <w:rPr>
          <w:rFonts w:ascii="Cambria" w:hAnsi="Cambria"/>
          <w:sz w:val="24"/>
          <w:szCs w:val="24"/>
        </w:rPr>
      </w:pPr>
      <w:r w:rsidRPr="00503882">
        <w:rPr>
          <w:rFonts w:ascii="Cambria" w:hAnsi="Cambria"/>
          <w:sz w:val="24"/>
          <w:szCs w:val="24"/>
        </w:rPr>
        <w:t xml:space="preserve">S.D Bailey, </w:t>
      </w:r>
      <w:r w:rsidRPr="00503882">
        <w:rPr>
          <w:rFonts w:ascii="Cambria" w:hAnsi="Cambria"/>
          <w:i/>
          <w:sz w:val="24"/>
          <w:szCs w:val="24"/>
        </w:rPr>
        <w:t>Prohibition and Restraint in War</w:t>
      </w:r>
      <w:r w:rsidRPr="00503882">
        <w:rPr>
          <w:rFonts w:ascii="Cambria" w:hAnsi="Cambria"/>
          <w:sz w:val="24"/>
          <w:szCs w:val="24"/>
        </w:rPr>
        <w:t>, London and New York Oxford University Press, 1972</w:t>
      </w:r>
    </w:p>
    <w:p w:rsidR="00147FA7" w:rsidRPr="00503882" w:rsidRDefault="00147FA7" w:rsidP="00147FA7">
      <w:pPr>
        <w:pStyle w:val="ListParagraph"/>
        <w:numPr>
          <w:ilvl w:val="0"/>
          <w:numId w:val="56"/>
        </w:numPr>
        <w:spacing w:after="200" w:line="276" w:lineRule="auto"/>
        <w:contextualSpacing/>
        <w:jc w:val="both"/>
        <w:rPr>
          <w:rFonts w:ascii="Cambria" w:hAnsi="Cambria"/>
          <w:sz w:val="24"/>
          <w:szCs w:val="24"/>
        </w:rPr>
      </w:pPr>
      <w:r w:rsidRPr="00503882">
        <w:rPr>
          <w:rFonts w:ascii="Cambria" w:hAnsi="Cambria"/>
          <w:sz w:val="24"/>
          <w:szCs w:val="24"/>
        </w:rPr>
        <w:t xml:space="preserve">S.K. Verma, </w:t>
      </w:r>
      <w:r w:rsidRPr="00503882">
        <w:rPr>
          <w:rFonts w:ascii="Cambria" w:hAnsi="Cambria"/>
          <w:i/>
          <w:sz w:val="24"/>
          <w:szCs w:val="24"/>
        </w:rPr>
        <w:t>An Introduction to Public International Law</w:t>
      </w:r>
      <w:r w:rsidRPr="00503882">
        <w:rPr>
          <w:rFonts w:ascii="Cambria" w:hAnsi="Cambria"/>
          <w:sz w:val="24"/>
          <w:szCs w:val="24"/>
        </w:rPr>
        <w:t>, Indian Publishers, 2000</w:t>
      </w:r>
    </w:p>
    <w:p w:rsidR="00147FA7" w:rsidRPr="00503882" w:rsidRDefault="00147FA7" w:rsidP="00147FA7">
      <w:pPr>
        <w:pStyle w:val="ListParagraph"/>
        <w:numPr>
          <w:ilvl w:val="0"/>
          <w:numId w:val="56"/>
        </w:numPr>
        <w:spacing w:after="200" w:line="276" w:lineRule="auto"/>
        <w:contextualSpacing/>
        <w:jc w:val="both"/>
        <w:rPr>
          <w:rFonts w:ascii="Cambria" w:hAnsi="Cambria"/>
          <w:sz w:val="24"/>
          <w:szCs w:val="24"/>
        </w:rPr>
      </w:pPr>
      <w:r w:rsidRPr="00503882">
        <w:rPr>
          <w:rFonts w:ascii="Cambria" w:hAnsi="Cambria"/>
          <w:sz w:val="24"/>
          <w:szCs w:val="24"/>
        </w:rPr>
        <w:t xml:space="preserve">Samuel Totten, </w:t>
      </w:r>
      <w:r w:rsidRPr="00503882">
        <w:rPr>
          <w:rFonts w:ascii="Cambria" w:hAnsi="Cambria"/>
          <w:i/>
          <w:sz w:val="24"/>
          <w:szCs w:val="24"/>
        </w:rPr>
        <w:t>The Prevention and Intervention of Genocide: An Annotated Bibliography</w:t>
      </w:r>
      <w:r w:rsidRPr="00503882">
        <w:rPr>
          <w:rFonts w:ascii="Cambria" w:hAnsi="Cambria"/>
          <w:sz w:val="24"/>
          <w:szCs w:val="24"/>
        </w:rPr>
        <w:t>, Routledge Publication, New York, 2007</w:t>
      </w:r>
    </w:p>
    <w:p w:rsidR="00147FA7" w:rsidRPr="00503882" w:rsidRDefault="00147FA7" w:rsidP="00147FA7">
      <w:pPr>
        <w:pStyle w:val="ListParagraph"/>
        <w:numPr>
          <w:ilvl w:val="0"/>
          <w:numId w:val="56"/>
        </w:numPr>
        <w:spacing w:after="200" w:line="276" w:lineRule="auto"/>
        <w:contextualSpacing/>
        <w:jc w:val="both"/>
        <w:rPr>
          <w:rFonts w:ascii="Cambria" w:hAnsi="Cambria"/>
          <w:sz w:val="24"/>
          <w:szCs w:val="24"/>
        </w:rPr>
      </w:pPr>
      <w:r w:rsidRPr="00503882">
        <w:rPr>
          <w:rFonts w:ascii="Cambria" w:hAnsi="Cambria"/>
          <w:sz w:val="24"/>
          <w:szCs w:val="24"/>
        </w:rPr>
        <w:t xml:space="preserve">Sir Hersch Lauterpacht, </w:t>
      </w:r>
      <w:r w:rsidRPr="00503882">
        <w:rPr>
          <w:rFonts w:ascii="Cambria" w:hAnsi="Cambria"/>
          <w:i/>
          <w:sz w:val="24"/>
          <w:szCs w:val="24"/>
        </w:rPr>
        <w:t>International Law: Disputes, War and Neutrality</w:t>
      </w:r>
      <w:r w:rsidRPr="00503882">
        <w:rPr>
          <w:rFonts w:ascii="Cambria" w:hAnsi="Cambria"/>
          <w:sz w:val="24"/>
          <w:szCs w:val="24"/>
        </w:rPr>
        <w:t>, Longmans Publication, 1952</w:t>
      </w:r>
    </w:p>
    <w:p w:rsidR="00147FA7" w:rsidRPr="00503882" w:rsidRDefault="00147FA7" w:rsidP="00147FA7">
      <w:pPr>
        <w:pStyle w:val="ListParagraph"/>
        <w:numPr>
          <w:ilvl w:val="0"/>
          <w:numId w:val="56"/>
        </w:numPr>
        <w:spacing w:after="200" w:line="276" w:lineRule="auto"/>
        <w:contextualSpacing/>
        <w:jc w:val="both"/>
        <w:rPr>
          <w:rFonts w:ascii="Cambria" w:hAnsi="Cambria"/>
          <w:sz w:val="24"/>
          <w:szCs w:val="24"/>
        </w:rPr>
      </w:pPr>
      <w:r w:rsidRPr="00503882">
        <w:rPr>
          <w:rFonts w:ascii="Cambria" w:hAnsi="Cambria"/>
          <w:sz w:val="24"/>
          <w:szCs w:val="24"/>
        </w:rPr>
        <w:t xml:space="preserve">Sir J.F. Williams, </w:t>
      </w:r>
      <w:r w:rsidRPr="00503882">
        <w:rPr>
          <w:rFonts w:ascii="Cambria" w:hAnsi="Cambria"/>
          <w:i/>
          <w:sz w:val="24"/>
          <w:szCs w:val="24"/>
        </w:rPr>
        <w:t>Aspects of Modern International Law</w:t>
      </w:r>
      <w:r w:rsidRPr="00503882">
        <w:rPr>
          <w:rFonts w:ascii="Cambria" w:hAnsi="Cambria"/>
          <w:sz w:val="24"/>
          <w:szCs w:val="24"/>
        </w:rPr>
        <w:t>, Oxford University Press, 1939</w:t>
      </w:r>
    </w:p>
    <w:p w:rsidR="00147FA7" w:rsidRPr="00503882" w:rsidRDefault="00147FA7" w:rsidP="00147FA7">
      <w:pPr>
        <w:pStyle w:val="ListParagraph"/>
        <w:numPr>
          <w:ilvl w:val="0"/>
          <w:numId w:val="56"/>
        </w:numPr>
        <w:spacing w:after="200" w:line="276" w:lineRule="auto"/>
        <w:contextualSpacing/>
        <w:jc w:val="both"/>
        <w:rPr>
          <w:rFonts w:ascii="Cambria" w:hAnsi="Cambria"/>
          <w:sz w:val="24"/>
          <w:szCs w:val="24"/>
        </w:rPr>
      </w:pPr>
      <w:r w:rsidRPr="00503882">
        <w:rPr>
          <w:rFonts w:ascii="Cambria" w:hAnsi="Cambria"/>
          <w:sz w:val="24"/>
          <w:szCs w:val="24"/>
        </w:rPr>
        <w:t xml:space="preserve">W. Fenwick, </w:t>
      </w:r>
      <w:r w:rsidRPr="00503882">
        <w:rPr>
          <w:rFonts w:ascii="Cambria" w:hAnsi="Cambria"/>
          <w:i/>
          <w:sz w:val="24"/>
          <w:szCs w:val="24"/>
        </w:rPr>
        <w:t xml:space="preserve">International Law, </w:t>
      </w:r>
      <w:r w:rsidRPr="00503882">
        <w:rPr>
          <w:rFonts w:ascii="Cambria" w:hAnsi="Cambria"/>
          <w:sz w:val="24"/>
          <w:szCs w:val="24"/>
        </w:rPr>
        <w:t>The Clarendon Press, 1939</w:t>
      </w:r>
    </w:p>
    <w:p w:rsidR="00147FA7" w:rsidRDefault="00147FA7" w:rsidP="00147FA7">
      <w:pPr>
        <w:spacing w:after="0"/>
        <w:jc w:val="center"/>
        <w:rPr>
          <w:rFonts w:ascii="Cambria" w:hAnsi="Cambria" w:cs="TimesNewRoman"/>
          <w:sz w:val="28"/>
          <w:szCs w:val="28"/>
        </w:rPr>
      </w:pPr>
    </w:p>
    <w:p w:rsidR="00147FA7" w:rsidRPr="00C51F6B" w:rsidRDefault="00147FA7" w:rsidP="00147FA7">
      <w:pPr>
        <w:rPr>
          <w:rFonts w:ascii="Cambria" w:hAnsi="Cambria" w:cs="TimesNewRoman"/>
          <w:sz w:val="28"/>
          <w:szCs w:val="28"/>
        </w:rPr>
      </w:pPr>
    </w:p>
    <w:p w:rsidR="00147FA7" w:rsidRPr="00C51F6B" w:rsidRDefault="00147FA7" w:rsidP="00147FA7">
      <w:pPr>
        <w:rPr>
          <w:rFonts w:ascii="Cambria" w:hAnsi="Cambria" w:cs="TimesNewRoman"/>
          <w:sz w:val="28"/>
          <w:szCs w:val="28"/>
        </w:rPr>
      </w:pPr>
    </w:p>
    <w:p w:rsidR="00147FA7" w:rsidRPr="00C51F6B" w:rsidRDefault="00147FA7" w:rsidP="00147FA7">
      <w:pPr>
        <w:rPr>
          <w:rFonts w:ascii="Cambria" w:hAnsi="Cambria" w:cs="TimesNewRoman"/>
          <w:sz w:val="28"/>
          <w:szCs w:val="28"/>
        </w:rPr>
      </w:pPr>
    </w:p>
    <w:p w:rsidR="00147FA7" w:rsidRPr="00C51F6B" w:rsidRDefault="00147FA7" w:rsidP="00147FA7">
      <w:pPr>
        <w:rPr>
          <w:rFonts w:ascii="Cambria" w:hAnsi="Cambria" w:cs="TimesNewRoman"/>
          <w:sz w:val="28"/>
          <w:szCs w:val="28"/>
        </w:rPr>
      </w:pPr>
    </w:p>
    <w:p w:rsidR="00147FA7" w:rsidRPr="00C51F6B" w:rsidRDefault="00147FA7" w:rsidP="00147FA7">
      <w:pPr>
        <w:rPr>
          <w:rFonts w:ascii="Cambria" w:hAnsi="Cambria" w:cs="TimesNewRoman"/>
          <w:sz w:val="28"/>
          <w:szCs w:val="28"/>
        </w:rPr>
      </w:pPr>
    </w:p>
    <w:p w:rsidR="00147FA7" w:rsidRPr="00C51F6B" w:rsidRDefault="00147FA7" w:rsidP="00147FA7">
      <w:pPr>
        <w:rPr>
          <w:rFonts w:ascii="Cambria" w:hAnsi="Cambria" w:cs="TimesNewRoman"/>
          <w:sz w:val="28"/>
          <w:szCs w:val="28"/>
        </w:rPr>
      </w:pPr>
    </w:p>
    <w:p w:rsidR="00147FA7" w:rsidRPr="00C51F6B" w:rsidRDefault="00147FA7" w:rsidP="00147FA7">
      <w:pPr>
        <w:rPr>
          <w:rFonts w:ascii="Cambria" w:hAnsi="Cambria" w:cs="TimesNewRoman"/>
          <w:sz w:val="28"/>
          <w:szCs w:val="28"/>
        </w:rPr>
      </w:pPr>
    </w:p>
    <w:p w:rsidR="00147FA7" w:rsidRPr="00C51F6B" w:rsidRDefault="00147FA7" w:rsidP="00147FA7">
      <w:pPr>
        <w:rPr>
          <w:rFonts w:ascii="Cambria" w:hAnsi="Cambria" w:cs="TimesNewRoman"/>
          <w:sz w:val="28"/>
          <w:szCs w:val="28"/>
        </w:rPr>
      </w:pPr>
    </w:p>
    <w:p w:rsidR="00147FA7" w:rsidRDefault="00147FA7" w:rsidP="00147FA7">
      <w:pPr>
        <w:rPr>
          <w:rFonts w:ascii="Cambria" w:hAnsi="Cambria" w:cs="TimesNewRoman"/>
          <w:sz w:val="28"/>
          <w:szCs w:val="28"/>
        </w:rPr>
      </w:pPr>
    </w:p>
    <w:p w:rsidR="00147FA7" w:rsidRDefault="00147FA7" w:rsidP="00147FA7">
      <w:pPr>
        <w:tabs>
          <w:tab w:val="left" w:pos="5325"/>
        </w:tabs>
        <w:rPr>
          <w:rFonts w:ascii="Cambria" w:hAnsi="Cambria" w:cs="TimesNewRoman"/>
          <w:sz w:val="28"/>
          <w:szCs w:val="28"/>
        </w:rPr>
      </w:pPr>
      <w:r>
        <w:rPr>
          <w:rFonts w:ascii="Cambria" w:hAnsi="Cambria" w:cs="TimesNewRoman"/>
          <w:sz w:val="28"/>
          <w:szCs w:val="28"/>
        </w:rPr>
        <w:tab/>
      </w:r>
    </w:p>
    <w:p w:rsidR="00147FA7" w:rsidRDefault="00147FA7" w:rsidP="00147FA7">
      <w:pPr>
        <w:tabs>
          <w:tab w:val="left" w:pos="5325"/>
        </w:tabs>
        <w:rPr>
          <w:rFonts w:ascii="Cambria" w:hAnsi="Cambria" w:cs="TimesNewRoman"/>
          <w:sz w:val="28"/>
          <w:szCs w:val="28"/>
        </w:rPr>
      </w:pPr>
    </w:p>
    <w:p w:rsidR="00147FA7" w:rsidRPr="00626219" w:rsidRDefault="00147FA7" w:rsidP="00147FA7">
      <w:pPr>
        <w:spacing w:after="0" w:line="240" w:lineRule="auto"/>
        <w:ind w:left="450" w:hanging="450"/>
        <w:jc w:val="center"/>
        <w:rPr>
          <w:rFonts w:ascii="Cambria" w:hAnsi="Cambria" w:cstheme="minorHAnsi"/>
          <w:bCs/>
          <w:sz w:val="28"/>
          <w:szCs w:val="28"/>
          <w:u w:val="single"/>
        </w:rPr>
      </w:pPr>
      <w:r w:rsidRPr="00626219">
        <w:rPr>
          <w:rFonts w:ascii="Cambria" w:hAnsi="Cambria" w:cs="Times New Roman"/>
          <w:sz w:val="28"/>
          <w:szCs w:val="28"/>
        </w:rPr>
        <w:t xml:space="preserve">Development Administration </w:t>
      </w:r>
      <w:r w:rsidRPr="00626219">
        <w:rPr>
          <w:rFonts w:ascii="Cambria" w:hAnsi="Cambria"/>
          <w:sz w:val="28"/>
          <w:szCs w:val="28"/>
        </w:rPr>
        <w:t>(</w:t>
      </w:r>
      <w:r>
        <w:rPr>
          <w:rFonts w:ascii="Cambria" w:hAnsi="Cambria" w:cstheme="minorHAnsi"/>
          <w:bCs/>
          <w:sz w:val="28"/>
          <w:szCs w:val="28"/>
          <w:u w:val="single"/>
        </w:rPr>
        <w:t>Course No. PS-O8</w:t>
      </w:r>
      <w:r w:rsidRPr="00626219">
        <w:rPr>
          <w:rFonts w:ascii="Cambria" w:hAnsi="Cambria" w:cstheme="minorHAnsi"/>
          <w:bCs/>
          <w:sz w:val="28"/>
          <w:szCs w:val="28"/>
          <w:u w:val="single"/>
        </w:rPr>
        <w:t>-GE)</w:t>
      </w:r>
    </w:p>
    <w:p w:rsidR="00147FA7" w:rsidRDefault="00147FA7" w:rsidP="00147FA7">
      <w:pPr>
        <w:tabs>
          <w:tab w:val="left" w:pos="8130"/>
        </w:tabs>
        <w:spacing w:after="0" w:line="240" w:lineRule="auto"/>
        <w:ind w:left="450" w:hanging="450"/>
        <w:rPr>
          <w:rFonts w:ascii="Cambria" w:hAnsi="Cambria" w:cs="Times New Roman"/>
          <w:b/>
          <w:sz w:val="24"/>
          <w:szCs w:val="24"/>
        </w:rPr>
      </w:pPr>
      <w:r>
        <w:rPr>
          <w:rFonts w:ascii="Cambria" w:hAnsi="Cambria" w:cs="Times New Roman"/>
          <w:b/>
          <w:sz w:val="24"/>
          <w:szCs w:val="24"/>
        </w:rPr>
        <w:tab/>
      </w:r>
      <w:r>
        <w:rPr>
          <w:rFonts w:ascii="Cambria" w:hAnsi="Cambria" w:cs="Times New Roman"/>
          <w:b/>
          <w:sz w:val="24"/>
          <w:szCs w:val="24"/>
        </w:rPr>
        <w:tab/>
      </w:r>
    </w:p>
    <w:p w:rsidR="00147FA7" w:rsidRPr="000E3DFF" w:rsidRDefault="00147FA7" w:rsidP="00147FA7">
      <w:pPr>
        <w:rPr>
          <w:rFonts w:ascii="Cambria" w:hAnsi="Cambria"/>
          <w:b/>
          <w:sz w:val="32"/>
          <w:szCs w:val="32"/>
        </w:rPr>
      </w:pPr>
      <w:r w:rsidRPr="000E3DFF">
        <w:rPr>
          <w:rFonts w:ascii="Cambria" w:hAnsi="Cambria"/>
          <w:b/>
          <w:sz w:val="32"/>
          <w:szCs w:val="32"/>
        </w:rPr>
        <w:t>Suggested Readings</w:t>
      </w:r>
    </w:p>
    <w:p w:rsidR="00147FA7" w:rsidRPr="0085740A" w:rsidRDefault="00147FA7" w:rsidP="00147FA7">
      <w:pPr>
        <w:spacing w:after="0" w:line="240" w:lineRule="auto"/>
        <w:ind w:left="450" w:hanging="450"/>
        <w:jc w:val="center"/>
        <w:rPr>
          <w:rFonts w:ascii="Cambria" w:hAnsi="Cambria" w:cs="Times New Roman"/>
          <w:b/>
          <w:sz w:val="24"/>
          <w:szCs w:val="24"/>
        </w:rPr>
      </w:pPr>
    </w:p>
    <w:p w:rsidR="00147FA7" w:rsidRPr="004A6ECA" w:rsidRDefault="00147FA7" w:rsidP="00147FA7">
      <w:pPr>
        <w:pStyle w:val="ListParagraph"/>
        <w:numPr>
          <w:ilvl w:val="0"/>
          <w:numId w:val="57"/>
        </w:numPr>
        <w:contextualSpacing/>
        <w:jc w:val="both"/>
        <w:rPr>
          <w:rStyle w:val="apple-style-span"/>
          <w:rFonts w:asciiTheme="majorHAnsi" w:eastAsiaTheme="majorEastAsia" w:hAnsiTheme="majorHAnsi"/>
          <w:sz w:val="24"/>
          <w:szCs w:val="24"/>
        </w:rPr>
      </w:pPr>
      <w:r w:rsidRPr="004A6ECA">
        <w:rPr>
          <w:rStyle w:val="apple-style-span"/>
          <w:rFonts w:asciiTheme="majorHAnsi" w:eastAsiaTheme="majorEastAsia" w:hAnsiTheme="majorHAnsi"/>
          <w:sz w:val="24"/>
          <w:szCs w:val="24"/>
          <w:shd w:val="clear" w:color="auto" w:fill="FFFFFF"/>
        </w:rPr>
        <w:t xml:space="preserve">Mandal, U.C, </w:t>
      </w:r>
      <w:r w:rsidRPr="004A6ECA">
        <w:rPr>
          <w:rStyle w:val="apple-style-span"/>
          <w:rFonts w:asciiTheme="majorHAnsi" w:eastAsiaTheme="majorEastAsia" w:hAnsiTheme="majorHAnsi"/>
          <w:i/>
          <w:iCs/>
          <w:sz w:val="24"/>
          <w:szCs w:val="24"/>
          <w:shd w:val="clear" w:color="auto" w:fill="FFFFFF"/>
        </w:rPr>
        <w:t xml:space="preserve">Development and Public Administration, New Delhi; </w:t>
      </w:r>
      <w:r w:rsidRPr="004A6ECA">
        <w:rPr>
          <w:rStyle w:val="apple-style-span"/>
          <w:rFonts w:asciiTheme="majorHAnsi" w:eastAsiaTheme="majorEastAsia" w:hAnsiTheme="majorHAnsi"/>
          <w:sz w:val="24"/>
          <w:szCs w:val="24"/>
          <w:shd w:val="clear" w:color="auto" w:fill="FFFFFF"/>
        </w:rPr>
        <w:t>Sarup and Sons, 1997.</w:t>
      </w:r>
    </w:p>
    <w:p w:rsidR="00147FA7" w:rsidRPr="004A6ECA" w:rsidRDefault="00147FA7" w:rsidP="00147FA7">
      <w:pPr>
        <w:pStyle w:val="ListParagraph"/>
        <w:numPr>
          <w:ilvl w:val="0"/>
          <w:numId w:val="57"/>
        </w:numPr>
        <w:contextualSpacing/>
        <w:jc w:val="both"/>
        <w:rPr>
          <w:rStyle w:val="apple-style-span"/>
          <w:rFonts w:asciiTheme="majorHAnsi" w:eastAsiaTheme="majorEastAsia" w:hAnsiTheme="majorHAnsi"/>
          <w:sz w:val="24"/>
          <w:szCs w:val="24"/>
        </w:rPr>
      </w:pPr>
      <w:r w:rsidRPr="004A6ECA">
        <w:rPr>
          <w:rStyle w:val="apple-style-span"/>
          <w:rFonts w:asciiTheme="majorHAnsi" w:eastAsiaTheme="majorEastAsia" w:hAnsiTheme="majorHAnsi"/>
          <w:sz w:val="24"/>
          <w:szCs w:val="24"/>
          <w:shd w:val="clear" w:color="auto" w:fill="FFFFFF"/>
        </w:rPr>
        <w:t xml:space="preserve">Nath, V., </w:t>
      </w:r>
      <w:r w:rsidRPr="004A6ECA">
        <w:rPr>
          <w:rStyle w:val="apple-style-span"/>
          <w:rFonts w:asciiTheme="majorHAnsi" w:eastAsiaTheme="majorEastAsia" w:hAnsiTheme="majorHAnsi"/>
          <w:i/>
          <w:iCs/>
          <w:sz w:val="24"/>
          <w:szCs w:val="24"/>
          <w:shd w:val="clear" w:color="auto" w:fill="FFFFFF"/>
        </w:rPr>
        <w:t xml:space="preserve">Administration and Development Planning in India, </w:t>
      </w:r>
      <w:r w:rsidRPr="004A6ECA">
        <w:rPr>
          <w:rStyle w:val="apple-style-span"/>
          <w:rFonts w:asciiTheme="majorHAnsi" w:eastAsiaTheme="majorEastAsia" w:hAnsiTheme="majorHAnsi"/>
          <w:sz w:val="24"/>
          <w:szCs w:val="24"/>
          <w:shd w:val="clear" w:color="auto" w:fill="FFFFFF"/>
        </w:rPr>
        <w:t>New Delhi, Concept Publishing Company, 1974.</w:t>
      </w:r>
    </w:p>
    <w:p w:rsidR="00147FA7" w:rsidRPr="004A6ECA" w:rsidRDefault="00147FA7" w:rsidP="00147FA7">
      <w:pPr>
        <w:pStyle w:val="ListParagraph"/>
        <w:numPr>
          <w:ilvl w:val="0"/>
          <w:numId w:val="57"/>
        </w:numPr>
        <w:contextualSpacing/>
        <w:jc w:val="both"/>
        <w:rPr>
          <w:rFonts w:asciiTheme="majorHAnsi" w:hAnsiTheme="majorHAnsi"/>
          <w:sz w:val="24"/>
          <w:szCs w:val="24"/>
        </w:rPr>
      </w:pPr>
      <w:r w:rsidRPr="004A6ECA">
        <w:rPr>
          <w:rFonts w:asciiTheme="majorHAnsi" w:hAnsiTheme="majorHAnsi"/>
          <w:sz w:val="24"/>
          <w:szCs w:val="24"/>
        </w:rPr>
        <w:t xml:space="preserve">Mohit Bhattachartya, </w:t>
      </w:r>
      <w:r w:rsidRPr="004A6ECA">
        <w:rPr>
          <w:rFonts w:asciiTheme="majorHAnsi" w:hAnsiTheme="majorHAnsi"/>
          <w:i/>
          <w:iCs/>
          <w:sz w:val="24"/>
          <w:szCs w:val="24"/>
        </w:rPr>
        <w:t>Bureaucracy and Development Administration</w:t>
      </w:r>
      <w:r w:rsidRPr="004A6ECA">
        <w:rPr>
          <w:rFonts w:asciiTheme="majorHAnsi" w:hAnsiTheme="majorHAnsi"/>
          <w:sz w:val="24"/>
          <w:szCs w:val="24"/>
        </w:rPr>
        <w:t>, New Delhi,  Uppal Publishing House , 1979.</w:t>
      </w:r>
    </w:p>
    <w:p w:rsidR="00147FA7" w:rsidRPr="004A6ECA" w:rsidRDefault="00147FA7" w:rsidP="00147FA7">
      <w:pPr>
        <w:pStyle w:val="ListParagraph"/>
        <w:numPr>
          <w:ilvl w:val="0"/>
          <w:numId w:val="57"/>
        </w:numPr>
        <w:contextualSpacing/>
        <w:jc w:val="both"/>
        <w:rPr>
          <w:rFonts w:asciiTheme="majorHAnsi" w:hAnsiTheme="majorHAnsi"/>
          <w:sz w:val="24"/>
          <w:szCs w:val="24"/>
        </w:rPr>
      </w:pPr>
      <w:r w:rsidRPr="004A6ECA">
        <w:rPr>
          <w:rFonts w:asciiTheme="majorHAnsi" w:hAnsiTheme="majorHAnsi"/>
          <w:sz w:val="24"/>
          <w:szCs w:val="24"/>
        </w:rPr>
        <w:t xml:space="preserve">Dubhashi, </w:t>
      </w:r>
      <w:r w:rsidRPr="004A6ECA">
        <w:rPr>
          <w:rFonts w:asciiTheme="majorHAnsi" w:hAnsiTheme="majorHAnsi"/>
          <w:i/>
          <w:iCs/>
          <w:sz w:val="24"/>
          <w:szCs w:val="24"/>
        </w:rPr>
        <w:t xml:space="preserve">Essays in Development Administration, </w:t>
      </w:r>
      <w:r w:rsidRPr="004A6ECA">
        <w:rPr>
          <w:rFonts w:asciiTheme="majorHAnsi" w:hAnsiTheme="majorHAnsi"/>
          <w:sz w:val="24"/>
          <w:szCs w:val="24"/>
        </w:rPr>
        <w:t>New Delhi, Archives Publishers, Distributors, 1987.</w:t>
      </w:r>
    </w:p>
    <w:p w:rsidR="00147FA7" w:rsidRPr="004A6ECA" w:rsidRDefault="00147FA7" w:rsidP="00147FA7">
      <w:pPr>
        <w:pStyle w:val="ListParagraph"/>
        <w:numPr>
          <w:ilvl w:val="0"/>
          <w:numId w:val="57"/>
        </w:numPr>
        <w:contextualSpacing/>
        <w:jc w:val="both"/>
        <w:rPr>
          <w:rFonts w:asciiTheme="majorHAnsi" w:hAnsiTheme="majorHAnsi"/>
          <w:sz w:val="24"/>
          <w:szCs w:val="24"/>
        </w:rPr>
      </w:pPr>
      <w:r w:rsidRPr="004A6ECA">
        <w:rPr>
          <w:rFonts w:asciiTheme="majorHAnsi" w:hAnsiTheme="majorHAnsi"/>
          <w:sz w:val="24"/>
          <w:szCs w:val="24"/>
        </w:rPr>
        <w:t xml:space="preserve">Ramesh K. Arora, Sangeeta Sharma, </w:t>
      </w:r>
      <w:r w:rsidRPr="004A6ECA">
        <w:rPr>
          <w:rFonts w:asciiTheme="majorHAnsi" w:hAnsiTheme="majorHAnsi"/>
          <w:i/>
          <w:iCs/>
          <w:sz w:val="24"/>
          <w:szCs w:val="24"/>
        </w:rPr>
        <w:t xml:space="preserve">Comparative and Development Administration, </w:t>
      </w:r>
      <w:r w:rsidRPr="004A6ECA">
        <w:rPr>
          <w:rFonts w:asciiTheme="majorHAnsi" w:hAnsiTheme="majorHAnsi"/>
          <w:sz w:val="24"/>
          <w:szCs w:val="24"/>
        </w:rPr>
        <w:t>New Delhi, Arihant Publisher, 1992.</w:t>
      </w:r>
    </w:p>
    <w:p w:rsidR="00147FA7" w:rsidRPr="004A6ECA" w:rsidRDefault="00147FA7" w:rsidP="00147FA7">
      <w:pPr>
        <w:pStyle w:val="ListParagraph"/>
        <w:numPr>
          <w:ilvl w:val="0"/>
          <w:numId w:val="57"/>
        </w:numPr>
        <w:contextualSpacing/>
        <w:jc w:val="both"/>
        <w:rPr>
          <w:rFonts w:asciiTheme="majorHAnsi" w:hAnsiTheme="majorHAnsi"/>
          <w:sz w:val="24"/>
          <w:szCs w:val="24"/>
        </w:rPr>
      </w:pPr>
      <w:r w:rsidRPr="004A6ECA">
        <w:rPr>
          <w:rFonts w:asciiTheme="majorHAnsi" w:hAnsiTheme="majorHAnsi"/>
          <w:sz w:val="24"/>
          <w:szCs w:val="24"/>
        </w:rPr>
        <w:t xml:space="preserve">Raiman Pattanagar, </w:t>
      </w:r>
      <w:r w:rsidRPr="004A6ECA">
        <w:rPr>
          <w:rFonts w:asciiTheme="majorHAnsi" w:hAnsiTheme="majorHAnsi"/>
          <w:i/>
          <w:iCs/>
          <w:sz w:val="24"/>
          <w:szCs w:val="24"/>
        </w:rPr>
        <w:t xml:space="preserve">Dynamics of Development Administration, </w:t>
      </w:r>
      <w:r w:rsidRPr="004A6ECA">
        <w:rPr>
          <w:rFonts w:asciiTheme="majorHAnsi" w:hAnsiTheme="majorHAnsi"/>
          <w:sz w:val="24"/>
          <w:szCs w:val="24"/>
        </w:rPr>
        <w:t>New Delhi, Anmol Publications, 2002.</w:t>
      </w:r>
    </w:p>
    <w:p w:rsidR="00147FA7" w:rsidRPr="004A6ECA" w:rsidRDefault="00147FA7" w:rsidP="00147FA7">
      <w:pPr>
        <w:pStyle w:val="ListParagraph"/>
        <w:numPr>
          <w:ilvl w:val="0"/>
          <w:numId w:val="57"/>
        </w:numPr>
        <w:contextualSpacing/>
        <w:jc w:val="both"/>
        <w:rPr>
          <w:rFonts w:asciiTheme="majorHAnsi" w:hAnsiTheme="majorHAnsi"/>
          <w:sz w:val="24"/>
          <w:szCs w:val="24"/>
        </w:rPr>
      </w:pPr>
      <w:r w:rsidRPr="004A6ECA">
        <w:rPr>
          <w:rFonts w:asciiTheme="majorHAnsi" w:hAnsiTheme="majorHAnsi"/>
          <w:sz w:val="24"/>
          <w:szCs w:val="24"/>
        </w:rPr>
        <w:t xml:space="preserve">Sapru, R. K, </w:t>
      </w:r>
      <w:r w:rsidRPr="004A6ECA">
        <w:rPr>
          <w:rFonts w:asciiTheme="majorHAnsi" w:hAnsiTheme="majorHAnsi"/>
          <w:i/>
          <w:iCs/>
          <w:sz w:val="24"/>
          <w:szCs w:val="24"/>
        </w:rPr>
        <w:t xml:space="preserve">Development Administration, </w:t>
      </w:r>
      <w:r w:rsidRPr="004A6ECA">
        <w:rPr>
          <w:rFonts w:asciiTheme="majorHAnsi" w:hAnsiTheme="majorHAnsi"/>
          <w:sz w:val="24"/>
          <w:szCs w:val="24"/>
        </w:rPr>
        <w:t xml:space="preserve">New Delhi, Deep and Deep Publications, </w:t>
      </w:r>
    </w:p>
    <w:p w:rsidR="00147FA7" w:rsidRPr="004A6ECA" w:rsidRDefault="00147FA7" w:rsidP="00147FA7">
      <w:pPr>
        <w:pStyle w:val="ListParagraph"/>
        <w:numPr>
          <w:ilvl w:val="0"/>
          <w:numId w:val="57"/>
        </w:numPr>
        <w:contextualSpacing/>
        <w:jc w:val="both"/>
        <w:rPr>
          <w:rFonts w:asciiTheme="majorHAnsi" w:hAnsiTheme="majorHAnsi"/>
          <w:sz w:val="24"/>
          <w:szCs w:val="24"/>
        </w:rPr>
      </w:pPr>
      <w:r w:rsidRPr="004A6ECA">
        <w:rPr>
          <w:rFonts w:asciiTheme="majorHAnsi" w:hAnsiTheme="majorHAnsi"/>
          <w:sz w:val="24"/>
          <w:szCs w:val="24"/>
        </w:rPr>
        <w:t xml:space="preserve">Sinha, P. S. N. </w:t>
      </w:r>
      <w:r w:rsidRPr="004A6ECA">
        <w:rPr>
          <w:rFonts w:asciiTheme="majorHAnsi" w:hAnsiTheme="majorHAnsi"/>
          <w:i/>
          <w:iCs/>
          <w:sz w:val="24"/>
          <w:szCs w:val="24"/>
        </w:rPr>
        <w:t xml:space="preserve">Studies in Development Administration: Challenges and Change. Volume 3, </w:t>
      </w:r>
      <w:r w:rsidRPr="004A6ECA">
        <w:rPr>
          <w:rFonts w:asciiTheme="majorHAnsi" w:hAnsiTheme="majorHAnsi"/>
          <w:sz w:val="24"/>
          <w:szCs w:val="24"/>
        </w:rPr>
        <w:t>New Delhi, Commonwealth Publishers, 1991.</w:t>
      </w:r>
    </w:p>
    <w:p w:rsidR="00147FA7" w:rsidRPr="004A6ECA" w:rsidRDefault="00147FA7" w:rsidP="00147FA7">
      <w:pPr>
        <w:pStyle w:val="ListParagraph"/>
        <w:numPr>
          <w:ilvl w:val="0"/>
          <w:numId w:val="57"/>
        </w:numPr>
        <w:contextualSpacing/>
        <w:jc w:val="both"/>
        <w:rPr>
          <w:rFonts w:asciiTheme="majorHAnsi" w:hAnsiTheme="majorHAnsi"/>
          <w:sz w:val="24"/>
          <w:szCs w:val="24"/>
        </w:rPr>
      </w:pPr>
      <w:r w:rsidRPr="004A6ECA">
        <w:rPr>
          <w:rFonts w:asciiTheme="majorHAnsi" w:hAnsiTheme="majorHAnsi"/>
          <w:sz w:val="24"/>
          <w:szCs w:val="24"/>
        </w:rPr>
        <w:t xml:space="preserve">Sinha, P. S. N. </w:t>
      </w:r>
      <w:r w:rsidRPr="004A6ECA">
        <w:rPr>
          <w:rFonts w:asciiTheme="majorHAnsi" w:hAnsiTheme="majorHAnsi"/>
          <w:i/>
          <w:iCs/>
          <w:sz w:val="24"/>
          <w:szCs w:val="24"/>
        </w:rPr>
        <w:t xml:space="preserve">Studies in Development Administration: Challenges and Change. Volume 5, </w:t>
      </w:r>
      <w:r w:rsidRPr="004A6ECA">
        <w:rPr>
          <w:rFonts w:asciiTheme="majorHAnsi" w:hAnsiTheme="majorHAnsi"/>
          <w:sz w:val="24"/>
          <w:szCs w:val="24"/>
        </w:rPr>
        <w:t>New Delhi, Commonwealth Publishers, 1991.</w:t>
      </w:r>
    </w:p>
    <w:p w:rsidR="00147FA7" w:rsidRPr="004A6ECA" w:rsidRDefault="00147FA7" w:rsidP="00147FA7">
      <w:pPr>
        <w:pStyle w:val="ListParagraph"/>
        <w:numPr>
          <w:ilvl w:val="0"/>
          <w:numId w:val="57"/>
        </w:numPr>
        <w:contextualSpacing/>
        <w:jc w:val="both"/>
        <w:rPr>
          <w:rFonts w:asciiTheme="majorHAnsi" w:hAnsiTheme="majorHAnsi"/>
          <w:sz w:val="24"/>
          <w:szCs w:val="24"/>
        </w:rPr>
      </w:pPr>
      <w:r w:rsidRPr="004A6ECA">
        <w:rPr>
          <w:rFonts w:asciiTheme="majorHAnsi" w:hAnsiTheme="majorHAnsi"/>
          <w:sz w:val="24"/>
          <w:szCs w:val="24"/>
        </w:rPr>
        <w:t xml:space="preserve">Srivastava S. P. </w:t>
      </w:r>
      <w:r w:rsidRPr="004A6ECA">
        <w:rPr>
          <w:rFonts w:asciiTheme="majorHAnsi" w:hAnsiTheme="majorHAnsi"/>
          <w:i/>
          <w:iCs/>
          <w:sz w:val="24"/>
          <w:szCs w:val="24"/>
        </w:rPr>
        <w:t>The Development Debate: Critical Perspectives</w:t>
      </w:r>
      <w:r w:rsidRPr="004A6ECA">
        <w:rPr>
          <w:rFonts w:asciiTheme="majorHAnsi" w:hAnsiTheme="majorHAnsi"/>
          <w:sz w:val="24"/>
          <w:szCs w:val="24"/>
        </w:rPr>
        <w:t>, New Delhi, Rawat Publications.</w:t>
      </w:r>
    </w:p>
    <w:p w:rsidR="00147FA7" w:rsidRPr="004A6ECA" w:rsidRDefault="00147FA7" w:rsidP="00147FA7">
      <w:pPr>
        <w:pStyle w:val="ListParagraph"/>
        <w:numPr>
          <w:ilvl w:val="0"/>
          <w:numId w:val="57"/>
        </w:numPr>
        <w:contextualSpacing/>
        <w:jc w:val="both"/>
        <w:rPr>
          <w:rFonts w:asciiTheme="majorHAnsi" w:hAnsiTheme="majorHAnsi"/>
          <w:sz w:val="24"/>
          <w:szCs w:val="24"/>
        </w:rPr>
      </w:pPr>
      <w:r w:rsidRPr="004A6ECA">
        <w:rPr>
          <w:rFonts w:asciiTheme="majorHAnsi" w:hAnsiTheme="majorHAnsi"/>
          <w:sz w:val="24"/>
          <w:szCs w:val="24"/>
        </w:rPr>
        <w:t xml:space="preserve">Niraj Gopal Jayah, Amit Prakash, Pradeep K. Sharma, </w:t>
      </w:r>
      <w:r w:rsidRPr="004A6ECA">
        <w:rPr>
          <w:rFonts w:asciiTheme="majorHAnsi" w:hAnsiTheme="majorHAnsi"/>
          <w:i/>
          <w:iCs/>
          <w:sz w:val="24"/>
          <w:szCs w:val="24"/>
        </w:rPr>
        <w:t xml:space="preserve">Local Governance in India, </w:t>
      </w:r>
      <w:r w:rsidRPr="004A6ECA">
        <w:rPr>
          <w:rFonts w:asciiTheme="majorHAnsi" w:hAnsiTheme="majorHAnsi"/>
          <w:sz w:val="24"/>
          <w:szCs w:val="24"/>
        </w:rPr>
        <w:t>New Delhi, Oxford University Press, 2006,.</w:t>
      </w:r>
    </w:p>
    <w:p w:rsidR="00147FA7" w:rsidRDefault="00147FA7" w:rsidP="00147FA7">
      <w:pPr>
        <w:tabs>
          <w:tab w:val="left" w:pos="5325"/>
        </w:tabs>
        <w:rPr>
          <w:rFonts w:ascii="Cambria" w:hAnsi="Cambria" w:cs="TimesNewRoman"/>
          <w:sz w:val="28"/>
          <w:szCs w:val="28"/>
        </w:rPr>
      </w:pPr>
    </w:p>
    <w:p w:rsidR="00147FA7" w:rsidRDefault="00147FA7" w:rsidP="00147FA7">
      <w:pPr>
        <w:tabs>
          <w:tab w:val="left" w:pos="5325"/>
        </w:tabs>
        <w:rPr>
          <w:rFonts w:ascii="Cambria" w:hAnsi="Cambria" w:cs="TimesNewRoman"/>
          <w:sz w:val="28"/>
          <w:szCs w:val="28"/>
        </w:rPr>
      </w:pPr>
    </w:p>
    <w:p w:rsidR="00147FA7" w:rsidRDefault="00147FA7" w:rsidP="00147FA7">
      <w:pPr>
        <w:tabs>
          <w:tab w:val="left" w:pos="5325"/>
        </w:tabs>
        <w:rPr>
          <w:rFonts w:ascii="Cambria" w:hAnsi="Cambria" w:cs="TimesNewRoman"/>
          <w:sz w:val="28"/>
          <w:szCs w:val="28"/>
        </w:rPr>
      </w:pPr>
    </w:p>
    <w:p w:rsidR="00147FA7" w:rsidRDefault="00147FA7" w:rsidP="00147FA7">
      <w:pPr>
        <w:tabs>
          <w:tab w:val="left" w:pos="5325"/>
        </w:tabs>
        <w:rPr>
          <w:rFonts w:ascii="Cambria" w:hAnsi="Cambria" w:cs="TimesNewRoman"/>
          <w:sz w:val="28"/>
          <w:szCs w:val="28"/>
        </w:rPr>
      </w:pPr>
    </w:p>
    <w:p w:rsidR="00147FA7" w:rsidRDefault="00147FA7" w:rsidP="00147FA7">
      <w:pPr>
        <w:tabs>
          <w:tab w:val="left" w:pos="5325"/>
        </w:tabs>
        <w:rPr>
          <w:rFonts w:ascii="Cambria" w:hAnsi="Cambria" w:cs="TimesNewRoman"/>
          <w:sz w:val="28"/>
          <w:szCs w:val="28"/>
        </w:rPr>
      </w:pPr>
    </w:p>
    <w:p w:rsidR="00147FA7" w:rsidRDefault="00147FA7" w:rsidP="00147FA7">
      <w:pPr>
        <w:tabs>
          <w:tab w:val="left" w:pos="5325"/>
        </w:tabs>
        <w:rPr>
          <w:rFonts w:ascii="Cambria" w:hAnsi="Cambria" w:cs="TimesNewRoman"/>
          <w:sz w:val="28"/>
          <w:szCs w:val="28"/>
        </w:rPr>
      </w:pPr>
    </w:p>
    <w:p w:rsidR="00147FA7" w:rsidRDefault="00147FA7" w:rsidP="00147FA7">
      <w:pPr>
        <w:tabs>
          <w:tab w:val="left" w:pos="5325"/>
        </w:tabs>
        <w:rPr>
          <w:rFonts w:ascii="Cambria" w:hAnsi="Cambria" w:cs="TimesNewRoman"/>
          <w:sz w:val="28"/>
          <w:szCs w:val="28"/>
        </w:rPr>
      </w:pPr>
    </w:p>
    <w:p w:rsidR="00147FA7" w:rsidRDefault="00147FA7" w:rsidP="00147FA7">
      <w:pPr>
        <w:tabs>
          <w:tab w:val="left" w:pos="5325"/>
        </w:tabs>
        <w:rPr>
          <w:rFonts w:ascii="Cambria" w:hAnsi="Cambria" w:cs="TimesNewRoman"/>
          <w:sz w:val="28"/>
          <w:szCs w:val="28"/>
        </w:rPr>
      </w:pPr>
    </w:p>
    <w:p w:rsidR="00147FA7" w:rsidRDefault="00147FA7" w:rsidP="00147FA7">
      <w:pPr>
        <w:tabs>
          <w:tab w:val="left" w:pos="5325"/>
        </w:tabs>
        <w:rPr>
          <w:rFonts w:ascii="Cambria" w:hAnsi="Cambria" w:cs="TimesNewRoman"/>
          <w:sz w:val="28"/>
          <w:szCs w:val="28"/>
        </w:rPr>
      </w:pPr>
    </w:p>
    <w:p w:rsidR="00147FA7" w:rsidRDefault="00147FA7" w:rsidP="00147FA7">
      <w:pPr>
        <w:tabs>
          <w:tab w:val="left" w:pos="5325"/>
        </w:tabs>
        <w:rPr>
          <w:rFonts w:ascii="Cambria" w:hAnsi="Cambria" w:cs="TimesNewRoman"/>
          <w:sz w:val="28"/>
          <w:szCs w:val="28"/>
        </w:rPr>
      </w:pPr>
    </w:p>
    <w:p w:rsidR="00147FA7" w:rsidRDefault="00147FA7" w:rsidP="00147FA7">
      <w:pPr>
        <w:spacing w:line="360" w:lineRule="auto"/>
        <w:rPr>
          <w:rFonts w:asciiTheme="majorHAnsi" w:hAnsiTheme="majorHAnsi" w:cs="Times New Roman"/>
          <w:sz w:val="28"/>
          <w:szCs w:val="28"/>
        </w:rPr>
      </w:pPr>
    </w:p>
    <w:p w:rsidR="00147FA7" w:rsidRPr="000E0A21" w:rsidRDefault="00147FA7" w:rsidP="00147FA7">
      <w:pPr>
        <w:spacing w:line="360" w:lineRule="auto"/>
        <w:rPr>
          <w:rFonts w:asciiTheme="majorHAnsi" w:hAnsiTheme="majorHAnsi" w:cs="Times New Roman"/>
          <w:sz w:val="28"/>
          <w:szCs w:val="28"/>
        </w:rPr>
      </w:pPr>
      <w:r w:rsidRPr="000E0A21">
        <w:rPr>
          <w:rFonts w:asciiTheme="majorHAnsi" w:hAnsiTheme="majorHAnsi" w:cs="Times New Roman"/>
          <w:sz w:val="28"/>
          <w:szCs w:val="28"/>
        </w:rPr>
        <w:t>Ethics and Philosophy(</w:t>
      </w:r>
      <w:r w:rsidRPr="000E0A21">
        <w:rPr>
          <w:rFonts w:ascii="Cambria" w:hAnsi="Cambria" w:cstheme="minorHAnsi"/>
          <w:bCs/>
          <w:sz w:val="28"/>
          <w:szCs w:val="28"/>
          <w:u w:val="single"/>
        </w:rPr>
        <w:t>Course No. PS-O9-GE)</w:t>
      </w:r>
    </w:p>
    <w:p w:rsidR="00147FA7" w:rsidRDefault="00147FA7" w:rsidP="00147FA7">
      <w:pPr>
        <w:spacing w:after="0" w:line="360" w:lineRule="auto"/>
        <w:rPr>
          <w:rFonts w:ascii="Times New Roman" w:hAnsi="Times New Roman" w:cs="Times New Roman"/>
          <w:b/>
          <w:i/>
          <w:sz w:val="24"/>
          <w:szCs w:val="24"/>
        </w:rPr>
      </w:pPr>
    </w:p>
    <w:p w:rsidR="00147FA7" w:rsidRPr="00F52A0A" w:rsidRDefault="00147FA7" w:rsidP="00147FA7">
      <w:pPr>
        <w:spacing w:after="0" w:line="360" w:lineRule="auto"/>
        <w:rPr>
          <w:rFonts w:ascii="Times New Roman" w:hAnsi="Times New Roman" w:cs="Times New Roman"/>
          <w:b/>
          <w:i/>
        </w:rPr>
      </w:pPr>
      <w:r w:rsidRPr="00F52A0A">
        <w:rPr>
          <w:rFonts w:ascii="Times New Roman" w:hAnsi="Times New Roman" w:cs="Times New Roman"/>
          <w:b/>
          <w:i/>
        </w:rPr>
        <w:t>Suggested Readings:</w:t>
      </w:r>
    </w:p>
    <w:p w:rsidR="00147FA7" w:rsidRPr="00F52A0A" w:rsidRDefault="00147FA7" w:rsidP="00147FA7">
      <w:pPr>
        <w:pStyle w:val="ListParagraph"/>
        <w:numPr>
          <w:ilvl w:val="0"/>
          <w:numId w:val="87"/>
        </w:numPr>
        <w:spacing w:line="360" w:lineRule="auto"/>
        <w:contextualSpacing/>
        <w:rPr>
          <w:noProof/>
          <w:lang w:eastAsia="en-IN"/>
        </w:rPr>
      </w:pPr>
      <w:r w:rsidRPr="00F52A0A">
        <w:rPr>
          <w:noProof/>
          <w:lang w:eastAsia="en-IN"/>
        </w:rPr>
        <w:t xml:space="preserve">Aristotle , </w:t>
      </w:r>
      <w:r w:rsidRPr="00F52A0A">
        <w:rPr>
          <w:i/>
          <w:noProof/>
          <w:lang w:eastAsia="en-IN"/>
        </w:rPr>
        <w:t xml:space="preserve">Nichomachean Ethics, </w:t>
      </w:r>
      <w:r w:rsidRPr="00F52A0A">
        <w:rPr>
          <w:noProof/>
          <w:lang w:eastAsia="en-IN"/>
        </w:rPr>
        <w:t>Oxford Classics, Oxford: Oxford University Press.</w:t>
      </w:r>
    </w:p>
    <w:p w:rsidR="00147FA7" w:rsidRPr="00F52A0A" w:rsidRDefault="00147FA7" w:rsidP="00147FA7">
      <w:pPr>
        <w:pStyle w:val="ListParagraph"/>
        <w:numPr>
          <w:ilvl w:val="0"/>
          <w:numId w:val="87"/>
        </w:numPr>
        <w:spacing w:line="360" w:lineRule="auto"/>
        <w:contextualSpacing/>
      </w:pPr>
      <w:r w:rsidRPr="00F52A0A">
        <w:t xml:space="preserve">Edward Westermarck (1960). </w:t>
      </w:r>
      <w:r w:rsidRPr="00F52A0A">
        <w:rPr>
          <w:i/>
        </w:rPr>
        <w:t xml:space="preserve">Ethical Relativity, </w:t>
      </w:r>
      <w:r w:rsidRPr="00F52A0A">
        <w:t xml:space="preserve">Humanities Press. </w:t>
      </w:r>
    </w:p>
    <w:p w:rsidR="00147FA7" w:rsidRPr="00F52A0A" w:rsidRDefault="00147FA7" w:rsidP="00147FA7">
      <w:pPr>
        <w:pStyle w:val="ListParagraph"/>
        <w:numPr>
          <w:ilvl w:val="0"/>
          <w:numId w:val="87"/>
        </w:numPr>
        <w:spacing w:line="360" w:lineRule="auto"/>
        <w:contextualSpacing/>
      </w:pPr>
      <w:r w:rsidRPr="00F52A0A">
        <w:t xml:space="preserve">Fred Feldman (1978). </w:t>
      </w:r>
      <w:r w:rsidRPr="00F52A0A">
        <w:rPr>
          <w:i/>
        </w:rPr>
        <w:t xml:space="preserve">Introductory Ethics, </w:t>
      </w:r>
      <w:r w:rsidRPr="00F52A0A">
        <w:t>NJ: Prentice Hall.</w:t>
      </w:r>
    </w:p>
    <w:p w:rsidR="00147FA7" w:rsidRPr="00F52A0A" w:rsidRDefault="00147FA7" w:rsidP="00147FA7">
      <w:pPr>
        <w:pStyle w:val="ListParagraph"/>
        <w:numPr>
          <w:ilvl w:val="0"/>
          <w:numId w:val="87"/>
        </w:numPr>
        <w:spacing w:line="360" w:lineRule="auto"/>
        <w:contextualSpacing/>
      </w:pPr>
      <w:r w:rsidRPr="00F52A0A">
        <w:rPr>
          <w:noProof/>
          <w:lang w:eastAsia="en-IN"/>
        </w:rPr>
        <w:t>Immanuel Kant</w:t>
      </w:r>
      <w:r w:rsidRPr="00F52A0A">
        <w:t xml:space="preserve"> (1797 &amp; 1997). </w:t>
      </w:r>
      <w:r w:rsidRPr="00F52A0A">
        <w:rPr>
          <w:i/>
        </w:rPr>
        <w:t>Groundwork of the Metaphysics of Morals,</w:t>
      </w:r>
      <w:r w:rsidRPr="00F52A0A">
        <w:t>edited and translated by Mary Gregor, Cambridge: Cambridge University Press.</w:t>
      </w:r>
    </w:p>
    <w:p w:rsidR="00147FA7" w:rsidRPr="00F52A0A" w:rsidRDefault="00147FA7" w:rsidP="00147FA7">
      <w:pPr>
        <w:pStyle w:val="ListParagraph"/>
        <w:numPr>
          <w:ilvl w:val="0"/>
          <w:numId w:val="87"/>
        </w:numPr>
        <w:spacing w:line="360" w:lineRule="auto"/>
        <w:contextualSpacing/>
        <w:rPr>
          <w:noProof/>
          <w:lang w:eastAsia="en-IN"/>
        </w:rPr>
      </w:pPr>
      <w:r w:rsidRPr="00F52A0A">
        <w:rPr>
          <w:noProof/>
          <w:lang w:eastAsia="en-IN"/>
        </w:rPr>
        <w:t xml:space="preserve">John Ladd (1973). </w:t>
      </w:r>
      <w:r w:rsidRPr="00F52A0A">
        <w:rPr>
          <w:i/>
          <w:noProof/>
          <w:lang w:eastAsia="en-IN"/>
        </w:rPr>
        <w:t xml:space="preserve">Ethical Relativism, </w:t>
      </w:r>
      <w:r w:rsidRPr="00F52A0A">
        <w:rPr>
          <w:noProof/>
          <w:lang w:eastAsia="en-IN"/>
        </w:rPr>
        <w:t xml:space="preserve">Belmont, CA: Wadsworth. </w:t>
      </w:r>
    </w:p>
    <w:p w:rsidR="00147FA7" w:rsidRPr="00F52A0A" w:rsidRDefault="00147FA7" w:rsidP="00147FA7">
      <w:pPr>
        <w:pStyle w:val="ListParagraph"/>
        <w:numPr>
          <w:ilvl w:val="0"/>
          <w:numId w:val="87"/>
        </w:numPr>
        <w:spacing w:line="360" w:lineRule="auto"/>
        <w:contextualSpacing/>
        <w:rPr>
          <w:noProof/>
          <w:lang w:eastAsia="en-IN"/>
        </w:rPr>
      </w:pPr>
      <w:r w:rsidRPr="00F52A0A">
        <w:t xml:space="preserve">John Stuart Mill. </w:t>
      </w:r>
      <w:r w:rsidRPr="00F52A0A">
        <w:rPr>
          <w:i/>
        </w:rPr>
        <w:t>On Liberty and Other Essays</w:t>
      </w:r>
      <w:r w:rsidRPr="00F52A0A">
        <w:t xml:space="preserve">, Oxford </w:t>
      </w:r>
      <w:r w:rsidRPr="00F52A0A">
        <w:rPr>
          <w:noProof/>
          <w:lang w:eastAsia="en-IN"/>
        </w:rPr>
        <w:t>Classics, Oxford: Oxford University Press.</w:t>
      </w:r>
    </w:p>
    <w:p w:rsidR="00147FA7" w:rsidRPr="00F52A0A" w:rsidRDefault="00147FA7" w:rsidP="00147FA7">
      <w:pPr>
        <w:pStyle w:val="ListParagraph"/>
        <w:numPr>
          <w:ilvl w:val="0"/>
          <w:numId w:val="87"/>
        </w:numPr>
        <w:spacing w:line="360" w:lineRule="auto"/>
        <w:contextualSpacing/>
      </w:pPr>
      <w:r w:rsidRPr="00F52A0A">
        <w:t xml:space="preserve">Kurt Baier (1958). </w:t>
      </w:r>
      <w:r w:rsidRPr="00F52A0A">
        <w:rPr>
          <w:i/>
        </w:rPr>
        <w:t xml:space="preserve">The Moral Point of View, </w:t>
      </w:r>
      <w:r w:rsidRPr="00F52A0A">
        <w:t>NY: Cornell University Press.</w:t>
      </w:r>
    </w:p>
    <w:p w:rsidR="00147FA7" w:rsidRPr="00F52A0A" w:rsidRDefault="00147FA7" w:rsidP="00147FA7">
      <w:pPr>
        <w:pStyle w:val="ListParagraph"/>
        <w:numPr>
          <w:ilvl w:val="0"/>
          <w:numId w:val="87"/>
        </w:numPr>
        <w:spacing w:line="360" w:lineRule="auto"/>
        <w:contextualSpacing/>
      </w:pPr>
      <w:r w:rsidRPr="00F52A0A">
        <w:t xml:space="preserve">Richard Brandt (1959). </w:t>
      </w:r>
      <w:r w:rsidRPr="00F52A0A">
        <w:rPr>
          <w:i/>
        </w:rPr>
        <w:t xml:space="preserve">Ethical Theory, </w:t>
      </w:r>
      <w:r w:rsidRPr="00F52A0A">
        <w:t xml:space="preserve">NJ: Prentice Hall. </w:t>
      </w:r>
    </w:p>
    <w:p w:rsidR="00147FA7" w:rsidRPr="00F52A0A" w:rsidRDefault="00147FA7" w:rsidP="00147FA7">
      <w:pPr>
        <w:pStyle w:val="ListParagraph"/>
        <w:numPr>
          <w:ilvl w:val="0"/>
          <w:numId w:val="87"/>
        </w:numPr>
        <w:spacing w:line="360" w:lineRule="auto"/>
        <w:contextualSpacing/>
      </w:pPr>
      <w:r w:rsidRPr="00F52A0A">
        <w:t xml:space="preserve">Tom Beauchamp (1982). </w:t>
      </w:r>
      <w:r w:rsidRPr="00F52A0A">
        <w:rPr>
          <w:i/>
        </w:rPr>
        <w:t xml:space="preserve">Philosophical Ethics, </w:t>
      </w:r>
      <w:r w:rsidRPr="00F52A0A">
        <w:t>New York: McGraw Hill.</w:t>
      </w:r>
    </w:p>
    <w:p w:rsidR="00147FA7" w:rsidRDefault="00147FA7" w:rsidP="00147FA7">
      <w:pPr>
        <w:tabs>
          <w:tab w:val="left" w:pos="5325"/>
        </w:tabs>
        <w:rPr>
          <w:rFonts w:ascii="Cambria" w:hAnsi="Cambria" w:cs="TimesNewRoman"/>
          <w:sz w:val="28"/>
          <w:szCs w:val="28"/>
        </w:rPr>
      </w:pPr>
    </w:p>
    <w:p w:rsidR="00147FA7" w:rsidRDefault="00147FA7" w:rsidP="00147FA7">
      <w:pPr>
        <w:tabs>
          <w:tab w:val="left" w:pos="5325"/>
        </w:tabs>
        <w:rPr>
          <w:rFonts w:ascii="Cambria" w:hAnsi="Cambria" w:cs="TimesNewRoman"/>
          <w:sz w:val="28"/>
          <w:szCs w:val="28"/>
        </w:rPr>
      </w:pPr>
    </w:p>
    <w:p w:rsidR="00147FA7" w:rsidRDefault="00147FA7" w:rsidP="00147FA7">
      <w:pPr>
        <w:tabs>
          <w:tab w:val="left" w:pos="5325"/>
        </w:tabs>
        <w:rPr>
          <w:rFonts w:ascii="Cambria" w:hAnsi="Cambria" w:cs="TimesNewRoman"/>
          <w:sz w:val="28"/>
          <w:szCs w:val="28"/>
        </w:rPr>
      </w:pPr>
    </w:p>
    <w:p w:rsidR="00147FA7" w:rsidRDefault="00147FA7" w:rsidP="00147FA7">
      <w:pPr>
        <w:tabs>
          <w:tab w:val="left" w:pos="5325"/>
        </w:tabs>
        <w:rPr>
          <w:rFonts w:ascii="Cambria" w:hAnsi="Cambria" w:cs="TimesNewRoman"/>
          <w:sz w:val="28"/>
          <w:szCs w:val="28"/>
        </w:rPr>
      </w:pPr>
    </w:p>
    <w:p w:rsidR="00147FA7" w:rsidRDefault="00147FA7" w:rsidP="00147FA7">
      <w:pPr>
        <w:tabs>
          <w:tab w:val="left" w:pos="5325"/>
        </w:tabs>
        <w:rPr>
          <w:rFonts w:ascii="Cambria" w:hAnsi="Cambria" w:cs="TimesNewRoman"/>
          <w:sz w:val="28"/>
          <w:szCs w:val="28"/>
        </w:rPr>
      </w:pPr>
    </w:p>
    <w:p w:rsidR="00147FA7" w:rsidRDefault="00147FA7" w:rsidP="00147FA7">
      <w:pPr>
        <w:tabs>
          <w:tab w:val="left" w:pos="5325"/>
        </w:tabs>
        <w:rPr>
          <w:rFonts w:ascii="Cambria" w:hAnsi="Cambria" w:cs="TimesNewRoman"/>
          <w:sz w:val="28"/>
          <w:szCs w:val="28"/>
        </w:rPr>
      </w:pPr>
    </w:p>
    <w:p w:rsidR="00147FA7" w:rsidRDefault="00147FA7" w:rsidP="00147FA7">
      <w:pPr>
        <w:tabs>
          <w:tab w:val="left" w:pos="5325"/>
        </w:tabs>
        <w:rPr>
          <w:rFonts w:ascii="Cambria" w:hAnsi="Cambria" w:cs="TimesNewRoman"/>
          <w:sz w:val="28"/>
          <w:szCs w:val="28"/>
        </w:rPr>
      </w:pPr>
    </w:p>
    <w:p w:rsidR="00147FA7" w:rsidRDefault="00147FA7" w:rsidP="00147FA7">
      <w:pPr>
        <w:tabs>
          <w:tab w:val="left" w:pos="5325"/>
        </w:tabs>
        <w:rPr>
          <w:rFonts w:ascii="Cambria" w:hAnsi="Cambria" w:cs="TimesNewRoman"/>
          <w:sz w:val="28"/>
          <w:szCs w:val="28"/>
        </w:rPr>
      </w:pPr>
    </w:p>
    <w:p w:rsidR="00147FA7" w:rsidRDefault="00147FA7" w:rsidP="00147FA7">
      <w:pPr>
        <w:tabs>
          <w:tab w:val="left" w:pos="5325"/>
        </w:tabs>
        <w:rPr>
          <w:rFonts w:ascii="Cambria" w:hAnsi="Cambria" w:cs="TimesNewRoman"/>
          <w:sz w:val="28"/>
          <w:szCs w:val="28"/>
        </w:rPr>
      </w:pPr>
    </w:p>
    <w:p w:rsidR="00147FA7" w:rsidRDefault="00147FA7" w:rsidP="00147FA7">
      <w:pPr>
        <w:tabs>
          <w:tab w:val="left" w:pos="5325"/>
        </w:tabs>
        <w:rPr>
          <w:rFonts w:ascii="Cambria" w:hAnsi="Cambria" w:cs="TimesNewRoman"/>
          <w:sz w:val="28"/>
          <w:szCs w:val="28"/>
        </w:rPr>
      </w:pPr>
    </w:p>
    <w:p w:rsidR="00147FA7" w:rsidRDefault="00147FA7" w:rsidP="00147FA7">
      <w:pPr>
        <w:tabs>
          <w:tab w:val="left" w:pos="5325"/>
        </w:tabs>
        <w:rPr>
          <w:rFonts w:ascii="Cambria" w:hAnsi="Cambria" w:cs="TimesNewRoman"/>
          <w:sz w:val="28"/>
          <w:szCs w:val="28"/>
        </w:rPr>
      </w:pPr>
    </w:p>
    <w:p w:rsidR="00147FA7" w:rsidRDefault="00147FA7" w:rsidP="00147FA7">
      <w:pPr>
        <w:tabs>
          <w:tab w:val="left" w:pos="5325"/>
        </w:tabs>
        <w:rPr>
          <w:rFonts w:ascii="Cambria" w:hAnsi="Cambria" w:cs="TimesNewRoman"/>
          <w:sz w:val="28"/>
          <w:szCs w:val="28"/>
        </w:rPr>
      </w:pPr>
    </w:p>
    <w:p w:rsidR="00147FA7" w:rsidRDefault="00147FA7" w:rsidP="00147FA7">
      <w:pPr>
        <w:tabs>
          <w:tab w:val="left" w:pos="5325"/>
        </w:tabs>
        <w:rPr>
          <w:rFonts w:ascii="Cambria" w:hAnsi="Cambria" w:cs="TimesNewRoman"/>
          <w:sz w:val="28"/>
          <w:szCs w:val="28"/>
        </w:rPr>
      </w:pPr>
    </w:p>
    <w:p w:rsidR="00147FA7" w:rsidRDefault="00147FA7" w:rsidP="00147FA7">
      <w:pPr>
        <w:tabs>
          <w:tab w:val="left" w:pos="5325"/>
        </w:tabs>
        <w:rPr>
          <w:rFonts w:ascii="Cambria" w:hAnsi="Cambria" w:cs="TimesNewRoman"/>
          <w:sz w:val="28"/>
          <w:szCs w:val="28"/>
        </w:rPr>
      </w:pPr>
    </w:p>
    <w:p w:rsidR="00147FA7" w:rsidRDefault="00147FA7" w:rsidP="00147FA7">
      <w:pPr>
        <w:tabs>
          <w:tab w:val="left" w:pos="5325"/>
        </w:tabs>
        <w:rPr>
          <w:rFonts w:ascii="Cambria" w:hAnsi="Cambria" w:cs="TimesNewRoman"/>
          <w:sz w:val="28"/>
          <w:szCs w:val="28"/>
        </w:rPr>
      </w:pPr>
    </w:p>
    <w:p w:rsidR="00147FA7" w:rsidRPr="000A0989" w:rsidRDefault="00147FA7" w:rsidP="00147FA7">
      <w:pPr>
        <w:jc w:val="center"/>
        <w:rPr>
          <w:rFonts w:ascii="Cambria" w:hAnsi="Cambria"/>
          <w:sz w:val="28"/>
          <w:szCs w:val="28"/>
        </w:rPr>
      </w:pPr>
    </w:p>
    <w:p w:rsidR="00147FA7" w:rsidRPr="000A0989" w:rsidRDefault="00147FA7" w:rsidP="00147FA7">
      <w:pPr>
        <w:rPr>
          <w:rFonts w:ascii="Cambria" w:hAnsi="Cambria" w:cstheme="minorHAnsi"/>
          <w:bCs/>
          <w:sz w:val="28"/>
          <w:szCs w:val="28"/>
        </w:rPr>
      </w:pPr>
      <w:r w:rsidRPr="000A0989">
        <w:rPr>
          <w:rFonts w:ascii="Cambria" w:hAnsi="Cambria" w:cstheme="minorHAnsi"/>
          <w:bCs/>
          <w:sz w:val="28"/>
          <w:szCs w:val="28"/>
        </w:rPr>
        <w:t>Contemporary International Issues and Processes</w:t>
      </w:r>
    </w:p>
    <w:p w:rsidR="00147FA7" w:rsidRDefault="00147FA7" w:rsidP="00147FA7">
      <w:pPr>
        <w:rPr>
          <w:rFonts w:ascii="Cambria" w:hAnsi="Cambria" w:cstheme="minorHAnsi"/>
          <w:bCs/>
          <w:sz w:val="28"/>
          <w:szCs w:val="28"/>
          <w:u w:val="single"/>
        </w:rPr>
      </w:pPr>
      <w:r w:rsidRPr="000A0989">
        <w:rPr>
          <w:rFonts w:ascii="Cambria" w:hAnsi="Cambria" w:cstheme="minorHAnsi"/>
          <w:bCs/>
          <w:sz w:val="28"/>
          <w:szCs w:val="28"/>
          <w:u w:val="single"/>
        </w:rPr>
        <w:t>Course No. PS-10-OE</w:t>
      </w:r>
    </w:p>
    <w:p w:rsidR="00147FA7" w:rsidRPr="000E3DFF" w:rsidRDefault="00147FA7" w:rsidP="00147FA7">
      <w:pPr>
        <w:rPr>
          <w:rFonts w:ascii="Cambria" w:hAnsi="Cambria"/>
          <w:b/>
          <w:sz w:val="32"/>
          <w:szCs w:val="32"/>
        </w:rPr>
      </w:pPr>
      <w:r w:rsidRPr="000E3DFF">
        <w:rPr>
          <w:rFonts w:ascii="Cambria" w:hAnsi="Cambria"/>
          <w:b/>
          <w:sz w:val="32"/>
          <w:szCs w:val="32"/>
        </w:rPr>
        <w:t>Suggested Readings</w:t>
      </w:r>
    </w:p>
    <w:p w:rsidR="00147FA7" w:rsidRPr="00E456CE" w:rsidRDefault="00147FA7" w:rsidP="00147FA7">
      <w:pPr>
        <w:pStyle w:val="ListParagraph"/>
        <w:numPr>
          <w:ilvl w:val="0"/>
          <w:numId w:val="59"/>
        </w:numPr>
        <w:contextualSpacing/>
        <w:rPr>
          <w:rFonts w:ascii="Cambria" w:hAnsi="Cambria"/>
          <w:bCs/>
          <w:sz w:val="24"/>
          <w:szCs w:val="24"/>
        </w:rPr>
      </w:pPr>
      <w:r>
        <w:rPr>
          <w:rFonts w:ascii="Cambria" w:hAnsi="Cambria"/>
          <w:bCs/>
          <w:sz w:val="24"/>
          <w:szCs w:val="24"/>
        </w:rPr>
        <w:t>Bayl</w:t>
      </w:r>
      <w:r w:rsidRPr="00E456CE">
        <w:rPr>
          <w:rFonts w:ascii="Cambria" w:hAnsi="Cambria"/>
          <w:bCs/>
          <w:sz w:val="24"/>
          <w:szCs w:val="24"/>
        </w:rPr>
        <w:t xml:space="preserve">is  John, Smith Steve and Owens Patricia (ed). </w:t>
      </w:r>
      <w:r w:rsidRPr="00E456CE">
        <w:rPr>
          <w:rFonts w:ascii="Cambria" w:hAnsi="Cambria"/>
          <w:bCs/>
          <w:i/>
          <w:iCs/>
          <w:sz w:val="24"/>
          <w:szCs w:val="24"/>
        </w:rPr>
        <w:t>The Globalization of World Politics: An Introduction to International Relations (4</w:t>
      </w:r>
      <w:r w:rsidRPr="00E456CE">
        <w:rPr>
          <w:rFonts w:ascii="Cambria" w:hAnsi="Cambria"/>
          <w:bCs/>
          <w:i/>
          <w:iCs/>
          <w:sz w:val="24"/>
          <w:szCs w:val="24"/>
          <w:vertAlign w:val="superscript"/>
        </w:rPr>
        <w:t>th</w:t>
      </w:r>
      <w:r w:rsidRPr="00E456CE">
        <w:rPr>
          <w:rFonts w:ascii="Cambria" w:hAnsi="Cambria"/>
          <w:bCs/>
          <w:i/>
          <w:iCs/>
          <w:sz w:val="24"/>
          <w:szCs w:val="24"/>
        </w:rPr>
        <w:t xml:space="preserve"> edition), </w:t>
      </w:r>
      <w:r w:rsidRPr="00E456CE">
        <w:rPr>
          <w:rFonts w:ascii="Cambria" w:hAnsi="Cambria"/>
          <w:bCs/>
          <w:sz w:val="24"/>
          <w:szCs w:val="24"/>
        </w:rPr>
        <w:t>Oxford University Press.</w:t>
      </w:r>
    </w:p>
    <w:p w:rsidR="00147FA7" w:rsidRPr="00E456CE" w:rsidRDefault="00147FA7" w:rsidP="00147FA7">
      <w:pPr>
        <w:pStyle w:val="ListParagraph"/>
        <w:numPr>
          <w:ilvl w:val="0"/>
          <w:numId w:val="59"/>
        </w:numPr>
        <w:tabs>
          <w:tab w:val="left" w:pos="720"/>
        </w:tabs>
        <w:contextualSpacing/>
        <w:rPr>
          <w:rFonts w:ascii="Cambria" w:hAnsi="Cambria"/>
          <w:bCs/>
          <w:sz w:val="24"/>
          <w:szCs w:val="24"/>
        </w:rPr>
      </w:pPr>
      <w:r w:rsidRPr="00E456CE">
        <w:rPr>
          <w:rFonts w:ascii="Cambria" w:hAnsi="Cambria"/>
          <w:bCs/>
          <w:sz w:val="24"/>
          <w:szCs w:val="24"/>
        </w:rPr>
        <w:t xml:space="preserve">Burchill Scott, Devetak Richard (ed), </w:t>
      </w:r>
      <w:r w:rsidRPr="00E456CE">
        <w:rPr>
          <w:rFonts w:ascii="Cambria" w:hAnsi="Cambria"/>
          <w:bCs/>
          <w:i/>
          <w:iCs/>
          <w:sz w:val="24"/>
          <w:szCs w:val="24"/>
        </w:rPr>
        <w:t>Theories of International Relations (2</w:t>
      </w:r>
      <w:r w:rsidRPr="00E456CE">
        <w:rPr>
          <w:rFonts w:ascii="Cambria" w:hAnsi="Cambria"/>
          <w:bCs/>
          <w:i/>
          <w:iCs/>
          <w:sz w:val="24"/>
          <w:szCs w:val="24"/>
          <w:vertAlign w:val="superscript"/>
        </w:rPr>
        <w:t>nd</w:t>
      </w:r>
      <w:r w:rsidRPr="00E456CE">
        <w:rPr>
          <w:rFonts w:ascii="Cambria" w:hAnsi="Cambria"/>
          <w:bCs/>
          <w:i/>
          <w:iCs/>
          <w:sz w:val="24"/>
          <w:szCs w:val="24"/>
        </w:rPr>
        <w:t xml:space="preserve"> edition), </w:t>
      </w:r>
      <w:r w:rsidRPr="00E456CE">
        <w:rPr>
          <w:rFonts w:ascii="Cambria" w:hAnsi="Cambria"/>
          <w:bCs/>
          <w:sz w:val="24"/>
          <w:szCs w:val="24"/>
        </w:rPr>
        <w:t>Palgrave.</w:t>
      </w:r>
    </w:p>
    <w:p w:rsidR="00147FA7" w:rsidRDefault="00147FA7" w:rsidP="00147FA7">
      <w:pPr>
        <w:pStyle w:val="ListParagraph"/>
        <w:numPr>
          <w:ilvl w:val="0"/>
          <w:numId w:val="59"/>
        </w:numPr>
        <w:tabs>
          <w:tab w:val="left" w:pos="720"/>
        </w:tabs>
        <w:contextualSpacing/>
        <w:rPr>
          <w:rFonts w:ascii="Cambria" w:hAnsi="Cambria"/>
          <w:bCs/>
          <w:sz w:val="24"/>
          <w:szCs w:val="24"/>
        </w:rPr>
      </w:pPr>
      <w:r>
        <w:rPr>
          <w:rFonts w:ascii="Cambria" w:hAnsi="Cambria"/>
          <w:bCs/>
          <w:sz w:val="24"/>
          <w:szCs w:val="24"/>
        </w:rPr>
        <w:t xml:space="preserve">C.O. Lerghe and A. A. Said, </w:t>
      </w:r>
      <w:r>
        <w:rPr>
          <w:rFonts w:ascii="Cambria" w:hAnsi="Cambria"/>
          <w:bCs/>
          <w:i/>
          <w:iCs/>
          <w:sz w:val="24"/>
          <w:szCs w:val="24"/>
        </w:rPr>
        <w:t xml:space="preserve">Concept of International Politics, </w:t>
      </w:r>
      <w:r>
        <w:rPr>
          <w:rFonts w:ascii="Cambria" w:hAnsi="Cambria"/>
          <w:bCs/>
          <w:sz w:val="24"/>
          <w:szCs w:val="24"/>
        </w:rPr>
        <w:t>New Delhi, Prentice Hall, 1972.</w:t>
      </w:r>
    </w:p>
    <w:p w:rsidR="00147FA7" w:rsidRDefault="00147FA7" w:rsidP="00147FA7">
      <w:pPr>
        <w:pStyle w:val="ListParagraph"/>
        <w:numPr>
          <w:ilvl w:val="0"/>
          <w:numId w:val="59"/>
        </w:numPr>
        <w:tabs>
          <w:tab w:val="left" w:pos="720"/>
        </w:tabs>
        <w:contextualSpacing/>
        <w:rPr>
          <w:rFonts w:ascii="Cambria" w:hAnsi="Cambria"/>
          <w:bCs/>
          <w:sz w:val="24"/>
          <w:szCs w:val="24"/>
        </w:rPr>
      </w:pPr>
      <w:r>
        <w:rPr>
          <w:rFonts w:ascii="Cambria" w:hAnsi="Cambria"/>
          <w:bCs/>
          <w:sz w:val="24"/>
          <w:szCs w:val="24"/>
        </w:rPr>
        <w:t xml:space="preserve">D. G. Brennan (ed.), </w:t>
      </w:r>
      <w:r>
        <w:rPr>
          <w:rFonts w:ascii="Cambria" w:hAnsi="Cambria"/>
          <w:bCs/>
          <w:i/>
          <w:iCs/>
          <w:sz w:val="24"/>
          <w:szCs w:val="24"/>
        </w:rPr>
        <w:t xml:space="preserve">Arms Control, Disarmament and National Security, </w:t>
      </w:r>
      <w:r>
        <w:rPr>
          <w:rFonts w:ascii="Cambria" w:hAnsi="Cambria"/>
          <w:bCs/>
          <w:sz w:val="24"/>
          <w:szCs w:val="24"/>
        </w:rPr>
        <w:t>New York, George Braziller, 1961.</w:t>
      </w:r>
    </w:p>
    <w:p w:rsidR="00147FA7" w:rsidRPr="00E456CE" w:rsidRDefault="00147FA7" w:rsidP="00147FA7">
      <w:pPr>
        <w:pStyle w:val="ListParagraph"/>
        <w:numPr>
          <w:ilvl w:val="0"/>
          <w:numId w:val="59"/>
        </w:numPr>
        <w:tabs>
          <w:tab w:val="left" w:pos="720"/>
        </w:tabs>
        <w:contextualSpacing/>
        <w:rPr>
          <w:rFonts w:ascii="Cambria" w:hAnsi="Cambria"/>
          <w:bCs/>
          <w:sz w:val="24"/>
          <w:szCs w:val="24"/>
        </w:rPr>
      </w:pPr>
      <w:r w:rsidRPr="00E456CE">
        <w:rPr>
          <w:rFonts w:ascii="Cambria" w:hAnsi="Cambria"/>
          <w:bCs/>
          <w:sz w:val="24"/>
          <w:szCs w:val="24"/>
        </w:rPr>
        <w:t xml:space="preserve">Dunne Tim, Kurki Milija and Smith Steve (ed.), </w:t>
      </w:r>
      <w:r w:rsidRPr="00E456CE">
        <w:rPr>
          <w:rFonts w:ascii="Cambria" w:hAnsi="Cambria"/>
          <w:bCs/>
          <w:i/>
          <w:iCs/>
          <w:sz w:val="24"/>
          <w:szCs w:val="24"/>
        </w:rPr>
        <w:t xml:space="preserve">International Relations Theories, Discipline and Diversity, </w:t>
      </w:r>
      <w:r w:rsidRPr="00E456CE">
        <w:rPr>
          <w:rFonts w:ascii="Cambria" w:hAnsi="Cambria"/>
          <w:bCs/>
          <w:sz w:val="24"/>
          <w:szCs w:val="24"/>
        </w:rPr>
        <w:t>Oxford University Press, 2006.</w:t>
      </w:r>
    </w:p>
    <w:p w:rsidR="00147FA7" w:rsidRDefault="00147FA7" w:rsidP="00147FA7">
      <w:pPr>
        <w:pStyle w:val="ListParagraph"/>
        <w:numPr>
          <w:ilvl w:val="0"/>
          <w:numId w:val="59"/>
        </w:numPr>
        <w:tabs>
          <w:tab w:val="left" w:pos="720"/>
        </w:tabs>
        <w:contextualSpacing/>
        <w:rPr>
          <w:rFonts w:ascii="Cambria" w:hAnsi="Cambria"/>
          <w:bCs/>
          <w:sz w:val="24"/>
          <w:szCs w:val="24"/>
        </w:rPr>
      </w:pPr>
      <w:r>
        <w:rPr>
          <w:rFonts w:ascii="Cambria" w:hAnsi="Cambria"/>
          <w:bCs/>
          <w:sz w:val="24"/>
          <w:szCs w:val="24"/>
        </w:rPr>
        <w:t xml:space="preserve">E. Ostrom, </w:t>
      </w:r>
      <w:r>
        <w:rPr>
          <w:rFonts w:ascii="Cambria" w:hAnsi="Cambria"/>
          <w:bCs/>
          <w:i/>
          <w:iCs/>
          <w:sz w:val="24"/>
          <w:szCs w:val="24"/>
        </w:rPr>
        <w:t xml:space="preserve">Governing the Commons: The Evolution of Institutions for Collective Action, </w:t>
      </w:r>
      <w:r>
        <w:rPr>
          <w:rFonts w:ascii="Cambria" w:hAnsi="Cambria"/>
          <w:bCs/>
          <w:sz w:val="24"/>
          <w:szCs w:val="24"/>
        </w:rPr>
        <w:t>Cambridge, Cambridge University Press, 1990.</w:t>
      </w:r>
    </w:p>
    <w:p w:rsidR="00147FA7" w:rsidRDefault="00147FA7" w:rsidP="00147FA7">
      <w:pPr>
        <w:pStyle w:val="ListParagraph"/>
        <w:numPr>
          <w:ilvl w:val="0"/>
          <w:numId w:val="59"/>
        </w:numPr>
        <w:tabs>
          <w:tab w:val="left" w:pos="720"/>
        </w:tabs>
        <w:contextualSpacing/>
        <w:rPr>
          <w:rFonts w:ascii="Cambria" w:hAnsi="Cambria"/>
          <w:bCs/>
          <w:sz w:val="24"/>
          <w:szCs w:val="24"/>
        </w:rPr>
      </w:pPr>
      <w:r>
        <w:rPr>
          <w:rFonts w:ascii="Cambria" w:hAnsi="Cambria"/>
          <w:bCs/>
          <w:sz w:val="24"/>
          <w:szCs w:val="24"/>
        </w:rPr>
        <w:t xml:space="preserve">F. Haliday, </w:t>
      </w:r>
      <w:r>
        <w:rPr>
          <w:rFonts w:ascii="Cambria" w:hAnsi="Cambria"/>
          <w:bCs/>
          <w:i/>
          <w:iCs/>
          <w:sz w:val="24"/>
          <w:szCs w:val="24"/>
        </w:rPr>
        <w:t xml:space="preserve">Rethinking International Relations, </w:t>
      </w:r>
      <w:r>
        <w:rPr>
          <w:rFonts w:ascii="Cambria" w:hAnsi="Cambria"/>
          <w:bCs/>
          <w:sz w:val="24"/>
          <w:szCs w:val="24"/>
        </w:rPr>
        <w:t>Basingstoke, Macmilan, 1994.</w:t>
      </w:r>
    </w:p>
    <w:p w:rsidR="00147FA7" w:rsidRDefault="00147FA7" w:rsidP="00147FA7">
      <w:pPr>
        <w:pStyle w:val="ListParagraph"/>
        <w:numPr>
          <w:ilvl w:val="0"/>
          <w:numId w:val="59"/>
        </w:numPr>
        <w:tabs>
          <w:tab w:val="left" w:pos="720"/>
        </w:tabs>
        <w:contextualSpacing/>
        <w:rPr>
          <w:rFonts w:ascii="Cambria" w:hAnsi="Cambria"/>
          <w:bCs/>
          <w:sz w:val="24"/>
          <w:szCs w:val="24"/>
        </w:rPr>
      </w:pPr>
      <w:r>
        <w:rPr>
          <w:rFonts w:ascii="Cambria" w:hAnsi="Cambria"/>
          <w:bCs/>
          <w:sz w:val="24"/>
          <w:szCs w:val="24"/>
        </w:rPr>
        <w:t xml:space="preserve">F. S. Northedge, </w:t>
      </w:r>
      <w:r>
        <w:rPr>
          <w:rFonts w:ascii="Cambria" w:hAnsi="Cambria"/>
          <w:bCs/>
          <w:i/>
          <w:iCs/>
          <w:sz w:val="24"/>
          <w:szCs w:val="24"/>
        </w:rPr>
        <w:t xml:space="preserve">The International Political System, </w:t>
      </w:r>
      <w:r>
        <w:rPr>
          <w:rFonts w:ascii="Cambria" w:hAnsi="Cambria"/>
          <w:bCs/>
          <w:sz w:val="24"/>
          <w:szCs w:val="24"/>
        </w:rPr>
        <w:t>London, Faber and Faber, 1976.</w:t>
      </w:r>
    </w:p>
    <w:p w:rsidR="00147FA7" w:rsidRPr="00DC6912" w:rsidRDefault="00147FA7" w:rsidP="00147FA7">
      <w:pPr>
        <w:pStyle w:val="ListParagraph"/>
        <w:numPr>
          <w:ilvl w:val="0"/>
          <w:numId w:val="59"/>
        </w:numPr>
        <w:tabs>
          <w:tab w:val="left" w:pos="720"/>
        </w:tabs>
        <w:spacing w:after="200" w:line="276" w:lineRule="auto"/>
        <w:contextualSpacing/>
        <w:rPr>
          <w:rFonts w:ascii="Cambria" w:hAnsi="Cambria"/>
          <w:bCs/>
          <w:sz w:val="24"/>
          <w:szCs w:val="24"/>
        </w:rPr>
      </w:pPr>
      <w:r w:rsidRPr="00DC6912">
        <w:rPr>
          <w:rFonts w:ascii="Cambria" w:hAnsi="Cambria"/>
          <w:bCs/>
          <w:sz w:val="24"/>
          <w:szCs w:val="24"/>
        </w:rPr>
        <w:t xml:space="preserve">Gilpin  Rabert; </w:t>
      </w:r>
      <w:r w:rsidRPr="00DC6912">
        <w:rPr>
          <w:rFonts w:ascii="Cambria" w:hAnsi="Cambria"/>
          <w:bCs/>
          <w:i/>
          <w:iCs/>
          <w:sz w:val="24"/>
          <w:szCs w:val="24"/>
        </w:rPr>
        <w:t>Global Political Economy: Understanding the International Economic Order</w:t>
      </w:r>
      <w:r w:rsidRPr="00DC6912">
        <w:rPr>
          <w:rFonts w:ascii="Cambria" w:hAnsi="Cambria"/>
          <w:bCs/>
          <w:sz w:val="24"/>
          <w:szCs w:val="24"/>
        </w:rPr>
        <w:t>, Orient Longman, 2003</w:t>
      </w:r>
    </w:p>
    <w:p w:rsidR="00147FA7" w:rsidRPr="00164AE9" w:rsidRDefault="00147FA7" w:rsidP="00147FA7">
      <w:pPr>
        <w:pStyle w:val="ListParagraph"/>
        <w:numPr>
          <w:ilvl w:val="0"/>
          <w:numId w:val="59"/>
        </w:numPr>
        <w:tabs>
          <w:tab w:val="left" w:pos="720"/>
        </w:tabs>
        <w:spacing w:after="200" w:line="276" w:lineRule="auto"/>
        <w:contextualSpacing/>
        <w:rPr>
          <w:rFonts w:ascii="Cambria" w:hAnsi="Cambria"/>
          <w:bCs/>
          <w:sz w:val="24"/>
          <w:szCs w:val="24"/>
        </w:rPr>
      </w:pPr>
      <w:r w:rsidRPr="00DC6912">
        <w:rPr>
          <w:rFonts w:ascii="Cambria" w:hAnsi="Cambria"/>
          <w:bCs/>
          <w:sz w:val="24"/>
          <w:szCs w:val="24"/>
        </w:rPr>
        <w:t xml:space="preserve">Goldstein, Joshua. S, </w:t>
      </w:r>
      <w:r w:rsidRPr="00DC6912">
        <w:rPr>
          <w:rFonts w:ascii="Cambria" w:hAnsi="Cambria"/>
          <w:bCs/>
          <w:i/>
          <w:iCs/>
          <w:sz w:val="24"/>
          <w:szCs w:val="24"/>
        </w:rPr>
        <w:t xml:space="preserve">International Relations, </w:t>
      </w:r>
      <w:r>
        <w:rPr>
          <w:rFonts w:ascii="Cambria" w:hAnsi="Cambria"/>
          <w:bCs/>
          <w:sz w:val="24"/>
          <w:szCs w:val="24"/>
        </w:rPr>
        <w:t>Pearson, 2009.</w:t>
      </w:r>
    </w:p>
    <w:p w:rsidR="00147FA7" w:rsidRDefault="00147FA7" w:rsidP="00147FA7">
      <w:pPr>
        <w:pStyle w:val="ListParagraph"/>
        <w:numPr>
          <w:ilvl w:val="0"/>
          <w:numId w:val="59"/>
        </w:numPr>
        <w:tabs>
          <w:tab w:val="left" w:pos="720"/>
        </w:tabs>
        <w:contextualSpacing/>
        <w:rPr>
          <w:rFonts w:ascii="Cambria" w:hAnsi="Cambria"/>
          <w:bCs/>
          <w:sz w:val="24"/>
          <w:szCs w:val="24"/>
        </w:rPr>
      </w:pPr>
      <w:r>
        <w:rPr>
          <w:rFonts w:ascii="Cambria" w:hAnsi="Cambria"/>
          <w:bCs/>
          <w:sz w:val="24"/>
          <w:szCs w:val="24"/>
        </w:rPr>
        <w:t xml:space="preserve">H. Bull, </w:t>
      </w:r>
      <w:r>
        <w:rPr>
          <w:rFonts w:ascii="Cambria" w:hAnsi="Cambria"/>
          <w:bCs/>
          <w:i/>
          <w:iCs/>
          <w:sz w:val="24"/>
          <w:szCs w:val="24"/>
        </w:rPr>
        <w:t xml:space="preserve">The Control of the Arms Race, </w:t>
      </w:r>
      <w:r>
        <w:rPr>
          <w:rFonts w:ascii="Cambria" w:hAnsi="Cambria"/>
          <w:bCs/>
          <w:sz w:val="24"/>
          <w:szCs w:val="24"/>
        </w:rPr>
        <w:t>New York, Praeger, 1961.</w:t>
      </w:r>
    </w:p>
    <w:p w:rsidR="00147FA7" w:rsidRDefault="00147FA7" w:rsidP="00147FA7">
      <w:pPr>
        <w:pStyle w:val="ListParagraph"/>
        <w:numPr>
          <w:ilvl w:val="0"/>
          <w:numId w:val="59"/>
        </w:numPr>
        <w:tabs>
          <w:tab w:val="left" w:pos="720"/>
        </w:tabs>
        <w:contextualSpacing/>
        <w:rPr>
          <w:rFonts w:ascii="Cambria" w:hAnsi="Cambria"/>
          <w:bCs/>
          <w:sz w:val="24"/>
          <w:szCs w:val="24"/>
        </w:rPr>
      </w:pPr>
      <w:r>
        <w:rPr>
          <w:rFonts w:ascii="Cambria" w:hAnsi="Cambria"/>
          <w:bCs/>
          <w:sz w:val="24"/>
          <w:szCs w:val="24"/>
        </w:rPr>
        <w:t xml:space="preserve">H. J. Morgenthau, W. Thompson, </w:t>
      </w:r>
      <w:r>
        <w:rPr>
          <w:rFonts w:ascii="Cambria" w:hAnsi="Cambria"/>
          <w:bCs/>
          <w:i/>
          <w:iCs/>
          <w:sz w:val="24"/>
          <w:szCs w:val="24"/>
        </w:rPr>
        <w:t xml:space="preserve">Politics Among Nations, </w:t>
      </w:r>
      <w:r>
        <w:rPr>
          <w:rFonts w:ascii="Cambria" w:hAnsi="Cambria"/>
          <w:bCs/>
          <w:sz w:val="24"/>
          <w:szCs w:val="24"/>
        </w:rPr>
        <w:t>6th Edition, Revised by K. New York Alfred Knopf, 1985.</w:t>
      </w:r>
    </w:p>
    <w:p w:rsidR="00147FA7" w:rsidRPr="00E456CE" w:rsidRDefault="00147FA7" w:rsidP="00147FA7">
      <w:pPr>
        <w:pStyle w:val="ListParagraph"/>
        <w:numPr>
          <w:ilvl w:val="0"/>
          <w:numId w:val="59"/>
        </w:numPr>
        <w:tabs>
          <w:tab w:val="left" w:pos="720"/>
        </w:tabs>
        <w:contextualSpacing/>
        <w:rPr>
          <w:rFonts w:ascii="Cambria" w:hAnsi="Cambria"/>
          <w:bCs/>
          <w:sz w:val="24"/>
          <w:szCs w:val="24"/>
        </w:rPr>
      </w:pPr>
      <w:r w:rsidRPr="00E456CE">
        <w:rPr>
          <w:rFonts w:ascii="Cambria" w:hAnsi="Cambria"/>
          <w:bCs/>
          <w:sz w:val="24"/>
          <w:szCs w:val="24"/>
        </w:rPr>
        <w:t xml:space="preserve">Halliday, Fred, </w:t>
      </w:r>
      <w:r w:rsidRPr="00E456CE">
        <w:rPr>
          <w:rFonts w:ascii="Cambria" w:hAnsi="Cambria"/>
          <w:bCs/>
          <w:i/>
          <w:iCs/>
          <w:sz w:val="24"/>
          <w:szCs w:val="24"/>
        </w:rPr>
        <w:t xml:space="preserve">Rethinking International Relations, </w:t>
      </w:r>
      <w:r w:rsidRPr="00E456CE">
        <w:rPr>
          <w:rFonts w:ascii="Cambria" w:hAnsi="Cambria"/>
          <w:bCs/>
          <w:sz w:val="24"/>
          <w:szCs w:val="24"/>
        </w:rPr>
        <w:t>Palgrave, 2002.</w:t>
      </w:r>
    </w:p>
    <w:p w:rsidR="00147FA7" w:rsidRDefault="00147FA7" w:rsidP="00147FA7">
      <w:pPr>
        <w:pStyle w:val="ListParagraph"/>
        <w:numPr>
          <w:ilvl w:val="0"/>
          <w:numId w:val="59"/>
        </w:numPr>
        <w:tabs>
          <w:tab w:val="left" w:pos="720"/>
        </w:tabs>
        <w:contextualSpacing/>
        <w:rPr>
          <w:rFonts w:ascii="Cambria" w:hAnsi="Cambria"/>
          <w:bCs/>
          <w:sz w:val="24"/>
          <w:szCs w:val="24"/>
        </w:rPr>
      </w:pPr>
      <w:r>
        <w:rPr>
          <w:rFonts w:ascii="Cambria" w:hAnsi="Cambria"/>
          <w:bCs/>
          <w:sz w:val="24"/>
          <w:szCs w:val="24"/>
        </w:rPr>
        <w:t xml:space="preserve">I Rownile (ed.), </w:t>
      </w:r>
      <w:r>
        <w:rPr>
          <w:rFonts w:ascii="Cambria" w:hAnsi="Cambria"/>
          <w:bCs/>
          <w:i/>
          <w:iCs/>
          <w:sz w:val="24"/>
          <w:szCs w:val="24"/>
        </w:rPr>
        <w:t xml:space="preserve">Basic Documents on Human Rights, </w:t>
      </w:r>
      <w:r>
        <w:rPr>
          <w:rFonts w:ascii="Cambria" w:hAnsi="Cambria"/>
          <w:bCs/>
          <w:sz w:val="24"/>
          <w:szCs w:val="24"/>
        </w:rPr>
        <w:t>2</w:t>
      </w:r>
      <w:r w:rsidRPr="00BD242D">
        <w:rPr>
          <w:rFonts w:ascii="Cambria" w:hAnsi="Cambria"/>
          <w:bCs/>
          <w:sz w:val="24"/>
          <w:szCs w:val="24"/>
          <w:vertAlign w:val="superscript"/>
        </w:rPr>
        <w:t>nd</w:t>
      </w:r>
      <w:r>
        <w:rPr>
          <w:rFonts w:ascii="Cambria" w:hAnsi="Cambria"/>
          <w:bCs/>
          <w:sz w:val="24"/>
          <w:szCs w:val="24"/>
        </w:rPr>
        <w:t xml:space="preserve"> Edition, Oxford , The Calarendon Press, 1981.</w:t>
      </w:r>
    </w:p>
    <w:p w:rsidR="00147FA7" w:rsidRDefault="00147FA7" w:rsidP="00147FA7">
      <w:pPr>
        <w:pStyle w:val="ListParagraph"/>
        <w:numPr>
          <w:ilvl w:val="0"/>
          <w:numId w:val="59"/>
        </w:numPr>
        <w:tabs>
          <w:tab w:val="left" w:pos="720"/>
        </w:tabs>
        <w:contextualSpacing/>
        <w:rPr>
          <w:rFonts w:ascii="Cambria" w:hAnsi="Cambria"/>
          <w:bCs/>
          <w:sz w:val="24"/>
          <w:szCs w:val="24"/>
        </w:rPr>
      </w:pPr>
      <w:r>
        <w:rPr>
          <w:rFonts w:ascii="Cambria" w:hAnsi="Cambria"/>
          <w:bCs/>
          <w:sz w:val="24"/>
          <w:szCs w:val="24"/>
        </w:rPr>
        <w:t xml:space="preserve">J. N. Rosenau, </w:t>
      </w:r>
      <w:r>
        <w:rPr>
          <w:rFonts w:ascii="Cambria" w:hAnsi="Cambria"/>
          <w:bCs/>
          <w:i/>
          <w:iCs/>
          <w:sz w:val="24"/>
          <w:szCs w:val="24"/>
        </w:rPr>
        <w:t xml:space="preserve">International Studies and the Social Sciences, </w:t>
      </w:r>
      <w:r>
        <w:rPr>
          <w:rFonts w:ascii="Cambria" w:hAnsi="Cambria"/>
          <w:bCs/>
          <w:sz w:val="24"/>
          <w:szCs w:val="24"/>
        </w:rPr>
        <w:t>Beverly Hills California, Sage 1973.</w:t>
      </w:r>
    </w:p>
    <w:p w:rsidR="00147FA7" w:rsidRDefault="00147FA7" w:rsidP="00147FA7">
      <w:pPr>
        <w:pStyle w:val="ListParagraph"/>
        <w:numPr>
          <w:ilvl w:val="0"/>
          <w:numId w:val="59"/>
        </w:numPr>
        <w:tabs>
          <w:tab w:val="left" w:pos="720"/>
        </w:tabs>
        <w:spacing w:after="200" w:line="276" w:lineRule="auto"/>
        <w:contextualSpacing/>
        <w:rPr>
          <w:rFonts w:ascii="Cambria" w:hAnsi="Cambria"/>
          <w:bCs/>
          <w:sz w:val="24"/>
          <w:szCs w:val="24"/>
        </w:rPr>
      </w:pPr>
      <w:r>
        <w:rPr>
          <w:rFonts w:ascii="Cambria" w:hAnsi="Cambria"/>
          <w:bCs/>
          <w:sz w:val="24"/>
          <w:szCs w:val="24"/>
        </w:rPr>
        <w:t xml:space="preserve">J. A. Tickner, </w:t>
      </w:r>
      <w:r>
        <w:rPr>
          <w:rFonts w:ascii="Cambria" w:hAnsi="Cambria"/>
          <w:bCs/>
          <w:i/>
          <w:iCs/>
          <w:sz w:val="24"/>
          <w:szCs w:val="24"/>
        </w:rPr>
        <w:t xml:space="preserve">Gendering World Politics: Issues and Approaches in the Post Cold War Era, </w:t>
      </w:r>
      <w:r>
        <w:rPr>
          <w:rFonts w:ascii="Cambria" w:hAnsi="Cambria"/>
          <w:bCs/>
          <w:sz w:val="24"/>
          <w:szCs w:val="24"/>
        </w:rPr>
        <w:t>New York, Columbia University Press, 2001.</w:t>
      </w:r>
    </w:p>
    <w:p w:rsidR="00147FA7" w:rsidRDefault="00147FA7" w:rsidP="00147FA7">
      <w:pPr>
        <w:pStyle w:val="ListParagraph"/>
        <w:numPr>
          <w:ilvl w:val="0"/>
          <w:numId w:val="59"/>
        </w:numPr>
        <w:tabs>
          <w:tab w:val="left" w:pos="720"/>
        </w:tabs>
        <w:spacing w:after="200" w:line="276" w:lineRule="auto"/>
        <w:contextualSpacing/>
        <w:rPr>
          <w:rFonts w:ascii="Cambria" w:hAnsi="Cambria"/>
          <w:bCs/>
          <w:sz w:val="24"/>
          <w:szCs w:val="24"/>
        </w:rPr>
      </w:pPr>
      <w:r>
        <w:rPr>
          <w:rFonts w:ascii="Cambria" w:hAnsi="Cambria"/>
          <w:bCs/>
          <w:sz w:val="24"/>
          <w:szCs w:val="24"/>
        </w:rPr>
        <w:t xml:space="preserve">J. Donnelly, </w:t>
      </w:r>
      <w:r>
        <w:rPr>
          <w:rFonts w:ascii="Cambria" w:hAnsi="Cambria"/>
          <w:bCs/>
          <w:i/>
          <w:iCs/>
          <w:sz w:val="24"/>
          <w:szCs w:val="24"/>
        </w:rPr>
        <w:t xml:space="preserve">The Concept of Human Rights, </w:t>
      </w:r>
      <w:r>
        <w:rPr>
          <w:rFonts w:ascii="Cambria" w:hAnsi="Cambria"/>
          <w:bCs/>
          <w:sz w:val="24"/>
          <w:szCs w:val="24"/>
        </w:rPr>
        <w:t>London, Croom Helm, 1985.</w:t>
      </w:r>
    </w:p>
    <w:p w:rsidR="00147FA7" w:rsidRPr="00DC6912" w:rsidRDefault="00147FA7" w:rsidP="00147FA7">
      <w:pPr>
        <w:pStyle w:val="ListParagraph"/>
        <w:numPr>
          <w:ilvl w:val="0"/>
          <w:numId w:val="59"/>
        </w:numPr>
        <w:tabs>
          <w:tab w:val="left" w:pos="720"/>
        </w:tabs>
        <w:spacing w:after="200" w:line="276" w:lineRule="auto"/>
        <w:contextualSpacing/>
        <w:rPr>
          <w:rFonts w:ascii="Cambria" w:hAnsi="Cambria"/>
          <w:bCs/>
          <w:sz w:val="24"/>
          <w:szCs w:val="24"/>
        </w:rPr>
      </w:pPr>
      <w:r w:rsidRPr="00DC6912">
        <w:rPr>
          <w:rFonts w:ascii="Cambria" w:hAnsi="Cambria"/>
          <w:bCs/>
          <w:sz w:val="24"/>
          <w:szCs w:val="24"/>
        </w:rPr>
        <w:lastRenderedPageBreak/>
        <w:t xml:space="preserve">Nyl, Joseph. S. Jr, </w:t>
      </w:r>
      <w:r w:rsidRPr="00DC6912">
        <w:rPr>
          <w:rFonts w:ascii="Cambria" w:hAnsi="Cambria"/>
          <w:bCs/>
          <w:i/>
          <w:iCs/>
          <w:sz w:val="24"/>
          <w:szCs w:val="24"/>
        </w:rPr>
        <w:t xml:space="preserve">Understanding International Conflicts: An Introduction to Theory and History, </w:t>
      </w:r>
      <w:r w:rsidRPr="00DC6912">
        <w:rPr>
          <w:rFonts w:ascii="Cambria" w:hAnsi="Cambria"/>
          <w:bCs/>
          <w:sz w:val="24"/>
          <w:szCs w:val="24"/>
        </w:rPr>
        <w:t>Pearson, 2008.</w:t>
      </w:r>
    </w:p>
    <w:p w:rsidR="00147FA7" w:rsidRDefault="00147FA7" w:rsidP="00147FA7">
      <w:pPr>
        <w:pStyle w:val="ListParagraph"/>
        <w:tabs>
          <w:tab w:val="left" w:pos="720"/>
        </w:tabs>
        <w:spacing w:after="200" w:line="276" w:lineRule="auto"/>
        <w:contextualSpacing/>
        <w:rPr>
          <w:rFonts w:ascii="Cambria" w:hAnsi="Cambria"/>
          <w:bCs/>
          <w:sz w:val="24"/>
          <w:szCs w:val="24"/>
        </w:rPr>
      </w:pPr>
    </w:p>
    <w:p w:rsidR="00147FA7" w:rsidRDefault="00147FA7" w:rsidP="00147FA7">
      <w:pPr>
        <w:tabs>
          <w:tab w:val="left" w:pos="5325"/>
        </w:tabs>
        <w:rPr>
          <w:rFonts w:ascii="Cambria" w:hAnsi="Cambria" w:cs="TimesNewRoman"/>
          <w:sz w:val="28"/>
          <w:szCs w:val="28"/>
        </w:rPr>
      </w:pPr>
    </w:p>
    <w:p w:rsidR="00147FA7" w:rsidRDefault="00147FA7" w:rsidP="00147FA7">
      <w:pPr>
        <w:tabs>
          <w:tab w:val="left" w:pos="5325"/>
        </w:tabs>
        <w:rPr>
          <w:rFonts w:ascii="Cambria" w:hAnsi="Cambria" w:cs="TimesNewRoman"/>
          <w:sz w:val="28"/>
          <w:szCs w:val="28"/>
        </w:rPr>
      </w:pPr>
    </w:p>
    <w:p w:rsidR="00147FA7" w:rsidRDefault="00147FA7" w:rsidP="00147FA7">
      <w:pPr>
        <w:tabs>
          <w:tab w:val="left" w:pos="5325"/>
        </w:tabs>
        <w:rPr>
          <w:rFonts w:ascii="Cambria" w:hAnsi="Cambria" w:cs="TimesNewRoman"/>
          <w:sz w:val="28"/>
          <w:szCs w:val="28"/>
        </w:rPr>
      </w:pPr>
    </w:p>
    <w:p w:rsidR="00147FA7" w:rsidRDefault="00147FA7" w:rsidP="00147FA7">
      <w:pPr>
        <w:tabs>
          <w:tab w:val="left" w:pos="5325"/>
        </w:tabs>
        <w:rPr>
          <w:rFonts w:ascii="Cambria" w:hAnsi="Cambria" w:cs="TimesNewRoman"/>
          <w:sz w:val="28"/>
          <w:szCs w:val="28"/>
        </w:rPr>
      </w:pPr>
    </w:p>
    <w:p w:rsidR="00147FA7" w:rsidRDefault="00147FA7" w:rsidP="00147FA7">
      <w:pPr>
        <w:tabs>
          <w:tab w:val="left" w:pos="5325"/>
        </w:tabs>
        <w:rPr>
          <w:rFonts w:ascii="Cambria" w:hAnsi="Cambria" w:cs="TimesNewRoman"/>
          <w:sz w:val="28"/>
          <w:szCs w:val="28"/>
        </w:rPr>
      </w:pPr>
    </w:p>
    <w:p w:rsidR="00147FA7" w:rsidRPr="003D1280" w:rsidRDefault="00147FA7" w:rsidP="00147FA7">
      <w:pPr>
        <w:jc w:val="center"/>
        <w:rPr>
          <w:rFonts w:asciiTheme="majorHAnsi" w:hAnsiTheme="majorHAnsi"/>
          <w:b/>
          <w:sz w:val="28"/>
          <w:szCs w:val="28"/>
          <w:u w:val="single"/>
        </w:rPr>
      </w:pPr>
      <w:r w:rsidRPr="003D1280">
        <w:rPr>
          <w:rFonts w:asciiTheme="majorHAnsi" w:hAnsiTheme="majorHAnsi"/>
          <w:b/>
          <w:sz w:val="28"/>
          <w:szCs w:val="28"/>
          <w:u w:val="single"/>
        </w:rPr>
        <w:t>Violence in south Asia</w:t>
      </w:r>
    </w:p>
    <w:p w:rsidR="00147FA7" w:rsidRPr="00187471" w:rsidRDefault="00147FA7" w:rsidP="00147FA7">
      <w:pPr>
        <w:jc w:val="both"/>
        <w:rPr>
          <w:sz w:val="28"/>
          <w:szCs w:val="28"/>
        </w:rPr>
      </w:pPr>
      <w:r w:rsidRPr="00C93EA0">
        <w:rPr>
          <w:rFonts w:ascii="Cambria" w:hAnsi="Cambria" w:cstheme="minorHAnsi"/>
          <w:b/>
          <w:bCs/>
          <w:sz w:val="28"/>
          <w:szCs w:val="28"/>
          <w:u w:val="single"/>
        </w:rPr>
        <w:t>Course No. PS-</w:t>
      </w:r>
      <w:r>
        <w:rPr>
          <w:rFonts w:ascii="Cambria" w:hAnsi="Cambria" w:cstheme="minorHAnsi"/>
          <w:b/>
          <w:bCs/>
          <w:sz w:val="28"/>
          <w:szCs w:val="28"/>
          <w:u w:val="single"/>
        </w:rPr>
        <w:t>11</w:t>
      </w:r>
      <w:r w:rsidRPr="00C93EA0">
        <w:rPr>
          <w:rFonts w:ascii="Cambria" w:hAnsi="Cambria" w:cstheme="minorHAnsi"/>
          <w:b/>
          <w:bCs/>
          <w:sz w:val="28"/>
          <w:szCs w:val="28"/>
          <w:u w:val="single"/>
        </w:rPr>
        <w:t>-</w:t>
      </w:r>
      <w:r>
        <w:rPr>
          <w:rFonts w:ascii="Cambria" w:hAnsi="Cambria" w:cstheme="minorHAnsi"/>
          <w:b/>
          <w:bCs/>
          <w:sz w:val="28"/>
          <w:szCs w:val="28"/>
          <w:u w:val="single"/>
        </w:rPr>
        <w:t>OE</w:t>
      </w:r>
    </w:p>
    <w:p w:rsidR="00147FA7" w:rsidRPr="000E3DFF" w:rsidRDefault="00147FA7" w:rsidP="00147FA7">
      <w:pPr>
        <w:rPr>
          <w:rFonts w:ascii="Cambria" w:hAnsi="Cambria"/>
          <w:b/>
          <w:sz w:val="32"/>
          <w:szCs w:val="32"/>
        </w:rPr>
      </w:pPr>
      <w:r w:rsidRPr="000E3DFF">
        <w:rPr>
          <w:rFonts w:ascii="Cambria" w:hAnsi="Cambria"/>
          <w:b/>
          <w:sz w:val="32"/>
          <w:szCs w:val="32"/>
        </w:rPr>
        <w:t>Suggested Readings</w:t>
      </w:r>
    </w:p>
    <w:p w:rsidR="00147FA7" w:rsidRDefault="00147FA7" w:rsidP="00147FA7">
      <w:pPr>
        <w:tabs>
          <w:tab w:val="left" w:pos="5325"/>
        </w:tabs>
        <w:rPr>
          <w:rFonts w:ascii="Cambria" w:hAnsi="Cambria" w:cs="TimesNewRoman"/>
          <w:sz w:val="28"/>
          <w:szCs w:val="28"/>
        </w:rPr>
      </w:pPr>
    </w:p>
    <w:p w:rsidR="00147FA7" w:rsidRDefault="00147FA7" w:rsidP="00147FA7">
      <w:pPr>
        <w:tabs>
          <w:tab w:val="left" w:pos="5325"/>
        </w:tabs>
        <w:rPr>
          <w:rFonts w:ascii="Cambria" w:hAnsi="Cambria" w:cs="TimesNewRoman"/>
          <w:sz w:val="28"/>
          <w:szCs w:val="28"/>
        </w:rPr>
      </w:pPr>
    </w:p>
    <w:p w:rsidR="00147FA7" w:rsidRDefault="00147FA7" w:rsidP="00147FA7">
      <w:pPr>
        <w:tabs>
          <w:tab w:val="left" w:pos="5325"/>
        </w:tabs>
        <w:rPr>
          <w:rFonts w:ascii="Cambria" w:hAnsi="Cambria" w:cs="TimesNewRoman"/>
          <w:sz w:val="28"/>
          <w:szCs w:val="28"/>
        </w:rPr>
      </w:pPr>
    </w:p>
    <w:p w:rsidR="00147FA7" w:rsidRDefault="00147FA7" w:rsidP="00147FA7">
      <w:pPr>
        <w:tabs>
          <w:tab w:val="left" w:pos="5325"/>
        </w:tabs>
        <w:rPr>
          <w:rFonts w:ascii="Cambria" w:hAnsi="Cambria" w:cs="TimesNewRoman"/>
          <w:sz w:val="28"/>
          <w:szCs w:val="28"/>
        </w:rPr>
      </w:pPr>
    </w:p>
    <w:p w:rsidR="00147FA7" w:rsidRDefault="00147FA7" w:rsidP="00147FA7">
      <w:pPr>
        <w:tabs>
          <w:tab w:val="left" w:pos="5325"/>
        </w:tabs>
        <w:rPr>
          <w:rFonts w:ascii="Cambria" w:hAnsi="Cambria" w:cs="TimesNewRoman"/>
          <w:sz w:val="28"/>
          <w:szCs w:val="28"/>
        </w:rPr>
      </w:pPr>
    </w:p>
    <w:p w:rsidR="00147FA7" w:rsidRDefault="00147FA7" w:rsidP="00147FA7">
      <w:pPr>
        <w:tabs>
          <w:tab w:val="left" w:pos="5325"/>
        </w:tabs>
        <w:rPr>
          <w:rFonts w:ascii="Cambria" w:hAnsi="Cambria" w:cs="TimesNewRoman"/>
          <w:sz w:val="28"/>
          <w:szCs w:val="28"/>
        </w:rPr>
      </w:pPr>
    </w:p>
    <w:p w:rsidR="00147FA7" w:rsidRDefault="00147FA7" w:rsidP="00147FA7">
      <w:pPr>
        <w:tabs>
          <w:tab w:val="left" w:pos="5325"/>
        </w:tabs>
        <w:rPr>
          <w:rFonts w:ascii="Cambria" w:hAnsi="Cambria" w:cs="TimesNewRoman"/>
          <w:sz w:val="28"/>
          <w:szCs w:val="28"/>
        </w:rPr>
      </w:pPr>
    </w:p>
    <w:p w:rsidR="00147FA7" w:rsidRDefault="00147FA7" w:rsidP="00147FA7">
      <w:pPr>
        <w:tabs>
          <w:tab w:val="left" w:pos="5325"/>
        </w:tabs>
        <w:rPr>
          <w:rFonts w:ascii="Cambria" w:hAnsi="Cambria" w:cs="TimesNewRoman"/>
          <w:sz w:val="28"/>
          <w:szCs w:val="28"/>
        </w:rPr>
      </w:pPr>
    </w:p>
    <w:p w:rsidR="00147FA7" w:rsidRDefault="00147FA7" w:rsidP="00147FA7">
      <w:pPr>
        <w:tabs>
          <w:tab w:val="left" w:pos="5325"/>
        </w:tabs>
        <w:rPr>
          <w:rFonts w:ascii="Cambria" w:hAnsi="Cambria" w:cs="TimesNewRoman"/>
          <w:sz w:val="28"/>
          <w:szCs w:val="28"/>
        </w:rPr>
      </w:pPr>
    </w:p>
    <w:p w:rsidR="00147FA7" w:rsidRDefault="00147FA7" w:rsidP="00147FA7">
      <w:pPr>
        <w:tabs>
          <w:tab w:val="left" w:pos="5325"/>
        </w:tabs>
        <w:rPr>
          <w:rFonts w:ascii="Cambria" w:hAnsi="Cambria" w:cs="TimesNewRoman"/>
          <w:sz w:val="28"/>
          <w:szCs w:val="28"/>
        </w:rPr>
      </w:pPr>
    </w:p>
    <w:p w:rsidR="00147FA7" w:rsidRDefault="00147FA7" w:rsidP="00147FA7">
      <w:pPr>
        <w:tabs>
          <w:tab w:val="left" w:pos="5325"/>
        </w:tabs>
        <w:rPr>
          <w:rFonts w:ascii="Cambria" w:hAnsi="Cambria" w:cs="TimesNewRoman"/>
          <w:sz w:val="28"/>
          <w:szCs w:val="28"/>
        </w:rPr>
      </w:pPr>
    </w:p>
    <w:p w:rsidR="00147FA7" w:rsidRDefault="00147FA7" w:rsidP="00147FA7">
      <w:pPr>
        <w:tabs>
          <w:tab w:val="left" w:pos="5325"/>
        </w:tabs>
        <w:rPr>
          <w:rFonts w:ascii="Cambria" w:hAnsi="Cambria" w:cs="TimesNewRoman"/>
          <w:sz w:val="28"/>
          <w:szCs w:val="28"/>
        </w:rPr>
      </w:pPr>
    </w:p>
    <w:p w:rsidR="00147FA7" w:rsidRDefault="00147FA7" w:rsidP="00147FA7">
      <w:pPr>
        <w:tabs>
          <w:tab w:val="left" w:pos="5325"/>
        </w:tabs>
        <w:rPr>
          <w:rFonts w:ascii="Cambria" w:hAnsi="Cambria" w:cs="TimesNewRoman"/>
          <w:sz w:val="28"/>
          <w:szCs w:val="28"/>
        </w:rPr>
      </w:pPr>
    </w:p>
    <w:p w:rsidR="00147FA7" w:rsidRDefault="00147FA7" w:rsidP="00147FA7">
      <w:pPr>
        <w:tabs>
          <w:tab w:val="left" w:pos="5325"/>
        </w:tabs>
        <w:rPr>
          <w:rFonts w:ascii="Cambria" w:hAnsi="Cambria" w:cs="TimesNewRoman"/>
          <w:sz w:val="28"/>
          <w:szCs w:val="28"/>
        </w:rPr>
      </w:pPr>
    </w:p>
    <w:p w:rsidR="00147FA7" w:rsidRDefault="00147FA7" w:rsidP="00147FA7">
      <w:pPr>
        <w:tabs>
          <w:tab w:val="left" w:pos="5325"/>
        </w:tabs>
        <w:rPr>
          <w:rFonts w:ascii="Cambria" w:hAnsi="Cambria" w:cs="TimesNewRoman"/>
          <w:sz w:val="28"/>
          <w:szCs w:val="28"/>
        </w:rPr>
      </w:pPr>
    </w:p>
    <w:p w:rsidR="00147FA7" w:rsidRDefault="00147FA7" w:rsidP="00147FA7">
      <w:pPr>
        <w:tabs>
          <w:tab w:val="left" w:pos="5325"/>
        </w:tabs>
        <w:rPr>
          <w:rFonts w:ascii="Cambria" w:hAnsi="Cambria" w:cs="TimesNewRoman"/>
          <w:sz w:val="28"/>
          <w:szCs w:val="28"/>
        </w:rPr>
      </w:pPr>
    </w:p>
    <w:p w:rsidR="00147FA7" w:rsidRDefault="00147FA7" w:rsidP="00147FA7">
      <w:pPr>
        <w:tabs>
          <w:tab w:val="left" w:pos="5325"/>
        </w:tabs>
        <w:rPr>
          <w:rFonts w:ascii="Cambria" w:hAnsi="Cambria" w:cs="TimesNewRoman"/>
          <w:sz w:val="28"/>
          <w:szCs w:val="28"/>
        </w:rPr>
      </w:pPr>
    </w:p>
    <w:p w:rsidR="00147FA7" w:rsidRDefault="00147FA7" w:rsidP="00147FA7">
      <w:pPr>
        <w:tabs>
          <w:tab w:val="left" w:pos="5325"/>
        </w:tabs>
        <w:rPr>
          <w:rFonts w:ascii="Cambria" w:hAnsi="Cambria" w:cs="TimesNewRoman"/>
          <w:sz w:val="28"/>
          <w:szCs w:val="28"/>
        </w:rPr>
      </w:pPr>
    </w:p>
    <w:p w:rsidR="00147FA7" w:rsidRDefault="00147FA7" w:rsidP="00147FA7">
      <w:pPr>
        <w:tabs>
          <w:tab w:val="left" w:pos="5325"/>
        </w:tabs>
        <w:rPr>
          <w:rFonts w:ascii="Cambria" w:hAnsi="Cambria" w:cs="TimesNewRoman"/>
          <w:sz w:val="28"/>
          <w:szCs w:val="28"/>
        </w:rPr>
      </w:pPr>
    </w:p>
    <w:p w:rsidR="00147FA7" w:rsidRDefault="00147FA7" w:rsidP="00147FA7">
      <w:pPr>
        <w:tabs>
          <w:tab w:val="left" w:pos="5325"/>
        </w:tabs>
        <w:rPr>
          <w:rFonts w:ascii="Cambria" w:hAnsi="Cambria" w:cs="TimesNewRoman"/>
          <w:sz w:val="28"/>
          <w:szCs w:val="28"/>
        </w:rPr>
      </w:pPr>
    </w:p>
    <w:p w:rsidR="00147FA7" w:rsidRDefault="00147FA7" w:rsidP="00147FA7">
      <w:pPr>
        <w:pStyle w:val="Heading1"/>
        <w:rPr>
          <w:rFonts w:ascii="Cambria" w:hAnsi="Cambria"/>
          <w:szCs w:val="28"/>
        </w:rPr>
      </w:pPr>
    </w:p>
    <w:p w:rsidR="00147FA7" w:rsidRDefault="00147FA7" w:rsidP="00147FA7">
      <w:pPr>
        <w:pStyle w:val="Heading1"/>
        <w:rPr>
          <w:rFonts w:ascii="Cambria" w:hAnsi="Cambria"/>
          <w:szCs w:val="28"/>
        </w:rPr>
      </w:pPr>
      <w:r w:rsidRPr="00BB4806">
        <w:rPr>
          <w:rFonts w:ascii="Cambria" w:hAnsi="Cambria"/>
          <w:szCs w:val="28"/>
        </w:rPr>
        <w:t>Modern Western Political Thought( Course no. PS-12-CR)</w:t>
      </w:r>
    </w:p>
    <w:p w:rsidR="00147FA7" w:rsidRPr="000E3DFF" w:rsidRDefault="00147FA7" w:rsidP="00147FA7">
      <w:pPr>
        <w:rPr>
          <w:rFonts w:ascii="Cambria" w:hAnsi="Cambria"/>
          <w:b/>
          <w:sz w:val="32"/>
          <w:szCs w:val="32"/>
        </w:rPr>
      </w:pPr>
      <w:r w:rsidRPr="000E3DFF">
        <w:rPr>
          <w:rFonts w:ascii="Cambria" w:hAnsi="Cambria"/>
          <w:b/>
          <w:sz w:val="32"/>
          <w:szCs w:val="32"/>
        </w:rPr>
        <w:t>Suggested Readings</w:t>
      </w:r>
    </w:p>
    <w:p w:rsidR="00147FA7" w:rsidRPr="00DD7DA7" w:rsidRDefault="00147FA7" w:rsidP="00147FA7">
      <w:pPr>
        <w:pStyle w:val="ListParagraph"/>
        <w:numPr>
          <w:ilvl w:val="0"/>
          <w:numId w:val="60"/>
        </w:numPr>
        <w:spacing w:after="200" w:line="276" w:lineRule="auto"/>
        <w:contextualSpacing/>
        <w:rPr>
          <w:rFonts w:ascii="Cambria" w:hAnsi="Cambria"/>
          <w:sz w:val="24"/>
          <w:szCs w:val="24"/>
        </w:rPr>
      </w:pPr>
      <w:r w:rsidRPr="00DD7DA7">
        <w:rPr>
          <w:rFonts w:ascii="Cambria" w:hAnsi="Cambria"/>
          <w:sz w:val="24"/>
          <w:szCs w:val="24"/>
        </w:rPr>
        <w:t xml:space="preserve">A. Ascraft, </w:t>
      </w:r>
      <w:r w:rsidRPr="00DD7DA7">
        <w:rPr>
          <w:rFonts w:ascii="Cambria" w:hAnsi="Cambria"/>
          <w:i/>
          <w:sz w:val="24"/>
          <w:szCs w:val="24"/>
        </w:rPr>
        <w:t xml:space="preserve">Locke’s Two Treatises of Government, </w:t>
      </w:r>
      <w:r w:rsidRPr="00DD7DA7">
        <w:rPr>
          <w:rFonts w:ascii="Cambria" w:hAnsi="Cambria"/>
          <w:sz w:val="24"/>
          <w:szCs w:val="24"/>
        </w:rPr>
        <w:t>London, Unwin and Hyman, 1987.</w:t>
      </w:r>
    </w:p>
    <w:p w:rsidR="00147FA7" w:rsidRPr="00DD7DA7" w:rsidRDefault="00147FA7" w:rsidP="00147FA7">
      <w:pPr>
        <w:pStyle w:val="ListParagraph"/>
        <w:numPr>
          <w:ilvl w:val="0"/>
          <w:numId w:val="60"/>
        </w:numPr>
        <w:spacing w:after="200" w:line="276" w:lineRule="auto"/>
        <w:contextualSpacing/>
        <w:rPr>
          <w:rFonts w:ascii="Cambria" w:hAnsi="Cambria"/>
          <w:sz w:val="24"/>
          <w:szCs w:val="24"/>
        </w:rPr>
      </w:pPr>
      <w:r w:rsidRPr="00DD7DA7">
        <w:rPr>
          <w:rFonts w:ascii="Cambria" w:hAnsi="Cambria"/>
          <w:sz w:val="24"/>
          <w:szCs w:val="24"/>
        </w:rPr>
        <w:t xml:space="preserve">A. Ascraft, </w:t>
      </w:r>
      <w:r w:rsidRPr="00DD7DA7">
        <w:rPr>
          <w:rFonts w:ascii="Cambria" w:hAnsi="Cambria"/>
          <w:i/>
          <w:sz w:val="24"/>
          <w:szCs w:val="24"/>
        </w:rPr>
        <w:t xml:space="preserve">Revolutionary Politics and Locke’s Two Treatises of Government, </w:t>
      </w:r>
      <w:r w:rsidRPr="00DD7DA7">
        <w:rPr>
          <w:rFonts w:ascii="Cambria" w:hAnsi="Cambria"/>
          <w:sz w:val="24"/>
          <w:szCs w:val="24"/>
        </w:rPr>
        <w:t>London, Allen and Unwin, 1986.</w:t>
      </w:r>
    </w:p>
    <w:p w:rsidR="00147FA7" w:rsidRPr="00DD7DA7" w:rsidRDefault="00147FA7" w:rsidP="00147FA7">
      <w:pPr>
        <w:pStyle w:val="ListParagraph"/>
        <w:numPr>
          <w:ilvl w:val="0"/>
          <w:numId w:val="60"/>
        </w:numPr>
        <w:spacing w:after="200" w:line="276" w:lineRule="auto"/>
        <w:contextualSpacing/>
        <w:rPr>
          <w:rFonts w:ascii="Cambria" w:hAnsi="Cambria"/>
          <w:sz w:val="24"/>
          <w:szCs w:val="24"/>
        </w:rPr>
      </w:pPr>
      <w:r w:rsidRPr="00DD7DA7">
        <w:rPr>
          <w:rFonts w:ascii="Cambria" w:hAnsi="Cambria"/>
          <w:sz w:val="24"/>
          <w:szCs w:val="24"/>
        </w:rPr>
        <w:t xml:space="preserve">A. Avineri, </w:t>
      </w:r>
      <w:r w:rsidRPr="00DD7DA7">
        <w:rPr>
          <w:rFonts w:ascii="Cambria" w:hAnsi="Cambria"/>
          <w:i/>
          <w:sz w:val="24"/>
          <w:szCs w:val="24"/>
        </w:rPr>
        <w:t xml:space="preserve">The Social and Political Thought of K. Marx, </w:t>
      </w:r>
      <w:r w:rsidRPr="00DD7DA7">
        <w:rPr>
          <w:rFonts w:ascii="Cambria" w:hAnsi="Cambria"/>
          <w:sz w:val="24"/>
          <w:szCs w:val="24"/>
        </w:rPr>
        <w:t>New Delhi S. Chand and Co., 1979.</w:t>
      </w:r>
    </w:p>
    <w:p w:rsidR="00147FA7" w:rsidRPr="00DD7DA7" w:rsidRDefault="00147FA7" w:rsidP="00147FA7">
      <w:pPr>
        <w:pStyle w:val="ListParagraph"/>
        <w:numPr>
          <w:ilvl w:val="0"/>
          <w:numId w:val="60"/>
        </w:numPr>
        <w:spacing w:after="200" w:line="276" w:lineRule="auto"/>
        <w:contextualSpacing/>
        <w:rPr>
          <w:rFonts w:ascii="Cambria" w:hAnsi="Cambria"/>
          <w:i/>
          <w:sz w:val="24"/>
          <w:szCs w:val="24"/>
        </w:rPr>
      </w:pPr>
      <w:r w:rsidRPr="00DD7DA7">
        <w:rPr>
          <w:rFonts w:ascii="Cambria" w:hAnsi="Cambria"/>
          <w:sz w:val="24"/>
          <w:szCs w:val="24"/>
        </w:rPr>
        <w:t xml:space="preserve">A. Cobban, </w:t>
      </w:r>
      <w:r w:rsidRPr="00DD7DA7">
        <w:rPr>
          <w:rFonts w:ascii="Cambria" w:hAnsi="Cambria"/>
          <w:i/>
          <w:sz w:val="24"/>
          <w:szCs w:val="24"/>
        </w:rPr>
        <w:t xml:space="preserve">Rousseau and the Modern State, </w:t>
      </w:r>
      <w:r w:rsidRPr="00DD7DA7">
        <w:rPr>
          <w:rFonts w:ascii="Cambria" w:hAnsi="Cambria"/>
          <w:sz w:val="24"/>
          <w:szCs w:val="24"/>
        </w:rPr>
        <w:t>London Unwin University Books, 1964.</w:t>
      </w:r>
    </w:p>
    <w:p w:rsidR="00147FA7" w:rsidRPr="00DD7DA7" w:rsidRDefault="00147FA7" w:rsidP="00147FA7">
      <w:pPr>
        <w:pStyle w:val="ListParagraph"/>
        <w:numPr>
          <w:ilvl w:val="0"/>
          <w:numId w:val="60"/>
        </w:numPr>
        <w:spacing w:after="200" w:line="276" w:lineRule="auto"/>
        <w:contextualSpacing/>
        <w:rPr>
          <w:rFonts w:ascii="Cambria" w:hAnsi="Cambria"/>
          <w:i/>
          <w:sz w:val="24"/>
          <w:szCs w:val="24"/>
        </w:rPr>
      </w:pPr>
      <w:r w:rsidRPr="00DD7DA7">
        <w:rPr>
          <w:rFonts w:ascii="Cambria" w:hAnsi="Cambria"/>
          <w:sz w:val="24"/>
          <w:szCs w:val="24"/>
        </w:rPr>
        <w:t xml:space="preserve">C. Brinton, </w:t>
      </w:r>
      <w:r w:rsidRPr="00DD7DA7">
        <w:rPr>
          <w:rFonts w:ascii="Cambria" w:hAnsi="Cambria"/>
          <w:i/>
          <w:sz w:val="24"/>
          <w:szCs w:val="24"/>
        </w:rPr>
        <w:t xml:space="preserve">English Political Thought in the Nineteenth Century, </w:t>
      </w:r>
      <w:r w:rsidRPr="00DD7DA7">
        <w:rPr>
          <w:rFonts w:ascii="Cambria" w:hAnsi="Cambria"/>
          <w:sz w:val="24"/>
          <w:szCs w:val="24"/>
        </w:rPr>
        <w:t>London Allen Lane, 1983.</w:t>
      </w:r>
    </w:p>
    <w:p w:rsidR="00147FA7" w:rsidRPr="00DD7DA7" w:rsidRDefault="00147FA7" w:rsidP="00147FA7">
      <w:pPr>
        <w:pStyle w:val="ListParagraph"/>
        <w:numPr>
          <w:ilvl w:val="0"/>
          <w:numId w:val="60"/>
        </w:numPr>
        <w:spacing w:after="200" w:line="276" w:lineRule="auto"/>
        <w:contextualSpacing/>
        <w:rPr>
          <w:rFonts w:ascii="Cambria" w:hAnsi="Cambria"/>
          <w:sz w:val="24"/>
          <w:szCs w:val="24"/>
        </w:rPr>
      </w:pPr>
      <w:r w:rsidRPr="00DD7DA7">
        <w:rPr>
          <w:rFonts w:ascii="Cambria" w:hAnsi="Cambria"/>
          <w:sz w:val="24"/>
          <w:szCs w:val="24"/>
        </w:rPr>
        <w:t xml:space="preserve">Colletti, </w:t>
      </w:r>
      <w:r w:rsidRPr="00DD7DA7">
        <w:rPr>
          <w:rFonts w:ascii="Cambria" w:hAnsi="Cambria"/>
          <w:i/>
          <w:sz w:val="24"/>
          <w:szCs w:val="24"/>
        </w:rPr>
        <w:t xml:space="preserve">From Rousseau to Lenin: Studies in Ideological and Society, </w:t>
      </w:r>
      <w:r w:rsidRPr="00DD7DA7">
        <w:rPr>
          <w:rFonts w:ascii="Cambria" w:hAnsi="Cambria"/>
          <w:sz w:val="24"/>
          <w:szCs w:val="24"/>
        </w:rPr>
        <w:t>Translated by J. Merrington and J. White, New Delhi, Oxford University Press 1969.</w:t>
      </w:r>
    </w:p>
    <w:p w:rsidR="00147FA7" w:rsidRPr="00DD7DA7" w:rsidRDefault="00147FA7" w:rsidP="00147FA7">
      <w:pPr>
        <w:pStyle w:val="ListParagraph"/>
        <w:numPr>
          <w:ilvl w:val="0"/>
          <w:numId w:val="60"/>
        </w:numPr>
        <w:spacing w:after="200" w:line="276" w:lineRule="auto"/>
        <w:contextualSpacing/>
        <w:rPr>
          <w:rFonts w:ascii="Cambria" w:hAnsi="Cambria"/>
          <w:sz w:val="24"/>
          <w:szCs w:val="24"/>
        </w:rPr>
      </w:pPr>
      <w:r w:rsidRPr="00DD7DA7">
        <w:rPr>
          <w:rFonts w:ascii="Cambria" w:hAnsi="Cambria"/>
          <w:sz w:val="24"/>
          <w:szCs w:val="24"/>
        </w:rPr>
        <w:t xml:space="preserve">D. Germino, </w:t>
      </w:r>
      <w:r w:rsidRPr="00DD7DA7">
        <w:rPr>
          <w:rFonts w:ascii="Cambria" w:hAnsi="Cambria"/>
          <w:i/>
          <w:sz w:val="24"/>
          <w:szCs w:val="24"/>
        </w:rPr>
        <w:t xml:space="preserve">Modern Western Political Thought: Machiavelli to Marx, </w:t>
      </w:r>
      <w:r w:rsidRPr="00DD7DA7">
        <w:rPr>
          <w:rFonts w:ascii="Cambria" w:hAnsi="Cambria"/>
          <w:sz w:val="24"/>
          <w:szCs w:val="24"/>
        </w:rPr>
        <w:t>Chicago, University of Chicago Press, 1972.</w:t>
      </w:r>
    </w:p>
    <w:p w:rsidR="00147FA7" w:rsidRPr="00DD7DA7" w:rsidRDefault="00147FA7" w:rsidP="00147FA7">
      <w:pPr>
        <w:pStyle w:val="ListParagraph"/>
        <w:numPr>
          <w:ilvl w:val="0"/>
          <w:numId w:val="60"/>
        </w:numPr>
        <w:spacing w:after="200" w:line="276" w:lineRule="auto"/>
        <w:contextualSpacing/>
        <w:rPr>
          <w:rFonts w:ascii="Cambria" w:hAnsi="Cambria"/>
          <w:sz w:val="24"/>
          <w:szCs w:val="24"/>
        </w:rPr>
      </w:pPr>
      <w:r w:rsidRPr="00DD7DA7">
        <w:rPr>
          <w:rFonts w:ascii="Cambria" w:hAnsi="Cambria"/>
          <w:sz w:val="24"/>
          <w:szCs w:val="24"/>
        </w:rPr>
        <w:t xml:space="preserve">D. McLellan, </w:t>
      </w:r>
      <w:r w:rsidRPr="00DD7DA7">
        <w:rPr>
          <w:rFonts w:ascii="Cambria" w:hAnsi="Cambria"/>
          <w:i/>
          <w:sz w:val="24"/>
          <w:szCs w:val="24"/>
        </w:rPr>
        <w:t xml:space="preserve">Karl Marx: The First 100 Years, </w:t>
      </w:r>
      <w:r w:rsidRPr="00DD7DA7">
        <w:rPr>
          <w:rFonts w:ascii="Cambria" w:hAnsi="Cambria"/>
          <w:sz w:val="24"/>
          <w:szCs w:val="24"/>
        </w:rPr>
        <w:t>London Fobntana, 1983.</w:t>
      </w:r>
    </w:p>
    <w:p w:rsidR="00147FA7" w:rsidRPr="00DD7DA7" w:rsidRDefault="00147FA7" w:rsidP="00147FA7">
      <w:pPr>
        <w:pStyle w:val="ListParagraph"/>
        <w:numPr>
          <w:ilvl w:val="0"/>
          <w:numId w:val="60"/>
        </w:numPr>
        <w:spacing w:after="200" w:line="276" w:lineRule="auto"/>
        <w:contextualSpacing/>
        <w:rPr>
          <w:rFonts w:ascii="Cambria" w:hAnsi="Cambria"/>
          <w:i/>
          <w:sz w:val="24"/>
          <w:szCs w:val="24"/>
        </w:rPr>
      </w:pPr>
      <w:r w:rsidRPr="00DD7DA7">
        <w:rPr>
          <w:rFonts w:ascii="Cambria" w:hAnsi="Cambria"/>
          <w:sz w:val="24"/>
          <w:szCs w:val="24"/>
        </w:rPr>
        <w:t xml:space="preserve">E. Cassier, </w:t>
      </w:r>
      <w:r w:rsidRPr="00DD7DA7">
        <w:rPr>
          <w:rFonts w:ascii="Cambria" w:hAnsi="Cambria"/>
          <w:i/>
          <w:sz w:val="24"/>
          <w:szCs w:val="24"/>
        </w:rPr>
        <w:t xml:space="preserve">The philosophy o f the Englightment, </w:t>
      </w:r>
      <w:r w:rsidRPr="00DD7DA7">
        <w:rPr>
          <w:rFonts w:ascii="Cambria" w:hAnsi="Cambria"/>
          <w:sz w:val="24"/>
          <w:szCs w:val="24"/>
        </w:rPr>
        <w:t>Princeton University Press 1932.</w:t>
      </w:r>
    </w:p>
    <w:p w:rsidR="00147FA7" w:rsidRPr="00DD7DA7" w:rsidRDefault="00147FA7" w:rsidP="00147FA7">
      <w:pPr>
        <w:pStyle w:val="ListParagraph"/>
        <w:numPr>
          <w:ilvl w:val="0"/>
          <w:numId w:val="60"/>
        </w:numPr>
        <w:spacing w:after="200" w:line="276" w:lineRule="auto"/>
        <w:contextualSpacing/>
        <w:rPr>
          <w:rFonts w:ascii="Cambria" w:hAnsi="Cambria"/>
          <w:i/>
          <w:sz w:val="24"/>
          <w:szCs w:val="24"/>
        </w:rPr>
      </w:pPr>
      <w:r w:rsidRPr="00DD7DA7">
        <w:rPr>
          <w:rFonts w:ascii="Cambria" w:hAnsi="Cambria"/>
          <w:sz w:val="24"/>
          <w:szCs w:val="24"/>
        </w:rPr>
        <w:t xml:space="preserve">F. Chahbod, </w:t>
      </w:r>
      <w:r w:rsidRPr="00DD7DA7">
        <w:rPr>
          <w:rFonts w:ascii="Cambria" w:hAnsi="Cambria"/>
          <w:i/>
          <w:sz w:val="24"/>
          <w:szCs w:val="24"/>
        </w:rPr>
        <w:t>Machiavelli and the Renaissance, Translated by D. Moore</w:t>
      </w:r>
      <w:r w:rsidRPr="00DD7DA7">
        <w:rPr>
          <w:rFonts w:ascii="Cambria" w:hAnsi="Cambria"/>
          <w:sz w:val="24"/>
          <w:szCs w:val="24"/>
        </w:rPr>
        <w:t>, New York, Harper and Row, 1958.</w:t>
      </w:r>
    </w:p>
    <w:p w:rsidR="00147FA7" w:rsidRPr="00DD7DA7" w:rsidRDefault="00147FA7" w:rsidP="00147FA7">
      <w:pPr>
        <w:pStyle w:val="ListParagraph"/>
        <w:numPr>
          <w:ilvl w:val="0"/>
          <w:numId w:val="60"/>
        </w:numPr>
        <w:spacing w:after="200" w:line="276" w:lineRule="auto"/>
        <w:contextualSpacing/>
        <w:rPr>
          <w:rFonts w:ascii="Cambria" w:hAnsi="Cambria"/>
          <w:sz w:val="24"/>
          <w:szCs w:val="24"/>
        </w:rPr>
      </w:pPr>
      <w:r w:rsidRPr="00DD7DA7">
        <w:rPr>
          <w:rFonts w:ascii="Cambria" w:hAnsi="Cambria"/>
          <w:sz w:val="24"/>
          <w:szCs w:val="24"/>
        </w:rPr>
        <w:t xml:space="preserve">G. Catlin, </w:t>
      </w:r>
      <w:r w:rsidRPr="00DD7DA7">
        <w:rPr>
          <w:rFonts w:ascii="Cambria" w:hAnsi="Cambria"/>
          <w:i/>
          <w:sz w:val="24"/>
          <w:szCs w:val="24"/>
        </w:rPr>
        <w:t xml:space="preserve">A History of Political Philosophers, </w:t>
      </w:r>
      <w:r w:rsidRPr="00DD7DA7">
        <w:rPr>
          <w:rFonts w:ascii="Cambria" w:hAnsi="Cambria"/>
          <w:sz w:val="24"/>
          <w:szCs w:val="24"/>
        </w:rPr>
        <w:t>London, George Allen and Unwin 1950.</w:t>
      </w:r>
    </w:p>
    <w:p w:rsidR="00147FA7" w:rsidRPr="00DD7DA7" w:rsidRDefault="00147FA7" w:rsidP="00147FA7">
      <w:pPr>
        <w:pStyle w:val="ListParagraph"/>
        <w:numPr>
          <w:ilvl w:val="0"/>
          <w:numId w:val="60"/>
        </w:numPr>
        <w:spacing w:after="200" w:line="276" w:lineRule="auto"/>
        <w:contextualSpacing/>
        <w:rPr>
          <w:rFonts w:ascii="Cambria" w:hAnsi="Cambria"/>
          <w:i/>
          <w:sz w:val="24"/>
          <w:szCs w:val="24"/>
        </w:rPr>
      </w:pPr>
      <w:r w:rsidRPr="00DD7DA7">
        <w:rPr>
          <w:rFonts w:ascii="Cambria" w:hAnsi="Cambria"/>
          <w:sz w:val="24"/>
          <w:szCs w:val="24"/>
        </w:rPr>
        <w:t xml:space="preserve">H. Butterfield, </w:t>
      </w:r>
      <w:r w:rsidRPr="00DD7DA7">
        <w:rPr>
          <w:rFonts w:ascii="Cambria" w:hAnsi="Cambria"/>
          <w:i/>
          <w:sz w:val="24"/>
          <w:szCs w:val="24"/>
        </w:rPr>
        <w:t xml:space="preserve">The Statecraft of Machiavelli, </w:t>
      </w:r>
      <w:r w:rsidRPr="00DD7DA7">
        <w:rPr>
          <w:rFonts w:ascii="Cambria" w:hAnsi="Cambria"/>
          <w:sz w:val="24"/>
          <w:szCs w:val="24"/>
        </w:rPr>
        <w:t>New York Collier, 1962.</w:t>
      </w:r>
    </w:p>
    <w:p w:rsidR="00147FA7" w:rsidRPr="00DD7DA7" w:rsidRDefault="00147FA7" w:rsidP="00147FA7">
      <w:pPr>
        <w:pStyle w:val="ListParagraph"/>
        <w:numPr>
          <w:ilvl w:val="0"/>
          <w:numId w:val="60"/>
        </w:numPr>
        <w:spacing w:after="200" w:line="276" w:lineRule="auto"/>
        <w:contextualSpacing/>
        <w:rPr>
          <w:rFonts w:ascii="Cambria" w:hAnsi="Cambria"/>
          <w:sz w:val="24"/>
          <w:szCs w:val="24"/>
        </w:rPr>
      </w:pPr>
      <w:r w:rsidRPr="00DD7DA7">
        <w:rPr>
          <w:rFonts w:ascii="Cambria" w:hAnsi="Cambria"/>
          <w:sz w:val="24"/>
          <w:szCs w:val="24"/>
        </w:rPr>
        <w:t xml:space="preserve">H. J. Laski, </w:t>
      </w:r>
      <w:r w:rsidRPr="00DD7DA7">
        <w:rPr>
          <w:rFonts w:ascii="Cambria" w:hAnsi="Cambria"/>
          <w:i/>
          <w:sz w:val="24"/>
          <w:szCs w:val="24"/>
        </w:rPr>
        <w:t xml:space="preserve">Political Thought from Locke to Bentham, </w:t>
      </w:r>
      <w:r w:rsidRPr="00DD7DA7">
        <w:rPr>
          <w:rFonts w:ascii="Cambria" w:hAnsi="Cambria"/>
          <w:sz w:val="24"/>
          <w:szCs w:val="24"/>
        </w:rPr>
        <w:t>Oxford, Oxford University Press 1920.</w:t>
      </w:r>
    </w:p>
    <w:p w:rsidR="00147FA7" w:rsidRPr="00DD7DA7" w:rsidRDefault="00147FA7" w:rsidP="00147FA7">
      <w:pPr>
        <w:pStyle w:val="ListParagraph"/>
        <w:numPr>
          <w:ilvl w:val="0"/>
          <w:numId w:val="60"/>
        </w:numPr>
        <w:spacing w:after="200" w:line="276" w:lineRule="auto"/>
        <w:contextualSpacing/>
        <w:rPr>
          <w:rFonts w:ascii="Cambria" w:hAnsi="Cambria"/>
          <w:sz w:val="24"/>
          <w:szCs w:val="24"/>
        </w:rPr>
      </w:pPr>
      <w:r w:rsidRPr="00DD7DA7">
        <w:rPr>
          <w:rFonts w:ascii="Cambria" w:hAnsi="Cambria"/>
          <w:sz w:val="24"/>
          <w:szCs w:val="24"/>
        </w:rPr>
        <w:t xml:space="preserve">I. W. Hampsher – Monk, </w:t>
      </w:r>
      <w:r w:rsidRPr="00DD7DA7">
        <w:rPr>
          <w:rFonts w:ascii="Cambria" w:hAnsi="Cambria"/>
          <w:i/>
          <w:sz w:val="24"/>
          <w:szCs w:val="24"/>
        </w:rPr>
        <w:t xml:space="preserve">Modern:Political Thought from Hobbes to Marx, </w:t>
      </w:r>
      <w:r w:rsidRPr="00DD7DA7">
        <w:rPr>
          <w:rFonts w:ascii="Cambria" w:hAnsi="Cambria"/>
          <w:sz w:val="24"/>
          <w:szCs w:val="24"/>
        </w:rPr>
        <w:t>Oxford, Basil Blackwell, 1992.</w:t>
      </w:r>
    </w:p>
    <w:p w:rsidR="00147FA7" w:rsidRPr="00DD7DA7" w:rsidRDefault="00147FA7" w:rsidP="00147FA7">
      <w:pPr>
        <w:pStyle w:val="ListParagraph"/>
        <w:numPr>
          <w:ilvl w:val="0"/>
          <w:numId w:val="60"/>
        </w:numPr>
        <w:spacing w:after="200" w:line="276" w:lineRule="auto"/>
        <w:contextualSpacing/>
        <w:rPr>
          <w:rFonts w:ascii="Cambria" w:hAnsi="Cambria"/>
          <w:sz w:val="24"/>
          <w:szCs w:val="24"/>
        </w:rPr>
      </w:pPr>
      <w:r w:rsidRPr="00DD7DA7">
        <w:rPr>
          <w:rFonts w:ascii="Cambria" w:hAnsi="Cambria"/>
          <w:sz w:val="24"/>
          <w:szCs w:val="24"/>
        </w:rPr>
        <w:t xml:space="preserve">J. A. Dunning, </w:t>
      </w:r>
      <w:r w:rsidRPr="00DD7DA7">
        <w:rPr>
          <w:rFonts w:ascii="Cambria" w:hAnsi="Cambria"/>
          <w:i/>
          <w:sz w:val="24"/>
          <w:szCs w:val="24"/>
        </w:rPr>
        <w:t xml:space="preserve">History and Political Theories, </w:t>
      </w:r>
      <w:r w:rsidRPr="00DD7DA7">
        <w:rPr>
          <w:rFonts w:ascii="Cambria" w:hAnsi="Cambria"/>
          <w:sz w:val="24"/>
          <w:szCs w:val="24"/>
        </w:rPr>
        <w:t>New York, Macmillan 1902.</w:t>
      </w:r>
    </w:p>
    <w:p w:rsidR="00147FA7" w:rsidRPr="00DD7DA7" w:rsidRDefault="00147FA7" w:rsidP="00147FA7">
      <w:pPr>
        <w:pStyle w:val="ListParagraph"/>
        <w:numPr>
          <w:ilvl w:val="0"/>
          <w:numId w:val="60"/>
        </w:numPr>
        <w:spacing w:after="200" w:line="276" w:lineRule="auto"/>
        <w:contextualSpacing/>
        <w:rPr>
          <w:rFonts w:ascii="Cambria" w:hAnsi="Cambria"/>
          <w:sz w:val="24"/>
          <w:szCs w:val="24"/>
        </w:rPr>
      </w:pPr>
      <w:r w:rsidRPr="00DD7DA7">
        <w:rPr>
          <w:rFonts w:ascii="Cambria" w:hAnsi="Cambria"/>
          <w:sz w:val="24"/>
          <w:szCs w:val="24"/>
        </w:rPr>
        <w:t xml:space="preserve">J. B. Morall, </w:t>
      </w:r>
      <w:r w:rsidRPr="00DD7DA7">
        <w:rPr>
          <w:rFonts w:ascii="Cambria" w:hAnsi="Cambria"/>
          <w:i/>
          <w:sz w:val="24"/>
          <w:szCs w:val="24"/>
        </w:rPr>
        <w:t xml:space="preserve">Political Thought in Medieval Times, </w:t>
      </w:r>
      <w:r w:rsidRPr="00DD7DA7">
        <w:rPr>
          <w:rFonts w:ascii="Cambria" w:hAnsi="Cambria"/>
          <w:sz w:val="24"/>
          <w:szCs w:val="24"/>
        </w:rPr>
        <w:t>New York Harper, Torchbooks, 1958.</w:t>
      </w:r>
    </w:p>
    <w:p w:rsidR="00147FA7" w:rsidRPr="00DD7DA7" w:rsidRDefault="00147FA7" w:rsidP="00147FA7">
      <w:pPr>
        <w:pStyle w:val="ListParagraph"/>
        <w:numPr>
          <w:ilvl w:val="0"/>
          <w:numId w:val="60"/>
        </w:numPr>
        <w:spacing w:after="200" w:line="276" w:lineRule="auto"/>
        <w:contextualSpacing/>
        <w:rPr>
          <w:rFonts w:ascii="Cambria" w:hAnsi="Cambria"/>
          <w:sz w:val="24"/>
          <w:szCs w:val="24"/>
        </w:rPr>
      </w:pPr>
      <w:r w:rsidRPr="00DD7DA7">
        <w:rPr>
          <w:rFonts w:ascii="Cambria" w:hAnsi="Cambria"/>
          <w:sz w:val="24"/>
          <w:szCs w:val="24"/>
        </w:rPr>
        <w:t xml:space="preserve">J. Bronowski &amp; B. Mazlish, </w:t>
      </w:r>
      <w:r w:rsidRPr="00DD7DA7">
        <w:rPr>
          <w:rFonts w:ascii="Cambria" w:hAnsi="Cambria"/>
          <w:i/>
          <w:sz w:val="24"/>
          <w:szCs w:val="24"/>
        </w:rPr>
        <w:t xml:space="preserve">Western Intellectual Tradition, </w:t>
      </w:r>
      <w:r w:rsidRPr="00DD7DA7">
        <w:rPr>
          <w:rFonts w:ascii="Cambria" w:hAnsi="Cambria"/>
          <w:sz w:val="24"/>
          <w:szCs w:val="24"/>
        </w:rPr>
        <w:t>Harmondsworth, Penguins, 1960.</w:t>
      </w:r>
    </w:p>
    <w:p w:rsidR="00147FA7" w:rsidRPr="00DD7DA7" w:rsidRDefault="00147FA7" w:rsidP="00147FA7">
      <w:pPr>
        <w:pStyle w:val="ListParagraph"/>
        <w:numPr>
          <w:ilvl w:val="0"/>
          <w:numId w:val="60"/>
        </w:numPr>
        <w:spacing w:after="200" w:line="276" w:lineRule="auto"/>
        <w:contextualSpacing/>
        <w:rPr>
          <w:rFonts w:ascii="Cambria" w:hAnsi="Cambria"/>
          <w:sz w:val="24"/>
          <w:szCs w:val="24"/>
        </w:rPr>
      </w:pPr>
      <w:r w:rsidRPr="00DD7DA7">
        <w:rPr>
          <w:rFonts w:ascii="Cambria" w:hAnsi="Cambria"/>
          <w:sz w:val="24"/>
          <w:szCs w:val="24"/>
        </w:rPr>
        <w:t xml:space="preserve">J. G. A. Pocock, </w:t>
      </w:r>
      <w:r w:rsidRPr="00DD7DA7">
        <w:rPr>
          <w:rFonts w:ascii="Cambria" w:hAnsi="Cambria"/>
          <w:i/>
          <w:sz w:val="24"/>
          <w:szCs w:val="24"/>
        </w:rPr>
        <w:t xml:space="preserve">The Machiavellian Movement: Florentine Republic Thought and The Atlantic Republican Tradition, </w:t>
      </w:r>
      <w:r w:rsidRPr="00DD7DA7">
        <w:rPr>
          <w:rFonts w:ascii="Cambria" w:hAnsi="Cambria"/>
          <w:sz w:val="24"/>
          <w:szCs w:val="24"/>
        </w:rPr>
        <w:t>Princeton NJ, Princeton University Press, 1971.</w:t>
      </w:r>
    </w:p>
    <w:p w:rsidR="00147FA7" w:rsidRPr="00DD7DA7" w:rsidRDefault="00147FA7" w:rsidP="00147FA7">
      <w:pPr>
        <w:pStyle w:val="ListParagraph"/>
        <w:numPr>
          <w:ilvl w:val="0"/>
          <w:numId w:val="60"/>
        </w:numPr>
        <w:spacing w:after="200" w:line="276" w:lineRule="auto"/>
        <w:contextualSpacing/>
        <w:rPr>
          <w:rFonts w:ascii="Cambria" w:hAnsi="Cambria"/>
          <w:i/>
          <w:sz w:val="24"/>
          <w:szCs w:val="24"/>
        </w:rPr>
      </w:pPr>
      <w:r w:rsidRPr="00DD7DA7">
        <w:rPr>
          <w:rFonts w:ascii="Cambria" w:hAnsi="Cambria"/>
          <w:sz w:val="24"/>
          <w:szCs w:val="24"/>
        </w:rPr>
        <w:lastRenderedPageBreak/>
        <w:t xml:space="preserve">J. H. Burns (ed.), </w:t>
      </w:r>
      <w:r w:rsidRPr="00DD7DA7">
        <w:rPr>
          <w:rFonts w:ascii="Cambria" w:hAnsi="Cambria"/>
          <w:i/>
          <w:sz w:val="24"/>
          <w:szCs w:val="24"/>
        </w:rPr>
        <w:t xml:space="preserve">The Cambridge History of Political Thought, 1450-1700. </w:t>
      </w:r>
      <w:r w:rsidRPr="00DD7DA7">
        <w:rPr>
          <w:rFonts w:ascii="Cambria" w:hAnsi="Cambria"/>
          <w:sz w:val="24"/>
          <w:szCs w:val="24"/>
        </w:rPr>
        <w:t>Cambridge University Press 1991.</w:t>
      </w:r>
    </w:p>
    <w:p w:rsidR="00147FA7" w:rsidRPr="00DD7DA7" w:rsidRDefault="00147FA7" w:rsidP="00147FA7">
      <w:pPr>
        <w:pStyle w:val="ListParagraph"/>
        <w:numPr>
          <w:ilvl w:val="0"/>
          <w:numId w:val="60"/>
        </w:numPr>
        <w:spacing w:after="200" w:line="276" w:lineRule="auto"/>
        <w:contextualSpacing/>
        <w:rPr>
          <w:rFonts w:ascii="Cambria" w:hAnsi="Cambria"/>
          <w:sz w:val="24"/>
          <w:szCs w:val="24"/>
        </w:rPr>
      </w:pPr>
      <w:r w:rsidRPr="00DD7DA7">
        <w:rPr>
          <w:rFonts w:ascii="Cambria" w:hAnsi="Cambria"/>
          <w:sz w:val="24"/>
          <w:szCs w:val="24"/>
        </w:rPr>
        <w:t xml:space="preserve">J. W. Allen, </w:t>
      </w:r>
      <w:r w:rsidRPr="00DD7DA7">
        <w:rPr>
          <w:rFonts w:ascii="Cambria" w:hAnsi="Cambria"/>
          <w:i/>
          <w:sz w:val="24"/>
          <w:szCs w:val="24"/>
        </w:rPr>
        <w:t xml:space="preserve">A History of Political Thought in the Sixteenth Century, </w:t>
      </w:r>
      <w:r w:rsidRPr="00DD7DA7">
        <w:rPr>
          <w:rFonts w:ascii="Cambria" w:hAnsi="Cambria"/>
          <w:sz w:val="24"/>
          <w:szCs w:val="24"/>
        </w:rPr>
        <w:t>London, Methuen, 1967.</w:t>
      </w:r>
    </w:p>
    <w:p w:rsidR="00147FA7" w:rsidRPr="00DD7DA7" w:rsidRDefault="00147FA7" w:rsidP="00147FA7">
      <w:pPr>
        <w:pStyle w:val="ListParagraph"/>
        <w:numPr>
          <w:ilvl w:val="0"/>
          <w:numId w:val="60"/>
        </w:numPr>
        <w:spacing w:after="200" w:line="276" w:lineRule="auto"/>
        <w:contextualSpacing/>
        <w:rPr>
          <w:rFonts w:ascii="Cambria" w:hAnsi="Cambria"/>
          <w:i/>
          <w:sz w:val="24"/>
          <w:szCs w:val="24"/>
        </w:rPr>
      </w:pPr>
      <w:r w:rsidRPr="00DD7DA7">
        <w:rPr>
          <w:rFonts w:ascii="Cambria" w:hAnsi="Cambria"/>
          <w:sz w:val="24"/>
          <w:szCs w:val="24"/>
        </w:rPr>
        <w:t>J. W. Chapman</w:t>
      </w:r>
      <w:r w:rsidRPr="00DD7DA7">
        <w:rPr>
          <w:rFonts w:ascii="Cambria" w:hAnsi="Cambria"/>
          <w:i/>
          <w:sz w:val="24"/>
          <w:szCs w:val="24"/>
        </w:rPr>
        <w:t>, Rousseau—Totalitarian or Liberal</w:t>
      </w:r>
      <w:r w:rsidRPr="00DD7DA7">
        <w:rPr>
          <w:rFonts w:ascii="Cambria" w:hAnsi="Cambria"/>
          <w:sz w:val="24"/>
          <w:szCs w:val="24"/>
        </w:rPr>
        <w:t>, New York Columbia University Press 1956.</w:t>
      </w:r>
    </w:p>
    <w:p w:rsidR="00147FA7" w:rsidRPr="00DD7DA7" w:rsidRDefault="00147FA7" w:rsidP="00147FA7">
      <w:pPr>
        <w:pStyle w:val="ListParagraph"/>
        <w:numPr>
          <w:ilvl w:val="0"/>
          <w:numId w:val="60"/>
        </w:numPr>
        <w:spacing w:after="200" w:line="276" w:lineRule="auto"/>
        <w:contextualSpacing/>
        <w:rPr>
          <w:rFonts w:ascii="Cambria" w:hAnsi="Cambria"/>
          <w:i/>
          <w:sz w:val="24"/>
          <w:szCs w:val="24"/>
        </w:rPr>
      </w:pPr>
      <w:r w:rsidRPr="00DD7DA7">
        <w:rPr>
          <w:rFonts w:ascii="Cambria" w:hAnsi="Cambria"/>
          <w:sz w:val="24"/>
          <w:szCs w:val="24"/>
        </w:rPr>
        <w:t xml:space="preserve">K. C. Brown (ed.), </w:t>
      </w:r>
      <w:r w:rsidRPr="00DD7DA7">
        <w:rPr>
          <w:rFonts w:ascii="Cambria" w:hAnsi="Cambria"/>
          <w:i/>
          <w:sz w:val="24"/>
          <w:szCs w:val="24"/>
        </w:rPr>
        <w:t xml:space="preserve">Hobbes’ Studies </w:t>
      </w:r>
      <w:r w:rsidRPr="00DD7DA7">
        <w:rPr>
          <w:rFonts w:ascii="Cambria" w:hAnsi="Cambria"/>
          <w:sz w:val="24"/>
          <w:szCs w:val="24"/>
        </w:rPr>
        <w:t>Cambridge Massachusetts, Harvard University Press 1965.</w:t>
      </w:r>
    </w:p>
    <w:p w:rsidR="00147FA7" w:rsidRPr="00DD7DA7" w:rsidRDefault="00147FA7" w:rsidP="00147FA7">
      <w:pPr>
        <w:pStyle w:val="ListParagraph"/>
        <w:numPr>
          <w:ilvl w:val="0"/>
          <w:numId w:val="60"/>
        </w:numPr>
        <w:spacing w:after="200" w:line="276" w:lineRule="auto"/>
        <w:contextualSpacing/>
        <w:rPr>
          <w:rFonts w:ascii="Cambria" w:hAnsi="Cambria"/>
          <w:sz w:val="24"/>
          <w:szCs w:val="24"/>
        </w:rPr>
      </w:pPr>
      <w:r w:rsidRPr="00DD7DA7">
        <w:rPr>
          <w:rFonts w:ascii="Cambria" w:hAnsi="Cambria"/>
          <w:sz w:val="24"/>
          <w:szCs w:val="24"/>
        </w:rPr>
        <w:t xml:space="preserve">K. R. Minogue, </w:t>
      </w:r>
      <w:r w:rsidRPr="00DD7DA7">
        <w:rPr>
          <w:rFonts w:ascii="Cambria" w:hAnsi="Cambria"/>
          <w:i/>
          <w:sz w:val="24"/>
          <w:szCs w:val="24"/>
        </w:rPr>
        <w:t xml:space="preserve">Hobbes’ Leviathan, </w:t>
      </w:r>
      <w:r w:rsidRPr="00DD7DA7">
        <w:rPr>
          <w:rFonts w:ascii="Cambria" w:hAnsi="Cambria"/>
          <w:sz w:val="24"/>
          <w:szCs w:val="24"/>
        </w:rPr>
        <w:t>New York, Everyman’s Library 1977.</w:t>
      </w:r>
    </w:p>
    <w:p w:rsidR="00147FA7" w:rsidRPr="00DD7DA7" w:rsidRDefault="00147FA7" w:rsidP="00147FA7">
      <w:pPr>
        <w:pStyle w:val="ListParagraph"/>
        <w:numPr>
          <w:ilvl w:val="0"/>
          <w:numId w:val="60"/>
        </w:numPr>
        <w:spacing w:after="200" w:line="276" w:lineRule="auto"/>
        <w:contextualSpacing/>
        <w:rPr>
          <w:rFonts w:ascii="Cambria" w:hAnsi="Cambria"/>
          <w:sz w:val="24"/>
          <w:szCs w:val="24"/>
        </w:rPr>
      </w:pPr>
      <w:r w:rsidRPr="00DD7DA7">
        <w:rPr>
          <w:rFonts w:ascii="Cambria" w:hAnsi="Cambria"/>
          <w:sz w:val="24"/>
          <w:szCs w:val="24"/>
        </w:rPr>
        <w:t xml:space="preserve">M. B. Foster, W. T. Jones and L.W.Lancaster, </w:t>
      </w:r>
      <w:r w:rsidRPr="00DD7DA7">
        <w:rPr>
          <w:rFonts w:ascii="Cambria" w:hAnsi="Cambria"/>
          <w:i/>
          <w:sz w:val="24"/>
          <w:szCs w:val="24"/>
        </w:rPr>
        <w:t xml:space="preserve">Masters of Political Thought 3 Vols, </w:t>
      </w:r>
      <w:r w:rsidRPr="00DD7DA7">
        <w:rPr>
          <w:rFonts w:ascii="Cambria" w:hAnsi="Cambria"/>
          <w:sz w:val="24"/>
          <w:szCs w:val="24"/>
        </w:rPr>
        <w:t>London, George G. Harrap and Co. Ltd., 1942, 1947 and 1959.</w:t>
      </w:r>
    </w:p>
    <w:p w:rsidR="00147FA7" w:rsidRPr="00DD7DA7" w:rsidRDefault="00147FA7" w:rsidP="00147FA7">
      <w:pPr>
        <w:pStyle w:val="ListParagraph"/>
        <w:numPr>
          <w:ilvl w:val="0"/>
          <w:numId w:val="60"/>
        </w:numPr>
        <w:spacing w:after="200" w:line="276" w:lineRule="auto"/>
        <w:contextualSpacing/>
        <w:rPr>
          <w:rFonts w:ascii="Cambria" w:hAnsi="Cambria"/>
          <w:sz w:val="24"/>
          <w:szCs w:val="24"/>
        </w:rPr>
      </w:pPr>
      <w:r w:rsidRPr="00DD7DA7">
        <w:rPr>
          <w:rFonts w:ascii="Cambria" w:hAnsi="Cambria"/>
          <w:sz w:val="24"/>
          <w:szCs w:val="24"/>
        </w:rPr>
        <w:t xml:space="preserve">M. Cornforth, </w:t>
      </w:r>
      <w:r w:rsidRPr="00DD7DA7">
        <w:rPr>
          <w:rFonts w:ascii="Cambria" w:hAnsi="Cambria"/>
          <w:i/>
          <w:sz w:val="24"/>
          <w:szCs w:val="24"/>
        </w:rPr>
        <w:t xml:space="preserve">The Open Philosophy and the Open Society: A Reply to Sir Karl Popper’s Refutation of Marxism, </w:t>
      </w:r>
      <w:r w:rsidRPr="00DD7DA7">
        <w:rPr>
          <w:rFonts w:ascii="Cambria" w:hAnsi="Cambria"/>
          <w:sz w:val="24"/>
          <w:szCs w:val="24"/>
        </w:rPr>
        <w:t>London Lawrence and Wishart, 1968.</w:t>
      </w:r>
    </w:p>
    <w:p w:rsidR="00147FA7" w:rsidRPr="00DD7DA7" w:rsidRDefault="00147FA7" w:rsidP="00147FA7">
      <w:pPr>
        <w:pStyle w:val="ListParagraph"/>
        <w:numPr>
          <w:ilvl w:val="0"/>
          <w:numId w:val="60"/>
        </w:numPr>
        <w:spacing w:after="200" w:line="276" w:lineRule="auto"/>
        <w:contextualSpacing/>
        <w:rPr>
          <w:rFonts w:ascii="Cambria" w:hAnsi="Cambria"/>
          <w:sz w:val="24"/>
          <w:szCs w:val="24"/>
        </w:rPr>
      </w:pPr>
      <w:r w:rsidRPr="00DD7DA7">
        <w:rPr>
          <w:rFonts w:ascii="Cambria" w:hAnsi="Cambria"/>
          <w:sz w:val="24"/>
          <w:szCs w:val="24"/>
        </w:rPr>
        <w:t xml:space="preserve">M. Curtis, </w:t>
      </w:r>
      <w:r w:rsidRPr="00DD7DA7">
        <w:rPr>
          <w:rFonts w:ascii="Cambria" w:hAnsi="Cambria"/>
          <w:i/>
          <w:sz w:val="24"/>
          <w:szCs w:val="24"/>
        </w:rPr>
        <w:t xml:space="preserve">The Great Political Theories, 2 Vols. </w:t>
      </w:r>
      <w:r w:rsidRPr="00DD7DA7">
        <w:rPr>
          <w:rFonts w:ascii="Cambria" w:hAnsi="Cambria"/>
          <w:sz w:val="24"/>
          <w:szCs w:val="24"/>
        </w:rPr>
        <w:t>New York, Avon, 1961.</w:t>
      </w:r>
    </w:p>
    <w:p w:rsidR="00147FA7" w:rsidRPr="00DD7DA7" w:rsidRDefault="00147FA7" w:rsidP="00147FA7">
      <w:pPr>
        <w:pStyle w:val="ListParagraph"/>
        <w:numPr>
          <w:ilvl w:val="0"/>
          <w:numId w:val="60"/>
        </w:numPr>
        <w:spacing w:after="200" w:line="276" w:lineRule="auto"/>
        <w:contextualSpacing/>
        <w:rPr>
          <w:rFonts w:ascii="Cambria" w:hAnsi="Cambria"/>
          <w:sz w:val="24"/>
          <w:szCs w:val="24"/>
        </w:rPr>
      </w:pPr>
      <w:r w:rsidRPr="00DD7DA7">
        <w:rPr>
          <w:rFonts w:ascii="Cambria" w:hAnsi="Cambria"/>
          <w:sz w:val="24"/>
          <w:szCs w:val="24"/>
        </w:rPr>
        <w:t xml:space="preserve">P. Laslett, </w:t>
      </w:r>
      <w:r w:rsidRPr="00DD7DA7">
        <w:rPr>
          <w:rFonts w:ascii="Cambria" w:hAnsi="Cambria"/>
          <w:i/>
          <w:sz w:val="24"/>
          <w:szCs w:val="24"/>
        </w:rPr>
        <w:t xml:space="preserve">John Locke’s Two Treaties of Government, </w:t>
      </w:r>
      <w:r w:rsidRPr="00DD7DA7">
        <w:rPr>
          <w:rFonts w:ascii="Cambria" w:hAnsi="Cambria"/>
          <w:sz w:val="24"/>
          <w:szCs w:val="24"/>
        </w:rPr>
        <w:t>Cambridge, Cambridge University Press, 1960.</w:t>
      </w:r>
    </w:p>
    <w:p w:rsidR="00147FA7" w:rsidRPr="00DD7DA7" w:rsidRDefault="00147FA7" w:rsidP="00147FA7">
      <w:pPr>
        <w:pStyle w:val="ListParagraph"/>
        <w:numPr>
          <w:ilvl w:val="0"/>
          <w:numId w:val="60"/>
        </w:numPr>
        <w:spacing w:after="200" w:line="276" w:lineRule="auto"/>
        <w:contextualSpacing/>
        <w:rPr>
          <w:rFonts w:ascii="Cambria" w:hAnsi="Cambria"/>
          <w:sz w:val="24"/>
          <w:szCs w:val="24"/>
        </w:rPr>
      </w:pPr>
      <w:r w:rsidRPr="00DD7DA7">
        <w:rPr>
          <w:rFonts w:ascii="Cambria" w:hAnsi="Cambria"/>
          <w:sz w:val="24"/>
          <w:szCs w:val="24"/>
        </w:rPr>
        <w:t xml:space="preserve">R. Crossman, </w:t>
      </w:r>
      <w:r>
        <w:rPr>
          <w:rFonts w:ascii="Cambria" w:hAnsi="Cambria"/>
          <w:i/>
          <w:sz w:val="24"/>
          <w:szCs w:val="24"/>
        </w:rPr>
        <w:t>Plato</w:t>
      </w:r>
      <w:r w:rsidRPr="00DD7DA7">
        <w:rPr>
          <w:rFonts w:ascii="Cambria" w:hAnsi="Cambria"/>
          <w:i/>
          <w:sz w:val="24"/>
          <w:szCs w:val="24"/>
        </w:rPr>
        <w:t xml:space="preserve"> Today, </w:t>
      </w:r>
      <w:r w:rsidRPr="002B689F">
        <w:rPr>
          <w:rFonts w:ascii="Cambria" w:hAnsi="Cambria"/>
          <w:iCs/>
          <w:sz w:val="24"/>
          <w:szCs w:val="24"/>
        </w:rPr>
        <w:t>London, Allen and Unwin</w:t>
      </w:r>
      <w:r w:rsidRPr="00DD7DA7">
        <w:rPr>
          <w:rFonts w:ascii="Cambria" w:hAnsi="Cambria"/>
          <w:sz w:val="24"/>
          <w:szCs w:val="24"/>
        </w:rPr>
        <w:t>, 1939</w:t>
      </w:r>
    </w:p>
    <w:p w:rsidR="00147FA7" w:rsidRPr="00DD7DA7" w:rsidRDefault="00147FA7" w:rsidP="00147FA7">
      <w:pPr>
        <w:pStyle w:val="ListParagraph"/>
        <w:numPr>
          <w:ilvl w:val="0"/>
          <w:numId w:val="60"/>
        </w:numPr>
        <w:spacing w:after="200" w:line="276" w:lineRule="auto"/>
        <w:contextualSpacing/>
        <w:rPr>
          <w:rFonts w:ascii="Cambria" w:hAnsi="Cambria"/>
          <w:sz w:val="24"/>
          <w:szCs w:val="24"/>
        </w:rPr>
      </w:pPr>
      <w:r w:rsidRPr="00DD7DA7">
        <w:rPr>
          <w:rFonts w:ascii="Cambria" w:hAnsi="Cambria"/>
          <w:sz w:val="24"/>
          <w:szCs w:val="24"/>
        </w:rPr>
        <w:t xml:space="preserve">R. G. Gettel, </w:t>
      </w:r>
      <w:r w:rsidRPr="00DD7DA7">
        <w:rPr>
          <w:rFonts w:ascii="Cambria" w:hAnsi="Cambria"/>
          <w:i/>
          <w:sz w:val="24"/>
          <w:szCs w:val="24"/>
        </w:rPr>
        <w:t xml:space="preserve">History of Political Thought,  </w:t>
      </w:r>
      <w:r w:rsidRPr="00DD7DA7">
        <w:rPr>
          <w:rFonts w:ascii="Cambria" w:hAnsi="Cambria"/>
          <w:sz w:val="24"/>
          <w:szCs w:val="24"/>
        </w:rPr>
        <w:t>New York Novell and Co. 1924.</w:t>
      </w:r>
    </w:p>
    <w:p w:rsidR="00147FA7" w:rsidRPr="00DD7DA7" w:rsidRDefault="00147FA7" w:rsidP="00147FA7">
      <w:pPr>
        <w:pStyle w:val="ListParagraph"/>
        <w:numPr>
          <w:ilvl w:val="0"/>
          <w:numId w:val="60"/>
        </w:numPr>
        <w:spacing w:after="200" w:line="276" w:lineRule="auto"/>
        <w:contextualSpacing/>
        <w:rPr>
          <w:rFonts w:ascii="Cambria" w:hAnsi="Cambria"/>
          <w:sz w:val="24"/>
          <w:szCs w:val="24"/>
        </w:rPr>
      </w:pPr>
      <w:r w:rsidRPr="00DD7DA7">
        <w:rPr>
          <w:rFonts w:ascii="Cambria" w:hAnsi="Cambria"/>
          <w:sz w:val="24"/>
          <w:szCs w:val="24"/>
        </w:rPr>
        <w:t xml:space="preserve">R. G. Muglan, </w:t>
      </w:r>
      <w:r w:rsidRPr="00DD7DA7">
        <w:rPr>
          <w:rFonts w:ascii="Cambria" w:hAnsi="Cambria"/>
          <w:i/>
          <w:sz w:val="24"/>
          <w:szCs w:val="24"/>
        </w:rPr>
        <w:t xml:space="preserve">Aristotle Political Theory: An Introduction for Political Theory, </w:t>
      </w:r>
      <w:r w:rsidRPr="00DD7DA7">
        <w:rPr>
          <w:rFonts w:ascii="Cambria" w:hAnsi="Cambria"/>
          <w:sz w:val="24"/>
          <w:szCs w:val="24"/>
        </w:rPr>
        <w:t>Oxford, the Calaredon Press 1977.</w:t>
      </w:r>
    </w:p>
    <w:p w:rsidR="00147FA7" w:rsidRPr="00DD7DA7" w:rsidRDefault="00147FA7" w:rsidP="00147FA7">
      <w:pPr>
        <w:pStyle w:val="ListParagraph"/>
        <w:numPr>
          <w:ilvl w:val="0"/>
          <w:numId w:val="60"/>
        </w:numPr>
        <w:spacing w:after="200" w:line="276" w:lineRule="auto"/>
        <w:contextualSpacing/>
        <w:rPr>
          <w:rFonts w:ascii="Cambria" w:hAnsi="Cambria"/>
          <w:sz w:val="24"/>
          <w:szCs w:val="24"/>
        </w:rPr>
      </w:pPr>
      <w:r w:rsidRPr="00DD7DA7">
        <w:rPr>
          <w:rFonts w:ascii="Cambria" w:hAnsi="Cambria"/>
          <w:sz w:val="24"/>
          <w:szCs w:val="24"/>
        </w:rPr>
        <w:t xml:space="preserve">R. Harrison, </w:t>
      </w:r>
      <w:r w:rsidRPr="00DD7DA7">
        <w:rPr>
          <w:rFonts w:ascii="Cambria" w:hAnsi="Cambria"/>
          <w:i/>
          <w:sz w:val="24"/>
          <w:szCs w:val="24"/>
        </w:rPr>
        <w:t xml:space="preserve">Bentham, </w:t>
      </w:r>
      <w:r w:rsidRPr="00DD7DA7">
        <w:rPr>
          <w:rFonts w:ascii="Cambria" w:hAnsi="Cambria"/>
          <w:sz w:val="24"/>
          <w:szCs w:val="24"/>
        </w:rPr>
        <w:t>London Routeledge.</w:t>
      </w:r>
    </w:p>
    <w:p w:rsidR="00147FA7" w:rsidRPr="00DD7DA7" w:rsidRDefault="00147FA7" w:rsidP="00147FA7">
      <w:pPr>
        <w:pStyle w:val="ListParagraph"/>
        <w:numPr>
          <w:ilvl w:val="0"/>
          <w:numId w:val="60"/>
        </w:numPr>
        <w:spacing w:after="200" w:line="276" w:lineRule="auto"/>
        <w:contextualSpacing/>
        <w:rPr>
          <w:rFonts w:ascii="Cambria" w:hAnsi="Cambria"/>
          <w:sz w:val="24"/>
          <w:szCs w:val="24"/>
        </w:rPr>
      </w:pPr>
      <w:r w:rsidRPr="00DD7DA7">
        <w:rPr>
          <w:rFonts w:ascii="Cambria" w:hAnsi="Cambria"/>
          <w:sz w:val="24"/>
          <w:szCs w:val="24"/>
        </w:rPr>
        <w:t>R. L. Nettleship,</w:t>
      </w:r>
      <w:r w:rsidRPr="00DD7DA7">
        <w:rPr>
          <w:rFonts w:ascii="Cambria" w:hAnsi="Cambria"/>
          <w:i/>
          <w:sz w:val="24"/>
          <w:szCs w:val="24"/>
        </w:rPr>
        <w:t xml:space="preserve">Lectures on Plato’s Republic, </w:t>
      </w:r>
      <w:r w:rsidRPr="00DD7DA7">
        <w:rPr>
          <w:rFonts w:ascii="Cambria" w:hAnsi="Cambria"/>
          <w:sz w:val="24"/>
          <w:szCs w:val="24"/>
        </w:rPr>
        <w:t>London Macmillan 1967.</w:t>
      </w:r>
    </w:p>
    <w:p w:rsidR="00147FA7" w:rsidRPr="00DD7DA7" w:rsidRDefault="00147FA7" w:rsidP="00147FA7">
      <w:pPr>
        <w:pStyle w:val="ListParagraph"/>
        <w:numPr>
          <w:ilvl w:val="0"/>
          <w:numId w:val="60"/>
        </w:numPr>
        <w:spacing w:after="200" w:line="276" w:lineRule="auto"/>
        <w:contextualSpacing/>
        <w:rPr>
          <w:rFonts w:ascii="Cambria" w:hAnsi="Cambria"/>
          <w:sz w:val="24"/>
          <w:szCs w:val="24"/>
        </w:rPr>
      </w:pPr>
      <w:r w:rsidRPr="00DD7DA7">
        <w:rPr>
          <w:rFonts w:ascii="Cambria" w:hAnsi="Cambria"/>
          <w:sz w:val="24"/>
          <w:szCs w:val="24"/>
        </w:rPr>
        <w:t xml:space="preserve">R. N. Berki, </w:t>
      </w:r>
      <w:r w:rsidRPr="00DD7DA7">
        <w:rPr>
          <w:rFonts w:ascii="Cambria" w:hAnsi="Cambria"/>
          <w:i/>
          <w:sz w:val="24"/>
          <w:szCs w:val="24"/>
        </w:rPr>
        <w:t xml:space="preserve">The History of Political Thought: A Short Introduction, </w:t>
      </w:r>
      <w:r w:rsidRPr="00DD7DA7">
        <w:rPr>
          <w:rFonts w:ascii="Cambria" w:hAnsi="Cambria"/>
          <w:sz w:val="24"/>
          <w:szCs w:val="24"/>
        </w:rPr>
        <w:t>London Dent, 1977.</w:t>
      </w:r>
    </w:p>
    <w:p w:rsidR="00147FA7" w:rsidRPr="00DD7DA7" w:rsidRDefault="00147FA7" w:rsidP="00147FA7">
      <w:pPr>
        <w:pStyle w:val="ListParagraph"/>
        <w:numPr>
          <w:ilvl w:val="0"/>
          <w:numId w:val="60"/>
        </w:numPr>
        <w:spacing w:after="200" w:line="276" w:lineRule="auto"/>
        <w:contextualSpacing/>
        <w:rPr>
          <w:rFonts w:ascii="Cambria" w:hAnsi="Cambria"/>
          <w:sz w:val="24"/>
          <w:szCs w:val="24"/>
        </w:rPr>
      </w:pPr>
      <w:r w:rsidRPr="00DD7DA7">
        <w:rPr>
          <w:rFonts w:ascii="Cambria" w:hAnsi="Cambria"/>
          <w:sz w:val="24"/>
          <w:szCs w:val="24"/>
        </w:rPr>
        <w:t xml:space="preserve">Russel, Bertrand, </w:t>
      </w:r>
      <w:r w:rsidRPr="00DD7DA7">
        <w:rPr>
          <w:rFonts w:ascii="Cambria" w:hAnsi="Cambria"/>
          <w:i/>
          <w:sz w:val="24"/>
          <w:szCs w:val="24"/>
        </w:rPr>
        <w:t>A History of Western Philosophy</w:t>
      </w:r>
    </w:p>
    <w:p w:rsidR="00147FA7" w:rsidRPr="00DD7DA7" w:rsidRDefault="00147FA7" w:rsidP="00147FA7">
      <w:pPr>
        <w:pStyle w:val="ListParagraph"/>
        <w:numPr>
          <w:ilvl w:val="0"/>
          <w:numId w:val="60"/>
        </w:numPr>
        <w:spacing w:after="200" w:line="276" w:lineRule="auto"/>
        <w:contextualSpacing/>
        <w:rPr>
          <w:rFonts w:ascii="Cambria" w:hAnsi="Cambria"/>
          <w:sz w:val="24"/>
          <w:szCs w:val="24"/>
        </w:rPr>
      </w:pPr>
      <w:r w:rsidRPr="00DD7DA7">
        <w:rPr>
          <w:rFonts w:ascii="Cambria" w:hAnsi="Cambria"/>
          <w:sz w:val="24"/>
          <w:szCs w:val="24"/>
        </w:rPr>
        <w:t xml:space="preserve">S. DeGrazia, </w:t>
      </w:r>
      <w:r w:rsidRPr="00DD7DA7">
        <w:rPr>
          <w:rFonts w:ascii="Cambria" w:hAnsi="Cambria"/>
          <w:i/>
          <w:sz w:val="24"/>
          <w:szCs w:val="24"/>
        </w:rPr>
        <w:t xml:space="preserve">Machiavelli in Hell, </w:t>
      </w:r>
      <w:r w:rsidRPr="00DD7DA7">
        <w:rPr>
          <w:rFonts w:ascii="Cambria" w:hAnsi="Cambria"/>
          <w:sz w:val="24"/>
          <w:szCs w:val="24"/>
        </w:rPr>
        <w:t>Princeton NJ, Princeton University Press, 1989.</w:t>
      </w:r>
    </w:p>
    <w:p w:rsidR="00147FA7" w:rsidRPr="00DD7DA7" w:rsidRDefault="00147FA7" w:rsidP="00147FA7">
      <w:pPr>
        <w:pStyle w:val="ListParagraph"/>
        <w:numPr>
          <w:ilvl w:val="0"/>
          <w:numId w:val="60"/>
        </w:numPr>
        <w:spacing w:after="200" w:line="276" w:lineRule="auto"/>
        <w:contextualSpacing/>
        <w:rPr>
          <w:rFonts w:ascii="Cambria" w:hAnsi="Cambria"/>
          <w:sz w:val="24"/>
          <w:szCs w:val="24"/>
        </w:rPr>
      </w:pPr>
      <w:r w:rsidRPr="00DD7DA7">
        <w:rPr>
          <w:rFonts w:ascii="Cambria" w:hAnsi="Cambria"/>
          <w:sz w:val="24"/>
          <w:szCs w:val="24"/>
        </w:rPr>
        <w:t xml:space="preserve">S. Mukherjee and S. Ramaswamy, </w:t>
      </w:r>
      <w:r w:rsidRPr="00DD7DA7">
        <w:rPr>
          <w:rFonts w:ascii="Cambria" w:hAnsi="Cambria"/>
          <w:i/>
          <w:sz w:val="24"/>
          <w:szCs w:val="24"/>
        </w:rPr>
        <w:t xml:space="preserve">A History of Political Thought: Plato to Marx, </w:t>
      </w:r>
      <w:r w:rsidRPr="00DD7DA7">
        <w:rPr>
          <w:rFonts w:ascii="Cambria" w:hAnsi="Cambria"/>
          <w:sz w:val="24"/>
          <w:szCs w:val="24"/>
        </w:rPr>
        <w:t>New Delhi, Prentice Hall, 1999.</w:t>
      </w:r>
    </w:p>
    <w:p w:rsidR="00147FA7" w:rsidRPr="00DD7DA7" w:rsidRDefault="00147FA7" w:rsidP="00147FA7">
      <w:pPr>
        <w:pStyle w:val="ListParagraph"/>
        <w:numPr>
          <w:ilvl w:val="0"/>
          <w:numId w:val="60"/>
        </w:numPr>
        <w:spacing w:after="200" w:line="276" w:lineRule="auto"/>
        <w:contextualSpacing/>
        <w:rPr>
          <w:rFonts w:ascii="Cambria" w:hAnsi="Cambria"/>
          <w:i/>
          <w:sz w:val="24"/>
          <w:szCs w:val="24"/>
        </w:rPr>
      </w:pPr>
      <w:r w:rsidRPr="00DD7DA7">
        <w:rPr>
          <w:rFonts w:ascii="Cambria" w:hAnsi="Cambria"/>
          <w:sz w:val="24"/>
          <w:szCs w:val="24"/>
        </w:rPr>
        <w:t xml:space="preserve">Sir. I. Berlin, </w:t>
      </w:r>
      <w:r w:rsidRPr="00DD7DA7">
        <w:rPr>
          <w:rFonts w:ascii="Cambria" w:hAnsi="Cambria"/>
          <w:i/>
          <w:sz w:val="24"/>
          <w:szCs w:val="24"/>
        </w:rPr>
        <w:t xml:space="preserve">Karl Marx: His Life and Environment, </w:t>
      </w:r>
      <w:r w:rsidRPr="00DD7DA7">
        <w:rPr>
          <w:rFonts w:ascii="Cambria" w:hAnsi="Cambria"/>
          <w:sz w:val="24"/>
          <w:szCs w:val="24"/>
        </w:rPr>
        <w:t>Oxford, Oxford University Press 1963.</w:t>
      </w:r>
    </w:p>
    <w:p w:rsidR="00147FA7" w:rsidRPr="00DD7DA7" w:rsidRDefault="00147FA7" w:rsidP="00147FA7">
      <w:pPr>
        <w:pStyle w:val="ListParagraph"/>
        <w:numPr>
          <w:ilvl w:val="0"/>
          <w:numId w:val="60"/>
        </w:numPr>
        <w:spacing w:after="200" w:line="276" w:lineRule="auto"/>
        <w:contextualSpacing/>
        <w:rPr>
          <w:rFonts w:ascii="Cambria" w:hAnsi="Cambria"/>
          <w:sz w:val="24"/>
          <w:szCs w:val="24"/>
        </w:rPr>
      </w:pPr>
      <w:r>
        <w:rPr>
          <w:rFonts w:ascii="Cambria" w:hAnsi="Cambria"/>
          <w:sz w:val="24"/>
          <w:szCs w:val="24"/>
        </w:rPr>
        <w:t>Sir</w:t>
      </w:r>
      <w:r w:rsidRPr="00DD7DA7">
        <w:rPr>
          <w:rFonts w:ascii="Cambria" w:hAnsi="Cambria"/>
          <w:sz w:val="24"/>
          <w:szCs w:val="24"/>
        </w:rPr>
        <w:t xml:space="preserve">. Barker, </w:t>
      </w:r>
      <w:r w:rsidRPr="00DD7DA7">
        <w:rPr>
          <w:rFonts w:ascii="Cambria" w:hAnsi="Cambria"/>
          <w:i/>
          <w:sz w:val="24"/>
          <w:szCs w:val="24"/>
        </w:rPr>
        <w:t>Greek Political Theory: Plato and his predecessors, ,</w:t>
      </w:r>
      <w:r w:rsidRPr="00DD7DA7">
        <w:rPr>
          <w:rFonts w:ascii="Cambria" w:hAnsi="Cambria"/>
          <w:sz w:val="24"/>
          <w:szCs w:val="24"/>
        </w:rPr>
        <w:t>New Delhi, B.I. Publications 1964.</w:t>
      </w:r>
    </w:p>
    <w:p w:rsidR="00147FA7" w:rsidRPr="00DD7DA7" w:rsidRDefault="00147FA7" w:rsidP="00147FA7">
      <w:pPr>
        <w:pStyle w:val="ListParagraph"/>
        <w:numPr>
          <w:ilvl w:val="0"/>
          <w:numId w:val="60"/>
        </w:numPr>
        <w:spacing w:after="200" w:line="276" w:lineRule="auto"/>
        <w:contextualSpacing/>
        <w:rPr>
          <w:rFonts w:ascii="Cambria" w:hAnsi="Cambria"/>
          <w:sz w:val="24"/>
          <w:szCs w:val="24"/>
        </w:rPr>
      </w:pPr>
      <w:r>
        <w:rPr>
          <w:rFonts w:ascii="Cambria" w:hAnsi="Cambria"/>
          <w:sz w:val="24"/>
          <w:szCs w:val="24"/>
        </w:rPr>
        <w:t>Sir</w:t>
      </w:r>
      <w:r w:rsidRPr="00DD7DA7">
        <w:rPr>
          <w:rFonts w:ascii="Cambria" w:hAnsi="Cambria"/>
          <w:sz w:val="24"/>
          <w:szCs w:val="24"/>
        </w:rPr>
        <w:t xml:space="preserve">. Barker, </w:t>
      </w:r>
      <w:r w:rsidRPr="00DD7DA7">
        <w:rPr>
          <w:rFonts w:ascii="Cambria" w:hAnsi="Cambria"/>
          <w:i/>
          <w:sz w:val="24"/>
          <w:szCs w:val="24"/>
        </w:rPr>
        <w:t xml:space="preserve">The Political Thought of Plato and Aristotle, </w:t>
      </w:r>
      <w:r w:rsidRPr="00DD7DA7">
        <w:rPr>
          <w:rFonts w:ascii="Cambria" w:hAnsi="Cambria"/>
          <w:sz w:val="24"/>
          <w:szCs w:val="24"/>
        </w:rPr>
        <w:t>New York, Dover Publications, 1958.</w:t>
      </w:r>
    </w:p>
    <w:p w:rsidR="00147FA7" w:rsidRPr="00DD7DA7" w:rsidRDefault="00147FA7" w:rsidP="00147FA7">
      <w:pPr>
        <w:pStyle w:val="ListParagraph"/>
        <w:numPr>
          <w:ilvl w:val="0"/>
          <w:numId w:val="60"/>
        </w:numPr>
        <w:spacing w:after="200" w:line="276" w:lineRule="auto"/>
        <w:contextualSpacing/>
        <w:rPr>
          <w:rFonts w:ascii="Cambria" w:hAnsi="Cambria"/>
          <w:i/>
          <w:sz w:val="24"/>
          <w:szCs w:val="24"/>
        </w:rPr>
      </w:pPr>
      <w:r w:rsidRPr="00DD7DA7">
        <w:rPr>
          <w:rFonts w:ascii="Cambria" w:hAnsi="Cambria"/>
          <w:sz w:val="24"/>
          <w:szCs w:val="24"/>
        </w:rPr>
        <w:t xml:space="preserve">Sire. Barker, </w:t>
      </w:r>
      <w:r w:rsidRPr="00DD7DA7">
        <w:rPr>
          <w:rFonts w:ascii="Cambria" w:hAnsi="Cambria"/>
          <w:i/>
          <w:sz w:val="24"/>
          <w:szCs w:val="24"/>
        </w:rPr>
        <w:t xml:space="preserve">The Politics of Aristotle Translated with Introduction, Notes and Appendix, </w:t>
      </w:r>
      <w:r w:rsidRPr="00DD7DA7">
        <w:rPr>
          <w:rFonts w:ascii="Cambria" w:hAnsi="Cambria"/>
          <w:sz w:val="24"/>
          <w:szCs w:val="24"/>
        </w:rPr>
        <w:t>Oxford, Oxford University Press, 1995.</w:t>
      </w:r>
    </w:p>
    <w:p w:rsidR="00147FA7" w:rsidRPr="00DD7DA7" w:rsidRDefault="00147FA7" w:rsidP="00147FA7">
      <w:pPr>
        <w:pStyle w:val="ListParagraph"/>
        <w:numPr>
          <w:ilvl w:val="0"/>
          <w:numId w:val="60"/>
        </w:numPr>
        <w:spacing w:after="200" w:line="276" w:lineRule="auto"/>
        <w:contextualSpacing/>
        <w:rPr>
          <w:rFonts w:ascii="Cambria" w:hAnsi="Cambria"/>
          <w:sz w:val="24"/>
          <w:szCs w:val="24"/>
        </w:rPr>
      </w:pPr>
      <w:r w:rsidRPr="00DD7DA7">
        <w:rPr>
          <w:rFonts w:ascii="Cambria" w:hAnsi="Cambria"/>
          <w:sz w:val="24"/>
          <w:szCs w:val="24"/>
        </w:rPr>
        <w:t xml:space="preserve">W. Ebenstein, </w:t>
      </w:r>
      <w:r w:rsidRPr="00DD7DA7">
        <w:rPr>
          <w:rFonts w:ascii="Cambria" w:hAnsi="Cambria"/>
          <w:i/>
          <w:sz w:val="24"/>
          <w:szCs w:val="24"/>
        </w:rPr>
        <w:t xml:space="preserve">Great Political Thinkers, </w:t>
      </w:r>
      <w:r w:rsidRPr="00DD7DA7">
        <w:rPr>
          <w:rFonts w:ascii="Cambria" w:hAnsi="Cambria"/>
          <w:sz w:val="24"/>
          <w:szCs w:val="24"/>
        </w:rPr>
        <w:t>New Delhi, Oxford &amp; IBH, 1969.</w:t>
      </w:r>
    </w:p>
    <w:p w:rsidR="00147FA7" w:rsidRPr="00DD7DA7" w:rsidRDefault="00147FA7" w:rsidP="00147FA7">
      <w:pPr>
        <w:pStyle w:val="ListParagraph"/>
        <w:numPr>
          <w:ilvl w:val="0"/>
          <w:numId w:val="60"/>
        </w:numPr>
        <w:spacing w:after="200" w:line="276" w:lineRule="auto"/>
        <w:contextualSpacing/>
        <w:rPr>
          <w:rFonts w:ascii="Cambria" w:hAnsi="Cambria"/>
          <w:i/>
          <w:sz w:val="24"/>
          <w:szCs w:val="24"/>
        </w:rPr>
      </w:pPr>
      <w:r w:rsidRPr="00DD7DA7">
        <w:rPr>
          <w:rFonts w:ascii="Cambria" w:hAnsi="Cambria"/>
          <w:sz w:val="24"/>
          <w:szCs w:val="24"/>
        </w:rPr>
        <w:t xml:space="preserve">W. H. Bluhmn, </w:t>
      </w:r>
      <w:r w:rsidRPr="00DD7DA7">
        <w:rPr>
          <w:rFonts w:ascii="Cambria" w:hAnsi="Cambria"/>
          <w:i/>
          <w:sz w:val="24"/>
          <w:szCs w:val="24"/>
        </w:rPr>
        <w:t xml:space="preserve">Politics and Opinion in the Century: A Historical Introduction, </w:t>
      </w:r>
      <w:r w:rsidRPr="00DD7DA7">
        <w:rPr>
          <w:rFonts w:ascii="Cambria" w:hAnsi="Cambria"/>
          <w:sz w:val="24"/>
          <w:szCs w:val="24"/>
        </w:rPr>
        <w:t>London, Jonathan Cape, 1954.</w:t>
      </w:r>
    </w:p>
    <w:p w:rsidR="00147FA7" w:rsidRPr="00DD7DA7" w:rsidRDefault="00147FA7" w:rsidP="00147FA7">
      <w:pPr>
        <w:pStyle w:val="ListParagraph"/>
        <w:numPr>
          <w:ilvl w:val="0"/>
          <w:numId w:val="60"/>
        </w:numPr>
        <w:spacing w:after="200" w:line="276" w:lineRule="auto"/>
        <w:contextualSpacing/>
        <w:rPr>
          <w:rFonts w:ascii="Cambria" w:hAnsi="Cambria"/>
          <w:i/>
          <w:sz w:val="24"/>
          <w:szCs w:val="24"/>
        </w:rPr>
      </w:pPr>
      <w:r w:rsidRPr="00DD7DA7">
        <w:rPr>
          <w:rFonts w:ascii="Cambria" w:hAnsi="Cambria"/>
          <w:sz w:val="24"/>
          <w:szCs w:val="24"/>
        </w:rPr>
        <w:t xml:space="preserve">W. H. Bluhmn, </w:t>
      </w:r>
      <w:r w:rsidRPr="00DD7DA7">
        <w:rPr>
          <w:rFonts w:ascii="Cambria" w:hAnsi="Cambria"/>
          <w:i/>
          <w:sz w:val="24"/>
          <w:szCs w:val="24"/>
        </w:rPr>
        <w:t xml:space="preserve">Theories of Political Thought and Modern Political Analysis, </w:t>
      </w:r>
      <w:r w:rsidRPr="00DD7DA7">
        <w:rPr>
          <w:rFonts w:ascii="Cambria" w:hAnsi="Cambria"/>
          <w:sz w:val="24"/>
          <w:szCs w:val="24"/>
        </w:rPr>
        <w:t>Englewood Cliffis NJ, Prentice Hall, 1965.</w:t>
      </w:r>
    </w:p>
    <w:p w:rsidR="00147FA7" w:rsidRPr="00DD7DA7" w:rsidRDefault="00147FA7" w:rsidP="00147FA7">
      <w:pPr>
        <w:pStyle w:val="ListParagraph"/>
        <w:numPr>
          <w:ilvl w:val="0"/>
          <w:numId w:val="60"/>
        </w:numPr>
        <w:spacing w:after="200" w:line="276" w:lineRule="auto"/>
        <w:contextualSpacing/>
        <w:rPr>
          <w:rFonts w:ascii="Cambria" w:hAnsi="Cambria"/>
          <w:sz w:val="24"/>
          <w:szCs w:val="24"/>
        </w:rPr>
      </w:pPr>
      <w:r w:rsidRPr="00DD7DA7">
        <w:rPr>
          <w:rFonts w:ascii="Cambria" w:hAnsi="Cambria"/>
          <w:sz w:val="24"/>
          <w:szCs w:val="24"/>
        </w:rPr>
        <w:t xml:space="preserve">W. L. Davidson, </w:t>
      </w:r>
      <w:r w:rsidRPr="00DD7DA7">
        <w:rPr>
          <w:rFonts w:ascii="Cambria" w:hAnsi="Cambria"/>
          <w:i/>
          <w:sz w:val="24"/>
          <w:szCs w:val="24"/>
        </w:rPr>
        <w:t xml:space="preserve">Political Thought in England: The Utilitarian from Bentham to Mill, </w:t>
      </w:r>
      <w:r w:rsidRPr="00DD7DA7">
        <w:rPr>
          <w:rFonts w:ascii="Cambria" w:hAnsi="Cambria"/>
          <w:sz w:val="24"/>
          <w:szCs w:val="24"/>
        </w:rPr>
        <w:t>Oxford University Press, 1957.</w:t>
      </w:r>
    </w:p>
    <w:p w:rsidR="00147FA7" w:rsidRDefault="00147FA7" w:rsidP="00147FA7">
      <w:pPr>
        <w:tabs>
          <w:tab w:val="left" w:pos="5325"/>
        </w:tabs>
        <w:rPr>
          <w:rFonts w:ascii="Cambria" w:hAnsi="Cambria" w:cs="TimesNewRoman"/>
          <w:sz w:val="28"/>
          <w:szCs w:val="28"/>
        </w:rPr>
      </w:pPr>
    </w:p>
    <w:p w:rsidR="00147FA7" w:rsidRDefault="00147FA7" w:rsidP="00147FA7">
      <w:pPr>
        <w:tabs>
          <w:tab w:val="left" w:pos="5325"/>
        </w:tabs>
        <w:rPr>
          <w:rFonts w:ascii="Cambria" w:hAnsi="Cambria" w:cs="TimesNewRoman"/>
          <w:sz w:val="28"/>
          <w:szCs w:val="28"/>
        </w:rPr>
      </w:pPr>
    </w:p>
    <w:p w:rsidR="00147FA7" w:rsidRDefault="00147FA7" w:rsidP="00147FA7">
      <w:pPr>
        <w:tabs>
          <w:tab w:val="left" w:pos="5325"/>
        </w:tabs>
        <w:rPr>
          <w:rFonts w:ascii="Cambria" w:hAnsi="Cambria" w:cs="TimesNewRoman"/>
          <w:sz w:val="28"/>
          <w:szCs w:val="28"/>
        </w:rPr>
      </w:pPr>
    </w:p>
    <w:p w:rsidR="00147FA7" w:rsidRDefault="00147FA7" w:rsidP="00147FA7">
      <w:pPr>
        <w:tabs>
          <w:tab w:val="left" w:pos="2310"/>
        </w:tabs>
        <w:rPr>
          <w:rFonts w:ascii="Cambria" w:hAnsi="Cambria" w:cs="TimesNewRoman"/>
          <w:sz w:val="28"/>
          <w:szCs w:val="28"/>
        </w:rPr>
      </w:pPr>
      <w:r>
        <w:rPr>
          <w:rFonts w:ascii="Cambria" w:hAnsi="Cambria" w:cs="TimesNewRoman"/>
          <w:sz w:val="28"/>
          <w:szCs w:val="28"/>
        </w:rPr>
        <w:tab/>
      </w:r>
    </w:p>
    <w:p w:rsidR="00147FA7" w:rsidRDefault="00147FA7" w:rsidP="00147FA7">
      <w:pPr>
        <w:tabs>
          <w:tab w:val="left" w:pos="2310"/>
        </w:tabs>
        <w:rPr>
          <w:rFonts w:ascii="Cambria" w:hAnsi="Cambria" w:cs="TimesNewRoman"/>
          <w:sz w:val="28"/>
          <w:szCs w:val="28"/>
        </w:rPr>
      </w:pPr>
    </w:p>
    <w:p w:rsidR="00147FA7" w:rsidRDefault="00147FA7" w:rsidP="00147FA7">
      <w:pPr>
        <w:tabs>
          <w:tab w:val="left" w:pos="5325"/>
        </w:tabs>
        <w:rPr>
          <w:rFonts w:ascii="Cambria" w:hAnsi="Cambria" w:cs="TimesNewRoman"/>
          <w:sz w:val="28"/>
          <w:szCs w:val="28"/>
        </w:rPr>
      </w:pPr>
    </w:p>
    <w:p w:rsidR="00147FA7" w:rsidRPr="00D350D4" w:rsidRDefault="00147FA7" w:rsidP="00147FA7">
      <w:pPr>
        <w:rPr>
          <w:rFonts w:ascii="Cambria" w:hAnsi="Cambria" w:cs="Times New Roman"/>
          <w:sz w:val="28"/>
          <w:szCs w:val="28"/>
        </w:rPr>
      </w:pPr>
      <w:r w:rsidRPr="00D350D4">
        <w:rPr>
          <w:rFonts w:ascii="Cambria" w:hAnsi="Cambria" w:cs="Times New Roman"/>
          <w:sz w:val="28"/>
          <w:szCs w:val="28"/>
        </w:rPr>
        <w:t>Modern Indian Social and Political Thought</w:t>
      </w:r>
      <w:r w:rsidRPr="00D350D4">
        <w:rPr>
          <w:rFonts w:ascii="Cambria" w:hAnsi="Cambria"/>
          <w:sz w:val="28"/>
          <w:szCs w:val="28"/>
        </w:rPr>
        <w:t xml:space="preserve">( </w:t>
      </w:r>
      <w:r>
        <w:rPr>
          <w:rFonts w:ascii="Cambria" w:hAnsi="Cambria"/>
          <w:sz w:val="28"/>
          <w:szCs w:val="28"/>
        </w:rPr>
        <w:t>Course no. PS-13</w:t>
      </w:r>
      <w:r w:rsidRPr="00D350D4">
        <w:rPr>
          <w:rFonts w:ascii="Cambria" w:hAnsi="Cambria"/>
          <w:sz w:val="28"/>
          <w:szCs w:val="28"/>
        </w:rPr>
        <w:t>-CR)</w:t>
      </w:r>
    </w:p>
    <w:p w:rsidR="00147FA7" w:rsidRPr="000E3DFF" w:rsidRDefault="00147FA7" w:rsidP="00147FA7">
      <w:pPr>
        <w:rPr>
          <w:rFonts w:ascii="Cambria" w:hAnsi="Cambria"/>
          <w:b/>
          <w:sz w:val="32"/>
          <w:szCs w:val="32"/>
        </w:rPr>
      </w:pPr>
      <w:r w:rsidRPr="000E3DFF">
        <w:rPr>
          <w:rFonts w:ascii="Cambria" w:hAnsi="Cambria"/>
          <w:b/>
          <w:sz w:val="32"/>
          <w:szCs w:val="32"/>
        </w:rPr>
        <w:t>Suggested Readings</w:t>
      </w:r>
    </w:p>
    <w:p w:rsidR="00147FA7" w:rsidRPr="00B219FB" w:rsidRDefault="00147FA7" w:rsidP="00147FA7">
      <w:pPr>
        <w:pStyle w:val="ListParagraph"/>
        <w:numPr>
          <w:ilvl w:val="0"/>
          <w:numId w:val="61"/>
        </w:numPr>
        <w:spacing w:after="200" w:line="276" w:lineRule="auto"/>
        <w:contextualSpacing/>
        <w:rPr>
          <w:rFonts w:asciiTheme="majorHAnsi" w:hAnsiTheme="majorHAnsi"/>
          <w:b/>
          <w:bCs/>
          <w:color w:val="000000"/>
          <w:sz w:val="24"/>
          <w:szCs w:val="24"/>
          <w:shd w:val="clear" w:color="auto" w:fill="FFFFFF"/>
        </w:rPr>
      </w:pPr>
      <w:r w:rsidRPr="00032F42">
        <w:rPr>
          <w:rFonts w:asciiTheme="majorHAnsi" w:hAnsiTheme="majorHAnsi"/>
          <w:color w:val="000000"/>
          <w:sz w:val="24"/>
          <w:szCs w:val="24"/>
          <w:shd w:val="clear" w:color="auto" w:fill="FFFFFF"/>
        </w:rPr>
        <w:t xml:space="preserve">A. Tripathi, </w:t>
      </w:r>
      <w:r w:rsidRPr="00032F42">
        <w:rPr>
          <w:rFonts w:asciiTheme="majorHAnsi" w:hAnsiTheme="majorHAnsi"/>
          <w:i/>
          <w:iCs/>
          <w:color w:val="000000"/>
          <w:sz w:val="24"/>
          <w:szCs w:val="24"/>
          <w:shd w:val="clear" w:color="auto" w:fill="FFFFFF"/>
        </w:rPr>
        <w:t xml:space="preserve">The Extremist Challenge, </w:t>
      </w:r>
      <w:r w:rsidRPr="00032F42">
        <w:rPr>
          <w:rFonts w:asciiTheme="majorHAnsi" w:hAnsiTheme="majorHAnsi"/>
          <w:color w:val="000000"/>
          <w:sz w:val="24"/>
          <w:szCs w:val="24"/>
          <w:shd w:val="clear" w:color="auto" w:fill="FFFFFF"/>
        </w:rPr>
        <w:t>Bombay, Allied, 1967.</w:t>
      </w:r>
    </w:p>
    <w:p w:rsidR="00147FA7" w:rsidRPr="00B219FB" w:rsidRDefault="00147FA7" w:rsidP="00147FA7">
      <w:pPr>
        <w:pStyle w:val="ListParagraph"/>
        <w:numPr>
          <w:ilvl w:val="0"/>
          <w:numId w:val="61"/>
        </w:numPr>
        <w:spacing w:after="200" w:line="276" w:lineRule="auto"/>
        <w:contextualSpacing/>
        <w:rPr>
          <w:rFonts w:asciiTheme="majorHAnsi" w:hAnsiTheme="majorHAnsi"/>
          <w:b/>
          <w:bCs/>
          <w:color w:val="000000"/>
          <w:sz w:val="24"/>
          <w:szCs w:val="24"/>
          <w:shd w:val="clear" w:color="auto" w:fill="FFFFFF"/>
        </w:rPr>
      </w:pPr>
      <w:r w:rsidRPr="00B219FB">
        <w:rPr>
          <w:rFonts w:asciiTheme="majorHAnsi" w:hAnsiTheme="majorHAnsi"/>
          <w:color w:val="000000"/>
          <w:sz w:val="24"/>
          <w:szCs w:val="24"/>
          <w:shd w:val="clear" w:color="auto" w:fill="FFFFFF"/>
        </w:rPr>
        <w:t xml:space="preserve">Appadorai, </w:t>
      </w:r>
      <w:r w:rsidRPr="00B219FB">
        <w:rPr>
          <w:rFonts w:asciiTheme="majorHAnsi" w:hAnsiTheme="majorHAnsi"/>
          <w:i/>
          <w:iCs/>
          <w:color w:val="000000"/>
          <w:sz w:val="24"/>
          <w:szCs w:val="24"/>
          <w:shd w:val="clear" w:color="auto" w:fill="FFFFFF"/>
        </w:rPr>
        <w:t xml:space="preserve">Documents on Political Thought in Modern India, </w:t>
      </w:r>
      <w:r w:rsidRPr="00B219FB">
        <w:rPr>
          <w:rFonts w:asciiTheme="majorHAnsi" w:hAnsiTheme="majorHAnsi"/>
          <w:color w:val="000000"/>
          <w:sz w:val="24"/>
          <w:szCs w:val="24"/>
          <w:shd w:val="clear" w:color="auto" w:fill="FFFFFF"/>
        </w:rPr>
        <w:t>2 Vols., Bombay Oxford University Press, 1970.</w:t>
      </w:r>
    </w:p>
    <w:p w:rsidR="00147FA7" w:rsidRPr="00032F42" w:rsidRDefault="00147FA7" w:rsidP="00147FA7">
      <w:pPr>
        <w:pStyle w:val="ListParagraph"/>
        <w:numPr>
          <w:ilvl w:val="0"/>
          <w:numId w:val="61"/>
        </w:numPr>
        <w:spacing w:after="200" w:line="276" w:lineRule="auto"/>
        <w:contextualSpacing/>
        <w:rPr>
          <w:rFonts w:asciiTheme="majorHAnsi" w:hAnsiTheme="majorHAnsi"/>
          <w:b/>
          <w:bCs/>
          <w:color w:val="000000"/>
          <w:sz w:val="24"/>
          <w:szCs w:val="24"/>
          <w:shd w:val="clear" w:color="auto" w:fill="FFFFFF"/>
        </w:rPr>
      </w:pPr>
      <w:r w:rsidRPr="00032F42">
        <w:rPr>
          <w:rFonts w:asciiTheme="majorHAnsi" w:hAnsiTheme="majorHAnsi"/>
          <w:color w:val="000000"/>
          <w:sz w:val="24"/>
          <w:szCs w:val="24"/>
          <w:shd w:val="clear" w:color="auto" w:fill="FFFFFF"/>
        </w:rPr>
        <w:t xml:space="preserve">B. Parekh, </w:t>
      </w:r>
      <w:r w:rsidRPr="00032F42">
        <w:rPr>
          <w:rFonts w:asciiTheme="majorHAnsi" w:hAnsiTheme="majorHAnsi"/>
          <w:i/>
          <w:iCs/>
          <w:color w:val="000000"/>
          <w:sz w:val="24"/>
          <w:szCs w:val="24"/>
          <w:shd w:val="clear" w:color="auto" w:fill="FFFFFF"/>
        </w:rPr>
        <w:t xml:space="preserve">Colonialism, Tradition and Reform: Analysis of Gandhi’s Political Discourse, </w:t>
      </w:r>
      <w:r w:rsidRPr="00032F42">
        <w:rPr>
          <w:rFonts w:asciiTheme="majorHAnsi" w:hAnsiTheme="majorHAnsi"/>
          <w:color w:val="000000"/>
          <w:sz w:val="24"/>
          <w:szCs w:val="24"/>
          <w:shd w:val="clear" w:color="auto" w:fill="FFFFFF"/>
        </w:rPr>
        <w:t>New Delhi, Sage, 1989.</w:t>
      </w:r>
    </w:p>
    <w:p w:rsidR="00147FA7" w:rsidRPr="00032F42" w:rsidRDefault="00147FA7" w:rsidP="00147FA7">
      <w:pPr>
        <w:pStyle w:val="ListParagraph"/>
        <w:numPr>
          <w:ilvl w:val="0"/>
          <w:numId w:val="61"/>
        </w:numPr>
        <w:spacing w:after="200" w:line="276" w:lineRule="auto"/>
        <w:contextualSpacing/>
        <w:rPr>
          <w:rFonts w:asciiTheme="majorHAnsi" w:hAnsiTheme="majorHAnsi"/>
          <w:b/>
          <w:bCs/>
          <w:color w:val="000000"/>
          <w:sz w:val="24"/>
          <w:szCs w:val="24"/>
          <w:shd w:val="clear" w:color="auto" w:fill="FFFFFF"/>
        </w:rPr>
      </w:pPr>
      <w:r w:rsidRPr="00032F42">
        <w:rPr>
          <w:rFonts w:asciiTheme="majorHAnsi" w:hAnsiTheme="majorHAnsi"/>
          <w:color w:val="000000"/>
          <w:sz w:val="24"/>
          <w:szCs w:val="24"/>
          <w:shd w:val="clear" w:color="auto" w:fill="FFFFFF"/>
        </w:rPr>
        <w:t xml:space="preserve">B. Parekh, </w:t>
      </w:r>
      <w:r w:rsidRPr="00032F42">
        <w:rPr>
          <w:rFonts w:asciiTheme="majorHAnsi" w:hAnsiTheme="majorHAnsi"/>
          <w:i/>
          <w:iCs/>
          <w:color w:val="000000"/>
          <w:sz w:val="24"/>
          <w:szCs w:val="24"/>
          <w:shd w:val="clear" w:color="auto" w:fill="FFFFFF"/>
        </w:rPr>
        <w:t xml:space="preserve">Colonialism, Tradition and Reforms Analysis of Gandhi’s Political Discourse, </w:t>
      </w:r>
      <w:r w:rsidRPr="00032F42">
        <w:rPr>
          <w:rFonts w:asciiTheme="majorHAnsi" w:hAnsiTheme="majorHAnsi"/>
          <w:color w:val="000000"/>
          <w:sz w:val="24"/>
          <w:szCs w:val="24"/>
          <w:shd w:val="clear" w:color="auto" w:fill="FFFFFF"/>
        </w:rPr>
        <w:t>New Delhi, Sage, 1989.</w:t>
      </w:r>
    </w:p>
    <w:p w:rsidR="00147FA7" w:rsidRPr="00032F42" w:rsidRDefault="00147FA7" w:rsidP="00147FA7">
      <w:pPr>
        <w:pStyle w:val="ListParagraph"/>
        <w:numPr>
          <w:ilvl w:val="0"/>
          <w:numId w:val="61"/>
        </w:numPr>
        <w:spacing w:after="200" w:line="276" w:lineRule="auto"/>
        <w:contextualSpacing/>
        <w:rPr>
          <w:rStyle w:val="apple-style-span"/>
          <w:rFonts w:asciiTheme="majorHAnsi" w:hAnsiTheme="majorHAnsi"/>
          <w:b/>
          <w:bCs/>
          <w:color w:val="000000"/>
          <w:sz w:val="24"/>
          <w:szCs w:val="24"/>
          <w:shd w:val="clear" w:color="auto" w:fill="FFFFFF"/>
        </w:rPr>
      </w:pPr>
      <w:r w:rsidRPr="00032F42">
        <w:rPr>
          <w:rFonts w:asciiTheme="majorHAnsi" w:hAnsiTheme="majorHAnsi"/>
          <w:sz w:val="24"/>
          <w:szCs w:val="24"/>
        </w:rPr>
        <w:t>Chakrabarty</w:t>
      </w:r>
      <w:hyperlink r:id="rId16" w:history="1">
        <w:r w:rsidRPr="00032F42">
          <w:rPr>
            <w:rStyle w:val="Hyperlink"/>
            <w:rFonts w:asciiTheme="majorHAnsi" w:eastAsiaTheme="majorEastAsia" w:hAnsiTheme="majorHAnsi"/>
            <w:color w:val="auto"/>
            <w:sz w:val="24"/>
            <w:szCs w:val="24"/>
            <w:shd w:val="clear" w:color="auto" w:fill="FFFFFF"/>
          </w:rPr>
          <w:t xml:space="preserve">Bidyut </w:t>
        </w:r>
      </w:hyperlink>
      <w:hyperlink r:id="rId17" w:history="1">
        <w:r w:rsidRPr="00032F42">
          <w:rPr>
            <w:rStyle w:val="Hyperlink"/>
            <w:rFonts w:asciiTheme="majorHAnsi" w:eastAsiaTheme="majorEastAsia" w:hAnsiTheme="majorHAnsi"/>
            <w:color w:val="auto"/>
            <w:sz w:val="24"/>
            <w:szCs w:val="24"/>
            <w:shd w:val="clear" w:color="auto" w:fill="FFFFFF"/>
          </w:rPr>
          <w:t>Rajendra Kumar Pandey</w:t>
        </w:r>
      </w:hyperlink>
      <w:r w:rsidRPr="00032F42">
        <w:rPr>
          <w:rFonts w:asciiTheme="majorHAnsi" w:hAnsiTheme="majorHAnsi"/>
          <w:sz w:val="24"/>
          <w:szCs w:val="24"/>
        </w:rPr>
        <w:t>,</w:t>
      </w:r>
      <w:r w:rsidRPr="00032F42">
        <w:rPr>
          <w:rFonts w:asciiTheme="majorHAnsi" w:hAnsiTheme="majorHAnsi"/>
          <w:i/>
          <w:sz w:val="24"/>
          <w:szCs w:val="24"/>
          <w:shd w:val="clear" w:color="auto" w:fill="FFFFFF"/>
        </w:rPr>
        <w:t>Modern Indian Political Thought: Text and Context,</w:t>
      </w:r>
      <w:r w:rsidRPr="00032F42">
        <w:rPr>
          <w:rStyle w:val="apple-style-span"/>
          <w:rFonts w:asciiTheme="majorHAnsi" w:hAnsiTheme="majorHAnsi"/>
          <w:sz w:val="24"/>
          <w:szCs w:val="24"/>
          <w:shd w:val="clear" w:color="auto" w:fill="FFFFFF"/>
        </w:rPr>
        <w:t>Sage Publications, 2009.17.</w:t>
      </w:r>
      <w:r w:rsidRPr="00032F42">
        <w:rPr>
          <w:rStyle w:val="apple-style-span"/>
          <w:rFonts w:asciiTheme="majorHAnsi" w:hAnsiTheme="majorHAnsi"/>
          <w:color w:val="000000"/>
          <w:sz w:val="24"/>
          <w:szCs w:val="24"/>
          <w:shd w:val="clear" w:color="auto" w:fill="FFFFFF"/>
        </w:rPr>
        <w:t xml:space="preserve"> Bhattacharya </w:t>
      </w:r>
      <w:r w:rsidRPr="00032F42">
        <w:rPr>
          <w:rStyle w:val="ptbrand"/>
          <w:rFonts w:asciiTheme="majorHAnsi" w:eastAsiaTheme="majorEastAsia" w:hAnsiTheme="majorHAnsi"/>
          <w:color w:val="000000"/>
          <w:sz w:val="24"/>
          <w:szCs w:val="24"/>
          <w:shd w:val="clear" w:color="auto" w:fill="FFFFFF"/>
        </w:rPr>
        <w:t xml:space="preserve">Sabyasachi, </w:t>
      </w:r>
      <w:r w:rsidRPr="00032F42">
        <w:rPr>
          <w:rFonts w:asciiTheme="majorHAnsi" w:hAnsiTheme="majorHAnsi"/>
          <w:i/>
          <w:color w:val="000000"/>
          <w:sz w:val="24"/>
          <w:szCs w:val="24"/>
          <w:shd w:val="clear" w:color="auto" w:fill="FFFFFF"/>
        </w:rPr>
        <w:t xml:space="preserve">Development of Modern Indian Thought and the Social Sciences: Volume X, Part 5 (History of Science, Philosophy and Culture in Indian Civilization), </w:t>
      </w:r>
      <w:r w:rsidRPr="00032F42">
        <w:rPr>
          <w:rStyle w:val="apple-style-span"/>
          <w:rFonts w:asciiTheme="majorHAnsi" w:hAnsiTheme="majorHAnsi"/>
          <w:color w:val="000000"/>
          <w:sz w:val="24"/>
          <w:szCs w:val="24"/>
          <w:shd w:val="clear" w:color="auto" w:fill="FFFFFF"/>
        </w:rPr>
        <w:t>Oxford University Press, 2007.</w:t>
      </w:r>
    </w:p>
    <w:p w:rsidR="00147FA7" w:rsidRPr="00032F42" w:rsidRDefault="00147FA7" w:rsidP="00147FA7">
      <w:pPr>
        <w:pStyle w:val="ListParagraph"/>
        <w:numPr>
          <w:ilvl w:val="0"/>
          <w:numId w:val="61"/>
        </w:numPr>
        <w:spacing w:after="200" w:line="276" w:lineRule="auto"/>
        <w:contextualSpacing/>
        <w:rPr>
          <w:rFonts w:asciiTheme="majorHAnsi" w:hAnsiTheme="majorHAnsi"/>
          <w:sz w:val="24"/>
          <w:szCs w:val="24"/>
        </w:rPr>
      </w:pPr>
      <w:r w:rsidRPr="00032F42">
        <w:rPr>
          <w:rFonts w:asciiTheme="majorHAnsi" w:hAnsiTheme="majorHAnsi"/>
          <w:sz w:val="24"/>
          <w:szCs w:val="24"/>
        </w:rPr>
        <w:t xml:space="preserve">Chandra Bipan, </w:t>
      </w:r>
      <w:r w:rsidRPr="00032F42">
        <w:rPr>
          <w:rFonts w:asciiTheme="majorHAnsi" w:hAnsiTheme="majorHAnsi"/>
          <w:i/>
          <w:iCs/>
          <w:sz w:val="24"/>
          <w:szCs w:val="24"/>
        </w:rPr>
        <w:t>Nationalism and Colonialism in Modern India</w:t>
      </w:r>
      <w:r w:rsidRPr="00032F42">
        <w:rPr>
          <w:rFonts w:asciiTheme="majorHAnsi" w:hAnsiTheme="majorHAnsi"/>
          <w:sz w:val="24"/>
          <w:szCs w:val="24"/>
        </w:rPr>
        <w:t>, Delhi, Orient Longman, 1979.</w:t>
      </w:r>
    </w:p>
    <w:p w:rsidR="00147FA7" w:rsidRPr="00032F42" w:rsidRDefault="00147FA7" w:rsidP="00147FA7">
      <w:pPr>
        <w:pStyle w:val="ListParagraph"/>
        <w:numPr>
          <w:ilvl w:val="0"/>
          <w:numId w:val="61"/>
        </w:numPr>
        <w:spacing w:after="200" w:line="276" w:lineRule="auto"/>
        <w:contextualSpacing/>
        <w:rPr>
          <w:rFonts w:asciiTheme="majorHAnsi" w:hAnsiTheme="majorHAnsi"/>
          <w:sz w:val="24"/>
          <w:szCs w:val="24"/>
        </w:rPr>
      </w:pPr>
      <w:r w:rsidRPr="00032F42">
        <w:rPr>
          <w:rFonts w:asciiTheme="majorHAnsi" w:hAnsiTheme="majorHAnsi"/>
          <w:sz w:val="24"/>
          <w:szCs w:val="24"/>
        </w:rPr>
        <w:t>Chaterjee Partha ,</w:t>
      </w:r>
      <w:r w:rsidRPr="00032F42">
        <w:rPr>
          <w:rFonts w:asciiTheme="majorHAnsi" w:hAnsiTheme="majorHAnsi"/>
          <w:i/>
          <w:iCs/>
          <w:sz w:val="24"/>
          <w:szCs w:val="24"/>
        </w:rPr>
        <w:t>Nationalist Thought and the Colonial World: A Derivative Discourse</w:t>
      </w:r>
      <w:r w:rsidRPr="00032F42">
        <w:rPr>
          <w:rFonts w:asciiTheme="majorHAnsi" w:hAnsiTheme="majorHAnsi"/>
          <w:sz w:val="24"/>
          <w:szCs w:val="24"/>
        </w:rPr>
        <w:t>, New Delhi, Oxford University Press, 1986.</w:t>
      </w:r>
    </w:p>
    <w:p w:rsidR="00147FA7" w:rsidRPr="00032F42" w:rsidRDefault="00147FA7" w:rsidP="00147FA7">
      <w:pPr>
        <w:pStyle w:val="ListParagraph"/>
        <w:numPr>
          <w:ilvl w:val="0"/>
          <w:numId w:val="61"/>
        </w:numPr>
        <w:spacing w:after="200" w:line="276" w:lineRule="auto"/>
        <w:contextualSpacing/>
        <w:rPr>
          <w:rFonts w:asciiTheme="majorHAnsi" w:hAnsiTheme="majorHAnsi"/>
          <w:sz w:val="24"/>
          <w:szCs w:val="24"/>
        </w:rPr>
      </w:pPr>
      <w:r w:rsidRPr="00032F42">
        <w:rPr>
          <w:rFonts w:asciiTheme="majorHAnsi" w:hAnsiTheme="majorHAnsi"/>
          <w:sz w:val="24"/>
          <w:szCs w:val="24"/>
        </w:rPr>
        <w:t xml:space="preserve">Chaterjee Partha, </w:t>
      </w:r>
      <w:r w:rsidRPr="00032F42">
        <w:rPr>
          <w:rFonts w:asciiTheme="majorHAnsi" w:hAnsiTheme="majorHAnsi"/>
          <w:i/>
          <w:iCs/>
          <w:sz w:val="24"/>
          <w:szCs w:val="24"/>
        </w:rPr>
        <w:t>Nationalist Thought and the Colonial World: A Derivative Discourse</w:t>
      </w:r>
      <w:r w:rsidRPr="00032F42">
        <w:rPr>
          <w:rFonts w:asciiTheme="majorHAnsi" w:hAnsiTheme="majorHAnsi"/>
          <w:sz w:val="24"/>
          <w:szCs w:val="24"/>
        </w:rPr>
        <w:t>, Delhi, Oxford University Press, 1986.</w:t>
      </w:r>
    </w:p>
    <w:p w:rsidR="00147FA7" w:rsidRPr="00032F42" w:rsidRDefault="00147FA7" w:rsidP="00147FA7">
      <w:pPr>
        <w:pStyle w:val="ListParagraph"/>
        <w:numPr>
          <w:ilvl w:val="0"/>
          <w:numId w:val="61"/>
        </w:numPr>
        <w:spacing w:after="200" w:line="276" w:lineRule="auto"/>
        <w:contextualSpacing/>
        <w:rPr>
          <w:rFonts w:asciiTheme="majorHAnsi" w:hAnsiTheme="majorHAnsi"/>
          <w:i/>
          <w:iCs/>
          <w:sz w:val="24"/>
          <w:szCs w:val="24"/>
        </w:rPr>
      </w:pPr>
      <w:r w:rsidRPr="00032F42">
        <w:rPr>
          <w:rFonts w:asciiTheme="majorHAnsi" w:hAnsiTheme="majorHAnsi"/>
          <w:sz w:val="24"/>
          <w:szCs w:val="24"/>
        </w:rPr>
        <w:t xml:space="preserve">Devy G.N. and Fred Dallymayr (eds.), </w:t>
      </w:r>
      <w:r w:rsidRPr="00032F42">
        <w:rPr>
          <w:rFonts w:asciiTheme="majorHAnsi" w:hAnsiTheme="majorHAnsi"/>
          <w:i/>
          <w:iCs/>
          <w:sz w:val="24"/>
          <w:szCs w:val="24"/>
        </w:rPr>
        <w:t>Between Tradition and Modernity</w:t>
      </w:r>
      <w:r w:rsidRPr="00032F42">
        <w:rPr>
          <w:rFonts w:asciiTheme="majorHAnsi" w:hAnsiTheme="majorHAnsi"/>
          <w:bCs/>
          <w:i/>
          <w:iCs/>
          <w:sz w:val="24"/>
          <w:szCs w:val="24"/>
        </w:rPr>
        <w:t xml:space="preserve">: </w:t>
      </w:r>
      <w:r w:rsidRPr="00032F42">
        <w:rPr>
          <w:rFonts w:asciiTheme="majorHAnsi" w:hAnsiTheme="majorHAnsi"/>
          <w:i/>
          <w:iCs/>
          <w:sz w:val="24"/>
          <w:szCs w:val="24"/>
        </w:rPr>
        <w:t>India's Search for Identity: A Twentieth Century Anthology</w:t>
      </w:r>
      <w:r w:rsidRPr="00032F42">
        <w:rPr>
          <w:rFonts w:asciiTheme="majorHAnsi" w:hAnsiTheme="majorHAnsi"/>
          <w:sz w:val="24"/>
          <w:szCs w:val="24"/>
        </w:rPr>
        <w:t>, New Delhi, Sage, 1996.</w:t>
      </w:r>
    </w:p>
    <w:p w:rsidR="00147FA7" w:rsidRPr="00032F42" w:rsidRDefault="00147FA7" w:rsidP="00147FA7">
      <w:pPr>
        <w:pStyle w:val="ListParagraph"/>
        <w:numPr>
          <w:ilvl w:val="0"/>
          <w:numId w:val="61"/>
        </w:numPr>
        <w:spacing w:after="200" w:line="276" w:lineRule="auto"/>
        <w:contextualSpacing/>
        <w:rPr>
          <w:rFonts w:asciiTheme="majorHAnsi" w:hAnsiTheme="majorHAnsi"/>
          <w:sz w:val="24"/>
          <w:szCs w:val="24"/>
        </w:rPr>
      </w:pPr>
      <w:r w:rsidRPr="00032F42">
        <w:rPr>
          <w:rFonts w:asciiTheme="majorHAnsi" w:hAnsiTheme="majorHAnsi"/>
          <w:sz w:val="24"/>
          <w:szCs w:val="24"/>
        </w:rPr>
        <w:t xml:space="preserve">Dirks Nicholas, </w:t>
      </w:r>
      <w:r w:rsidRPr="00032F42">
        <w:rPr>
          <w:rFonts w:asciiTheme="majorHAnsi" w:hAnsiTheme="majorHAnsi"/>
          <w:i/>
          <w:iCs/>
          <w:sz w:val="24"/>
          <w:szCs w:val="24"/>
        </w:rPr>
        <w:t>Castes of Mind: Colonialism and the Making of Modern India</w:t>
      </w:r>
      <w:r w:rsidRPr="00032F42">
        <w:rPr>
          <w:rFonts w:asciiTheme="majorHAnsi" w:hAnsiTheme="majorHAnsi"/>
          <w:sz w:val="24"/>
          <w:szCs w:val="24"/>
        </w:rPr>
        <w:t>, New Delhi, Permanent Black, 2002.</w:t>
      </w:r>
    </w:p>
    <w:p w:rsidR="00147FA7" w:rsidRPr="00032F42" w:rsidRDefault="00147FA7" w:rsidP="00147FA7">
      <w:pPr>
        <w:pStyle w:val="ListParagraph"/>
        <w:numPr>
          <w:ilvl w:val="0"/>
          <w:numId w:val="61"/>
        </w:numPr>
        <w:spacing w:after="200" w:line="276" w:lineRule="auto"/>
        <w:contextualSpacing/>
        <w:rPr>
          <w:rFonts w:asciiTheme="majorHAnsi" w:hAnsiTheme="majorHAnsi"/>
          <w:sz w:val="24"/>
          <w:szCs w:val="24"/>
        </w:rPr>
      </w:pPr>
      <w:r w:rsidRPr="00032F42">
        <w:rPr>
          <w:rFonts w:asciiTheme="majorHAnsi" w:hAnsiTheme="majorHAnsi"/>
          <w:sz w:val="24"/>
          <w:szCs w:val="24"/>
        </w:rPr>
        <w:t xml:space="preserve">Frankel Francine, Zoya Hasan, Rajeev Bhargava and Balveer Arora, (eds.), </w:t>
      </w:r>
      <w:r w:rsidRPr="00032F42">
        <w:rPr>
          <w:rFonts w:asciiTheme="majorHAnsi" w:hAnsiTheme="majorHAnsi"/>
          <w:i/>
          <w:sz w:val="24"/>
          <w:szCs w:val="24"/>
        </w:rPr>
        <w:t xml:space="preserve">Transforming India: Social and Political Dynamics of Democracy, </w:t>
      </w:r>
      <w:r w:rsidRPr="00032F42">
        <w:rPr>
          <w:rFonts w:asciiTheme="majorHAnsi" w:hAnsiTheme="majorHAnsi"/>
          <w:sz w:val="24"/>
          <w:szCs w:val="24"/>
        </w:rPr>
        <w:t>New Delhi, Oxford University Press, 2000.</w:t>
      </w:r>
    </w:p>
    <w:p w:rsidR="00147FA7" w:rsidRPr="00032F42" w:rsidRDefault="00147FA7" w:rsidP="00147FA7">
      <w:pPr>
        <w:pStyle w:val="ListParagraph"/>
        <w:numPr>
          <w:ilvl w:val="0"/>
          <w:numId w:val="61"/>
        </w:numPr>
        <w:spacing w:after="200" w:line="276" w:lineRule="auto"/>
        <w:contextualSpacing/>
        <w:rPr>
          <w:rFonts w:asciiTheme="majorHAnsi" w:hAnsiTheme="majorHAnsi"/>
          <w:b/>
          <w:bCs/>
          <w:color w:val="000000"/>
          <w:sz w:val="24"/>
          <w:szCs w:val="24"/>
          <w:shd w:val="clear" w:color="auto" w:fill="FFFFFF"/>
        </w:rPr>
      </w:pPr>
      <w:r w:rsidRPr="00032F42">
        <w:rPr>
          <w:rFonts w:asciiTheme="majorHAnsi" w:hAnsiTheme="majorHAnsi"/>
          <w:color w:val="000000"/>
          <w:sz w:val="24"/>
          <w:szCs w:val="24"/>
          <w:shd w:val="clear" w:color="auto" w:fill="FFFFFF"/>
        </w:rPr>
        <w:t xml:space="preserve">J. Nehru, </w:t>
      </w:r>
      <w:r w:rsidRPr="00032F42">
        <w:rPr>
          <w:rFonts w:asciiTheme="majorHAnsi" w:hAnsiTheme="majorHAnsi"/>
          <w:i/>
          <w:iCs/>
          <w:color w:val="000000"/>
          <w:sz w:val="24"/>
          <w:szCs w:val="24"/>
          <w:shd w:val="clear" w:color="auto" w:fill="FFFFFF"/>
        </w:rPr>
        <w:t xml:space="preserve">Discovery of India, </w:t>
      </w:r>
      <w:r w:rsidRPr="00032F42">
        <w:rPr>
          <w:rFonts w:asciiTheme="majorHAnsi" w:hAnsiTheme="majorHAnsi"/>
          <w:color w:val="000000"/>
          <w:sz w:val="24"/>
          <w:szCs w:val="24"/>
          <w:shd w:val="clear" w:color="auto" w:fill="FFFFFF"/>
        </w:rPr>
        <w:t>London, Meridian Books, 1956.</w:t>
      </w:r>
    </w:p>
    <w:p w:rsidR="00147FA7" w:rsidRPr="00032F42" w:rsidRDefault="00147FA7" w:rsidP="00147FA7">
      <w:pPr>
        <w:pStyle w:val="ListParagraph"/>
        <w:numPr>
          <w:ilvl w:val="0"/>
          <w:numId w:val="61"/>
        </w:numPr>
        <w:spacing w:after="200" w:line="276" w:lineRule="auto"/>
        <w:contextualSpacing/>
        <w:rPr>
          <w:rFonts w:asciiTheme="majorHAnsi" w:hAnsiTheme="majorHAnsi"/>
          <w:b/>
          <w:bCs/>
          <w:color w:val="000000"/>
          <w:sz w:val="24"/>
          <w:szCs w:val="24"/>
          <w:shd w:val="clear" w:color="auto" w:fill="FFFFFF"/>
        </w:rPr>
      </w:pPr>
      <w:r w:rsidRPr="00032F42">
        <w:rPr>
          <w:rFonts w:asciiTheme="majorHAnsi" w:hAnsiTheme="majorHAnsi"/>
          <w:color w:val="000000"/>
          <w:sz w:val="24"/>
          <w:szCs w:val="24"/>
          <w:shd w:val="clear" w:color="auto" w:fill="FFFFFF"/>
        </w:rPr>
        <w:t xml:space="preserve">K. Jones, </w:t>
      </w:r>
      <w:r w:rsidRPr="00032F42">
        <w:rPr>
          <w:rFonts w:asciiTheme="majorHAnsi" w:hAnsiTheme="majorHAnsi"/>
          <w:i/>
          <w:iCs/>
          <w:color w:val="000000"/>
          <w:sz w:val="24"/>
          <w:szCs w:val="24"/>
          <w:shd w:val="clear" w:color="auto" w:fill="FFFFFF"/>
        </w:rPr>
        <w:t xml:space="preserve">Socio Religious Reform Movement in British India, </w:t>
      </w:r>
      <w:r w:rsidRPr="00032F42">
        <w:rPr>
          <w:rFonts w:asciiTheme="majorHAnsi" w:hAnsiTheme="majorHAnsi"/>
          <w:color w:val="000000"/>
          <w:sz w:val="24"/>
          <w:szCs w:val="24"/>
          <w:shd w:val="clear" w:color="auto" w:fill="FFFFFF"/>
        </w:rPr>
        <w:t>Cambridge, Cambridge University Press, 1984.</w:t>
      </w:r>
    </w:p>
    <w:p w:rsidR="00147FA7" w:rsidRPr="00032F42" w:rsidRDefault="00147FA7" w:rsidP="00147FA7">
      <w:pPr>
        <w:pStyle w:val="ListParagraph"/>
        <w:numPr>
          <w:ilvl w:val="0"/>
          <w:numId w:val="61"/>
        </w:numPr>
        <w:spacing w:after="200" w:line="276" w:lineRule="auto"/>
        <w:contextualSpacing/>
        <w:rPr>
          <w:rFonts w:asciiTheme="majorHAnsi" w:hAnsiTheme="majorHAnsi"/>
          <w:b/>
          <w:bCs/>
          <w:color w:val="000000"/>
          <w:sz w:val="24"/>
          <w:szCs w:val="24"/>
          <w:shd w:val="clear" w:color="auto" w:fill="FFFFFF"/>
        </w:rPr>
      </w:pPr>
      <w:r w:rsidRPr="00032F42">
        <w:rPr>
          <w:rFonts w:asciiTheme="majorHAnsi" w:hAnsiTheme="majorHAnsi"/>
          <w:color w:val="000000"/>
          <w:sz w:val="24"/>
          <w:szCs w:val="24"/>
          <w:shd w:val="clear" w:color="auto" w:fill="FFFFFF"/>
        </w:rPr>
        <w:lastRenderedPageBreak/>
        <w:t xml:space="preserve">K. P. Karunakaran, </w:t>
      </w:r>
      <w:r w:rsidRPr="00032F42">
        <w:rPr>
          <w:rFonts w:asciiTheme="majorHAnsi" w:hAnsiTheme="majorHAnsi"/>
          <w:i/>
          <w:iCs/>
          <w:color w:val="000000"/>
          <w:sz w:val="24"/>
          <w:szCs w:val="24"/>
          <w:shd w:val="clear" w:color="auto" w:fill="FFFFFF"/>
        </w:rPr>
        <w:t xml:space="preserve">Indian Politics from Dadabhai Naoroji to Gandhi: A Study of Political Ideas of Modern India, </w:t>
      </w:r>
      <w:r w:rsidRPr="00032F42">
        <w:rPr>
          <w:rFonts w:asciiTheme="majorHAnsi" w:hAnsiTheme="majorHAnsi"/>
          <w:color w:val="000000"/>
          <w:sz w:val="24"/>
          <w:szCs w:val="24"/>
          <w:shd w:val="clear" w:color="auto" w:fill="FFFFFF"/>
        </w:rPr>
        <w:t>New Delhi, Gitanjali, 1975.</w:t>
      </w:r>
    </w:p>
    <w:p w:rsidR="00147FA7" w:rsidRPr="00032F42" w:rsidRDefault="00147FA7" w:rsidP="00147FA7">
      <w:pPr>
        <w:pStyle w:val="ListParagraph"/>
        <w:numPr>
          <w:ilvl w:val="0"/>
          <w:numId w:val="61"/>
        </w:numPr>
        <w:spacing w:after="200" w:line="276" w:lineRule="auto"/>
        <w:contextualSpacing/>
        <w:rPr>
          <w:rFonts w:asciiTheme="majorHAnsi" w:hAnsiTheme="majorHAnsi"/>
          <w:b/>
          <w:bCs/>
          <w:color w:val="000000"/>
          <w:sz w:val="24"/>
          <w:szCs w:val="24"/>
          <w:shd w:val="clear" w:color="auto" w:fill="FFFFFF"/>
        </w:rPr>
      </w:pPr>
      <w:r w:rsidRPr="00032F42">
        <w:rPr>
          <w:rFonts w:asciiTheme="majorHAnsi" w:hAnsiTheme="majorHAnsi"/>
          <w:color w:val="000000"/>
          <w:sz w:val="24"/>
          <w:szCs w:val="24"/>
          <w:shd w:val="clear" w:color="auto" w:fill="FFFFFF"/>
        </w:rPr>
        <w:t xml:space="preserve">K. P. Karunakaran, </w:t>
      </w:r>
      <w:r w:rsidRPr="00032F42">
        <w:rPr>
          <w:rFonts w:asciiTheme="majorHAnsi" w:hAnsiTheme="majorHAnsi"/>
          <w:i/>
          <w:iCs/>
          <w:color w:val="000000"/>
          <w:sz w:val="24"/>
          <w:szCs w:val="24"/>
          <w:shd w:val="clear" w:color="auto" w:fill="FFFFFF"/>
        </w:rPr>
        <w:t xml:space="preserve">Modern Indian Political Tradition, </w:t>
      </w:r>
      <w:r w:rsidRPr="00032F42">
        <w:rPr>
          <w:rFonts w:asciiTheme="majorHAnsi" w:hAnsiTheme="majorHAnsi"/>
          <w:color w:val="000000"/>
          <w:sz w:val="24"/>
          <w:szCs w:val="24"/>
          <w:shd w:val="clear" w:color="auto" w:fill="FFFFFF"/>
        </w:rPr>
        <w:t>New Delhi Allied Publishers, 1962.</w:t>
      </w:r>
    </w:p>
    <w:p w:rsidR="00147FA7" w:rsidRPr="00032F42" w:rsidRDefault="00147FA7" w:rsidP="00147FA7">
      <w:pPr>
        <w:pStyle w:val="ListParagraph"/>
        <w:numPr>
          <w:ilvl w:val="0"/>
          <w:numId w:val="61"/>
        </w:numPr>
        <w:spacing w:after="200" w:line="276" w:lineRule="auto"/>
        <w:contextualSpacing/>
        <w:rPr>
          <w:rFonts w:asciiTheme="majorHAnsi" w:hAnsiTheme="majorHAnsi"/>
          <w:sz w:val="24"/>
          <w:szCs w:val="24"/>
        </w:rPr>
      </w:pPr>
      <w:r w:rsidRPr="00032F42">
        <w:rPr>
          <w:rFonts w:asciiTheme="majorHAnsi" w:hAnsiTheme="majorHAnsi"/>
          <w:sz w:val="24"/>
          <w:szCs w:val="24"/>
        </w:rPr>
        <w:t>Khilnani Sunil ,</w:t>
      </w:r>
      <w:r w:rsidRPr="00032F42">
        <w:rPr>
          <w:rFonts w:asciiTheme="majorHAnsi" w:hAnsiTheme="majorHAnsi"/>
          <w:i/>
          <w:iCs/>
          <w:sz w:val="24"/>
          <w:szCs w:val="24"/>
        </w:rPr>
        <w:t>The Idea of India</w:t>
      </w:r>
      <w:r w:rsidRPr="00032F42">
        <w:rPr>
          <w:rFonts w:asciiTheme="majorHAnsi" w:hAnsiTheme="majorHAnsi"/>
          <w:sz w:val="24"/>
          <w:szCs w:val="24"/>
        </w:rPr>
        <w:t>, New Delhi, Penguin, 1997.</w:t>
      </w:r>
    </w:p>
    <w:p w:rsidR="00147FA7" w:rsidRPr="00032F42" w:rsidRDefault="00147FA7" w:rsidP="00147FA7">
      <w:pPr>
        <w:pStyle w:val="ListParagraph"/>
        <w:numPr>
          <w:ilvl w:val="0"/>
          <w:numId w:val="61"/>
        </w:numPr>
        <w:spacing w:after="200" w:line="276" w:lineRule="auto"/>
        <w:contextualSpacing/>
        <w:rPr>
          <w:rFonts w:asciiTheme="majorHAnsi" w:hAnsiTheme="majorHAnsi"/>
          <w:b/>
          <w:bCs/>
          <w:color w:val="000000"/>
          <w:sz w:val="24"/>
          <w:szCs w:val="24"/>
          <w:shd w:val="clear" w:color="auto" w:fill="FFFFFF"/>
        </w:rPr>
      </w:pPr>
      <w:r w:rsidRPr="00032F42">
        <w:rPr>
          <w:rFonts w:asciiTheme="majorHAnsi" w:hAnsiTheme="majorHAnsi"/>
          <w:color w:val="000000"/>
          <w:sz w:val="24"/>
          <w:szCs w:val="24"/>
          <w:shd w:val="clear" w:color="auto" w:fill="FFFFFF"/>
        </w:rPr>
        <w:t xml:space="preserve">M. J. Kanethar, </w:t>
      </w:r>
      <w:r w:rsidRPr="00032F42">
        <w:rPr>
          <w:rFonts w:asciiTheme="majorHAnsi" w:hAnsiTheme="majorHAnsi"/>
          <w:i/>
          <w:iCs/>
          <w:color w:val="000000"/>
          <w:sz w:val="24"/>
          <w:szCs w:val="24"/>
          <w:shd w:val="clear" w:color="auto" w:fill="FFFFFF"/>
        </w:rPr>
        <w:t xml:space="preserve">Tilak and Gandhi: A Comparative Study, </w:t>
      </w:r>
      <w:r w:rsidRPr="00032F42">
        <w:rPr>
          <w:rFonts w:asciiTheme="majorHAnsi" w:hAnsiTheme="majorHAnsi"/>
          <w:color w:val="000000"/>
          <w:sz w:val="24"/>
          <w:szCs w:val="24"/>
          <w:shd w:val="clear" w:color="auto" w:fill="FFFFFF"/>
        </w:rPr>
        <w:t>Nagpur, Author, 1935.</w:t>
      </w:r>
    </w:p>
    <w:p w:rsidR="00147FA7" w:rsidRPr="00032F42" w:rsidRDefault="00147FA7" w:rsidP="00147FA7">
      <w:pPr>
        <w:pStyle w:val="ListParagraph"/>
        <w:numPr>
          <w:ilvl w:val="0"/>
          <w:numId w:val="61"/>
        </w:numPr>
        <w:spacing w:after="200" w:line="276" w:lineRule="auto"/>
        <w:contextualSpacing/>
        <w:rPr>
          <w:rFonts w:asciiTheme="majorHAnsi" w:hAnsiTheme="majorHAnsi"/>
          <w:sz w:val="24"/>
          <w:szCs w:val="24"/>
        </w:rPr>
      </w:pPr>
      <w:r w:rsidRPr="00032F42">
        <w:rPr>
          <w:rFonts w:asciiTheme="majorHAnsi" w:hAnsiTheme="majorHAnsi"/>
          <w:sz w:val="24"/>
          <w:szCs w:val="24"/>
        </w:rPr>
        <w:t xml:space="preserve">Mehta V.R. and Thomas Pantham (eds.), </w:t>
      </w:r>
      <w:r w:rsidRPr="00032F42">
        <w:rPr>
          <w:rFonts w:asciiTheme="majorHAnsi" w:hAnsiTheme="majorHAnsi"/>
          <w:i/>
          <w:sz w:val="24"/>
          <w:szCs w:val="24"/>
        </w:rPr>
        <w:t>Political Ideas in Modern India,</w:t>
      </w:r>
      <w:r w:rsidRPr="00032F42">
        <w:rPr>
          <w:rFonts w:asciiTheme="majorHAnsi" w:hAnsiTheme="majorHAnsi"/>
          <w:sz w:val="24"/>
          <w:szCs w:val="24"/>
        </w:rPr>
        <w:t xml:space="preserve"> Delhi, Sage, 2006.</w:t>
      </w:r>
    </w:p>
    <w:p w:rsidR="00147FA7" w:rsidRPr="00032F42" w:rsidRDefault="00147FA7" w:rsidP="00147FA7">
      <w:pPr>
        <w:pStyle w:val="ListParagraph"/>
        <w:numPr>
          <w:ilvl w:val="0"/>
          <w:numId w:val="61"/>
        </w:numPr>
        <w:spacing w:after="200" w:line="276" w:lineRule="auto"/>
        <w:contextualSpacing/>
        <w:rPr>
          <w:rFonts w:asciiTheme="majorHAnsi" w:hAnsiTheme="majorHAnsi"/>
          <w:sz w:val="24"/>
          <w:szCs w:val="24"/>
        </w:rPr>
      </w:pPr>
      <w:r w:rsidRPr="00032F42">
        <w:rPr>
          <w:rFonts w:asciiTheme="majorHAnsi" w:hAnsiTheme="majorHAnsi"/>
          <w:sz w:val="24"/>
          <w:szCs w:val="24"/>
        </w:rPr>
        <w:t>Mehta, V.R. and Thomas Pantham  (eds.)</w:t>
      </w:r>
      <w:r w:rsidRPr="00032F42">
        <w:rPr>
          <w:rFonts w:asciiTheme="majorHAnsi" w:hAnsiTheme="majorHAnsi"/>
          <w:i/>
          <w:iCs/>
          <w:sz w:val="24"/>
          <w:szCs w:val="24"/>
        </w:rPr>
        <w:t>, Political Ideas in Modern India</w:t>
      </w:r>
      <w:r w:rsidRPr="00032F42">
        <w:rPr>
          <w:rFonts w:asciiTheme="majorHAnsi" w:hAnsiTheme="majorHAnsi"/>
          <w:sz w:val="24"/>
          <w:szCs w:val="24"/>
        </w:rPr>
        <w:t>, New Delhi, Sage, 2006.</w:t>
      </w:r>
    </w:p>
    <w:p w:rsidR="00147FA7" w:rsidRPr="00032F42" w:rsidRDefault="00147FA7" w:rsidP="00147FA7">
      <w:pPr>
        <w:pStyle w:val="ListParagraph"/>
        <w:numPr>
          <w:ilvl w:val="0"/>
          <w:numId w:val="61"/>
        </w:numPr>
        <w:spacing w:after="200" w:line="276" w:lineRule="auto"/>
        <w:contextualSpacing/>
        <w:rPr>
          <w:rFonts w:asciiTheme="majorHAnsi" w:hAnsiTheme="majorHAnsi"/>
          <w:sz w:val="24"/>
          <w:szCs w:val="24"/>
        </w:rPr>
      </w:pPr>
      <w:r w:rsidRPr="00032F42">
        <w:rPr>
          <w:rFonts w:asciiTheme="majorHAnsi" w:hAnsiTheme="majorHAnsi"/>
          <w:sz w:val="24"/>
          <w:szCs w:val="24"/>
        </w:rPr>
        <w:t>Nandy Ashis ,</w:t>
      </w:r>
      <w:r w:rsidRPr="00032F42">
        <w:rPr>
          <w:rFonts w:asciiTheme="majorHAnsi" w:hAnsiTheme="majorHAnsi"/>
          <w:i/>
          <w:iCs/>
          <w:sz w:val="24"/>
          <w:szCs w:val="24"/>
        </w:rPr>
        <w:t>Traditions, Tyranny and Utopia</w:t>
      </w:r>
      <w:r w:rsidRPr="00032F42">
        <w:rPr>
          <w:rFonts w:asciiTheme="majorHAnsi" w:hAnsiTheme="majorHAnsi"/>
          <w:sz w:val="24"/>
          <w:szCs w:val="24"/>
        </w:rPr>
        <w:t>, New Delhi, Oxford University Press, 1987.</w:t>
      </w:r>
    </w:p>
    <w:p w:rsidR="00147FA7" w:rsidRPr="00032F42" w:rsidRDefault="00147FA7" w:rsidP="00147FA7">
      <w:pPr>
        <w:pStyle w:val="ListParagraph"/>
        <w:numPr>
          <w:ilvl w:val="0"/>
          <w:numId w:val="61"/>
        </w:numPr>
        <w:spacing w:after="200" w:line="276" w:lineRule="auto"/>
        <w:contextualSpacing/>
        <w:rPr>
          <w:rFonts w:asciiTheme="majorHAnsi" w:hAnsiTheme="majorHAnsi"/>
          <w:sz w:val="24"/>
          <w:szCs w:val="24"/>
        </w:rPr>
      </w:pPr>
      <w:r w:rsidRPr="00032F42">
        <w:rPr>
          <w:rFonts w:asciiTheme="majorHAnsi" w:hAnsiTheme="majorHAnsi"/>
          <w:sz w:val="24"/>
          <w:szCs w:val="24"/>
        </w:rPr>
        <w:t xml:space="preserve">Pantham Thomas and Kenneth Deutsch </w:t>
      </w:r>
      <w:r w:rsidRPr="00032F42">
        <w:rPr>
          <w:rFonts w:asciiTheme="majorHAnsi" w:hAnsiTheme="majorHAnsi"/>
          <w:i/>
          <w:sz w:val="24"/>
          <w:szCs w:val="24"/>
        </w:rPr>
        <w:t>Social and Political Thought in India,</w:t>
      </w:r>
      <w:r w:rsidRPr="00032F42">
        <w:rPr>
          <w:rFonts w:asciiTheme="majorHAnsi" w:hAnsiTheme="majorHAnsi"/>
          <w:sz w:val="24"/>
          <w:szCs w:val="24"/>
        </w:rPr>
        <w:t xml:space="preserve"> NewDelhi, Sage, 1984.    </w:t>
      </w:r>
    </w:p>
    <w:p w:rsidR="00147FA7" w:rsidRPr="00032F42" w:rsidRDefault="00147FA7" w:rsidP="00147FA7">
      <w:pPr>
        <w:pStyle w:val="ListParagraph"/>
        <w:numPr>
          <w:ilvl w:val="0"/>
          <w:numId w:val="61"/>
        </w:numPr>
        <w:spacing w:after="200" w:line="276" w:lineRule="auto"/>
        <w:contextualSpacing/>
        <w:rPr>
          <w:rFonts w:asciiTheme="majorHAnsi" w:hAnsiTheme="majorHAnsi"/>
          <w:i/>
          <w:sz w:val="24"/>
          <w:szCs w:val="24"/>
        </w:rPr>
      </w:pPr>
      <w:r w:rsidRPr="00032F42">
        <w:rPr>
          <w:rFonts w:asciiTheme="majorHAnsi" w:hAnsiTheme="majorHAnsi"/>
          <w:sz w:val="24"/>
          <w:szCs w:val="24"/>
        </w:rPr>
        <w:t xml:space="preserve">Parekh Bhikhu and Thomas Pantham (eds.), </w:t>
      </w:r>
      <w:r w:rsidRPr="00032F42">
        <w:rPr>
          <w:rFonts w:asciiTheme="majorHAnsi" w:hAnsiTheme="majorHAnsi"/>
          <w:i/>
          <w:sz w:val="24"/>
          <w:szCs w:val="24"/>
        </w:rPr>
        <w:t>Political Discourse: Exploration in Indian and</w:t>
      </w:r>
    </w:p>
    <w:p w:rsidR="00147FA7" w:rsidRPr="00032F42" w:rsidRDefault="00147FA7" w:rsidP="00147FA7">
      <w:pPr>
        <w:pStyle w:val="ListParagraph"/>
        <w:numPr>
          <w:ilvl w:val="0"/>
          <w:numId w:val="61"/>
        </w:numPr>
        <w:spacing w:after="200" w:line="276" w:lineRule="auto"/>
        <w:contextualSpacing/>
        <w:rPr>
          <w:rFonts w:asciiTheme="majorHAnsi" w:hAnsiTheme="majorHAnsi"/>
          <w:sz w:val="24"/>
          <w:szCs w:val="24"/>
        </w:rPr>
      </w:pPr>
      <w:r w:rsidRPr="00032F42">
        <w:rPr>
          <w:rFonts w:asciiTheme="majorHAnsi" w:hAnsiTheme="majorHAnsi"/>
          <w:sz w:val="24"/>
          <w:szCs w:val="24"/>
        </w:rPr>
        <w:t xml:space="preserve">Parekh Bhikhu, </w:t>
      </w:r>
      <w:r w:rsidRPr="00032F42">
        <w:rPr>
          <w:rFonts w:asciiTheme="majorHAnsi" w:hAnsiTheme="majorHAnsi"/>
          <w:i/>
          <w:iCs/>
          <w:sz w:val="24"/>
          <w:szCs w:val="24"/>
        </w:rPr>
        <w:t>Gandhi's Political Philosophy</w:t>
      </w:r>
      <w:r w:rsidRPr="00032F42">
        <w:rPr>
          <w:rFonts w:asciiTheme="majorHAnsi" w:hAnsiTheme="majorHAnsi"/>
          <w:bCs/>
          <w:i/>
          <w:iCs/>
          <w:sz w:val="24"/>
          <w:szCs w:val="24"/>
        </w:rPr>
        <w:t xml:space="preserve">: </w:t>
      </w:r>
      <w:r w:rsidRPr="00032F42">
        <w:rPr>
          <w:rFonts w:asciiTheme="majorHAnsi" w:hAnsiTheme="majorHAnsi"/>
          <w:i/>
          <w:iCs/>
          <w:sz w:val="24"/>
          <w:szCs w:val="24"/>
        </w:rPr>
        <w:t>A Critical Examination</w:t>
      </w:r>
      <w:r w:rsidRPr="00032F42">
        <w:rPr>
          <w:rFonts w:asciiTheme="majorHAnsi" w:hAnsiTheme="majorHAnsi"/>
          <w:sz w:val="24"/>
          <w:szCs w:val="24"/>
        </w:rPr>
        <w:t>, Delhi, Ajanta Publication, 1986.</w:t>
      </w:r>
    </w:p>
    <w:p w:rsidR="00147FA7" w:rsidRPr="00032F42" w:rsidRDefault="00147FA7" w:rsidP="00147FA7">
      <w:pPr>
        <w:pStyle w:val="ListParagraph"/>
        <w:numPr>
          <w:ilvl w:val="0"/>
          <w:numId w:val="61"/>
        </w:numPr>
        <w:spacing w:after="200" w:line="276" w:lineRule="auto"/>
        <w:contextualSpacing/>
        <w:rPr>
          <w:rFonts w:asciiTheme="majorHAnsi" w:hAnsiTheme="majorHAnsi"/>
          <w:sz w:val="24"/>
          <w:szCs w:val="24"/>
        </w:rPr>
      </w:pPr>
      <w:r w:rsidRPr="00032F42">
        <w:rPr>
          <w:rFonts w:asciiTheme="majorHAnsi" w:hAnsiTheme="majorHAnsi"/>
          <w:sz w:val="24"/>
          <w:szCs w:val="24"/>
        </w:rPr>
        <w:t xml:space="preserve">Raju Raghuram, </w:t>
      </w:r>
      <w:r w:rsidRPr="00032F42">
        <w:rPr>
          <w:rFonts w:asciiTheme="majorHAnsi" w:hAnsiTheme="majorHAnsi"/>
          <w:i/>
          <w:iCs/>
          <w:sz w:val="24"/>
          <w:szCs w:val="24"/>
        </w:rPr>
        <w:t>Debating Gandhi</w:t>
      </w:r>
      <w:r w:rsidRPr="00032F42">
        <w:rPr>
          <w:rFonts w:asciiTheme="majorHAnsi" w:hAnsiTheme="majorHAnsi"/>
          <w:sz w:val="24"/>
          <w:szCs w:val="24"/>
        </w:rPr>
        <w:t xml:space="preserve">, New Delhi, Oxford University Press, 2006. </w:t>
      </w:r>
    </w:p>
    <w:p w:rsidR="00147FA7" w:rsidRPr="00032F42" w:rsidRDefault="00147FA7" w:rsidP="00147FA7">
      <w:pPr>
        <w:pStyle w:val="ListParagraph"/>
        <w:numPr>
          <w:ilvl w:val="0"/>
          <w:numId w:val="61"/>
        </w:numPr>
        <w:spacing w:after="200" w:line="276" w:lineRule="auto"/>
        <w:contextualSpacing/>
        <w:rPr>
          <w:rFonts w:asciiTheme="majorHAnsi" w:hAnsiTheme="majorHAnsi"/>
          <w:b/>
          <w:bCs/>
          <w:color w:val="000000"/>
          <w:sz w:val="24"/>
          <w:szCs w:val="24"/>
          <w:shd w:val="clear" w:color="auto" w:fill="FFFFFF"/>
        </w:rPr>
      </w:pPr>
      <w:r w:rsidRPr="00032F42">
        <w:rPr>
          <w:rFonts w:asciiTheme="majorHAnsi" w:hAnsiTheme="majorHAnsi"/>
          <w:color w:val="000000"/>
          <w:sz w:val="24"/>
          <w:szCs w:val="24"/>
          <w:shd w:val="clear" w:color="auto" w:fill="FFFFFF"/>
        </w:rPr>
        <w:t xml:space="preserve">S. Ghose, </w:t>
      </w:r>
      <w:r w:rsidRPr="00032F42">
        <w:rPr>
          <w:rFonts w:asciiTheme="majorHAnsi" w:hAnsiTheme="majorHAnsi"/>
          <w:i/>
          <w:iCs/>
          <w:color w:val="000000"/>
          <w:sz w:val="24"/>
          <w:szCs w:val="24"/>
          <w:shd w:val="clear" w:color="auto" w:fill="FFFFFF"/>
        </w:rPr>
        <w:t xml:space="preserve">Modern Indian Political </w:t>
      </w:r>
      <w:r w:rsidRPr="00032F42">
        <w:rPr>
          <w:rFonts w:asciiTheme="majorHAnsi" w:hAnsiTheme="majorHAnsi"/>
          <w:sz w:val="24"/>
          <w:szCs w:val="24"/>
        </w:rPr>
        <w:t>Thought, Delhi</w:t>
      </w:r>
      <w:r w:rsidRPr="00032F42">
        <w:rPr>
          <w:rFonts w:asciiTheme="majorHAnsi" w:hAnsiTheme="majorHAnsi"/>
          <w:color w:val="000000"/>
          <w:sz w:val="24"/>
          <w:szCs w:val="24"/>
          <w:shd w:val="clear" w:color="auto" w:fill="FFFFFF"/>
        </w:rPr>
        <w:t>, 1984.</w:t>
      </w:r>
    </w:p>
    <w:p w:rsidR="00147FA7" w:rsidRPr="00032F42" w:rsidRDefault="00147FA7" w:rsidP="00147FA7">
      <w:pPr>
        <w:pStyle w:val="ListParagraph"/>
        <w:numPr>
          <w:ilvl w:val="0"/>
          <w:numId w:val="61"/>
        </w:numPr>
        <w:spacing w:after="200" w:line="276" w:lineRule="auto"/>
        <w:contextualSpacing/>
        <w:rPr>
          <w:rFonts w:asciiTheme="majorHAnsi" w:hAnsiTheme="majorHAnsi"/>
          <w:b/>
          <w:bCs/>
          <w:color w:val="000000"/>
          <w:sz w:val="24"/>
          <w:szCs w:val="24"/>
          <w:shd w:val="clear" w:color="auto" w:fill="FFFFFF"/>
        </w:rPr>
      </w:pPr>
      <w:r w:rsidRPr="00032F42">
        <w:rPr>
          <w:rFonts w:asciiTheme="majorHAnsi" w:hAnsiTheme="majorHAnsi"/>
          <w:color w:val="000000"/>
          <w:sz w:val="24"/>
          <w:szCs w:val="24"/>
          <w:shd w:val="clear" w:color="auto" w:fill="FFFFFF"/>
        </w:rPr>
        <w:t xml:space="preserve">S. Ghose, </w:t>
      </w:r>
      <w:r w:rsidRPr="00032F42">
        <w:rPr>
          <w:rFonts w:asciiTheme="majorHAnsi" w:hAnsiTheme="majorHAnsi"/>
          <w:i/>
          <w:iCs/>
          <w:color w:val="000000"/>
          <w:sz w:val="24"/>
          <w:szCs w:val="24"/>
          <w:shd w:val="clear" w:color="auto" w:fill="FFFFFF"/>
        </w:rPr>
        <w:t xml:space="preserve">Socialism, Democracy and Nationalism in India, </w:t>
      </w:r>
      <w:r w:rsidRPr="00032F42">
        <w:rPr>
          <w:rFonts w:asciiTheme="majorHAnsi" w:hAnsiTheme="majorHAnsi"/>
          <w:color w:val="000000"/>
          <w:sz w:val="24"/>
          <w:szCs w:val="24"/>
          <w:shd w:val="clear" w:color="auto" w:fill="FFFFFF"/>
        </w:rPr>
        <w:t>Bombay, Allied Publishers, 197</w:t>
      </w:r>
    </w:p>
    <w:p w:rsidR="00147FA7" w:rsidRPr="00032F42" w:rsidRDefault="00147FA7" w:rsidP="00147FA7">
      <w:pPr>
        <w:pStyle w:val="ListParagraph"/>
        <w:numPr>
          <w:ilvl w:val="0"/>
          <w:numId w:val="61"/>
        </w:numPr>
        <w:spacing w:after="200" w:line="276" w:lineRule="auto"/>
        <w:contextualSpacing/>
        <w:rPr>
          <w:rFonts w:asciiTheme="majorHAnsi" w:hAnsiTheme="majorHAnsi"/>
          <w:b/>
          <w:bCs/>
          <w:color w:val="000000"/>
          <w:sz w:val="24"/>
          <w:szCs w:val="24"/>
          <w:shd w:val="clear" w:color="auto" w:fill="FFFFFF"/>
        </w:rPr>
      </w:pPr>
      <w:r w:rsidRPr="00032F42">
        <w:rPr>
          <w:rFonts w:asciiTheme="majorHAnsi" w:hAnsiTheme="majorHAnsi"/>
          <w:color w:val="000000"/>
          <w:sz w:val="24"/>
          <w:szCs w:val="24"/>
          <w:shd w:val="clear" w:color="auto" w:fill="FFFFFF"/>
        </w:rPr>
        <w:t xml:space="preserve">S. Ghose, </w:t>
      </w:r>
      <w:r w:rsidRPr="00032F42">
        <w:rPr>
          <w:rFonts w:asciiTheme="majorHAnsi" w:hAnsiTheme="majorHAnsi"/>
          <w:i/>
          <w:iCs/>
          <w:color w:val="000000"/>
          <w:sz w:val="24"/>
          <w:szCs w:val="24"/>
          <w:shd w:val="clear" w:color="auto" w:fill="FFFFFF"/>
        </w:rPr>
        <w:t xml:space="preserve">The Renaissance to Militant Nationalism, </w:t>
      </w:r>
      <w:r w:rsidRPr="00032F42">
        <w:rPr>
          <w:rFonts w:asciiTheme="majorHAnsi" w:hAnsiTheme="majorHAnsi"/>
          <w:color w:val="000000"/>
          <w:sz w:val="24"/>
          <w:szCs w:val="24"/>
          <w:shd w:val="clear" w:color="auto" w:fill="FFFFFF"/>
        </w:rPr>
        <w:t>Bombay Allied Publishers, 1969.</w:t>
      </w:r>
    </w:p>
    <w:p w:rsidR="00147FA7" w:rsidRPr="00032F42" w:rsidRDefault="00147FA7" w:rsidP="00147FA7">
      <w:pPr>
        <w:pStyle w:val="ListParagraph"/>
        <w:numPr>
          <w:ilvl w:val="0"/>
          <w:numId w:val="61"/>
        </w:numPr>
        <w:spacing w:after="200" w:line="276" w:lineRule="auto"/>
        <w:contextualSpacing/>
        <w:rPr>
          <w:rFonts w:asciiTheme="majorHAnsi" w:hAnsiTheme="majorHAnsi"/>
          <w:b/>
          <w:bCs/>
          <w:color w:val="000000"/>
          <w:sz w:val="24"/>
          <w:szCs w:val="24"/>
          <w:shd w:val="clear" w:color="auto" w:fill="FFFFFF"/>
        </w:rPr>
      </w:pPr>
      <w:r w:rsidRPr="00032F42">
        <w:rPr>
          <w:rFonts w:asciiTheme="majorHAnsi" w:hAnsiTheme="majorHAnsi"/>
          <w:color w:val="000000"/>
          <w:sz w:val="24"/>
          <w:szCs w:val="24"/>
          <w:shd w:val="clear" w:color="auto" w:fill="FFFFFF"/>
        </w:rPr>
        <w:t xml:space="preserve">S. Hay, </w:t>
      </w:r>
      <w:r w:rsidRPr="00032F42">
        <w:rPr>
          <w:rFonts w:asciiTheme="majorHAnsi" w:hAnsiTheme="majorHAnsi"/>
          <w:i/>
          <w:iCs/>
          <w:color w:val="000000"/>
          <w:sz w:val="24"/>
          <w:szCs w:val="24"/>
          <w:shd w:val="clear" w:color="auto" w:fill="FFFFFF"/>
        </w:rPr>
        <w:t xml:space="preserve">Sources of Indian Tradition: Modern India and Pakistan, </w:t>
      </w:r>
      <w:r w:rsidRPr="00032F42">
        <w:rPr>
          <w:rFonts w:asciiTheme="majorHAnsi" w:hAnsiTheme="majorHAnsi"/>
          <w:color w:val="000000"/>
          <w:sz w:val="24"/>
          <w:szCs w:val="24"/>
          <w:shd w:val="clear" w:color="auto" w:fill="FFFFFF"/>
        </w:rPr>
        <w:t>India, Penguin Books, 1991.</w:t>
      </w:r>
    </w:p>
    <w:p w:rsidR="00147FA7" w:rsidRPr="00032F42" w:rsidRDefault="00147FA7" w:rsidP="00147FA7">
      <w:pPr>
        <w:pStyle w:val="ListParagraph"/>
        <w:numPr>
          <w:ilvl w:val="0"/>
          <w:numId w:val="61"/>
        </w:numPr>
        <w:spacing w:after="200" w:line="276" w:lineRule="auto"/>
        <w:contextualSpacing/>
        <w:rPr>
          <w:rFonts w:asciiTheme="majorHAnsi" w:hAnsiTheme="majorHAnsi"/>
          <w:b/>
          <w:bCs/>
          <w:color w:val="000000"/>
          <w:sz w:val="24"/>
          <w:szCs w:val="24"/>
          <w:shd w:val="clear" w:color="auto" w:fill="FFFFFF"/>
        </w:rPr>
      </w:pPr>
      <w:r w:rsidRPr="00032F42">
        <w:rPr>
          <w:rFonts w:asciiTheme="majorHAnsi" w:hAnsiTheme="majorHAnsi"/>
          <w:color w:val="000000"/>
          <w:sz w:val="24"/>
          <w:szCs w:val="24"/>
          <w:shd w:val="clear" w:color="auto" w:fill="FFFFFF"/>
        </w:rPr>
        <w:t xml:space="preserve">T. De. Bary, </w:t>
      </w:r>
      <w:r w:rsidRPr="00032F42">
        <w:rPr>
          <w:rFonts w:asciiTheme="majorHAnsi" w:hAnsiTheme="majorHAnsi"/>
          <w:i/>
          <w:iCs/>
          <w:color w:val="000000"/>
          <w:sz w:val="24"/>
          <w:szCs w:val="24"/>
          <w:shd w:val="clear" w:color="auto" w:fill="FFFFFF"/>
        </w:rPr>
        <w:t xml:space="preserve">Sources of Indian Tradition, </w:t>
      </w:r>
      <w:r w:rsidRPr="00032F42">
        <w:rPr>
          <w:rFonts w:asciiTheme="majorHAnsi" w:hAnsiTheme="majorHAnsi"/>
          <w:color w:val="000000"/>
          <w:sz w:val="24"/>
          <w:szCs w:val="24"/>
          <w:shd w:val="clear" w:color="auto" w:fill="FFFFFF"/>
        </w:rPr>
        <w:t>New York, Columbia University Press, 1985.</w:t>
      </w:r>
    </w:p>
    <w:p w:rsidR="00147FA7" w:rsidRPr="00032F42" w:rsidRDefault="00147FA7" w:rsidP="00147FA7">
      <w:pPr>
        <w:pStyle w:val="ListParagraph"/>
        <w:numPr>
          <w:ilvl w:val="1"/>
          <w:numId w:val="61"/>
        </w:numPr>
        <w:spacing w:after="200" w:line="276" w:lineRule="auto"/>
        <w:contextualSpacing/>
        <w:rPr>
          <w:rFonts w:asciiTheme="majorHAnsi" w:hAnsiTheme="majorHAnsi"/>
          <w:b/>
          <w:bCs/>
          <w:color w:val="000000"/>
          <w:sz w:val="24"/>
          <w:szCs w:val="24"/>
          <w:shd w:val="clear" w:color="auto" w:fill="FFFFFF"/>
        </w:rPr>
      </w:pPr>
      <w:r w:rsidRPr="00032F42">
        <w:rPr>
          <w:rFonts w:asciiTheme="majorHAnsi" w:hAnsiTheme="majorHAnsi"/>
          <w:color w:val="000000"/>
          <w:sz w:val="24"/>
          <w:szCs w:val="24"/>
          <w:shd w:val="clear" w:color="auto" w:fill="FFFFFF"/>
        </w:rPr>
        <w:t xml:space="preserve">T. Embreed (ed.), </w:t>
      </w:r>
      <w:r w:rsidRPr="00032F42">
        <w:rPr>
          <w:rFonts w:asciiTheme="majorHAnsi" w:hAnsiTheme="majorHAnsi"/>
          <w:i/>
          <w:iCs/>
          <w:color w:val="000000"/>
          <w:sz w:val="24"/>
          <w:szCs w:val="24"/>
          <w:shd w:val="clear" w:color="auto" w:fill="FFFFFF"/>
        </w:rPr>
        <w:t xml:space="preserve">Sources of Indian Tradition: From the Beginning to 1800, </w:t>
      </w:r>
      <w:r w:rsidRPr="00032F42">
        <w:rPr>
          <w:rFonts w:asciiTheme="majorHAnsi" w:hAnsiTheme="majorHAnsi"/>
          <w:color w:val="000000"/>
          <w:sz w:val="24"/>
          <w:szCs w:val="24"/>
          <w:shd w:val="clear" w:color="auto" w:fill="FFFFFF"/>
        </w:rPr>
        <w:t>India, Penguin Books, 1991.</w:t>
      </w:r>
    </w:p>
    <w:p w:rsidR="00147FA7" w:rsidRPr="00032F42" w:rsidRDefault="00147FA7" w:rsidP="00147FA7">
      <w:pPr>
        <w:pStyle w:val="ListParagraph"/>
        <w:numPr>
          <w:ilvl w:val="0"/>
          <w:numId w:val="61"/>
        </w:numPr>
        <w:spacing w:after="200" w:line="276" w:lineRule="auto"/>
        <w:contextualSpacing/>
        <w:rPr>
          <w:rFonts w:asciiTheme="majorHAnsi" w:hAnsiTheme="majorHAnsi"/>
          <w:b/>
          <w:bCs/>
          <w:color w:val="000000"/>
          <w:sz w:val="24"/>
          <w:szCs w:val="24"/>
          <w:shd w:val="clear" w:color="auto" w:fill="FFFFFF"/>
        </w:rPr>
      </w:pPr>
      <w:r w:rsidRPr="00032F42">
        <w:rPr>
          <w:rFonts w:asciiTheme="majorHAnsi" w:hAnsiTheme="majorHAnsi"/>
          <w:color w:val="000000"/>
          <w:sz w:val="24"/>
          <w:szCs w:val="24"/>
          <w:shd w:val="clear" w:color="auto" w:fill="FFFFFF"/>
        </w:rPr>
        <w:t xml:space="preserve">T. N. Jagdisan (ed.), </w:t>
      </w:r>
      <w:r w:rsidRPr="00032F42">
        <w:rPr>
          <w:rFonts w:asciiTheme="majorHAnsi" w:hAnsiTheme="majorHAnsi"/>
          <w:i/>
          <w:iCs/>
          <w:color w:val="000000"/>
          <w:sz w:val="24"/>
          <w:szCs w:val="24"/>
          <w:shd w:val="clear" w:color="auto" w:fill="FFFFFF"/>
        </w:rPr>
        <w:t xml:space="preserve">Wisdom of a Modern Rishi: Writings and Speeches of Mahadev Gobind Ranade, </w:t>
      </w:r>
      <w:r w:rsidRPr="00032F42">
        <w:rPr>
          <w:rFonts w:asciiTheme="majorHAnsi" w:hAnsiTheme="majorHAnsi"/>
          <w:color w:val="000000"/>
          <w:sz w:val="24"/>
          <w:szCs w:val="24"/>
          <w:shd w:val="clear" w:color="auto" w:fill="FFFFFF"/>
        </w:rPr>
        <w:t>Madras, Rouchbuse, 1969.</w:t>
      </w:r>
    </w:p>
    <w:p w:rsidR="00147FA7" w:rsidRPr="00032F42" w:rsidRDefault="00147FA7" w:rsidP="00147FA7">
      <w:pPr>
        <w:pStyle w:val="ListParagraph"/>
        <w:numPr>
          <w:ilvl w:val="0"/>
          <w:numId w:val="61"/>
        </w:numPr>
        <w:spacing w:after="200" w:line="276" w:lineRule="auto"/>
        <w:contextualSpacing/>
        <w:rPr>
          <w:rFonts w:asciiTheme="majorHAnsi" w:hAnsiTheme="majorHAnsi"/>
          <w:b/>
          <w:bCs/>
          <w:color w:val="000000"/>
          <w:sz w:val="24"/>
          <w:szCs w:val="24"/>
          <w:shd w:val="clear" w:color="auto" w:fill="FFFFFF"/>
        </w:rPr>
      </w:pPr>
      <w:r w:rsidRPr="00032F42">
        <w:rPr>
          <w:rFonts w:asciiTheme="majorHAnsi" w:hAnsiTheme="majorHAnsi"/>
          <w:color w:val="000000"/>
          <w:sz w:val="24"/>
          <w:szCs w:val="24"/>
          <w:shd w:val="clear" w:color="auto" w:fill="FFFFFF"/>
        </w:rPr>
        <w:t xml:space="preserve">T. Pantham, and Deustch (eds.), </w:t>
      </w:r>
      <w:r w:rsidRPr="00032F42">
        <w:rPr>
          <w:rFonts w:asciiTheme="majorHAnsi" w:hAnsiTheme="majorHAnsi"/>
          <w:i/>
          <w:iCs/>
          <w:color w:val="000000"/>
          <w:sz w:val="24"/>
          <w:szCs w:val="24"/>
          <w:shd w:val="clear" w:color="auto" w:fill="FFFFFF"/>
        </w:rPr>
        <w:t xml:space="preserve">Political Thought in Modern India, </w:t>
      </w:r>
      <w:r w:rsidRPr="00032F42">
        <w:rPr>
          <w:rFonts w:asciiTheme="majorHAnsi" w:hAnsiTheme="majorHAnsi"/>
          <w:color w:val="000000"/>
          <w:sz w:val="24"/>
          <w:szCs w:val="24"/>
          <w:shd w:val="clear" w:color="auto" w:fill="FFFFFF"/>
        </w:rPr>
        <w:t>New Delhi, K. Sage, 1986.</w:t>
      </w:r>
    </w:p>
    <w:p w:rsidR="00147FA7" w:rsidRPr="00032F42" w:rsidRDefault="00147FA7" w:rsidP="00147FA7">
      <w:pPr>
        <w:pStyle w:val="ListParagraph"/>
        <w:numPr>
          <w:ilvl w:val="0"/>
          <w:numId w:val="61"/>
        </w:numPr>
        <w:spacing w:after="200" w:line="276" w:lineRule="auto"/>
        <w:contextualSpacing/>
        <w:rPr>
          <w:rFonts w:asciiTheme="majorHAnsi" w:hAnsiTheme="majorHAnsi"/>
          <w:sz w:val="24"/>
          <w:szCs w:val="24"/>
        </w:rPr>
      </w:pPr>
      <w:r w:rsidRPr="00032F42">
        <w:rPr>
          <w:rFonts w:asciiTheme="majorHAnsi" w:hAnsiTheme="majorHAnsi"/>
          <w:sz w:val="24"/>
          <w:szCs w:val="24"/>
        </w:rPr>
        <w:t xml:space="preserve">Tagore Rabindranath, </w:t>
      </w:r>
      <w:r w:rsidRPr="00032F42">
        <w:rPr>
          <w:rFonts w:asciiTheme="majorHAnsi" w:hAnsiTheme="majorHAnsi"/>
          <w:i/>
          <w:iCs/>
          <w:sz w:val="24"/>
          <w:szCs w:val="24"/>
        </w:rPr>
        <w:t>Nationalism</w:t>
      </w:r>
      <w:r w:rsidRPr="00032F42">
        <w:rPr>
          <w:rFonts w:asciiTheme="majorHAnsi" w:hAnsiTheme="majorHAnsi"/>
          <w:sz w:val="24"/>
          <w:szCs w:val="24"/>
        </w:rPr>
        <w:t>, London, Macmillan, 1950.</w:t>
      </w:r>
    </w:p>
    <w:p w:rsidR="00147FA7" w:rsidRPr="00032F42" w:rsidRDefault="00147FA7" w:rsidP="00147FA7">
      <w:pPr>
        <w:pStyle w:val="ListParagraph"/>
        <w:numPr>
          <w:ilvl w:val="0"/>
          <w:numId w:val="61"/>
        </w:numPr>
        <w:spacing w:after="200" w:line="276" w:lineRule="auto"/>
        <w:contextualSpacing/>
        <w:rPr>
          <w:rFonts w:asciiTheme="majorHAnsi" w:hAnsiTheme="majorHAnsi"/>
          <w:b/>
          <w:bCs/>
          <w:color w:val="000000"/>
          <w:sz w:val="24"/>
          <w:szCs w:val="24"/>
          <w:shd w:val="clear" w:color="auto" w:fill="FFFFFF"/>
        </w:rPr>
      </w:pPr>
      <w:r w:rsidRPr="00032F42">
        <w:rPr>
          <w:rFonts w:asciiTheme="majorHAnsi" w:hAnsiTheme="majorHAnsi"/>
          <w:color w:val="000000"/>
          <w:sz w:val="24"/>
          <w:szCs w:val="24"/>
          <w:shd w:val="clear" w:color="auto" w:fill="FFFFFF"/>
        </w:rPr>
        <w:t xml:space="preserve">U. Kaura, </w:t>
      </w:r>
      <w:r w:rsidRPr="00032F42">
        <w:rPr>
          <w:rFonts w:asciiTheme="majorHAnsi" w:hAnsiTheme="majorHAnsi"/>
          <w:i/>
          <w:iCs/>
          <w:color w:val="000000"/>
          <w:sz w:val="24"/>
          <w:szCs w:val="24"/>
          <w:shd w:val="clear" w:color="auto" w:fill="FFFFFF"/>
        </w:rPr>
        <w:t xml:space="preserve">Muslims and Indian Nationalism, </w:t>
      </w:r>
      <w:r w:rsidRPr="00032F42">
        <w:rPr>
          <w:rFonts w:asciiTheme="majorHAnsi" w:hAnsiTheme="majorHAnsi"/>
          <w:color w:val="000000"/>
          <w:sz w:val="24"/>
          <w:szCs w:val="24"/>
          <w:shd w:val="clear" w:color="auto" w:fill="FFFFFF"/>
        </w:rPr>
        <w:t>New Delhi, Manohar, 1977.</w:t>
      </w:r>
    </w:p>
    <w:p w:rsidR="00147FA7" w:rsidRPr="00032F42" w:rsidRDefault="00147FA7" w:rsidP="00147FA7">
      <w:pPr>
        <w:pStyle w:val="ListParagraph"/>
        <w:numPr>
          <w:ilvl w:val="0"/>
          <w:numId w:val="61"/>
        </w:numPr>
        <w:spacing w:after="200" w:line="276" w:lineRule="auto"/>
        <w:contextualSpacing/>
        <w:rPr>
          <w:rFonts w:asciiTheme="majorHAnsi" w:hAnsiTheme="majorHAnsi"/>
          <w:b/>
          <w:bCs/>
          <w:color w:val="000000"/>
          <w:sz w:val="24"/>
          <w:szCs w:val="24"/>
          <w:shd w:val="clear" w:color="auto" w:fill="FFFFFF"/>
        </w:rPr>
      </w:pPr>
      <w:r w:rsidRPr="00032F42">
        <w:rPr>
          <w:rFonts w:asciiTheme="majorHAnsi" w:hAnsiTheme="majorHAnsi"/>
          <w:color w:val="000000"/>
          <w:sz w:val="24"/>
          <w:szCs w:val="24"/>
          <w:shd w:val="clear" w:color="auto" w:fill="FFFFFF"/>
        </w:rPr>
        <w:t xml:space="preserve">U. N. Ghosal, </w:t>
      </w:r>
      <w:r w:rsidRPr="00032F42">
        <w:rPr>
          <w:rFonts w:asciiTheme="majorHAnsi" w:hAnsiTheme="majorHAnsi"/>
          <w:i/>
          <w:iCs/>
          <w:color w:val="000000"/>
          <w:sz w:val="24"/>
          <w:szCs w:val="24"/>
          <w:shd w:val="clear" w:color="auto" w:fill="FFFFFF"/>
        </w:rPr>
        <w:t xml:space="preserve">A History of Indian Political Ideas, </w:t>
      </w:r>
      <w:r w:rsidRPr="00032F42">
        <w:rPr>
          <w:rFonts w:asciiTheme="majorHAnsi" w:hAnsiTheme="majorHAnsi"/>
          <w:color w:val="000000"/>
          <w:sz w:val="24"/>
          <w:szCs w:val="24"/>
          <w:shd w:val="clear" w:color="auto" w:fill="FFFFFF"/>
        </w:rPr>
        <w:t>London, Oxford University Press, 1959.</w:t>
      </w:r>
    </w:p>
    <w:p w:rsidR="00147FA7" w:rsidRPr="00032F42" w:rsidRDefault="00147FA7" w:rsidP="00147FA7">
      <w:pPr>
        <w:pStyle w:val="ListParagraph"/>
        <w:numPr>
          <w:ilvl w:val="0"/>
          <w:numId w:val="61"/>
        </w:numPr>
        <w:spacing w:after="200" w:line="276" w:lineRule="auto"/>
        <w:contextualSpacing/>
        <w:rPr>
          <w:rFonts w:asciiTheme="majorHAnsi" w:hAnsiTheme="majorHAnsi"/>
          <w:b/>
          <w:bCs/>
          <w:color w:val="000000"/>
          <w:sz w:val="24"/>
          <w:szCs w:val="24"/>
          <w:shd w:val="clear" w:color="auto" w:fill="FFFFFF"/>
        </w:rPr>
      </w:pPr>
      <w:r w:rsidRPr="00032F42">
        <w:rPr>
          <w:rFonts w:asciiTheme="majorHAnsi" w:hAnsiTheme="majorHAnsi"/>
          <w:color w:val="000000"/>
          <w:sz w:val="24"/>
          <w:szCs w:val="24"/>
          <w:shd w:val="clear" w:color="auto" w:fill="FFFFFF"/>
        </w:rPr>
        <w:t xml:space="preserve">V. B. Karnik, </w:t>
      </w:r>
      <w:r w:rsidRPr="00032F42">
        <w:rPr>
          <w:rFonts w:asciiTheme="majorHAnsi" w:hAnsiTheme="majorHAnsi"/>
          <w:i/>
          <w:iCs/>
          <w:color w:val="000000"/>
          <w:sz w:val="24"/>
          <w:szCs w:val="24"/>
          <w:shd w:val="clear" w:color="auto" w:fill="FFFFFF"/>
        </w:rPr>
        <w:t xml:space="preserve"> M. N. Roy: Political  Biography, </w:t>
      </w:r>
      <w:r w:rsidRPr="00032F42">
        <w:rPr>
          <w:rFonts w:asciiTheme="majorHAnsi" w:hAnsiTheme="majorHAnsi"/>
          <w:color w:val="000000"/>
          <w:sz w:val="24"/>
          <w:szCs w:val="24"/>
          <w:shd w:val="clear" w:color="auto" w:fill="FFFFFF"/>
        </w:rPr>
        <w:t>Bombay, Jagriti 1978.</w:t>
      </w:r>
    </w:p>
    <w:p w:rsidR="00147FA7" w:rsidRPr="00032F42" w:rsidRDefault="00147FA7" w:rsidP="00147FA7">
      <w:pPr>
        <w:pStyle w:val="ListParagraph"/>
        <w:numPr>
          <w:ilvl w:val="0"/>
          <w:numId w:val="61"/>
        </w:numPr>
        <w:spacing w:after="200" w:line="276" w:lineRule="auto"/>
        <w:contextualSpacing/>
        <w:rPr>
          <w:rFonts w:asciiTheme="majorHAnsi" w:hAnsiTheme="majorHAnsi"/>
          <w:b/>
          <w:bCs/>
          <w:color w:val="000000"/>
          <w:sz w:val="24"/>
          <w:szCs w:val="24"/>
          <w:shd w:val="clear" w:color="auto" w:fill="FFFFFF"/>
        </w:rPr>
      </w:pPr>
      <w:r w:rsidRPr="00032F42">
        <w:rPr>
          <w:rFonts w:asciiTheme="majorHAnsi" w:hAnsiTheme="majorHAnsi"/>
          <w:color w:val="000000"/>
          <w:sz w:val="24"/>
          <w:szCs w:val="24"/>
          <w:shd w:val="clear" w:color="auto" w:fill="FFFFFF"/>
        </w:rPr>
        <w:t xml:space="preserve">V. Geeth and V, Raja Durai, </w:t>
      </w:r>
      <w:r w:rsidRPr="00032F42">
        <w:rPr>
          <w:rFonts w:asciiTheme="majorHAnsi" w:hAnsiTheme="majorHAnsi"/>
          <w:i/>
          <w:iCs/>
          <w:color w:val="000000"/>
          <w:sz w:val="24"/>
          <w:szCs w:val="24"/>
          <w:shd w:val="clear" w:color="auto" w:fill="FFFFFF"/>
        </w:rPr>
        <w:t>Thass to Periyar Calcutta Samya, 1998.</w:t>
      </w:r>
    </w:p>
    <w:p w:rsidR="00147FA7" w:rsidRPr="00032F42" w:rsidRDefault="00147FA7" w:rsidP="00147FA7">
      <w:pPr>
        <w:pStyle w:val="ListParagraph"/>
        <w:numPr>
          <w:ilvl w:val="0"/>
          <w:numId w:val="61"/>
        </w:numPr>
        <w:spacing w:after="200" w:line="276" w:lineRule="auto"/>
        <w:contextualSpacing/>
        <w:rPr>
          <w:rFonts w:asciiTheme="majorHAnsi" w:hAnsiTheme="majorHAnsi"/>
          <w:b/>
          <w:bCs/>
          <w:color w:val="000000"/>
          <w:sz w:val="24"/>
          <w:szCs w:val="24"/>
          <w:shd w:val="clear" w:color="auto" w:fill="FFFFFF"/>
        </w:rPr>
      </w:pPr>
      <w:r w:rsidRPr="00032F42">
        <w:rPr>
          <w:rFonts w:asciiTheme="majorHAnsi" w:hAnsiTheme="majorHAnsi"/>
          <w:color w:val="000000"/>
          <w:sz w:val="24"/>
          <w:szCs w:val="24"/>
          <w:shd w:val="clear" w:color="auto" w:fill="FFFFFF"/>
        </w:rPr>
        <w:t xml:space="preserve">V. R. Mehta, </w:t>
      </w:r>
      <w:r w:rsidRPr="00032F42">
        <w:rPr>
          <w:rFonts w:asciiTheme="majorHAnsi" w:hAnsiTheme="majorHAnsi"/>
          <w:i/>
          <w:iCs/>
          <w:color w:val="000000"/>
          <w:sz w:val="24"/>
          <w:szCs w:val="24"/>
          <w:shd w:val="clear" w:color="auto" w:fill="FFFFFF"/>
        </w:rPr>
        <w:t xml:space="preserve">Foundations of Indian Political Thought, </w:t>
      </w:r>
      <w:r w:rsidRPr="00032F42">
        <w:rPr>
          <w:rFonts w:asciiTheme="majorHAnsi" w:hAnsiTheme="majorHAnsi"/>
          <w:color w:val="000000"/>
          <w:sz w:val="24"/>
          <w:szCs w:val="24"/>
          <w:shd w:val="clear" w:color="auto" w:fill="FFFFFF"/>
        </w:rPr>
        <w:t>New Delhi, Manohar, 1992.</w:t>
      </w:r>
    </w:p>
    <w:p w:rsidR="00147FA7" w:rsidRPr="00032F42" w:rsidRDefault="00147FA7" w:rsidP="00147FA7">
      <w:pPr>
        <w:pStyle w:val="ListParagraph"/>
        <w:numPr>
          <w:ilvl w:val="0"/>
          <w:numId w:val="61"/>
        </w:numPr>
        <w:spacing w:after="200" w:line="276" w:lineRule="auto"/>
        <w:contextualSpacing/>
        <w:rPr>
          <w:rFonts w:asciiTheme="majorHAnsi" w:hAnsiTheme="majorHAnsi"/>
          <w:b/>
          <w:bCs/>
          <w:color w:val="000000"/>
          <w:sz w:val="24"/>
          <w:szCs w:val="24"/>
          <w:shd w:val="clear" w:color="auto" w:fill="FFFFFF"/>
        </w:rPr>
      </w:pPr>
      <w:r w:rsidRPr="00032F42">
        <w:rPr>
          <w:rFonts w:asciiTheme="majorHAnsi" w:hAnsiTheme="majorHAnsi"/>
          <w:color w:val="000000"/>
          <w:sz w:val="24"/>
          <w:szCs w:val="24"/>
          <w:shd w:val="clear" w:color="auto" w:fill="FFFFFF"/>
        </w:rPr>
        <w:t xml:space="preserve">V. S. Narayan, </w:t>
      </w:r>
      <w:r w:rsidRPr="00032F42">
        <w:rPr>
          <w:rFonts w:asciiTheme="majorHAnsi" w:hAnsiTheme="majorHAnsi"/>
          <w:i/>
          <w:iCs/>
          <w:color w:val="000000"/>
          <w:sz w:val="24"/>
          <w:szCs w:val="24"/>
          <w:shd w:val="clear" w:color="auto" w:fill="FFFFFF"/>
        </w:rPr>
        <w:t xml:space="preserve">Prison Dairy, </w:t>
      </w:r>
      <w:r w:rsidRPr="00032F42">
        <w:rPr>
          <w:rFonts w:asciiTheme="majorHAnsi" w:hAnsiTheme="majorHAnsi"/>
          <w:color w:val="000000"/>
          <w:sz w:val="24"/>
          <w:szCs w:val="24"/>
          <w:shd w:val="clear" w:color="auto" w:fill="FFFFFF"/>
        </w:rPr>
        <w:t>Bombay, Popular Prakashan, 1977.</w:t>
      </w:r>
    </w:p>
    <w:p w:rsidR="00147FA7" w:rsidRPr="00032F42" w:rsidRDefault="00147FA7" w:rsidP="00147FA7">
      <w:pPr>
        <w:pStyle w:val="ListParagraph"/>
        <w:spacing w:after="200" w:line="276" w:lineRule="auto"/>
        <w:contextualSpacing/>
        <w:rPr>
          <w:rFonts w:asciiTheme="majorHAnsi" w:hAnsiTheme="majorHAnsi"/>
          <w:sz w:val="24"/>
          <w:szCs w:val="24"/>
        </w:rPr>
      </w:pPr>
    </w:p>
    <w:p w:rsidR="00147FA7" w:rsidRPr="00032F42" w:rsidRDefault="00147FA7" w:rsidP="00147FA7">
      <w:pPr>
        <w:pStyle w:val="ListParagraph"/>
        <w:rPr>
          <w:rFonts w:asciiTheme="majorHAnsi" w:hAnsiTheme="majorHAnsi"/>
          <w:b/>
          <w:bCs/>
          <w:color w:val="000000"/>
          <w:sz w:val="24"/>
          <w:szCs w:val="24"/>
          <w:shd w:val="clear" w:color="auto" w:fill="FFFFFF"/>
        </w:rPr>
      </w:pPr>
    </w:p>
    <w:p w:rsidR="00147FA7" w:rsidRPr="00032F42" w:rsidRDefault="00147FA7" w:rsidP="00147FA7">
      <w:pPr>
        <w:rPr>
          <w:rFonts w:asciiTheme="majorHAnsi" w:hAnsiTheme="majorHAnsi"/>
          <w:sz w:val="24"/>
          <w:szCs w:val="24"/>
          <w:shd w:val="clear" w:color="auto" w:fill="FFFFFF"/>
        </w:rPr>
      </w:pPr>
    </w:p>
    <w:p w:rsidR="00147FA7" w:rsidRPr="00AF2EF8" w:rsidRDefault="00147FA7" w:rsidP="00147FA7">
      <w:pPr>
        <w:pStyle w:val="Heading1"/>
        <w:jc w:val="both"/>
        <w:rPr>
          <w:rStyle w:val="apple-style-span"/>
          <w:rFonts w:ascii="Cambria" w:hAnsi="Cambria"/>
          <w:b/>
          <w:sz w:val="24"/>
          <w:szCs w:val="24"/>
          <w:shd w:val="clear" w:color="auto" w:fill="FFFFFF"/>
        </w:rPr>
      </w:pPr>
    </w:p>
    <w:p w:rsidR="00147FA7" w:rsidRPr="00AF2EF8" w:rsidRDefault="00147FA7" w:rsidP="00147FA7">
      <w:pPr>
        <w:pStyle w:val="Heading1"/>
        <w:jc w:val="both"/>
        <w:rPr>
          <w:rFonts w:ascii="Cambria" w:hAnsi="Cambria"/>
          <w:b/>
          <w:bCs/>
          <w:sz w:val="24"/>
          <w:szCs w:val="24"/>
          <w:shd w:val="clear" w:color="auto" w:fill="FFFFFF"/>
        </w:rPr>
      </w:pPr>
    </w:p>
    <w:p w:rsidR="00147FA7" w:rsidRPr="00AF2EF8" w:rsidRDefault="00147FA7" w:rsidP="00147FA7">
      <w:pPr>
        <w:autoSpaceDE w:val="0"/>
        <w:autoSpaceDN w:val="0"/>
        <w:adjustRightInd w:val="0"/>
        <w:spacing w:after="0" w:line="240" w:lineRule="auto"/>
        <w:ind w:left="4320" w:hanging="4320"/>
        <w:jc w:val="both"/>
        <w:rPr>
          <w:rFonts w:ascii="Cambria" w:hAnsi="Cambria" w:cs="Times New Roman"/>
          <w:sz w:val="24"/>
          <w:szCs w:val="24"/>
        </w:rPr>
      </w:pPr>
      <w:r w:rsidRPr="00AF2EF8">
        <w:rPr>
          <w:rStyle w:val="apple-converted-space"/>
          <w:rFonts w:ascii="Cambria" w:hAnsi="Cambria" w:cs="Times New Roman"/>
          <w:sz w:val="24"/>
          <w:szCs w:val="24"/>
          <w:shd w:val="clear" w:color="auto" w:fill="FFFFFF"/>
        </w:rPr>
        <w:tab/>
      </w:r>
    </w:p>
    <w:p w:rsidR="00147FA7" w:rsidRPr="00AF2EF8" w:rsidRDefault="00147FA7" w:rsidP="00147FA7">
      <w:pPr>
        <w:ind w:left="3600" w:firstLine="720"/>
        <w:jc w:val="both"/>
        <w:rPr>
          <w:rFonts w:ascii="Cambria" w:hAnsi="Cambria" w:cs="Times New Roman"/>
          <w:sz w:val="24"/>
          <w:szCs w:val="24"/>
        </w:rPr>
      </w:pPr>
    </w:p>
    <w:p w:rsidR="00147FA7" w:rsidRDefault="00147FA7" w:rsidP="00147FA7">
      <w:pPr>
        <w:tabs>
          <w:tab w:val="left" w:pos="5325"/>
        </w:tabs>
        <w:rPr>
          <w:rFonts w:ascii="Cambria" w:hAnsi="Cambria" w:cs="TimesNewRoman"/>
          <w:sz w:val="28"/>
          <w:szCs w:val="28"/>
        </w:rPr>
      </w:pPr>
    </w:p>
    <w:p w:rsidR="00147FA7" w:rsidRDefault="00147FA7" w:rsidP="00147FA7">
      <w:pPr>
        <w:tabs>
          <w:tab w:val="left" w:pos="5325"/>
        </w:tabs>
        <w:rPr>
          <w:rFonts w:ascii="Cambria" w:hAnsi="Cambria" w:cs="TimesNewRoman"/>
          <w:sz w:val="28"/>
          <w:szCs w:val="28"/>
        </w:rPr>
      </w:pPr>
    </w:p>
    <w:p w:rsidR="00147FA7" w:rsidRDefault="00147FA7" w:rsidP="00147FA7">
      <w:pPr>
        <w:tabs>
          <w:tab w:val="left" w:pos="5325"/>
        </w:tabs>
        <w:rPr>
          <w:rFonts w:ascii="Cambria" w:hAnsi="Cambria" w:cs="TimesNewRoman"/>
          <w:sz w:val="28"/>
          <w:szCs w:val="28"/>
        </w:rPr>
      </w:pPr>
    </w:p>
    <w:p w:rsidR="00147FA7" w:rsidRDefault="00147FA7" w:rsidP="00147FA7">
      <w:pPr>
        <w:tabs>
          <w:tab w:val="left" w:pos="5325"/>
        </w:tabs>
        <w:rPr>
          <w:rFonts w:ascii="Cambria" w:hAnsi="Cambria" w:cs="TimesNewRoman"/>
          <w:sz w:val="28"/>
          <w:szCs w:val="28"/>
        </w:rPr>
      </w:pPr>
    </w:p>
    <w:p w:rsidR="00147FA7" w:rsidRDefault="00147FA7" w:rsidP="00147FA7">
      <w:pPr>
        <w:tabs>
          <w:tab w:val="left" w:pos="5325"/>
        </w:tabs>
        <w:rPr>
          <w:rFonts w:ascii="Cambria" w:hAnsi="Cambria" w:cs="TimesNewRoman"/>
          <w:sz w:val="28"/>
          <w:szCs w:val="28"/>
        </w:rPr>
      </w:pPr>
    </w:p>
    <w:p w:rsidR="00147FA7" w:rsidRDefault="00147FA7" w:rsidP="00147FA7">
      <w:pPr>
        <w:spacing w:before="240" w:line="240" w:lineRule="auto"/>
        <w:rPr>
          <w:rFonts w:ascii="Cambria" w:hAnsi="Cambria"/>
          <w:sz w:val="28"/>
          <w:szCs w:val="28"/>
        </w:rPr>
      </w:pPr>
      <w:r w:rsidRPr="00E661B9">
        <w:rPr>
          <w:rFonts w:ascii="Cambria" w:hAnsi="Cambria"/>
          <w:sz w:val="28"/>
          <w:szCs w:val="28"/>
        </w:rPr>
        <w:t xml:space="preserve">Theories of International Relations ( Course no. PS-14-CR) </w:t>
      </w:r>
    </w:p>
    <w:p w:rsidR="00147FA7" w:rsidRPr="000E3DFF" w:rsidRDefault="00147FA7" w:rsidP="00147FA7">
      <w:pPr>
        <w:rPr>
          <w:rFonts w:ascii="Cambria" w:hAnsi="Cambria"/>
          <w:b/>
          <w:sz w:val="32"/>
          <w:szCs w:val="32"/>
        </w:rPr>
      </w:pPr>
      <w:r w:rsidRPr="000E3DFF">
        <w:rPr>
          <w:rFonts w:ascii="Cambria" w:hAnsi="Cambria"/>
          <w:b/>
          <w:sz w:val="32"/>
          <w:szCs w:val="32"/>
        </w:rPr>
        <w:t>Suggested Readings</w:t>
      </w:r>
    </w:p>
    <w:p w:rsidR="00147FA7" w:rsidRDefault="00147FA7" w:rsidP="00147FA7">
      <w:pPr>
        <w:pStyle w:val="ListParagraph"/>
        <w:numPr>
          <w:ilvl w:val="0"/>
          <w:numId w:val="58"/>
        </w:numPr>
        <w:tabs>
          <w:tab w:val="left" w:pos="720"/>
        </w:tabs>
        <w:ind w:hanging="540"/>
        <w:contextualSpacing/>
        <w:rPr>
          <w:rFonts w:ascii="Cambria" w:hAnsi="Cambria"/>
          <w:bCs/>
          <w:sz w:val="24"/>
          <w:szCs w:val="24"/>
        </w:rPr>
      </w:pPr>
      <w:r>
        <w:rPr>
          <w:rFonts w:ascii="Cambria" w:hAnsi="Cambria"/>
          <w:bCs/>
          <w:sz w:val="24"/>
          <w:szCs w:val="24"/>
        </w:rPr>
        <w:t xml:space="preserve">A. A. Columbis and J. H. Wolf,  </w:t>
      </w:r>
      <w:r>
        <w:rPr>
          <w:rFonts w:ascii="Cambria" w:hAnsi="Cambria"/>
          <w:bCs/>
          <w:i/>
          <w:iCs/>
          <w:sz w:val="24"/>
          <w:szCs w:val="24"/>
        </w:rPr>
        <w:t xml:space="preserve">Introduction to International Relations: Power and Justice, </w:t>
      </w:r>
      <w:r>
        <w:rPr>
          <w:rFonts w:ascii="Cambria" w:hAnsi="Cambria"/>
          <w:bCs/>
          <w:sz w:val="24"/>
          <w:szCs w:val="24"/>
        </w:rPr>
        <w:t>New York, Praeger, 1989.</w:t>
      </w:r>
    </w:p>
    <w:p w:rsidR="00147FA7" w:rsidRDefault="00147FA7" w:rsidP="00147FA7">
      <w:pPr>
        <w:pStyle w:val="ListParagraph"/>
        <w:numPr>
          <w:ilvl w:val="0"/>
          <w:numId w:val="58"/>
        </w:numPr>
        <w:tabs>
          <w:tab w:val="left" w:pos="720"/>
        </w:tabs>
        <w:ind w:hanging="540"/>
        <w:contextualSpacing/>
        <w:rPr>
          <w:rFonts w:ascii="Cambria" w:hAnsi="Cambria"/>
          <w:bCs/>
          <w:sz w:val="24"/>
          <w:szCs w:val="24"/>
        </w:rPr>
      </w:pPr>
      <w:r>
        <w:rPr>
          <w:rFonts w:ascii="Cambria" w:hAnsi="Cambria"/>
          <w:bCs/>
          <w:sz w:val="24"/>
          <w:szCs w:val="24"/>
        </w:rPr>
        <w:t xml:space="preserve">A. Appadorai, </w:t>
      </w:r>
      <w:r>
        <w:rPr>
          <w:rFonts w:ascii="Cambria" w:hAnsi="Cambria"/>
          <w:bCs/>
          <w:i/>
          <w:iCs/>
          <w:sz w:val="24"/>
          <w:szCs w:val="24"/>
        </w:rPr>
        <w:t xml:space="preserve">National Interest ad Non-Alignment, </w:t>
      </w:r>
      <w:r>
        <w:rPr>
          <w:rFonts w:ascii="Cambria" w:hAnsi="Cambria"/>
          <w:bCs/>
          <w:sz w:val="24"/>
          <w:szCs w:val="24"/>
        </w:rPr>
        <w:t>New Delhi, Kalinga Publications, 1999.</w:t>
      </w:r>
    </w:p>
    <w:p w:rsidR="00147FA7" w:rsidRDefault="00147FA7" w:rsidP="00147FA7">
      <w:pPr>
        <w:pStyle w:val="ListParagraph"/>
        <w:numPr>
          <w:ilvl w:val="0"/>
          <w:numId w:val="58"/>
        </w:numPr>
        <w:tabs>
          <w:tab w:val="left" w:pos="720"/>
        </w:tabs>
        <w:ind w:hanging="540"/>
        <w:contextualSpacing/>
        <w:rPr>
          <w:rFonts w:ascii="Cambria" w:hAnsi="Cambria"/>
          <w:bCs/>
          <w:sz w:val="24"/>
          <w:szCs w:val="24"/>
        </w:rPr>
      </w:pPr>
      <w:r>
        <w:rPr>
          <w:rFonts w:ascii="Cambria" w:hAnsi="Cambria"/>
          <w:bCs/>
          <w:sz w:val="24"/>
          <w:szCs w:val="24"/>
        </w:rPr>
        <w:t xml:space="preserve">A. Roberts, </w:t>
      </w:r>
      <w:r>
        <w:rPr>
          <w:rFonts w:ascii="Cambria" w:hAnsi="Cambria"/>
          <w:bCs/>
          <w:i/>
          <w:iCs/>
          <w:sz w:val="24"/>
          <w:szCs w:val="24"/>
        </w:rPr>
        <w:t xml:space="preserve">The UN and International Security, </w:t>
      </w:r>
      <w:r>
        <w:rPr>
          <w:rFonts w:ascii="Cambria" w:hAnsi="Cambria"/>
          <w:bCs/>
          <w:sz w:val="24"/>
          <w:szCs w:val="24"/>
        </w:rPr>
        <w:t>Survival, Vol. 35, No. 1, Spring.</w:t>
      </w:r>
    </w:p>
    <w:p w:rsidR="00147FA7" w:rsidRPr="00E456CE" w:rsidRDefault="00147FA7" w:rsidP="00147FA7">
      <w:pPr>
        <w:pStyle w:val="ListParagraph"/>
        <w:numPr>
          <w:ilvl w:val="0"/>
          <w:numId w:val="58"/>
        </w:numPr>
        <w:tabs>
          <w:tab w:val="left" w:pos="720"/>
        </w:tabs>
        <w:ind w:hanging="540"/>
        <w:contextualSpacing/>
        <w:rPr>
          <w:rFonts w:ascii="Cambria" w:hAnsi="Cambria"/>
          <w:bCs/>
          <w:sz w:val="24"/>
          <w:szCs w:val="24"/>
        </w:rPr>
      </w:pPr>
      <w:r w:rsidRPr="00E456CE">
        <w:rPr>
          <w:rFonts w:ascii="Cambria" w:hAnsi="Cambria"/>
          <w:bCs/>
          <w:sz w:val="24"/>
          <w:szCs w:val="24"/>
        </w:rPr>
        <w:t xml:space="preserve">Bajpai Kanti and Mallavaraphu, Siddarth, </w:t>
      </w:r>
      <w:r w:rsidRPr="00E456CE">
        <w:rPr>
          <w:rFonts w:ascii="Cambria" w:hAnsi="Cambria"/>
          <w:bCs/>
          <w:i/>
          <w:iCs/>
          <w:sz w:val="24"/>
          <w:szCs w:val="24"/>
        </w:rPr>
        <w:t xml:space="preserve">International Relations in India: Bringing Back Home, </w:t>
      </w:r>
      <w:r w:rsidRPr="00E456CE">
        <w:rPr>
          <w:rFonts w:ascii="Cambria" w:hAnsi="Cambria"/>
          <w:bCs/>
          <w:sz w:val="24"/>
          <w:szCs w:val="24"/>
        </w:rPr>
        <w:t>Orient Long Man, 2004.</w:t>
      </w:r>
    </w:p>
    <w:p w:rsidR="00147FA7" w:rsidRPr="00E456CE" w:rsidRDefault="00147FA7" w:rsidP="00147FA7">
      <w:pPr>
        <w:pStyle w:val="ListParagraph"/>
        <w:numPr>
          <w:ilvl w:val="0"/>
          <w:numId w:val="58"/>
        </w:numPr>
        <w:ind w:hanging="540"/>
        <w:contextualSpacing/>
        <w:rPr>
          <w:rFonts w:ascii="Cambria" w:hAnsi="Cambria"/>
          <w:bCs/>
          <w:sz w:val="24"/>
          <w:szCs w:val="24"/>
        </w:rPr>
      </w:pPr>
      <w:r>
        <w:rPr>
          <w:rFonts w:ascii="Cambria" w:hAnsi="Cambria"/>
          <w:bCs/>
          <w:sz w:val="24"/>
          <w:szCs w:val="24"/>
        </w:rPr>
        <w:t>Bayl</w:t>
      </w:r>
      <w:r w:rsidRPr="00E456CE">
        <w:rPr>
          <w:rFonts w:ascii="Cambria" w:hAnsi="Cambria"/>
          <w:bCs/>
          <w:sz w:val="24"/>
          <w:szCs w:val="24"/>
        </w:rPr>
        <w:t xml:space="preserve">is  John, Smith Steve and Owens Patricia (ed). </w:t>
      </w:r>
      <w:r w:rsidRPr="00E456CE">
        <w:rPr>
          <w:rFonts w:ascii="Cambria" w:hAnsi="Cambria"/>
          <w:bCs/>
          <w:i/>
          <w:iCs/>
          <w:sz w:val="24"/>
          <w:szCs w:val="24"/>
        </w:rPr>
        <w:t>The Globalization of World Politics: An Introduction to International Relations (4</w:t>
      </w:r>
      <w:r w:rsidRPr="00E456CE">
        <w:rPr>
          <w:rFonts w:ascii="Cambria" w:hAnsi="Cambria"/>
          <w:bCs/>
          <w:i/>
          <w:iCs/>
          <w:sz w:val="24"/>
          <w:szCs w:val="24"/>
          <w:vertAlign w:val="superscript"/>
        </w:rPr>
        <w:t>th</w:t>
      </w:r>
      <w:r w:rsidRPr="00E456CE">
        <w:rPr>
          <w:rFonts w:ascii="Cambria" w:hAnsi="Cambria"/>
          <w:bCs/>
          <w:i/>
          <w:iCs/>
          <w:sz w:val="24"/>
          <w:szCs w:val="24"/>
        </w:rPr>
        <w:t xml:space="preserve"> edition), </w:t>
      </w:r>
      <w:r w:rsidRPr="00E456CE">
        <w:rPr>
          <w:rFonts w:ascii="Cambria" w:hAnsi="Cambria"/>
          <w:bCs/>
          <w:sz w:val="24"/>
          <w:szCs w:val="24"/>
        </w:rPr>
        <w:t>Oxford University Press.</w:t>
      </w:r>
    </w:p>
    <w:p w:rsidR="00147FA7" w:rsidRPr="00E456CE" w:rsidRDefault="00147FA7" w:rsidP="00147FA7">
      <w:pPr>
        <w:pStyle w:val="ListParagraph"/>
        <w:numPr>
          <w:ilvl w:val="0"/>
          <w:numId w:val="58"/>
        </w:numPr>
        <w:tabs>
          <w:tab w:val="left" w:pos="720"/>
        </w:tabs>
        <w:ind w:hanging="540"/>
        <w:contextualSpacing/>
        <w:rPr>
          <w:rFonts w:ascii="Cambria" w:hAnsi="Cambria"/>
          <w:bCs/>
          <w:sz w:val="24"/>
          <w:szCs w:val="24"/>
        </w:rPr>
      </w:pPr>
      <w:r w:rsidRPr="00E456CE">
        <w:rPr>
          <w:rFonts w:ascii="Cambria" w:hAnsi="Cambria"/>
          <w:bCs/>
          <w:sz w:val="24"/>
          <w:szCs w:val="24"/>
        </w:rPr>
        <w:t xml:space="preserve">Burchill Scott, Devetak Richard (ed), </w:t>
      </w:r>
      <w:r w:rsidRPr="00E456CE">
        <w:rPr>
          <w:rFonts w:ascii="Cambria" w:hAnsi="Cambria"/>
          <w:bCs/>
          <w:i/>
          <w:iCs/>
          <w:sz w:val="24"/>
          <w:szCs w:val="24"/>
        </w:rPr>
        <w:t>Theories of International Relations (2</w:t>
      </w:r>
      <w:r w:rsidRPr="00E456CE">
        <w:rPr>
          <w:rFonts w:ascii="Cambria" w:hAnsi="Cambria"/>
          <w:bCs/>
          <w:i/>
          <w:iCs/>
          <w:sz w:val="24"/>
          <w:szCs w:val="24"/>
          <w:vertAlign w:val="superscript"/>
        </w:rPr>
        <w:t>nd</w:t>
      </w:r>
      <w:r w:rsidRPr="00E456CE">
        <w:rPr>
          <w:rFonts w:ascii="Cambria" w:hAnsi="Cambria"/>
          <w:bCs/>
          <w:i/>
          <w:iCs/>
          <w:sz w:val="24"/>
          <w:szCs w:val="24"/>
        </w:rPr>
        <w:t xml:space="preserve"> edition), </w:t>
      </w:r>
      <w:r w:rsidRPr="00E456CE">
        <w:rPr>
          <w:rFonts w:ascii="Cambria" w:hAnsi="Cambria"/>
          <w:bCs/>
          <w:sz w:val="24"/>
          <w:szCs w:val="24"/>
        </w:rPr>
        <w:t>Palgrave.</w:t>
      </w:r>
    </w:p>
    <w:p w:rsidR="00147FA7" w:rsidRDefault="00147FA7" w:rsidP="00147FA7">
      <w:pPr>
        <w:pStyle w:val="ListParagraph"/>
        <w:numPr>
          <w:ilvl w:val="0"/>
          <w:numId w:val="58"/>
        </w:numPr>
        <w:tabs>
          <w:tab w:val="left" w:pos="720"/>
        </w:tabs>
        <w:ind w:hanging="540"/>
        <w:contextualSpacing/>
        <w:rPr>
          <w:rFonts w:ascii="Cambria" w:hAnsi="Cambria"/>
          <w:bCs/>
          <w:sz w:val="24"/>
          <w:szCs w:val="24"/>
        </w:rPr>
      </w:pPr>
      <w:r>
        <w:rPr>
          <w:rFonts w:ascii="Cambria" w:hAnsi="Cambria"/>
          <w:bCs/>
          <w:sz w:val="24"/>
          <w:szCs w:val="24"/>
        </w:rPr>
        <w:t xml:space="preserve">C.O. Lerghe and A. A. Said, </w:t>
      </w:r>
      <w:r>
        <w:rPr>
          <w:rFonts w:ascii="Cambria" w:hAnsi="Cambria"/>
          <w:bCs/>
          <w:i/>
          <w:iCs/>
          <w:sz w:val="24"/>
          <w:szCs w:val="24"/>
        </w:rPr>
        <w:t xml:space="preserve">Concept of International Politics, </w:t>
      </w:r>
      <w:r>
        <w:rPr>
          <w:rFonts w:ascii="Cambria" w:hAnsi="Cambria"/>
          <w:bCs/>
          <w:sz w:val="24"/>
          <w:szCs w:val="24"/>
        </w:rPr>
        <w:t>New Delhi, Prentice Hall, 1972.</w:t>
      </w:r>
    </w:p>
    <w:p w:rsidR="00147FA7" w:rsidRDefault="00147FA7" w:rsidP="00147FA7">
      <w:pPr>
        <w:pStyle w:val="ListParagraph"/>
        <w:numPr>
          <w:ilvl w:val="0"/>
          <w:numId w:val="58"/>
        </w:numPr>
        <w:tabs>
          <w:tab w:val="left" w:pos="720"/>
        </w:tabs>
        <w:ind w:hanging="540"/>
        <w:contextualSpacing/>
        <w:rPr>
          <w:rFonts w:ascii="Cambria" w:hAnsi="Cambria"/>
          <w:bCs/>
          <w:sz w:val="24"/>
          <w:szCs w:val="24"/>
        </w:rPr>
      </w:pPr>
      <w:r>
        <w:rPr>
          <w:rFonts w:ascii="Cambria" w:hAnsi="Cambria"/>
          <w:bCs/>
          <w:sz w:val="24"/>
          <w:szCs w:val="24"/>
        </w:rPr>
        <w:t xml:space="preserve">D. G. Brennan (ed.), </w:t>
      </w:r>
      <w:r>
        <w:rPr>
          <w:rFonts w:ascii="Cambria" w:hAnsi="Cambria"/>
          <w:bCs/>
          <w:i/>
          <w:iCs/>
          <w:sz w:val="24"/>
          <w:szCs w:val="24"/>
        </w:rPr>
        <w:t xml:space="preserve">Arms Control, Disarmament and National Security, </w:t>
      </w:r>
      <w:r>
        <w:rPr>
          <w:rFonts w:ascii="Cambria" w:hAnsi="Cambria"/>
          <w:bCs/>
          <w:sz w:val="24"/>
          <w:szCs w:val="24"/>
        </w:rPr>
        <w:t>New York, George Braziller, 1961.</w:t>
      </w:r>
    </w:p>
    <w:p w:rsidR="00147FA7" w:rsidRPr="00E456CE" w:rsidRDefault="00147FA7" w:rsidP="00147FA7">
      <w:pPr>
        <w:pStyle w:val="ListParagraph"/>
        <w:numPr>
          <w:ilvl w:val="0"/>
          <w:numId w:val="58"/>
        </w:numPr>
        <w:tabs>
          <w:tab w:val="left" w:pos="720"/>
        </w:tabs>
        <w:ind w:hanging="540"/>
        <w:contextualSpacing/>
        <w:rPr>
          <w:rFonts w:ascii="Cambria" w:hAnsi="Cambria"/>
          <w:bCs/>
          <w:sz w:val="24"/>
          <w:szCs w:val="24"/>
        </w:rPr>
      </w:pPr>
      <w:r w:rsidRPr="00E456CE">
        <w:rPr>
          <w:rFonts w:ascii="Cambria" w:hAnsi="Cambria"/>
          <w:bCs/>
          <w:sz w:val="24"/>
          <w:szCs w:val="24"/>
        </w:rPr>
        <w:t xml:space="preserve">Dunne Tim, Kurki Milija and Smith Steve (ed.), </w:t>
      </w:r>
      <w:r w:rsidRPr="00E456CE">
        <w:rPr>
          <w:rFonts w:ascii="Cambria" w:hAnsi="Cambria"/>
          <w:bCs/>
          <w:i/>
          <w:iCs/>
          <w:sz w:val="24"/>
          <w:szCs w:val="24"/>
        </w:rPr>
        <w:t xml:space="preserve">International Relations Theories, Discipline and Diversity, </w:t>
      </w:r>
      <w:r w:rsidRPr="00E456CE">
        <w:rPr>
          <w:rFonts w:ascii="Cambria" w:hAnsi="Cambria"/>
          <w:bCs/>
          <w:sz w:val="24"/>
          <w:szCs w:val="24"/>
        </w:rPr>
        <w:t>Oxford University Press, 2006.</w:t>
      </w:r>
    </w:p>
    <w:p w:rsidR="00147FA7" w:rsidRDefault="00147FA7" w:rsidP="00147FA7">
      <w:pPr>
        <w:pStyle w:val="ListParagraph"/>
        <w:numPr>
          <w:ilvl w:val="0"/>
          <w:numId w:val="58"/>
        </w:numPr>
        <w:tabs>
          <w:tab w:val="left" w:pos="720"/>
        </w:tabs>
        <w:ind w:hanging="540"/>
        <w:contextualSpacing/>
        <w:rPr>
          <w:rFonts w:ascii="Cambria" w:hAnsi="Cambria"/>
          <w:bCs/>
          <w:sz w:val="24"/>
          <w:szCs w:val="24"/>
        </w:rPr>
      </w:pPr>
      <w:r>
        <w:rPr>
          <w:rFonts w:ascii="Cambria" w:hAnsi="Cambria"/>
          <w:bCs/>
          <w:sz w:val="24"/>
          <w:szCs w:val="24"/>
        </w:rPr>
        <w:t xml:space="preserve">E. Ostrom, </w:t>
      </w:r>
      <w:r>
        <w:rPr>
          <w:rFonts w:ascii="Cambria" w:hAnsi="Cambria"/>
          <w:bCs/>
          <w:i/>
          <w:iCs/>
          <w:sz w:val="24"/>
          <w:szCs w:val="24"/>
        </w:rPr>
        <w:t xml:space="preserve">Governing the Commons: The Evolution of Institutions for Collective Action, </w:t>
      </w:r>
      <w:r>
        <w:rPr>
          <w:rFonts w:ascii="Cambria" w:hAnsi="Cambria"/>
          <w:bCs/>
          <w:sz w:val="24"/>
          <w:szCs w:val="24"/>
        </w:rPr>
        <w:t>Cambridge, Cambridge University Press, 1990.</w:t>
      </w:r>
    </w:p>
    <w:p w:rsidR="00147FA7" w:rsidRDefault="00147FA7" w:rsidP="00147FA7">
      <w:pPr>
        <w:pStyle w:val="ListParagraph"/>
        <w:numPr>
          <w:ilvl w:val="0"/>
          <w:numId w:val="58"/>
        </w:numPr>
        <w:tabs>
          <w:tab w:val="left" w:pos="720"/>
        </w:tabs>
        <w:ind w:hanging="540"/>
        <w:contextualSpacing/>
        <w:rPr>
          <w:rFonts w:ascii="Cambria" w:hAnsi="Cambria"/>
          <w:bCs/>
          <w:sz w:val="24"/>
          <w:szCs w:val="24"/>
        </w:rPr>
      </w:pPr>
      <w:r>
        <w:rPr>
          <w:rFonts w:ascii="Cambria" w:hAnsi="Cambria"/>
          <w:bCs/>
          <w:sz w:val="24"/>
          <w:szCs w:val="24"/>
        </w:rPr>
        <w:t xml:space="preserve">F. Haliday, </w:t>
      </w:r>
      <w:r>
        <w:rPr>
          <w:rFonts w:ascii="Cambria" w:hAnsi="Cambria"/>
          <w:bCs/>
          <w:i/>
          <w:iCs/>
          <w:sz w:val="24"/>
          <w:szCs w:val="24"/>
        </w:rPr>
        <w:t xml:space="preserve">Rethinking International Relations, </w:t>
      </w:r>
      <w:r>
        <w:rPr>
          <w:rFonts w:ascii="Cambria" w:hAnsi="Cambria"/>
          <w:bCs/>
          <w:sz w:val="24"/>
          <w:szCs w:val="24"/>
        </w:rPr>
        <w:t>Basingstoke, Macmilan, 1994.</w:t>
      </w:r>
    </w:p>
    <w:p w:rsidR="00147FA7" w:rsidRDefault="00147FA7" w:rsidP="00147FA7">
      <w:pPr>
        <w:pStyle w:val="ListParagraph"/>
        <w:numPr>
          <w:ilvl w:val="0"/>
          <w:numId w:val="58"/>
        </w:numPr>
        <w:tabs>
          <w:tab w:val="left" w:pos="720"/>
        </w:tabs>
        <w:ind w:hanging="540"/>
        <w:contextualSpacing/>
        <w:rPr>
          <w:rFonts w:ascii="Cambria" w:hAnsi="Cambria"/>
          <w:bCs/>
          <w:sz w:val="24"/>
          <w:szCs w:val="24"/>
        </w:rPr>
      </w:pPr>
      <w:r>
        <w:rPr>
          <w:rFonts w:ascii="Cambria" w:hAnsi="Cambria"/>
          <w:bCs/>
          <w:sz w:val="24"/>
          <w:szCs w:val="24"/>
        </w:rPr>
        <w:t xml:space="preserve">F. S. Northedge, </w:t>
      </w:r>
      <w:r>
        <w:rPr>
          <w:rFonts w:ascii="Cambria" w:hAnsi="Cambria"/>
          <w:bCs/>
          <w:i/>
          <w:iCs/>
          <w:sz w:val="24"/>
          <w:szCs w:val="24"/>
        </w:rPr>
        <w:t xml:space="preserve">The International Political System, </w:t>
      </w:r>
      <w:r>
        <w:rPr>
          <w:rFonts w:ascii="Cambria" w:hAnsi="Cambria"/>
          <w:bCs/>
          <w:sz w:val="24"/>
          <w:szCs w:val="24"/>
        </w:rPr>
        <w:t>London, Faber and Faber, 1976.</w:t>
      </w:r>
    </w:p>
    <w:p w:rsidR="00147FA7" w:rsidRDefault="00147FA7" w:rsidP="00147FA7">
      <w:pPr>
        <w:pStyle w:val="ListParagraph"/>
        <w:numPr>
          <w:ilvl w:val="0"/>
          <w:numId w:val="58"/>
        </w:numPr>
        <w:tabs>
          <w:tab w:val="left" w:pos="720"/>
        </w:tabs>
        <w:ind w:hanging="540"/>
        <w:contextualSpacing/>
        <w:rPr>
          <w:rFonts w:ascii="Cambria" w:hAnsi="Cambria"/>
          <w:bCs/>
          <w:sz w:val="24"/>
          <w:szCs w:val="24"/>
        </w:rPr>
      </w:pPr>
      <w:r>
        <w:rPr>
          <w:rFonts w:ascii="Cambria" w:hAnsi="Cambria"/>
          <w:bCs/>
          <w:sz w:val="24"/>
          <w:szCs w:val="24"/>
        </w:rPr>
        <w:t xml:space="preserve">H. Bull, </w:t>
      </w:r>
      <w:r>
        <w:rPr>
          <w:rFonts w:ascii="Cambria" w:hAnsi="Cambria"/>
          <w:bCs/>
          <w:i/>
          <w:iCs/>
          <w:sz w:val="24"/>
          <w:szCs w:val="24"/>
        </w:rPr>
        <w:t xml:space="preserve">The Control of the Arms Race, </w:t>
      </w:r>
      <w:r>
        <w:rPr>
          <w:rFonts w:ascii="Cambria" w:hAnsi="Cambria"/>
          <w:bCs/>
          <w:sz w:val="24"/>
          <w:szCs w:val="24"/>
        </w:rPr>
        <w:t>New York, Praeger, 1961.</w:t>
      </w:r>
    </w:p>
    <w:p w:rsidR="00147FA7" w:rsidRDefault="00147FA7" w:rsidP="00147FA7">
      <w:pPr>
        <w:pStyle w:val="ListParagraph"/>
        <w:numPr>
          <w:ilvl w:val="0"/>
          <w:numId w:val="58"/>
        </w:numPr>
        <w:tabs>
          <w:tab w:val="left" w:pos="720"/>
        </w:tabs>
        <w:ind w:hanging="540"/>
        <w:contextualSpacing/>
        <w:rPr>
          <w:rFonts w:ascii="Cambria" w:hAnsi="Cambria"/>
          <w:bCs/>
          <w:sz w:val="24"/>
          <w:szCs w:val="24"/>
        </w:rPr>
      </w:pPr>
      <w:r>
        <w:rPr>
          <w:rFonts w:ascii="Cambria" w:hAnsi="Cambria"/>
          <w:bCs/>
          <w:sz w:val="24"/>
          <w:szCs w:val="24"/>
        </w:rPr>
        <w:t xml:space="preserve">H. J. Morgenthau, W. Thompson, </w:t>
      </w:r>
      <w:r>
        <w:rPr>
          <w:rFonts w:ascii="Cambria" w:hAnsi="Cambria"/>
          <w:bCs/>
          <w:i/>
          <w:iCs/>
          <w:sz w:val="24"/>
          <w:szCs w:val="24"/>
        </w:rPr>
        <w:t xml:space="preserve">Politics Among Nations, </w:t>
      </w:r>
      <w:r>
        <w:rPr>
          <w:rFonts w:ascii="Cambria" w:hAnsi="Cambria"/>
          <w:bCs/>
          <w:sz w:val="24"/>
          <w:szCs w:val="24"/>
        </w:rPr>
        <w:t>6th Edition, Revised by K. New York Alfred Knopf, 1985.</w:t>
      </w:r>
    </w:p>
    <w:p w:rsidR="00147FA7" w:rsidRPr="00E456CE" w:rsidRDefault="00147FA7" w:rsidP="00147FA7">
      <w:pPr>
        <w:pStyle w:val="ListParagraph"/>
        <w:numPr>
          <w:ilvl w:val="0"/>
          <w:numId w:val="58"/>
        </w:numPr>
        <w:tabs>
          <w:tab w:val="left" w:pos="720"/>
        </w:tabs>
        <w:ind w:hanging="540"/>
        <w:contextualSpacing/>
        <w:rPr>
          <w:rFonts w:ascii="Cambria" w:hAnsi="Cambria"/>
          <w:bCs/>
          <w:sz w:val="24"/>
          <w:szCs w:val="24"/>
        </w:rPr>
      </w:pPr>
      <w:r w:rsidRPr="00E456CE">
        <w:rPr>
          <w:rFonts w:ascii="Cambria" w:hAnsi="Cambria"/>
          <w:bCs/>
          <w:sz w:val="24"/>
          <w:szCs w:val="24"/>
        </w:rPr>
        <w:t xml:space="preserve">Halliday, Fred, </w:t>
      </w:r>
      <w:r w:rsidRPr="00E456CE">
        <w:rPr>
          <w:rFonts w:ascii="Cambria" w:hAnsi="Cambria"/>
          <w:bCs/>
          <w:i/>
          <w:iCs/>
          <w:sz w:val="24"/>
          <w:szCs w:val="24"/>
        </w:rPr>
        <w:t xml:space="preserve">Rethinking International Relations, </w:t>
      </w:r>
      <w:r w:rsidRPr="00E456CE">
        <w:rPr>
          <w:rFonts w:ascii="Cambria" w:hAnsi="Cambria"/>
          <w:bCs/>
          <w:sz w:val="24"/>
          <w:szCs w:val="24"/>
        </w:rPr>
        <w:t>Palgrave, 2002.</w:t>
      </w:r>
    </w:p>
    <w:p w:rsidR="00147FA7" w:rsidRDefault="00147FA7" w:rsidP="00147FA7">
      <w:pPr>
        <w:pStyle w:val="ListParagraph"/>
        <w:numPr>
          <w:ilvl w:val="0"/>
          <w:numId w:val="58"/>
        </w:numPr>
        <w:tabs>
          <w:tab w:val="left" w:pos="720"/>
        </w:tabs>
        <w:ind w:hanging="540"/>
        <w:contextualSpacing/>
        <w:rPr>
          <w:rFonts w:ascii="Cambria" w:hAnsi="Cambria"/>
          <w:bCs/>
          <w:sz w:val="24"/>
          <w:szCs w:val="24"/>
        </w:rPr>
      </w:pPr>
      <w:r>
        <w:rPr>
          <w:rFonts w:ascii="Cambria" w:hAnsi="Cambria"/>
          <w:bCs/>
          <w:sz w:val="24"/>
          <w:szCs w:val="24"/>
        </w:rPr>
        <w:t xml:space="preserve">I Rownile (ed.), </w:t>
      </w:r>
      <w:r>
        <w:rPr>
          <w:rFonts w:ascii="Cambria" w:hAnsi="Cambria"/>
          <w:bCs/>
          <w:i/>
          <w:iCs/>
          <w:sz w:val="24"/>
          <w:szCs w:val="24"/>
        </w:rPr>
        <w:t xml:space="preserve">Basic Documents on Human Rights, </w:t>
      </w:r>
      <w:r>
        <w:rPr>
          <w:rFonts w:ascii="Cambria" w:hAnsi="Cambria"/>
          <w:bCs/>
          <w:sz w:val="24"/>
          <w:szCs w:val="24"/>
        </w:rPr>
        <w:t>2</w:t>
      </w:r>
      <w:r w:rsidRPr="00BD242D">
        <w:rPr>
          <w:rFonts w:ascii="Cambria" w:hAnsi="Cambria"/>
          <w:bCs/>
          <w:sz w:val="24"/>
          <w:szCs w:val="24"/>
          <w:vertAlign w:val="superscript"/>
        </w:rPr>
        <w:t>nd</w:t>
      </w:r>
      <w:r>
        <w:rPr>
          <w:rFonts w:ascii="Cambria" w:hAnsi="Cambria"/>
          <w:bCs/>
          <w:sz w:val="24"/>
          <w:szCs w:val="24"/>
        </w:rPr>
        <w:t xml:space="preserve"> Edition, Oxford , The Calarendon Press, 1981.</w:t>
      </w:r>
    </w:p>
    <w:p w:rsidR="00147FA7" w:rsidRDefault="00147FA7" w:rsidP="00147FA7">
      <w:pPr>
        <w:pStyle w:val="ListParagraph"/>
        <w:numPr>
          <w:ilvl w:val="0"/>
          <w:numId w:val="58"/>
        </w:numPr>
        <w:tabs>
          <w:tab w:val="left" w:pos="720"/>
        </w:tabs>
        <w:ind w:hanging="540"/>
        <w:contextualSpacing/>
        <w:rPr>
          <w:rFonts w:ascii="Cambria" w:hAnsi="Cambria"/>
          <w:bCs/>
          <w:sz w:val="24"/>
          <w:szCs w:val="24"/>
        </w:rPr>
      </w:pPr>
      <w:r>
        <w:rPr>
          <w:rFonts w:ascii="Cambria" w:hAnsi="Cambria"/>
          <w:bCs/>
          <w:sz w:val="24"/>
          <w:szCs w:val="24"/>
        </w:rPr>
        <w:t xml:space="preserve">J. N. Rosenau, </w:t>
      </w:r>
      <w:r>
        <w:rPr>
          <w:rFonts w:ascii="Cambria" w:hAnsi="Cambria"/>
          <w:bCs/>
          <w:i/>
          <w:iCs/>
          <w:sz w:val="24"/>
          <w:szCs w:val="24"/>
        </w:rPr>
        <w:t xml:space="preserve">International Studies and the Social Sciences, </w:t>
      </w:r>
      <w:r>
        <w:rPr>
          <w:rFonts w:ascii="Cambria" w:hAnsi="Cambria"/>
          <w:bCs/>
          <w:sz w:val="24"/>
          <w:szCs w:val="24"/>
        </w:rPr>
        <w:t>Beverly Hills California, Sage 1973.</w:t>
      </w:r>
    </w:p>
    <w:p w:rsidR="00147FA7" w:rsidRDefault="00147FA7" w:rsidP="00147FA7">
      <w:pPr>
        <w:pStyle w:val="ListParagraph"/>
        <w:numPr>
          <w:ilvl w:val="0"/>
          <w:numId w:val="58"/>
        </w:numPr>
        <w:tabs>
          <w:tab w:val="left" w:pos="720"/>
        </w:tabs>
        <w:ind w:hanging="540"/>
        <w:contextualSpacing/>
        <w:rPr>
          <w:rFonts w:ascii="Cambria" w:hAnsi="Cambria"/>
          <w:bCs/>
          <w:sz w:val="24"/>
          <w:szCs w:val="24"/>
        </w:rPr>
      </w:pPr>
      <w:r>
        <w:rPr>
          <w:rFonts w:ascii="Cambria" w:hAnsi="Cambria"/>
          <w:bCs/>
          <w:sz w:val="24"/>
          <w:szCs w:val="24"/>
        </w:rPr>
        <w:lastRenderedPageBreak/>
        <w:t xml:space="preserve">J. N. Rosenau, </w:t>
      </w:r>
      <w:r>
        <w:rPr>
          <w:rFonts w:ascii="Cambria" w:hAnsi="Cambria"/>
          <w:bCs/>
          <w:i/>
          <w:iCs/>
          <w:sz w:val="24"/>
          <w:szCs w:val="24"/>
        </w:rPr>
        <w:t xml:space="preserve">The Scientific Study of Foreign Policy, </w:t>
      </w:r>
      <w:r>
        <w:rPr>
          <w:rFonts w:ascii="Cambria" w:hAnsi="Cambria"/>
          <w:bCs/>
          <w:sz w:val="24"/>
          <w:szCs w:val="24"/>
        </w:rPr>
        <w:t>Princeton NJ, Princeton University Press, 1980.</w:t>
      </w:r>
    </w:p>
    <w:p w:rsidR="00147FA7" w:rsidRDefault="00147FA7" w:rsidP="00147FA7">
      <w:pPr>
        <w:pStyle w:val="ListParagraph"/>
        <w:numPr>
          <w:ilvl w:val="0"/>
          <w:numId w:val="58"/>
        </w:numPr>
        <w:tabs>
          <w:tab w:val="left" w:pos="720"/>
        </w:tabs>
        <w:ind w:hanging="540"/>
        <w:contextualSpacing/>
        <w:rPr>
          <w:rFonts w:ascii="Cambria" w:hAnsi="Cambria"/>
          <w:bCs/>
          <w:sz w:val="24"/>
          <w:szCs w:val="24"/>
        </w:rPr>
      </w:pPr>
      <w:r>
        <w:rPr>
          <w:rFonts w:ascii="Cambria" w:hAnsi="Cambria"/>
          <w:bCs/>
          <w:sz w:val="24"/>
          <w:szCs w:val="24"/>
        </w:rPr>
        <w:t xml:space="preserve">J. N. Rosenau, </w:t>
      </w:r>
      <w:r>
        <w:rPr>
          <w:rFonts w:ascii="Cambria" w:hAnsi="Cambria"/>
          <w:bCs/>
          <w:i/>
          <w:iCs/>
          <w:sz w:val="24"/>
          <w:szCs w:val="24"/>
        </w:rPr>
        <w:t xml:space="preserve">World Politics: An Introduction, </w:t>
      </w:r>
      <w:r>
        <w:rPr>
          <w:rFonts w:ascii="Cambria" w:hAnsi="Cambria"/>
          <w:bCs/>
          <w:sz w:val="24"/>
          <w:szCs w:val="24"/>
        </w:rPr>
        <w:t>New York, the Free Press, 1976.</w:t>
      </w:r>
    </w:p>
    <w:p w:rsidR="00147FA7" w:rsidRPr="00E456CE" w:rsidRDefault="00147FA7" w:rsidP="00147FA7">
      <w:pPr>
        <w:pStyle w:val="ListParagraph"/>
        <w:numPr>
          <w:ilvl w:val="0"/>
          <w:numId w:val="58"/>
        </w:numPr>
        <w:ind w:hanging="540"/>
        <w:contextualSpacing/>
        <w:rPr>
          <w:rFonts w:ascii="Cambria" w:hAnsi="Cambria"/>
          <w:bCs/>
          <w:sz w:val="24"/>
          <w:szCs w:val="24"/>
        </w:rPr>
      </w:pPr>
      <w:r w:rsidRPr="00E456CE">
        <w:rPr>
          <w:rFonts w:ascii="Cambria" w:hAnsi="Cambria"/>
          <w:bCs/>
          <w:sz w:val="24"/>
          <w:szCs w:val="24"/>
        </w:rPr>
        <w:t xml:space="preserve">Jackson, Robert and Sorensen, George, </w:t>
      </w:r>
      <w:r w:rsidRPr="00E456CE">
        <w:rPr>
          <w:rFonts w:ascii="Cambria" w:hAnsi="Cambria"/>
          <w:bCs/>
          <w:i/>
          <w:iCs/>
          <w:sz w:val="24"/>
          <w:szCs w:val="24"/>
        </w:rPr>
        <w:t>Introduction to International Relations: Theories and Approaches, (3</w:t>
      </w:r>
      <w:r w:rsidRPr="00E456CE">
        <w:rPr>
          <w:rFonts w:ascii="Cambria" w:hAnsi="Cambria"/>
          <w:bCs/>
          <w:i/>
          <w:iCs/>
          <w:sz w:val="24"/>
          <w:szCs w:val="24"/>
          <w:vertAlign w:val="superscript"/>
        </w:rPr>
        <w:t>rd</w:t>
      </w:r>
      <w:r w:rsidRPr="00E456CE">
        <w:rPr>
          <w:rFonts w:ascii="Cambria" w:hAnsi="Cambria"/>
          <w:bCs/>
          <w:i/>
          <w:iCs/>
          <w:sz w:val="24"/>
          <w:szCs w:val="24"/>
        </w:rPr>
        <w:t xml:space="preserve"> edition), </w:t>
      </w:r>
      <w:r w:rsidRPr="00E456CE">
        <w:rPr>
          <w:rFonts w:ascii="Cambria" w:hAnsi="Cambria"/>
          <w:bCs/>
          <w:sz w:val="24"/>
          <w:szCs w:val="24"/>
        </w:rPr>
        <w:t>Oxford University Press.</w:t>
      </w:r>
    </w:p>
    <w:p w:rsidR="00147FA7" w:rsidRDefault="00147FA7" w:rsidP="00147FA7">
      <w:pPr>
        <w:pStyle w:val="ListParagraph"/>
        <w:numPr>
          <w:ilvl w:val="0"/>
          <w:numId w:val="58"/>
        </w:numPr>
        <w:tabs>
          <w:tab w:val="left" w:pos="720"/>
        </w:tabs>
        <w:ind w:hanging="540"/>
        <w:contextualSpacing/>
        <w:rPr>
          <w:rFonts w:ascii="Cambria" w:hAnsi="Cambria"/>
          <w:bCs/>
          <w:sz w:val="24"/>
          <w:szCs w:val="24"/>
        </w:rPr>
      </w:pPr>
      <w:r>
        <w:rPr>
          <w:rFonts w:ascii="Cambria" w:hAnsi="Cambria"/>
          <w:bCs/>
          <w:sz w:val="24"/>
          <w:szCs w:val="24"/>
        </w:rPr>
        <w:t xml:space="preserve">K. J. Holsti,  </w:t>
      </w:r>
      <w:r>
        <w:rPr>
          <w:rFonts w:ascii="Cambria" w:hAnsi="Cambria"/>
          <w:bCs/>
          <w:i/>
          <w:iCs/>
          <w:sz w:val="24"/>
          <w:szCs w:val="24"/>
        </w:rPr>
        <w:t xml:space="preserve">International Politics: A framework of Analysis, </w:t>
      </w:r>
      <w:r>
        <w:rPr>
          <w:rFonts w:ascii="Cambria" w:hAnsi="Cambria"/>
          <w:bCs/>
          <w:sz w:val="24"/>
          <w:szCs w:val="24"/>
        </w:rPr>
        <w:t>Eaglewood Cliffs NJ, Prentice Hall, 1967.</w:t>
      </w:r>
    </w:p>
    <w:p w:rsidR="00147FA7" w:rsidRDefault="00147FA7" w:rsidP="00147FA7">
      <w:pPr>
        <w:pStyle w:val="ListParagraph"/>
        <w:numPr>
          <w:ilvl w:val="0"/>
          <w:numId w:val="58"/>
        </w:numPr>
        <w:tabs>
          <w:tab w:val="left" w:pos="720"/>
        </w:tabs>
        <w:ind w:hanging="540"/>
        <w:contextualSpacing/>
        <w:rPr>
          <w:rFonts w:ascii="Cambria" w:hAnsi="Cambria"/>
          <w:bCs/>
          <w:sz w:val="24"/>
          <w:szCs w:val="24"/>
        </w:rPr>
      </w:pPr>
      <w:r>
        <w:rPr>
          <w:rFonts w:ascii="Cambria" w:hAnsi="Cambria"/>
          <w:bCs/>
          <w:sz w:val="24"/>
          <w:szCs w:val="24"/>
        </w:rPr>
        <w:t xml:space="preserve">K. N. Jha (ed.), </w:t>
      </w:r>
      <w:r>
        <w:rPr>
          <w:rFonts w:ascii="Cambria" w:hAnsi="Cambria"/>
          <w:bCs/>
          <w:i/>
          <w:iCs/>
          <w:sz w:val="24"/>
          <w:szCs w:val="24"/>
        </w:rPr>
        <w:t xml:space="preserve">India’s Foreign Policy in a Changing World, </w:t>
      </w:r>
      <w:r>
        <w:rPr>
          <w:rFonts w:ascii="Cambria" w:hAnsi="Cambria"/>
          <w:bCs/>
          <w:sz w:val="24"/>
          <w:szCs w:val="24"/>
        </w:rPr>
        <w:t>New Delhi South Asia Publishers 2000.</w:t>
      </w:r>
    </w:p>
    <w:p w:rsidR="00147FA7" w:rsidRPr="00E456CE" w:rsidRDefault="00147FA7" w:rsidP="00147FA7">
      <w:pPr>
        <w:pStyle w:val="ListParagraph"/>
        <w:numPr>
          <w:ilvl w:val="0"/>
          <w:numId w:val="58"/>
        </w:numPr>
        <w:tabs>
          <w:tab w:val="left" w:pos="720"/>
        </w:tabs>
        <w:ind w:hanging="540"/>
        <w:contextualSpacing/>
        <w:rPr>
          <w:rFonts w:ascii="Cambria" w:hAnsi="Cambria"/>
          <w:bCs/>
          <w:sz w:val="24"/>
          <w:szCs w:val="24"/>
        </w:rPr>
      </w:pPr>
      <w:r>
        <w:rPr>
          <w:rFonts w:ascii="Cambria" w:hAnsi="Cambria"/>
          <w:bCs/>
          <w:sz w:val="24"/>
          <w:szCs w:val="24"/>
        </w:rPr>
        <w:t xml:space="preserve">K. N. Waltz, </w:t>
      </w:r>
      <w:r>
        <w:rPr>
          <w:rFonts w:ascii="Cambria" w:hAnsi="Cambria"/>
          <w:bCs/>
          <w:i/>
          <w:iCs/>
          <w:sz w:val="24"/>
          <w:szCs w:val="24"/>
        </w:rPr>
        <w:t xml:space="preserve">Theory of International Politics, </w:t>
      </w:r>
      <w:r>
        <w:rPr>
          <w:rFonts w:ascii="Cambria" w:hAnsi="Cambria"/>
          <w:bCs/>
          <w:sz w:val="24"/>
          <w:szCs w:val="24"/>
        </w:rPr>
        <w:t>Readings Massachusetts, Addison-Wesley, 1970.</w:t>
      </w:r>
    </w:p>
    <w:p w:rsidR="00147FA7" w:rsidRDefault="00147FA7" w:rsidP="00147FA7">
      <w:pPr>
        <w:pStyle w:val="ListParagraph"/>
        <w:numPr>
          <w:ilvl w:val="0"/>
          <w:numId w:val="58"/>
        </w:numPr>
        <w:tabs>
          <w:tab w:val="left" w:pos="720"/>
        </w:tabs>
        <w:ind w:hanging="540"/>
        <w:contextualSpacing/>
        <w:rPr>
          <w:rFonts w:ascii="Cambria" w:hAnsi="Cambria"/>
          <w:bCs/>
          <w:sz w:val="24"/>
          <w:szCs w:val="24"/>
        </w:rPr>
      </w:pPr>
      <w:r>
        <w:rPr>
          <w:rFonts w:ascii="Cambria" w:hAnsi="Cambria"/>
          <w:bCs/>
          <w:sz w:val="24"/>
          <w:szCs w:val="24"/>
        </w:rPr>
        <w:t xml:space="preserve">M. S. Rajan, </w:t>
      </w:r>
      <w:r>
        <w:rPr>
          <w:rFonts w:ascii="Cambria" w:hAnsi="Cambria"/>
          <w:bCs/>
          <w:i/>
          <w:iCs/>
          <w:sz w:val="24"/>
          <w:szCs w:val="24"/>
        </w:rPr>
        <w:t xml:space="preserve">Non-Alignment and the Non-Alignment Movement in the Present World Order, </w:t>
      </w:r>
      <w:r>
        <w:rPr>
          <w:rFonts w:ascii="Cambria" w:hAnsi="Cambria"/>
          <w:bCs/>
          <w:sz w:val="24"/>
          <w:szCs w:val="24"/>
        </w:rPr>
        <w:t>Delhi, Konark, 1994.</w:t>
      </w:r>
    </w:p>
    <w:p w:rsidR="00147FA7" w:rsidRPr="00E456CE" w:rsidRDefault="00147FA7" w:rsidP="00147FA7">
      <w:pPr>
        <w:pStyle w:val="ListParagraph"/>
        <w:numPr>
          <w:ilvl w:val="0"/>
          <w:numId w:val="58"/>
        </w:numPr>
        <w:ind w:hanging="540"/>
        <w:contextualSpacing/>
        <w:rPr>
          <w:rFonts w:ascii="Cambria" w:hAnsi="Cambria"/>
          <w:bCs/>
          <w:sz w:val="24"/>
          <w:szCs w:val="24"/>
        </w:rPr>
      </w:pPr>
      <w:r w:rsidRPr="00E456CE">
        <w:rPr>
          <w:rFonts w:ascii="Cambria" w:hAnsi="Cambria"/>
          <w:bCs/>
          <w:sz w:val="24"/>
          <w:szCs w:val="24"/>
        </w:rPr>
        <w:t xml:space="preserve">Margenthau Hans. J (Revised by), Thompson, Kenneth W, </w:t>
      </w:r>
      <w:r w:rsidRPr="00E456CE">
        <w:rPr>
          <w:rFonts w:ascii="Cambria" w:hAnsi="Cambria"/>
          <w:bCs/>
          <w:i/>
          <w:iCs/>
          <w:sz w:val="24"/>
          <w:szCs w:val="24"/>
        </w:rPr>
        <w:t>Politics among Nations: The Struggle for Power and Peace (6</w:t>
      </w:r>
      <w:r w:rsidRPr="00E456CE">
        <w:rPr>
          <w:rFonts w:ascii="Cambria" w:hAnsi="Cambria"/>
          <w:bCs/>
          <w:i/>
          <w:iCs/>
          <w:sz w:val="24"/>
          <w:szCs w:val="24"/>
          <w:vertAlign w:val="superscript"/>
        </w:rPr>
        <w:t>th</w:t>
      </w:r>
      <w:r w:rsidRPr="00E456CE">
        <w:rPr>
          <w:rFonts w:ascii="Cambria" w:hAnsi="Cambria"/>
          <w:bCs/>
          <w:i/>
          <w:iCs/>
          <w:sz w:val="24"/>
          <w:szCs w:val="24"/>
        </w:rPr>
        <w:t xml:space="preserve"> edition), Kalyani Publishers, New Delhi, Ludhiana.</w:t>
      </w:r>
    </w:p>
    <w:p w:rsidR="00147FA7" w:rsidRPr="00E456CE" w:rsidRDefault="00147FA7" w:rsidP="00147FA7">
      <w:pPr>
        <w:pStyle w:val="ListParagraph"/>
        <w:numPr>
          <w:ilvl w:val="0"/>
          <w:numId w:val="58"/>
        </w:numPr>
        <w:tabs>
          <w:tab w:val="left" w:pos="720"/>
        </w:tabs>
        <w:ind w:hanging="540"/>
        <w:contextualSpacing/>
        <w:rPr>
          <w:rFonts w:ascii="Cambria" w:hAnsi="Cambria"/>
          <w:bCs/>
          <w:sz w:val="24"/>
          <w:szCs w:val="24"/>
        </w:rPr>
      </w:pPr>
      <w:r w:rsidRPr="00E456CE">
        <w:rPr>
          <w:rFonts w:ascii="Cambria" w:hAnsi="Cambria"/>
          <w:bCs/>
          <w:sz w:val="24"/>
          <w:szCs w:val="24"/>
        </w:rPr>
        <w:t xml:space="preserve">Mingst, Karen, </w:t>
      </w:r>
      <w:r w:rsidRPr="00E456CE">
        <w:rPr>
          <w:rFonts w:ascii="Cambria" w:hAnsi="Cambria"/>
          <w:bCs/>
          <w:i/>
          <w:iCs/>
          <w:sz w:val="24"/>
          <w:szCs w:val="24"/>
        </w:rPr>
        <w:t xml:space="preserve">Essentials of International Relations, </w:t>
      </w:r>
      <w:r w:rsidRPr="00E456CE">
        <w:rPr>
          <w:rFonts w:ascii="Cambria" w:hAnsi="Cambria"/>
          <w:bCs/>
          <w:sz w:val="24"/>
          <w:szCs w:val="24"/>
        </w:rPr>
        <w:t>W.W. Norton’s Company, New York, London, 1998.</w:t>
      </w:r>
    </w:p>
    <w:p w:rsidR="00147FA7" w:rsidRDefault="00147FA7" w:rsidP="00147FA7">
      <w:pPr>
        <w:pStyle w:val="ListParagraph"/>
        <w:numPr>
          <w:ilvl w:val="0"/>
          <w:numId w:val="58"/>
        </w:numPr>
        <w:tabs>
          <w:tab w:val="left" w:pos="720"/>
        </w:tabs>
        <w:ind w:hanging="540"/>
        <w:contextualSpacing/>
        <w:rPr>
          <w:rFonts w:ascii="Cambria" w:hAnsi="Cambria"/>
          <w:bCs/>
          <w:sz w:val="24"/>
          <w:szCs w:val="24"/>
        </w:rPr>
      </w:pPr>
      <w:r>
        <w:rPr>
          <w:rFonts w:ascii="Cambria" w:hAnsi="Cambria"/>
          <w:bCs/>
          <w:sz w:val="24"/>
          <w:szCs w:val="24"/>
        </w:rPr>
        <w:t xml:space="preserve">P. Gillbert, </w:t>
      </w:r>
      <w:r>
        <w:rPr>
          <w:rFonts w:ascii="Cambria" w:hAnsi="Cambria"/>
          <w:bCs/>
          <w:i/>
          <w:iCs/>
          <w:sz w:val="24"/>
          <w:szCs w:val="24"/>
        </w:rPr>
        <w:t xml:space="preserve">Terrorism Security and Nationality, </w:t>
      </w:r>
      <w:r>
        <w:rPr>
          <w:rFonts w:ascii="Cambria" w:hAnsi="Cambria"/>
          <w:bCs/>
          <w:sz w:val="24"/>
          <w:szCs w:val="24"/>
        </w:rPr>
        <w:t>London and New York, Routledge, 1995.</w:t>
      </w:r>
    </w:p>
    <w:p w:rsidR="00147FA7" w:rsidRPr="00E456CE" w:rsidRDefault="00147FA7" w:rsidP="00147FA7">
      <w:pPr>
        <w:pStyle w:val="ListParagraph"/>
        <w:numPr>
          <w:ilvl w:val="0"/>
          <w:numId w:val="58"/>
        </w:numPr>
        <w:tabs>
          <w:tab w:val="left" w:pos="720"/>
        </w:tabs>
        <w:ind w:hanging="540"/>
        <w:contextualSpacing/>
        <w:rPr>
          <w:rFonts w:ascii="Cambria" w:hAnsi="Cambria"/>
          <w:bCs/>
          <w:sz w:val="24"/>
          <w:szCs w:val="24"/>
        </w:rPr>
      </w:pPr>
      <w:r w:rsidRPr="00E456CE">
        <w:rPr>
          <w:rFonts w:ascii="Cambria" w:hAnsi="Cambria"/>
          <w:bCs/>
          <w:sz w:val="24"/>
          <w:szCs w:val="24"/>
        </w:rPr>
        <w:t xml:space="preserve">Puchala, Donald J., </w:t>
      </w:r>
      <w:r w:rsidRPr="00E456CE">
        <w:rPr>
          <w:rFonts w:ascii="Cambria" w:hAnsi="Cambria"/>
          <w:bCs/>
          <w:i/>
          <w:iCs/>
          <w:sz w:val="24"/>
          <w:szCs w:val="24"/>
        </w:rPr>
        <w:t xml:space="preserve">Theory and History in International Relations, </w:t>
      </w:r>
      <w:r w:rsidRPr="00E456CE">
        <w:rPr>
          <w:rFonts w:ascii="Cambria" w:hAnsi="Cambria"/>
          <w:bCs/>
          <w:sz w:val="24"/>
          <w:szCs w:val="24"/>
        </w:rPr>
        <w:t>Routledge, London, 2003.</w:t>
      </w:r>
    </w:p>
    <w:p w:rsidR="00147FA7" w:rsidRDefault="00147FA7" w:rsidP="00147FA7">
      <w:pPr>
        <w:pStyle w:val="ListParagraph"/>
        <w:numPr>
          <w:ilvl w:val="0"/>
          <w:numId w:val="58"/>
        </w:numPr>
        <w:tabs>
          <w:tab w:val="left" w:pos="720"/>
        </w:tabs>
        <w:ind w:hanging="540"/>
        <w:contextualSpacing/>
        <w:rPr>
          <w:rFonts w:ascii="Cambria" w:hAnsi="Cambria"/>
          <w:bCs/>
          <w:sz w:val="24"/>
          <w:szCs w:val="24"/>
        </w:rPr>
      </w:pPr>
      <w:r>
        <w:rPr>
          <w:rFonts w:ascii="Cambria" w:hAnsi="Cambria"/>
          <w:bCs/>
          <w:sz w:val="24"/>
          <w:szCs w:val="24"/>
        </w:rPr>
        <w:t xml:space="preserve">R. Allan and Goldman(eds.), </w:t>
      </w:r>
      <w:r>
        <w:rPr>
          <w:rFonts w:ascii="Cambria" w:hAnsi="Cambria"/>
          <w:bCs/>
          <w:i/>
          <w:iCs/>
          <w:sz w:val="24"/>
          <w:szCs w:val="24"/>
        </w:rPr>
        <w:t xml:space="preserve">The End of the Cold War, </w:t>
      </w:r>
      <w:r>
        <w:rPr>
          <w:rFonts w:ascii="Cambria" w:hAnsi="Cambria"/>
          <w:bCs/>
          <w:sz w:val="24"/>
          <w:szCs w:val="24"/>
        </w:rPr>
        <w:t>Dodrecht Matinus K. Nijhoff, 1992.</w:t>
      </w:r>
    </w:p>
    <w:p w:rsidR="00147FA7" w:rsidRDefault="00147FA7" w:rsidP="00147FA7">
      <w:pPr>
        <w:pStyle w:val="ListParagraph"/>
        <w:numPr>
          <w:ilvl w:val="0"/>
          <w:numId w:val="58"/>
        </w:numPr>
        <w:tabs>
          <w:tab w:val="left" w:pos="720"/>
        </w:tabs>
        <w:ind w:hanging="540"/>
        <w:contextualSpacing/>
        <w:rPr>
          <w:rFonts w:ascii="Cambria" w:hAnsi="Cambria"/>
          <w:bCs/>
          <w:sz w:val="24"/>
          <w:szCs w:val="24"/>
        </w:rPr>
      </w:pPr>
      <w:r>
        <w:rPr>
          <w:rFonts w:ascii="Cambria" w:hAnsi="Cambria"/>
          <w:bCs/>
          <w:sz w:val="24"/>
          <w:szCs w:val="24"/>
        </w:rPr>
        <w:t xml:space="preserve">R. Aron, </w:t>
      </w:r>
      <w:r>
        <w:rPr>
          <w:rFonts w:ascii="Cambria" w:hAnsi="Cambria"/>
          <w:bCs/>
          <w:i/>
          <w:iCs/>
          <w:sz w:val="24"/>
          <w:szCs w:val="24"/>
        </w:rPr>
        <w:t xml:space="preserve">Peace and War: A Theory of International Relations, </w:t>
      </w:r>
      <w:r>
        <w:rPr>
          <w:rFonts w:ascii="Cambria" w:hAnsi="Cambria"/>
          <w:bCs/>
          <w:sz w:val="24"/>
          <w:szCs w:val="24"/>
        </w:rPr>
        <w:t>London Fontana, 1966.</w:t>
      </w:r>
    </w:p>
    <w:p w:rsidR="00147FA7" w:rsidRDefault="00147FA7" w:rsidP="00147FA7">
      <w:pPr>
        <w:pStyle w:val="ListParagraph"/>
        <w:numPr>
          <w:ilvl w:val="0"/>
          <w:numId w:val="58"/>
        </w:numPr>
        <w:tabs>
          <w:tab w:val="left" w:pos="720"/>
        </w:tabs>
        <w:ind w:hanging="540"/>
        <w:contextualSpacing/>
        <w:rPr>
          <w:rFonts w:ascii="Cambria" w:hAnsi="Cambria"/>
          <w:bCs/>
          <w:sz w:val="24"/>
          <w:szCs w:val="24"/>
        </w:rPr>
      </w:pPr>
      <w:r>
        <w:rPr>
          <w:rFonts w:ascii="Cambria" w:hAnsi="Cambria"/>
          <w:bCs/>
          <w:sz w:val="24"/>
          <w:szCs w:val="24"/>
        </w:rPr>
        <w:t xml:space="preserve">R. Cohen and P. Kennedy, </w:t>
      </w:r>
      <w:r>
        <w:rPr>
          <w:rFonts w:ascii="Cambria" w:hAnsi="Cambria"/>
          <w:bCs/>
          <w:i/>
          <w:iCs/>
          <w:sz w:val="24"/>
          <w:szCs w:val="24"/>
        </w:rPr>
        <w:t xml:space="preserve">Global Sociology, </w:t>
      </w:r>
      <w:r>
        <w:rPr>
          <w:rFonts w:ascii="Cambria" w:hAnsi="Cambria"/>
          <w:bCs/>
          <w:sz w:val="24"/>
          <w:szCs w:val="24"/>
        </w:rPr>
        <w:t>London St. Martin Press, 1999.</w:t>
      </w:r>
    </w:p>
    <w:p w:rsidR="00147FA7" w:rsidRDefault="00147FA7" w:rsidP="00147FA7">
      <w:pPr>
        <w:pStyle w:val="ListParagraph"/>
        <w:numPr>
          <w:ilvl w:val="0"/>
          <w:numId w:val="58"/>
        </w:numPr>
        <w:tabs>
          <w:tab w:val="left" w:pos="720"/>
        </w:tabs>
        <w:ind w:hanging="540"/>
        <w:contextualSpacing/>
        <w:rPr>
          <w:rFonts w:ascii="Cambria" w:hAnsi="Cambria"/>
          <w:bCs/>
          <w:sz w:val="24"/>
          <w:szCs w:val="24"/>
        </w:rPr>
      </w:pPr>
      <w:r>
        <w:rPr>
          <w:rFonts w:ascii="Cambria" w:hAnsi="Cambria"/>
          <w:bCs/>
          <w:sz w:val="24"/>
          <w:szCs w:val="24"/>
        </w:rPr>
        <w:t xml:space="preserve">R.L.Jaackson, </w:t>
      </w:r>
      <w:r>
        <w:rPr>
          <w:rFonts w:ascii="Cambria" w:hAnsi="Cambria"/>
          <w:bCs/>
          <w:i/>
          <w:iCs/>
          <w:sz w:val="24"/>
          <w:szCs w:val="24"/>
        </w:rPr>
        <w:t xml:space="preserve">The Nonaligned, The United Nations and the Superpowers, </w:t>
      </w:r>
      <w:r>
        <w:rPr>
          <w:rFonts w:ascii="Cambria" w:hAnsi="Cambria"/>
          <w:bCs/>
          <w:sz w:val="24"/>
          <w:szCs w:val="24"/>
        </w:rPr>
        <w:t>New York, Praeger, 1987.</w:t>
      </w:r>
    </w:p>
    <w:p w:rsidR="00147FA7" w:rsidRPr="00E456CE" w:rsidRDefault="00147FA7" w:rsidP="00147FA7">
      <w:pPr>
        <w:pStyle w:val="ListParagraph"/>
        <w:numPr>
          <w:ilvl w:val="0"/>
          <w:numId w:val="58"/>
        </w:numPr>
        <w:tabs>
          <w:tab w:val="left" w:pos="360"/>
        </w:tabs>
        <w:ind w:hanging="540"/>
        <w:contextualSpacing/>
        <w:rPr>
          <w:rFonts w:ascii="Cambria" w:hAnsi="Cambria"/>
          <w:bCs/>
          <w:sz w:val="24"/>
          <w:szCs w:val="24"/>
        </w:rPr>
      </w:pPr>
      <w:r w:rsidRPr="00E456CE">
        <w:rPr>
          <w:rFonts w:ascii="Cambria" w:hAnsi="Cambria"/>
          <w:bCs/>
          <w:sz w:val="24"/>
          <w:szCs w:val="24"/>
        </w:rPr>
        <w:t xml:space="preserve">Rengger, N. J, </w:t>
      </w:r>
      <w:r w:rsidRPr="00E456CE">
        <w:rPr>
          <w:rFonts w:ascii="Cambria" w:hAnsi="Cambria"/>
          <w:bCs/>
          <w:i/>
          <w:iCs/>
          <w:sz w:val="24"/>
          <w:szCs w:val="24"/>
        </w:rPr>
        <w:t xml:space="preserve">International Relations, Political Theory and the Problem of Order: Beyond International Relations Theory, </w:t>
      </w:r>
      <w:r w:rsidRPr="00E456CE">
        <w:rPr>
          <w:rFonts w:ascii="Cambria" w:hAnsi="Cambria"/>
          <w:bCs/>
          <w:sz w:val="24"/>
          <w:szCs w:val="24"/>
        </w:rPr>
        <w:t>Routledge, London, 2000.</w:t>
      </w:r>
    </w:p>
    <w:p w:rsidR="00147FA7" w:rsidRDefault="00147FA7" w:rsidP="00147FA7">
      <w:pPr>
        <w:pStyle w:val="ListParagraph"/>
        <w:numPr>
          <w:ilvl w:val="0"/>
          <w:numId w:val="58"/>
        </w:numPr>
        <w:tabs>
          <w:tab w:val="left" w:pos="720"/>
        </w:tabs>
        <w:ind w:hanging="540"/>
        <w:contextualSpacing/>
        <w:rPr>
          <w:rFonts w:ascii="Cambria" w:hAnsi="Cambria"/>
          <w:bCs/>
          <w:sz w:val="24"/>
          <w:szCs w:val="24"/>
        </w:rPr>
      </w:pPr>
      <w:r>
        <w:rPr>
          <w:rFonts w:ascii="Cambria" w:hAnsi="Cambria"/>
          <w:bCs/>
          <w:sz w:val="24"/>
          <w:szCs w:val="24"/>
        </w:rPr>
        <w:t xml:space="preserve">S. Burchill et. Al., </w:t>
      </w:r>
      <w:r>
        <w:rPr>
          <w:rFonts w:ascii="Cambria" w:hAnsi="Cambria"/>
          <w:bCs/>
          <w:i/>
          <w:iCs/>
          <w:sz w:val="24"/>
          <w:szCs w:val="24"/>
        </w:rPr>
        <w:t xml:space="preserve">Theories of International Relations, </w:t>
      </w:r>
      <w:r>
        <w:rPr>
          <w:rFonts w:ascii="Cambria" w:hAnsi="Cambria"/>
          <w:bCs/>
          <w:sz w:val="24"/>
          <w:szCs w:val="24"/>
        </w:rPr>
        <w:t>Hampshire Macmillan, 2001.</w:t>
      </w:r>
    </w:p>
    <w:p w:rsidR="00147FA7" w:rsidRPr="00E456CE" w:rsidRDefault="00147FA7" w:rsidP="00147FA7">
      <w:pPr>
        <w:pStyle w:val="ListParagraph"/>
        <w:numPr>
          <w:ilvl w:val="0"/>
          <w:numId w:val="58"/>
        </w:numPr>
        <w:tabs>
          <w:tab w:val="left" w:pos="720"/>
        </w:tabs>
        <w:ind w:hanging="540"/>
        <w:contextualSpacing/>
        <w:rPr>
          <w:rFonts w:ascii="Cambria" w:hAnsi="Cambria"/>
          <w:bCs/>
          <w:sz w:val="24"/>
          <w:szCs w:val="24"/>
        </w:rPr>
      </w:pPr>
      <w:r w:rsidRPr="00E456CE">
        <w:rPr>
          <w:rFonts w:ascii="Cambria" w:hAnsi="Cambria"/>
          <w:bCs/>
          <w:sz w:val="24"/>
          <w:szCs w:val="24"/>
        </w:rPr>
        <w:t xml:space="preserve">Schuurman Frans. J. (ed), </w:t>
      </w:r>
      <w:r w:rsidRPr="00E456CE">
        <w:rPr>
          <w:rFonts w:ascii="Cambria" w:hAnsi="Cambria"/>
          <w:bCs/>
          <w:i/>
          <w:iCs/>
          <w:sz w:val="24"/>
          <w:szCs w:val="24"/>
        </w:rPr>
        <w:t>Globalization and Development Studies: Challenges for the 21</w:t>
      </w:r>
      <w:r w:rsidRPr="00E456CE">
        <w:rPr>
          <w:rFonts w:ascii="Cambria" w:hAnsi="Cambria"/>
          <w:bCs/>
          <w:i/>
          <w:iCs/>
          <w:sz w:val="24"/>
          <w:szCs w:val="24"/>
          <w:vertAlign w:val="superscript"/>
        </w:rPr>
        <w:t>st</w:t>
      </w:r>
      <w:r w:rsidRPr="00E456CE">
        <w:rPr>
          <w:rFonts w:ascii="Cambria" w:hAnsi="Cambria"/>
          <w:bCs/>
          <w:i/>
          <w:iCs/>
          <w:sz w:val="24"/>
          <w:szCs w:val="24"/>
        </w:rPr>
        <w:t xml:space="preserve"> Century, </w:t>
      </w:r>
      <w:r w:rsidRPr="00E456CE">
        <w:rPr>
          <w:rFonts w:ascii="Cambria" w:hAnsi="Cambria"/>
          <w:bCs/>
          <w:sz w:val="24"/>
          <w:szCs w:val="24"/>
        </w:rPr>
        <w:t>Vistaar Publication, New Delhi, 2005.</w:t>
      </w:r>
    </w:p>
    <w:p w:rsidR="00147FA7" w:rsidRPr="00E456CE" w:rsidRDefault="00147FA7" w:rsidP="00147FA7">
      <w:pPr>
        <w:pStyle w:val="ListParagraph"/>
        <w:numPr>
          <w:ilvl w:val="0"/>
          <w:numId w:val="58"/>
        </w:numPr>
        <w:tabs>
          <w:tab w:val="left" w:pos="720"/>
        </w:tabs>
        <w:ind w:hanging="540"/>
        <w:contextualSpacing/>
        <w:rPr>
          <w:rFonts w:ascii="Cambria" w:hAnsi="Cambria"/>
          <w:bCs/>
          <w:sz w:val="24"/>
          <w:szCs w:val="24"/>
        </w:rPr>
      </w:pPr>
      <w:r w:rsidRPr="00E456CE">
        <w:rPr>
          <w:rFonts w:ascii="Cambria" w:hAnsi="Cambria"/>
          <w:bCs/>
          <w:sz w:val="24"/>
          <w:szCs w:val="24"/>
        </w:rPr>
        <w:t xml:space="preserve">Sutch Peter and Elias Junaita, </w:t>
      </w:r>
      <w:r w:rsidRPr="00E456CE">
        <w:rPr>
          <w:rFonts w:ascii="Cambria" w:hAnsi="Cambria"/>
          <w:bCs/>
          <w:i/>
          <w:iCs/>
          <w:sz w:val="24"/>
          <w:szCs w:val="24"/>
        </w:rPr>
        <w:t xml:space="preserve">International Relations: The Basis, </w:t>
      </w:r>
      <w:r w:rsidRPr="00E456CE">
        <w:rPr>
          <w:rFonts w:ascii="Cambria" w:hAnsi="Cambria"/>
          <w:bCs/>
          <w:sz w:val="24"/>
          <w:szCs w:val="24"/>
        </w:rPr>
        <w:t>Routledge, London.</w:t>
      </w:r>
    </w:p>
    <w:p w:rsidR="00147FA7" w:rsidRDefault="00147FA7" w:rsidP="00147FA7">
      <w:pPr>
        <w:pStyle w:val="ListParagraph"/>
        <w:numPr>
          <w:ilvl w:val="0"/>
          <w:numId w:val="58"/>
        </w:numPr>
        <w:tabs>
          <w:tab w:val="left" w:pos="720"/>
        </w:tabs>
        <w:ind w:hanging="540"/>
        <w:contextualSpacing/>
        <w:rPr>
          <w:rFonts w:ascii="Cambria" w:hAnsi="Cambria"/>
          <w:bCs/>
          <w:sz w:val="24"/>
          <w:szCs w:val="24"/>
        </w:rPr>
      </w:pPr>
      <w:r>
        <w:rPr>
          <w:rFonts w:ascii="Cambria" w:hAnsi="Cambria"/>
          <w:bCs/>
          <w:sz w:val="24"/>
          <w:szCs w:val="24"/>
        </w:rPr>
        <w:t xml:space="preserve">V. Van Dyke, </w:t>
      </w:r>
      <w:r>
        <w:rPr>
          <w:rFonts w:ascii="Cambria" w:hAnsi="Cambria"/>
          <w:bCs/>
          <w:i/>
          <w:iCs/>
          <w:sz w:val="24"/>
          <w:szCs w:val="24"/>
        </w:rPr>
        <w:t xml:space="preserve">International Politics, Bombay, </w:t>
      </w:r>
      <w:r>
        <w:rPr>
          <w:rFonts w:ascii="Cambria" w:hAnsi="Cambria"/>
          <w:bCs/>
          <w:sz w:val="24"/>
          <w:szCs w:val="24"/>
        </w:rPr>
        <w:t>Vakils, Feffer and Simson, 1969.</w:t>
      </w:r>
    </w:p>
    <w:p w:rsidR="00147FA7" w:rsidRPr="00E456CE" w:rsidRDefault="00147FA7" w:rsidP="00147FA7">
      <w:pPr>
        <w:pStyle w:val="ListParagraph"/>
        <w:numPr>
          <w:ilvl w:val="0"/>
          <w:numId w:val="58"/>
        </w:numPr>
        <w:ind w:hanging="540"/>
        <w:contextualSpacing/>
        <w:rPr>
          <w:rFonts w:ascii="Cambria" w:hAnsi="Cambria"/>
          <w:bCs/>
          <w:sz w:val="24"/>
          <w:szCs w:val="24"/>
        </w:rPr>
      </w:pPr>
      <w:r w:rsidRPr="00E456CE">
        <w:rPr>
          <w:rFonts w:ascii="Cambria" w:hAnsi="Cambria"/>
          <w:bCs/>
          <w:sz w:val="24"/>
          <w:szCs w:val="24"/>
        </w:rPr>
        <w:t xml:space="preserve">Waltz, Kenneth N, </w:t>
      </w:r>
      <w:r w:rsidRPr="00E456CE">
        <w:rPr>
          <w:rFonts w:ascii="Cambria" w:hAnsi="Cambria"/>
          <w:bCs/>
          <w:i/>
          <w:iCs/>
          <w:sz w:val="24"/>
          <w:szCs w:val="24"/>
        </w:rPr>
        <w:t xml:space="preserve">Theory of International Politics, </w:t>
      </w:r>
      <w:r w:rsidRPr="00E456CE">
        <w:rPr>
          <w:rFonts w:ascii="Cambria" w:hAnsi="Cambria"/>
          <w:bCs/>
          <w:sz w:val="24"/>
          <w:szCs w:val="24"/>
        </w:rPr>
        <w:t>Random House, New York. 1979.</w:t>
      </w:r>
    </w:p>
    <w:p w:rsidR="00147FA7" w:rsidRDefault="00147FA7" w:rsidP="00147FA7">
      <w:pPr>
        <w:pStyle w:val="ListParagraph"/>
        <w:numPr>
          <w:ilvl w:val="0"/>
          <w:numId w:val="58"/>
        </w:numPr>
        <w:tabs>
          <w:tab w:val="left" w:pos="720"/>
        </w:tabs>
        <w:ind w:hanging="540"/>
        <w:contextualSpacing/>
        <w:rPr>
          <w:rFonts w:ascii="Cambria" w:hAnsi="Cambria"/>
          <w:bCs/>
          <w:sz w:val="24"/>
          <w:szCs w:val="24"/>
        </w:rPr>
      </w:pPr>
      <w:r w:rsidRPr="00E456CE">
        <w:rPr>
          <w:rFonts w:ascii="Cambria" w:hAnsi="Cambria"/>
          <w:bCs/>
          <w:sz w:val="24"/>
          <w:szCs w:val="24"/>
        </w:rPr>
        <w:t xml:space="preserve">Young Robert, J.C, </w:t>
      </w:r>
      <w:r w:rsidRPr="00E456CE">
        <w:rPr>
          <w:rFonts w:ascii="Cambria" w:hAnsi="Cambria"/>
          <w:bCs/>
          <w:i/>
          <w:iCs/>
          <w:sz w:val="24"/>
          <w:szCs w:val="24"/>
        </w:rPr>
        <w:t xml:space="preserve">Postcolianlism; An Historical Introduction, </w:t>
      </w:r>
      <w:r w:rsidRPr="00E456CE">
        <w:rPr>
          <w:rFonts w:ascii="Cambria" w:hAnsi="Cambria"/>
          <w:bCs/>
          <w:sz w:val="24"/>
          <w:szCs w:val="24"/>
        </w:rPr>
        <w:t>Blackwell Publishing, 2006.</w:t>
      </w:r>
    </w:p>
    <w:p w:rsidR="00147FA7" w:rsidRPr="00E456CE" w:rsidRDefault="00147FA7" w:rsidP="00147FA7">
      <w:pPr>
        <w:tabs>
          <w:tab w:val="left" w:pos="720"/>
        </w:tabs>
        <w:spacing w:after="0" w:line="240" w:lineRule="auto"/>
        <w:rPr>
          <w:rFonts w:ascii="Cambria" w:hAnsi="Cambria"/>
          <w:bCs/>
          <w:sz w:val="24"/>
          <w:szCs w:val="24"/>
        </w:rPr>
      </w:pPr>
    </w:p>
    <w:p w:rsidR="00147FA7" w:rsidRDefault="00147FA7" w:rsidP="00147FA7">
      <w:pPr>
        <w:tabs>
          <w:tab w:val="left" w:pos="5325"/>
        </w:tabs>
        <w:rPr>
          <w:rFonts w:ascii="Cambria" w:hAnsi="Cambria" w:cs="TimesNewRoman"/>
          <w:sz w:val="28"/>
          <w:szCs w:val="28"/>
        </w:rPr>
      </w:pPr>
    </w:p>
    <w:p w:rsidR="00147FA7" w:rsidRDefault="00147FA7" w:rsidP="00147FA7">
      <w:pPr>
        <w:tabs>
          <w:tab w:val="left" w:pos="5325"/>
        </w:tabs>
        <w:rPr>
          <w:rFonts w:ascii="Cambria" w:hAnsi="Cambria" w:cs="TimesNewRoman"/>
          <w:sz w:val="28"/>
          <w:szCs w:val="28"/>
        </w:rPr>
      </w:pPr>
    </w:p>
    <w:p w:rsidR="00147FA7" w:rsidRDefault="00147FA7" w:rsidP="00147FA7">
      <w:pPr>
        <w:tabs>
          <w:tab w:val="left" w:pos="5325"/>
        </w:tabs>
        <w:rPr>
          <w:rFonts w:ascii="Cambria" w:hAnsi="Cambria" w:cs="TimesNewRoman"/>
          <w:sz w:val="28"/>
          <w:szCs w:val="28"/>
        </w:rPr>
      </w:pPr>
    </w:p>
    <w:p w:rsidR="00147FA7" w:rsidRDefault="00147FA7" w:rsidP="00147FA7">
      <w:pPr>
        <w:tabs>
          <w:tab w:val="left" w:pos="5325"/>
        </w:tabs>
        <w:rPr>
          <w:rFonts w:ascii="Cambria" w:hAnsi="Cambria" w:cs="TimesNewRoman"/>
          <w:sz w:val="28"/>
          <w:szCs w:val="28"/>
        </w:rPr>
      </w:pPr>
    </w:p>
    <w:p w:rsidR="00147FA7" w:rsidRDefault="00147FA7" w:rsidP="00147FA7">
      <w:pPr>
        <w:tabs>
          <w:tab w:val="left" w:pos="5325"/>
        </w:tabs>
        <w:rPr>
          <w:rFonts w:ascii="Cambria" w:hAnsi="Cambria" w:cs="TimesNewRoman"/>
          <w:sz w:val="28"/>
          <w:szCs w:val="28"/>
        </w:rPr>
      </w:pPr>
    </w:p>
    <w:p w:rsidR="00147FA7" w:rsidRDefault="00147FA7" w:rsidP="00147FA7">
      <w:pPr>
        <w:tabs>
          <w:tab w:val="left" w:pos="5325"/>
        </w:tabs>
        <w:rPr>
          <w:rFonts w:ascii="Cambria" w:hAnsi="Cambria" w:cs="TimesNewRoman"/>
          <w:sz w:val="28"/>
          <w:szCs w:val="28"/>
        </w:rPr>
      </w:pPr>
    </w:p>
    <w:p w:rsidR="00147FA7" w:rsidRDefault="00147FA7" w:rsidP="00147FA7">
      <w:pPr>
        <w:tabs>
          <w:tab w:val="left" w:pos="5325"/>
        </w:tabs>
        <w:rPr>
          <w:rFonts w:ascii="Cambria" w:hAnsi="Cambria" w:cs="TimesNewRoman"/>
          <w:sz w:val="28"/>
          <w:szCs w:val="28"/>
        </w:rPr>
      </w:pPr>
    </w:p>
    <w:p w:rsidR="00147FA7" w:rsidRDefault="00147FA7" w:rsidP="00147FA7">
      <w:pPr>
        <w:tabs>
          <w:tab w:val="left" w:pos="5325"/>
        </w:tabs>
        <w:rPr>
          <w:rFonts w:ascii="Cambria" w:hAnsi="Cambria" w:cs="TimesNewRoman"/>
          <w:sz w:val="28"/>
          <w:szCs w:val="28"/>
        </w:rPr>
      </w:pPr>
    </w:p>
    <w:p w:rsidR="00147FA7" w:rsidRDefault="00147FA7" w:rsidP="00147FA7">
      <w:pPr>
        <w:tabs>
          <w:tab w:val="left" w:pos="5325"/>
        </w:tabs>
        <w:rPr>
          <w:rFonts w:ascii="Cambria" w:hAnsi="Cambria" w:cs="TimesNewRoman"/>
          <w:sz w:val="28"/>
          <w:szCs w:val="28"/>
        </w:rPr>
      </w:pPr>
    </w:p>
    <w:p w:rsidR="00147FA7" w:rsidRDefault="00147FA7" w:rsidP="00147FA7">
      <w:pPr>
        <w:tabs>
          <w:tab w:val="left" w:pos="5325"/>
        </w:tabs>
        <w:rPr>
          <w:rFonts w:ascii="Cambria" w:hAnsi="Cambria" w:cs="TimesNewRoman"/>
          <w:sz w:val="28"/>
          <w:szCs w:val="28"/>
        </w:rPr>
      </w:pPr>
    </w:p>
    <w:p w:rsidR="00147FA7" w:rsidRDefault="00147FA7" w:rsidP="00147FA7">
      <w:pPr>
        <w:tabs>
          <w:tab w:val="left" w:pos="5325"/>
        </w:tabs>
        <w:rPr>
          <w:rFonts w:ascii="Cambria" w:hAnsi="Cambria" w:cs="TimesNewRoman"/>
          <w:sz w:val="28"/>
          <w:szCs w:val="28"/>
        </w:rPr>
      </w:pPr>
    </w:p>
    <w:p w:rsidR="00147FA7" w:rsidRDefault="00147FA7" w:rsidP="00147FA7">
      <w:pPr>
        <w:tabs>
          <w:tab w:val="left" w:pos="5325"/>
        </w:tabs>
        <w:rPr>
          <w:rFonts w:ascii="Cambria" w:hAnsi="Cambria" w:cs="TimesNewRoman"/>
          <w:sz w:val="28"/>
          <w:szCs w:val="28"/>
        </w:rPr>
      </w:pPr>
    </w:p>
    <w:p w:rsidR="00147FA7" w:rsidRDefault="00147FA7" w:rsidP="00147FA7">
      <w:pPr>
        <w:tabs>
          <w:tab w:val="left" w:pos="5325"/>
        </w:tabs>
        <w:rPr>
          <w:rFonts w:ascii="Cambria" w:hAnsi="Cambria" w:cs="TimesNewRoman"/>
          <w:sz w:val="28"/>
          <w:szCs w:val="28"/>
        </w:rPr>
      </w:pPr>
    </w:p>
    <w:p w:rsidR="00147FA7" w:rsidRPr="00AA712B" w:rsidRDefault="00147FA7" w:rsidP="00147FA7">
      <w:pPr>
        <w:spacing w:line="360" w:lineRule="auto"/>
        <w:rPr>
          <w:rFonts w:ascii="Cambria" w:hAnsi="Cambria"/>
          <w:bCs/>
          <w:sz w:val="28"/>
          <w:szCs w:val="28"/>
          <w:u w:val="single"/>
        </w:rPr>
      </w:pPr>
      <w:r w:rsidRPr="00AA712B">
        <w:rPr>
          <w:rFonts w:ascii="Cambria" w:hAnsi="Cambria"/>
          <w:bCs/>
          <w:sz w:val="28"/>
          <w:szCs w:val="28"/>
          <w:u w:val="single"/>
        </w:rPr>
        <w:t xml:space="preserve"> Governance: Theories And Concepts;(Course No. PS-15- (DCE)</w:t>
      </w:r>
    </w:p>
    <w:p w:rsidR="00147FA7" w:rsidRPr="000E3DFF" w:rsidRDefault="00147FA7" w:rsidP="00147FA7">
      <w:pPr>
        <w:rPr>
          <w:rFonts w:ascii="Cambria" w:hAnsi="Cambria"/>
          <w:b/>
          <w:sz w:val="32"/>
          <w:szCs w:val="32"/>
        </w:rPr>
      </w:pPr>
      <w:r w:rsidRPr="000E3DFF">
        <w:rPr>
          <w:rFonts w:ascii="Cambria" w:hAnsi="Cambria"/>
          <w:b/>
          <w:sz w:val="32"/>
          <w:szCs w:val="32"/>
        </w:rPr>
        <w:t>Suggested Readings</w:t>
      </w:r>
    </w:p>
    <w:p w:rsidR="00147FA7" w:rsidRPr="00A70613" w:rsidRDefault="00147FA7" w:rsidP="00147FA7">
      <w:pPr>
        <w:pStyle w:val="ListParagraph"/>
        <w:numPr>
          <w:ilvl w:val="0"/>
          <w:numId w:val="62"/>
        </w:numPr>
        <w:spacing w:after="200" w:line="276" w:lineRule="auto"/>
        <w:contextualSpacing/>
        <w:jc w:val="both"/>
        <w:rPr>
          <w:rFonts w:asciiTheme="majorHAnsi" w:eastAsia="Calibri" w:hAnsiTheme="majorHAnsi"/>
          <w:sz w:val="24"/>
          <w:szCs w:val="24"/>
        </w:rPr>
      </w:pPr>
      <w:r w:rsidRPr="00A70613">
        <w:rPr>
          <w:rFonts w:asciiTheme="majorHAnsi" w:eastAsia="Calibri" w:hAnsiTheme="majorHAnsi"/>
          <w:sz w:val="24"/>
          <w:szCs w:val="24"/>
        </w:rPr>
        <w:t xml:space="preserve">Bevir Mark, </w:t>
      </w:r>
      <w:r w:rsidRPr="00A70613">
        <w:rPr>
          <w:rFonts w:asciiTheme="majorHAnsi" w:eastAsia="Calibri" w:hAnsiTheme="majorHAnsi"/>
          <w:i/>
          <w:sz w:val="24"/>
          <w:szCs w:val="24"/>
        </w:rPr>
        <w:t>Democratic Governance</w:t>
      </w:r>
      <w:r w:rsidRPr="00A70613">
        <w:rPr>
          <w:rFonts w:asciiTheme="majorHAnsi" w:eastAsia="Calibri" w:hAnsiTheme="majorHAnsi"/>
          <w:sz w:val="24"/>
          <w:szCs w:val="24"/>
        </w:rPr>
        <w:t>, Princeton University Press, New Jersey; 2010,</w:t>
      </w:r>
    </w:p>
    <w:p w:rsidR="00147FA7" w:rsidRPr="00A70613" w:rsidRDefault="00147FA7" w:rsidP="00147FA7">
      <w:pPr>
        <w:pStyle w:val="ListParagraph"/>
        <w:numPr>
          <w:ilvl w:val="0"/>
          <w:numId w:val="62"/>
        </w:numPr>
        <w:spacing w:after="200" w:line="276" w:lineRule="auto"/>
        <w:contextualSpacing/>
        <w:rPr>
          <w:rFonts w:asciiTheme="majorHAnsi" w:eastAsia="Calibri" w:hAnsiTheme="majorHAnsi"/>
          <w:sz w:val="24"/>
          <w:szCs w:val="24"/>
        </w:rPr>
      </w:pPr>
      <w:r w:rsidRPr="00A70613">
        <w:rPr>
          <w:rFonts w:asciiTheme="majorHAnsi" w:eastAsia="Calibri" w:hAnsiTheme="majorHAnsi"/>
          <w:sz w:val="24"/>
          <w:szCs w:val="24"/>
        </w:rPr>
        <w:t xml:space="preserve">Chakrabarty Bidyut and Mohit Bhattacharya, </w:t>
      </w:r>
      <w:r w:rsidRPr="00A70613">
        <w:rPr>
          <w:rFonts w:asciiTheme="majorHAnsi" w:eastAsia="Calibri" w:hAnsiTheme="majorHAnsi"/>
          <w:i/>
          <w:sz w:val="24"/>
          <w:szCs w:val="24"/>
        </w:rPr>
        <w:t>The Governance Discourse-A Reader</w:t>
      </w:r>
      <w:r w:rsidRPr="00A70613">
        <w:rPr>
          <w:rFonts w:asciiTheme="majorHAnsi" w:eastAsia="Calibri" w:hAnsiTheme="majorHAnsi"/>
          <w:sz w:val="24"/>
          <w:szCs w:val="24"/>
        </w:rPr>
        <w:t>, Oxford University Press, New Delhi, 2008.</w:t>
      </w:r>
    </w:p>
    <w:p w:rsidR="00147FA7" w:rsidRPr="00A70613" w:rsidRDefault="00147FA7" w:rsidP="00147FA7">
      <w:pPr>
        <w:pStyle w:val="ListParagraph"/>
        <w:numPr>
          <w:ilvl w:val="0"/>
          <w:numId w:val="62"/>
        </w:numPr>
        <w:spacing w:after="200" w:line="276" w:lineRule="auto"/>
        <w:contextualSpacing/>
        <w:rPr>
          <w:rFonts w:asciiTheme="majorHAnsi" w:eastAsia="Calibri" w:hAnsiTheme="majorHAnsi"/>
          <w:sz w:val="24"/>
          <w:szCs w:val="24"/>
        </w:rPr>
      </w:pPr>
      <w:r w:rsidRPr="00A70613">
        <w:rPr>
          <w:rFonts w:asciiTheme="majorHAnsi" w:eastAsia="Calibri" w:hAnsiTheme="majorHAnsi"/>
          <w:sz w:val="24"/>
          <w:szCs w:val="24"/>
        </w:rPr>
        <w:t xml:space="preserve">Bell Stephen and Andrew Hindmoor, </w:t>
      </w:r>
      <w:r w:rsidRPr="00A70613">
        <w:rPr>
          <w:rFonts w:asciiTheme="majorHAnsi" w:eastAsia="Calibri" w:hAnsiTheme="majorHAnsi"/>
          <w:i/>
          <w:sz w:val="24"/>
          <w:szCs w:val="24"/>
        </w:rPr>
        <w:t xml:space="preserve">Rethinking Governance—The Centrality of the State in Modern Society, </w:t>
      </w:r>
      <w:r w:rsidRPr="00A70613">
        <w:rPr>
          <w:rFonts w:asciiTheme="majorHAnsi" w:eastAsia="Calibri" w:hAnsiTheme="majorHAnsi"/>
          <w:sz w:val="24"/>
          <w:szCs w:val="24"/>
        </w:rPr>
        <w:t>Cambridge University Press, Cambridge, 2009</w:t>
      </w:r>
    </w:p>
    <w:p w:rsidR="00147FA7" w:rsidRPr="00A70613" w:rsidRDefault="00147FA7" w:rsidP="00147FA7">
      <w:pPr>
        <w:pStyle w:val="ListParagraph"/>
        <w:numPr>
          <w:ilvl w:val="0"/>
          <w:numId w:val="62"/>
        </w:numPr>
        <w:spacing w:after="200" w:line="276" w:lineRule="auto"/>
        <w:contextualSpacing/>
        <w:jc w:val="both"/>
        <w:rPr>
          <w:rFonts w:asciiTheme="majorHAnsi" w:eastAsia="Calibri" w:hAnsiTheme="majorHAnsi"/>
          <w:sz w:val="24"/>
          <w:szCs w:val="24"/>
        </w:rPr>
      </w:pPr>
      <w:r w:rsidRPr="00A70613">
        <w:rPr>
          <w:rFonts w:asciiTheme="majorHAnsi" w:eastAsia="Calibri" w:hAnsiTheme="majorHAnsi"/>
          <w:sz w:val="24"/>
          <w:szCs w:val="24"/>
        </w:rPr>
        <w:t xml:space="preserve">Bevir Mark, </w:t>
      </w:r>
      <w:r w:rsidRPr="00A70613">
        <w:rPr>
          <w:rFonts w:asciiTheme="majorHAnsi" w:eastAsia="Calibri" w:hAnsiTheme="majorHAnsi"/>
          <w:i/>
          <w:sz w:val="24"/>
          <w:szCs w:val="24"/>
        </w:rPr>
        <w:t>Key Concepts in Governance</w:t>
      </w:r>
      <w:r w:rsidRPr="00A70613">
        <w:rPr>
          <w:rFonts w:asciiTheme="majorHAnsi" w:eastAsia="Calibri" w:hAnsiTheme="majorHAnsi"/>
          <w:sz w:val="24"/>
          <w:szCs w:val="24"/>
        </w:rPr>
        <w:t>, Sage Publications Ltd, London, 2009.</w:t>
      </w:r>
    </w:p>
    <w:p w:rsidR="00147FA7" w:rsidRPr="00A70613" w:rsidRDefault="00147FA7" w:rsidP="00147FA7">
      <w:pPr>
        <w:pStyle w:val="ListParagraph"/>
        <w:numPr>
          <w:ilvl w:val="0"/>
          <w:numId w:val="62"/>
        </w:numPr>
        <w:spacing w:after="200" w:line="276" w:lineRule="auto"/>
        <w:contextualSpacing/>
        <w:rPr>
          <w:rFonts w:asciiTheme="majorHAnsi" w:eastAsia="Calibri" w:hAnsiTheme="majorHAnsi"/>
          <w:sz w:val="24"/>
          <w:szCs w:val="24"/>
        </w:rPr>
      </w:pPr>
      <w:r w:rsidRPr="00A70613">
        <w:rPr>
          <w:rFonts w:asciiTheme="majorHAnsi" w:eastAsia="Calibri" w:hAnsiTheme="majorHAnsi"/>
          <w:sz w:val="24"/>
          <w:szCs w:val="24"/>
        </w:rPr>
        <w:t xml:space="preserve">Pierre Jon and Guy Peters, </w:t>
      </w:r>
      <w:r w:rsidRPr="00A70613">
        <w:rPr>
          <w:rFonts w:asciiTheme="majorHAnsi" w:eastAsia="Calibri" w:hAnsiTheme="majorHAnsi"/>
          <w:i/>
          <w:sz w:val="24"/>
          <w:szCs w:val="24"/>
        </w:rPr>
        <w:t>Governance, Politics and the State</w:t>
      </w:r>
      <w:r w:rsidRPr="00A70613">
        <w:rPr>
          <w:rFonts w:asciiTheme="majorHAnsi" w:eastAsia="Calibri" w:hAnsiTheme="majorHAnsi"/>
          <w:sz w:val="24"/>
          <w:szCs w:val="24"/>
        </w:rPr>
        <w:t>, St Martins Press, New York, 2000</w:t>
      </w:r>
    </w:p>
    <w:p w:rsidR="00147FA7" w:rsidRPr="00A70613" w:rsidRDefault="00147FA7" w:rsidP="00147FA7">
      <w:pPr>
        <w:pStyle w:val="ListParagraph"/>
        <w:numPr>
          <w:ilvl w:val="0"/>
          <w:numId w:val="62"/>
        </w:numPr>
        <w:spacing w:after="200" w:line="276" w:lineRule="auto"/>
        <w:contextualSpacing/>
        <w:rPr>
          <w:rFonts w:asciiTheme="majorHAnsi" w:hAnsiTheme="majorHAnsi"/>
          <w:sz w:val="24"/>
          <w:szCs w:val="24"/>
        </w:rPr>
      </w:pPr>
      <w:r w:rsidRPr="00A70613">
        <w:rPr>
          <w:rFonts w:asciiTheme="majorHAnsi" w:hAnsiTheme="majorHAnsi"/>
          <w:sz w:val="24"/>
          <w:szCs w:val="24"/>
        </w:rPr>
        <w:t xml:space="preserve">Kjaer Anne Mette, </w:t>
      </w:r>
      <w:r w:rsidRPr="00A70613">
        <w:rPr>
          <w:rFonts w:asciiTheme="majorHAnsi" w:hAnsiTheme="majorHAnsi"/>
          <w:i/>
          <w:sz w:val="24"/>
          <w:szCs w:val="24"/>
        </w:rPr>
        <w:t>Governance</w:t>
      </w:r>
      <w:r w:rsidRPr="00A70613">
        <w:rPr>
          <w:rFonts w:asciiTheme="majorHAnsi" w:hAnsiTheme="majorHAnsi"/>
          <w:sz w:val="24"/>
          <w:szCs w:val="24"/>
        </w:rPr>
        <w:t>, Polity Press, Cambridge, 2004</w:t>
      </w:r>
    </w:p>
    <w:p w:rsidR="00147FA7" w:rsidRPr="00A70613" w:rsidRDefault="00147FA7" w:rsidP="00147FA7">
      <w:pPr>
        <w:pStyle w:val="ListParagraph"/>
        <w:numPr>
          <w:ilvl w:val="0"/>
          <w:numId w:val="62"/>
        </w:numPr>
        <w:spacing w:after="200" w:line="276" w:lineRule="auto"/>
        <w:contextualSpacing/>
        <w:rPr>
          <w:rFonts w:asciiTheme="majorHAnsi" w:hAnsiTheme="majorHAnsi"/>
          <w:sz w:val="24"/>
          <w:szCs w:val="24"/>
        </w:rPr>
      </w:pPr>
      <w:r w:rsidRPr="00A70613">
        <w:rPr>
          <w:rFonts w:asciiTheme="majorHAnsi" w:hAnsiTheme="majorHAnsi"/>
          <w:sz w:val="24"/>
          <w:szCs w:val="24"/>
        </w:rPr>
        <w:t xml:space="preserve">Medury Uma, </w:t>
      </w:r>
      <w:r w:rsidRPr="00A70613">
        <w:rPr>
          <w:rFonts w:asciiTheme="majorHAnsi" w:hAnsiTheme="majorHAnsi"/>
          <w:i/>
          <w:sz w:val="24"/>
          <w:szCs w:val="24"/>
        </w:rPr>
        <w:t>Public Administration in the Globalization Era</w:t>
      </w:r>
      <w:r w:rsidRPr="00A70613">
        <w:rPr>
          <w:rFonts w:asciiTheme="majorHAnsi" w:hAnsiTheme="majorHAnsi"/>
          <w:sz w:val="24"/>
          <w:szCs w:val="24"/>
        </w:rPr>
        <w:t>, Orient Blackswan Private Limited, New Delhi, 2010</w:t>
      </w:r>
    </w:p>
    <w:p w:rsidR="00147FA7" w:rsidRPr="00A70613" w:rsidRDefault="00147FA7" w:rsidP="00147FA7">
      <w:pPr>
        <w:pStyle w:val="ListParagraph"/>
        <w:numPr>
          <w:ilvl w:val="0"/>
          <w:numId w:val="62"/>
        </w:numPr>
        <w:spacing w:after="200" w:line="276" w:lineRule="auto"/>
        <w:contextualSpacing/>
        <w:rPr>
          <w:rFonts w:asciiTheme="majorHAnsi" w:hAnsiTheme="majorHAnsi"/>
          <w:sz w:val="24"/>
          <w:szCs w:val="24"/>
        </w:rPr>
      </w:pPr>
      <w:r w:rsidRPr="00A70613">
        <w:rPr>
          <w:rFonts w:asciiTheme="majorHAnsi" w:hAnsiTheme="majorHAnsi"/>
          <w:sz w:val="24"/>
          <w:szCs w:val="24"/>
        </w:rPr>
        <w:t xml:space="preserve">Bevir Mark(ed.), </w:t>
      </w:r>
      <w:r w:rsidRPr="00A70613">
        <w:rPr>
          <w:rFonts w:asciiTheme="majorHAnsi" w:hAnsiTheme="majorHAnsi"/>
          <w:i/>
          <w:sz w:val="24"/>
          <w:szCs w:val="24"/>
        </w:rPr>
        <w:t>Encyclopedia of Governance</w:t>
      </w:r>
      <w:r w:rsidRPr="00A70613">
        <w:rPr>
          <w:rFonts w:asciiTheme="majorHAnsi" w:hAnsiTheme="majorHAnsi"/>
          <w:sz w:val="24"/>
          <w:szCs w:val="24"/>
        </w:rPr>
        <w:t xml:space="preserve">, </w:t>
      </w:r>
      <w:r w:rsidRPr="00A70613">
        <w:rPr>
          <w:rFonts w:asciiTheme="majorHAnsi" w:hAnsiTheme="majorHAnsi"/>
          <w:i/>
          <w:sz w:val="24"/>
          <w:szCs w:val="24"/>
        </w:rPr>
        <w:t>2 Vols.</w:t>
      </w:r>
      <w:r w:rsidRPr="00A70613">
        <w:rPr>
          <w:rFonts w:asciiTheme="majorHAnsi" w:hAnsiTheme="majorHAnsi"/>
          <w:sz w:val="24"/>
          <w:szCs w:val="24"/>
        </w:rPr>
        <w:t>, Sage Publications Inc, California; 2007</w:t>
      </w:r>
    </w:p>
    <w:p w:rsidR="00147FA7" w:rsidRPr="00A70613" w:rsidRDefault="00147FA7" w:rsidP="00147FA7">
      <w:pPr>
        <w:pStyle w:val="ListParagraph"/>
        <w:numPr>
          <w:ilvl w:val="0"/>
          <w:numId w:val="62"/>
        </w:numPr>
        <w:spacing w:after="200" w:line="276" w:lineRule="auto"/>
        <w:contextualSpacing/>
        <w:rPr>
          <w:rFonts w:asciiTheme="majorHAnsi" w:hAnsiTheme="majorHAnsi"/>
          <w:i/>
          <w:sz w:val="24"/>
          <w:szCs w:val="24"/>
        </w:rPr>
      </w:pPr>
      <w:r w:rsidRPr="00A70613">
        <w:rPr>
          <w:rFonts w:asciiTheme="majorHAnsi" w:hAnsiTheme="majorHAnsi"/>
          <w:sz w:val="24"/>
          <w:szCs w:val="24"/>
        </w:rPr>
        <w:t xml:space="preserve">Rhodes R.W., </w:t>
      </w:r>
      <w:r w:rsidRPr="00A70613">
        <w:rPr>
          <w:rFonts w:asciiTheme="majorHAnsi" w:hAnsiTheme="majorHAnsi"/>
          <w:i/>
          <w:sz w:val="24"/>
          <w:szCs w:val="24"/>
        </w:rPr>
        <w:t>Understanding Governance—Policy Networks, Governance, Reflexivity and Accountability, Open University Press, USA, 1997</w:t>
      </w:r>
    </w:p>
    <w:p w:rsidR="00147FA7" w:rsidRPr="00A70613" w:rsidRDefault="00147FA7" w:rsidP="00147FA7">
      <w:pPr>
        <w:pStyle w:val="ListParagraph"/>
        <w:numPr>
          <w:ilvl w:val="0"/>
          <w:numId w:val="62"/>
        </w:numPr>
        <w:spacing w:after="200" w:line="276" w:lineRule="auto"/>
        <w:contextualSpacing/>
        <w:jc w:val="both"/>
        <w:rPr>
          <w:rFonts w:asciiTheme="majorHAnsi" w:eastAsia="Calibri" w:hAnsiTheme="majorHAnsi"/>
          <w:sz w:val="24"/>
          <w:szCs w:val="24"/>
        </w:rPr>
      </w:pPr>
      <w:r w:rsidRPr="00A70613">
        <w:rPr>
          <w:rFonts w:asciiTheme="majorHAnsi" w:eastAsia="Calibri" w:hAnsiTheme="majorHAnsi"/>
          <w:sz w:val="24"/>
          <w:szCs w:val="24"/>
        </w:rPr>
        <w:t xml:space="preserve">Jon Pierre(ed.), </w:t>
      </w:r>
      <w:r w:rsidRPr="00A70613">
        <w:rPr>
          <w:rFonts w:asciiTheme="majorHAnsi" w:eastAsia="Calibri" w:hAnsiTheme="majorHAnsi"/>
          <w:i/>
          <w:sz w:val="24"/>
          <w:szCs w:val="24"/>
        </w:rPr>
        <w:t>Debating Governance- Authority, Steering, and Democracy</w:t>
      </w:r>
      <w:r w:rsidRPr="00A70613">
        <w:rPr>
          <w:rFonts w:asciiTheme="majorHAnsi" w:eastAsia="Calibri" w:hAnsiTheme="majorHAnsi"/>
          <w:sz w:val="24"/>
          <w:szCs w:val="24"/>
        </w:rPr>
        <w:t>, Oxford University Press, Oxford, 2000.</w:t>
      </w:r>
    </w:p>
    <w:p w:rsidR="00147FA7" w:rsidRPr="00A70613" w:rsidRDefault="00147FA7" w:rsidP="00147FA7">
      <w:pPr>
        <w:pStyle w:val="ListParagraph"/>
        <w:numPr>
          <w:ilvl w:val="0"/>
          <w:numId w:val="62"/>
        </w:numPr>
        <w:spacing w:after="200" w:line="276" w:lineRule="auto"/>
        <w:contextualSpacing/>
        <w:jc w:val="both"/>
        <w:rPr>
          <w:rFonts w:asciiTheme="majorHAnsi" w:eastAsia="Calibri" w:hAnsiTheme="majorHAnsi"/>
          <w:sz w:val="24"/>
          <w:szCs w:val="24"/>
        </w:rPr>
      </w:pPr>
      <w:r w:rsidRPr="00A70613">
        <w:rPr>
          <w:rFonts w:asciiTheme="majorHAnsi" w:hAnsiTheme="majorHAnsi"/>
          <w:sz w:val="24"/>
          <w:szCs w:val="24"/>
        </w:rPr>
        <w:t xml:space="preserve">Osborne P. Stephen (ed.), </w:t>
      </w:r>
      <w:r w:rsidRPr="00A70613">
        <w:rPr>
          <w:rFonts w:asciiTheme="majorHAnsi" w:hAnsiTheme="majorHAnsi"/>
          <w:i/>
          <w:sz w:val="24"/>
          <w:szCs w:val="24"/>
        </w:rPr>
        <w:t>The New Public Governance?Emerging Perspectives on the theory and practice of public governance</w:t>
      </w:r>
      <w:r w:rsidRPr="00A70613">
        <w:rPr>
          <w:rFonts w:asciiTheme="majorHAnsi" w:hAnsiTheme="majorHAnsi"/>
          <w:sz w:val="24"/>
          <w:szCs w:val="24"/>
        </w:rPr>
        <w:t>, Routledge, London, 2010</w:t>
      </w:r>
    </w:p>
    <w:p w:rsidR="00147FA7" w:rsidRPr="00A70613" w:rsidRDefault="00147FA7" w:rsidP="00147FA7">
      <w:pPr>
        <w:pStyle w:val="ListParagraph"/>
        <w:numPr>
          <w:ilvl w:val="0"/>
          <w:numId w:val="62"/>
        </w:numPr>
        <w:spacing w:after="200" w:line="276" w:lineRule="auto"/>
        <w:contextualSpacing/>
        <w:jc w:val="both"/>
        <w:rPr>
          <w:rFonts w:asciiTheme="majorHAnsi" w:eastAsia="Calibri" w:hAnsiTheme="majorHAnsi"/>
          <w:sz w:val="24"/>
          <w:szCs w:val="24"/>
        </w:rPr>
      </w:pPr>
      <w:r w:rsidRPr="00A70613">
        <w:rPr>
          <w:rFonts w:asciiTheme="majorHAnsi" w:hAnsiTheme="majorHAnsi"/>
          <w:sz w:val="24"/>
          <w:szCs w:val="24"/>
        </w:rPr>
        <w:t xml:space="preserve">Kooiman Jan (ed.), </w:t>
      </w:r>
      <w:r w:rsidRPr="00A70613">
        <w:rPr>
          <w:rFonts w:asciiTheme="majorHAnsi" w:hAnsiTheme="majorHAnsi"/>
          <w:i/>
          <w:sz w:val="24"/>
          <w:szCs w:val="24"/>
        </w:rPr>
        <w:t>Modern Governance</w:t>
      </w:r>
      <w:r w:rsidRPr="00A70613">
        <w:rPr>
          <w:rFonts w:asciiTheme="majorHAnsi" w:hAnsiTheme="majorHAnsi"/>
          <w:sz w:val="24"/>
          <w:szCs w:val="24"/>
        </w:rPr>
        <w:t>, Sage, London, 1993</w:t>
      </w:r>
    </w:p>
    <w:p w:rsidR="00147FA7" w:rsidRPr="00A70613" w:rsidRDefault="00147FA7" w:rsidP="00147FA7">
      <w:pPr>
        <w:pStyle w:val="ListParagraph"/>
        <w:numPr>
          <w:ilvl w:val="0"/>
          <w:numId w:val="62"/>
        </w:numPr>
        <w:spacing w:after="200" w:line="276" w:lineRule="auto"/>
        <w:contextualSpacing/>
        <w:jc w:val="both"/>
        <w:rPr>
          <w:rFonts w:asciiTheme="majorHAnsi" w:eastAsia="Calibri" w:hAnsiTheme="majorHAnsi"/>
          <w:sz w:val="24"/>
          <w:szCs w:val="24"/>
        </w:rPr>
      </w:pPr>
      <w:r w:rsidRPr="00A70613">
        <w:rPr>
          <w:rFonts w:asciiTheme="majorHAnsi" w:hAnsiTheme="majorHAnsi"/>
          <w:sz w:val="24"/>
          <w:szCs w:val="24"/>
        </w:rPr>
        <w:t xml:space="preserve">Rosenau J. N and E.O. Czempiel (eds.), </w:t>
      </w:r>
      <w:r w:rsidRPr="00A70613">
        <w:rPr>
          <w:rFonts w:asciiTheme="majorHAnsi" w:hAnsiTheme="majorHAnsi"/>
          <w:i/>
          <w:sz w:val="24"/>
          <w:szCs w:val="24"/>
        </w:rPr>
        <w:t>Governance Without Government: Order and Change in World Politics</w:t>
      </w:r>
      <w:r w:rsidRPr="00A70613">
        <w:rPr>
          <w:rFonts w:asciiTheme="majorHAnsi" w:hAnsiTheme="majorHAnsi"/>
          <w:sz w:val="24"/>
          <w:szCs w:val="24"/>
        </w:rPr>
        <w:t>, Cambridge University Press, Cambridge, 1992</w:t>
      </w:r>
    </w:p>
    <w:p w:rsidR="00147FA7" w:rsidRPr="00A70613" w:rsidRDefault="00147FA7" w:rsidP="00147FA7">
      <w:pPr>
        <w:pStyle w:val="FootnoteText"/>
        <w:numPr>
          <w:ilvl w:val="0"/>
          <w:numId w:val="62"/>
        </w:numPr>
        <w:rPr>
          <w:rFonts w:asciiTheme="majorHAnsi" w:hAnsiTheme="majorHAnsi"/>
          <w:sz w:val="24"/>
          <w:szCs w:val="24"/>
        </w:rPr>
      </w:pPr>
      <w:r w:rsidRPr="00A70613">
        <w:rPr>
          <w:rFonts w:asciiTheme="majorHAnsi" w:hAnsiTheme="majorHAnsi"/>
          <w:sz w:val="24"/>
          <w:szCs w:val="24"/>
        </w:rPr>
        <w:t xml:space="preserve">Levi-Faur David (ed.), </w:t>
      </w:r>
      <w:r w:rsidRPr="00A70613">
        <w:rPr>
          <w:rFonts w:asciiTheme="majorHAnsi" w:hAnsiTheme="majorHAnsi"/>
          <w:i/>
          <w:sz w:val="24"/>
          <w:szCs w:val="24"/>
        </w:rPr>
        <w:t>The Oxford Handbook of Governance</w:t>
      </w:r>
      <w:r w:rsidRPr="00A70613">
        <w:rPr>
          <w:rFonts w:asciiTheme="majorHAnsi" w:hAnsiTheme="majorHAnsi"/>
          <w:sz w:val="24"/>
          <w:szCs w:val="24"/>
        </w:rPr>
        <w:t>, Oxford University Press, Oxford, 2011.</w:t>
      </w:r>
    </w:p>
    <w:p w:rsidR="00147FA7" w:rsidRPr="00A70613" w:rsidRDefault="00147FA7" w:rsidP="00147FA7">
      <w:pPr>
        <w:pStyle w:val="ListParagraph"/>
        <w:numPr>
          <w:ilvl w:val="0"/>
          <w:numId w:val="62"/>
        </w:numPr>
        <w:spacing w:after="200" w:line="276" w:lineRule="auto"/>
        <w:contextualSpacing/>
        <w:jc w:val="both"/>
        <w:rPr>
          <w:rFonts w:asciiTheme="majorHAnsi" w:eastAsia="Calibri" w:hAnsiTheme="majorHAnsi"/>
          <w:sz w:val="24"/>
          <w:szCs w:val="24"/>
        </w:rPr>
      </w:pPr>
      <w:r w:rsidRPr="00A70613">
        <w:rPr>
          <w:rFonts w:asciiTheme="majorHAnsi" w:hAnsiTheme="majorHAnsi"/>
          <w:sz w:val="24"/>
          <w:szCs w:val="24"/>
        </w:rPr>
        <w:lastRenderedPageBreak/>
        <w:t xml:space="preserve">Thompson G., J. Frances, R. Levacic and J. Mitchell (eds)., </w:t>
      </w:r>
      <w:r w:rsidRPr="00A70613">
        <w:rPr>
          <w:rFonts w:asciiTheme="majorHAnsi" w:hAnsiTheme="majorHAnsi"/>
          <w:i/>
          <w:sz w:val="24"/>
          <w:szCs w:val="24"/>
        </w:rPr>
        <w:t>Markets, Hierarchies and Networks: The Co-ordination of Social Life</w:t>
      </w:r>
      <w:r w:rsidRPr="00A70613">
        <w:rPr>
          <w:rFonts w:asciiTheme="majorHAnsi" w:hAnsiTheme="majorHAnsi"/>
          <w:sz w:val="24"/>
          <w:szCs w:val="24"/>
        </w:rPr>
        <w:t>, Sage, London, 1991</w:t>
      </w:r>
    </w:p>
    <w:p w:rsidR="00147FA7" w:rsidRPr="00A70613" w:rsidRDefault="00147FA7" w:rsidP="00147FA7">
      <w:pPr>
        <w:pStyle w:val="ListParagraph"/>
        <w:numPr>
          <w:ilvl w:val="0"/>
          <w:numId w:val="62"/>
        </w:numPr>
        <w:spacing w:after="200" w:line="276" w:lineRule="auto"/>
        <w:contextualSpacing/>
        <w:jc w:val="both"/>
        <w:rPr>
          <w:rFonts w:asciiTheme="majorHAnsi" w:eastAsia="Calibri" w:hAnsiTheme="majorHAnsi"/>
          <w:sz w:val="24"/>
          <w:szCs w:val="24"/>
        </w:rPr>
      </w:pPr>
      <w:r w:rsidRPr="00A70613">
        <w:rPr>
          <w:rFonts w:asciiTheme="majorHAnsi" w:hAnsiTheme="majorHAnsi"/>
          <w:sz w:val="24"/>
          <w:szCs w:val="24"/>
        </w:rPr>
        <w:t xml:space="preserve">Bevir, Mark, </w:t>
      </w:r>
      <w:r w:rsidRPr="00A70613">
        <w:rPr>
          <w:rFonts w:asciiTheme="majorHAnsi" w:hAnsiTheme="majorHAnsi"/>
          <w:i/>
          <w:sz w:val="24"/>
          <w:szCs w:val="24"/>
        </w:rPr>
        <w:t>DemocraticGovernance</w:t>
      </w:r>
      <w:r w:rsidRPr="00A70613">
        <w:rPr>
          <w:rFonts w:asciiTheme="majorHAnsi" w:hAnsiTheme="majorHAnsi"/>
          <w:sz w:val="24"/>
          <w:szCs w:val="24"/>
        </w:rPr>
        <w:t>, Princeton University Press, New Jersey, 2010</w:t>
      </w:r>
    </w:p>
    <w:p w:rsidR="00147FA7" w:rsidRPr="00A70613" w:rsidRDefault="00147FA7" w:rsidP="00147FA7">
      <w:pPr>
        <w:rPr>
          <w:rFonts w:asciiTheme="majorHAnsi" w:hAnsiTheme="majorHAnsi"/>
          <w:b/>
          <w:sz w:val="24"/>
          <w:szCs w:val="24"/>
          <w:u w:val="single"/>
        </w:rPr>
      </w:pPr>
      <w:r w:rsidRPr="00A70613">
        <w:rPr>
          <w:rFonts w:asciiTheme="majorHAnsi" w:hAnsiTheme="majorHAnsi"/>
          <w:b/>
          <w:sz w:val="24"/>
          <w:szCs w:val="24"/>
          <w:u w:val="single"/>
        </w:rPr>
        <w:t>Research Papers</w:t>
      </w:r>
    </w:p>
    <w:p w:rsidR="00147FA7" w:rsidRPr="00A70613" w:rsidRDefault="00147FA7" w:rsidP="00147FA7">
      <w:pPr>
        <w:pStyle w:val="ListParagraph"/>
        <w:numPr>
          <w:ilvl w:val="0"/>
          <w:numId w:val="63"/>
        </w:numPr>
        <w:spacing w:after="200" w:line="276" w:lineRule="auto"/>
        <w:contextualSpacing/>
        <w:rPr>
          <w:rFonts w:asciiTheme="majorHAnsi" w:hAnsiTheme="majorHAnsi"/>
          <w:sz w:val="24"/>
          <w:szCs w:val="24"/>
        </w:rPr>
      </w:pPr>
      <w:r w:rsidRPr="00A70613">
        <w:rPr>
          <w:rFonts w:asciiTheme="majorHAnsi" w:hAnsiTheme="majorHAnsi"/>
          <w:sz w:val="24"/>
          <w:szCs w:val="24"/>
        </w:rPr>
        <w:t xml:space="preserve">Guhan S, “World Bank on </w:t>
      </w:r>
      <w:r w:rsidRPr="00A70613">
        <w:rPr>
          <w:rFonts w:asciiTheme="majorHAnsi" w:hAnsiTheme="majorHAnsi"/>
          <w:i/>
          <w:sz w:val="24"/>
          <w:szCs w:val="24"/>
        </w:rPr>
        <w:t>Governance</w:t>
      </w:r>
      <w:r w:rsidRPr="00A70613">
        <w:rPr>
          <w:rFonts w:asciiTheme="majorHAnsi" w:hAnsiTheme="majorHAnsi"/>
          <w:sz w:val="24"/>
          <w:szCs w:val="24"/>
        </w:rPr>
        <w:t xml:space="preserve">-A Citique”, </w:t>
      </w:r>
      <w:r w:rsidRPr="00A70613">
        <w:rPr>
          <w:rFonts w:asciiTheme="majorHAnsi" w:hAnsiTheme="majorHAnsi"/>
          <w:i/>
          <w:sz w:val="24"/>
          <w:szCs w:val="24"/>
        </w:rPr>
        <w:t>Economic and Plitical Weekly</w:t>
      </w:r>
      <w:r w:rsidRPr="00A70613">
        <w:rPr>
          <w:rFonts w:asciiTheme="majorHAnsi" w:hAnsiTheme="majorHAnsi"/>
          <w:sz w:val="24"/>
          <w:szCs w:val="24"/>
        </w:rPr>
        <w:t>; Vol.XXXIII, No. 4, January 24, 1998</w:t>
      </w:r>
    </w:p>
    <w:p w:rsidR="00147FA7" w:rsidRPr="00A70613" w:rsidRDefault="00147FA7" w:rsidP="00147FA7">
      <w:pPr>
        <w:pStyle w:val="ListParagraph"/>
        <w:numPr>
          <w:ilvl w:val="0"/>
          <w:numId w:val="63"/>
        </w:numPr>
        <w:spacing w:after="200" w:line="276" w:lineRule="auto"/>
        <w:contextualSpacing/>
        <w:rPr>
          <w:rFonts w:asciiTheme="majorHAnsi" w:hAnsiTheme="majorHAnsi"/>
          <w:sz w:val="24"/>
          <w:szCs w:val="24"/>
        </w:rPr>
      </w:pPr>
      <w:r w:rsidRPr="00A70613">
        <w:rPr>
          <w:rFonts w:asciiTheme="majorHAnsi" w:hAnsiTheme="majorHAnsi"/>
          <w:sz w:val="24"/>
          <w:szCs w:val="24"/>
        </w:rPr>
        <w:t xml:space="preserve">R. A. W. Rhodes, “The New </w:t>
      </w:r>
      <w:r w:rsidRPr="00A70613">
        <w:rPr>
          <w:rFonts w:asciiTheme="majorHAnsi" w:hAnsiTheme="majorHAnsi"/>
          <w:i/>
          <w:sz w:val="24"/>
          <w:szCs w:val="24"/>
        </w:rPr>
        <w:t>Governance</w:t>
      </w:r>
      <w:r w:rsidRPr="00A70613">
        <w:rPr>
          <w:rFonts w:asciiTheme="majorHAnsi" w:hAnsiTheme="majorHAnsi"/>
          <w:sz w:val="24"/>
          <w:szCs w:val="24"/>
        </w:rPr>
        <w:t xml:space="preserve">: Governing Without Government”, </w:t>
      </w:r>
      <w:r w:rsidRPr="00A70613">
        <w:rPr>
          <w:rFonts w:asciiTheme="majorHAnsi" w:hAnsiTheme="majorHAnsi"/>
          <w:i/>
          <w:sz w:val="24"/>
          <w:szCs w:val="24"/>
        </w:rPr>
        <w:t>Political Studies</w:t>
      </w:r>
      <w:r w:rsidRPr="00A70613">
        <w:rPr>
          <w:rFonts w:asciiTheme="majorHAnsi" w:hAnsiTheme="majorHAnsi"/>
          <w:sz w:val="24"/>
          <w:szCs w:val="24"/>
        </w:rPr>
        <w:t>, 1996, Vol. XLIV</w:t>
      </w:r>
    </w:p>
    <w:p w:rsidR="00147FA7" w:rsidRPr="00A70613" w:rsidRDefault="00147FA7" w:rsidP="00147FA7">
      <w:pPr>
        <w:pStyle w:val="ListParagraph"/>
        <w:numPr>
          <w:ilvl w:val="0"/>
          <w:numId w:val="63"/>
        </w:numPr>
        <w:spacing w:after="200" w:line="276" w:lineRule="auto"/>
        <w:contextualSpacing/>
        <w:rPr>
          <w:rFonts w:asciiTheme="majorHAnsi" w:hAnsiTheme="majorHAnsi"/>
          <w:sz w:val="24"/>
          <w:szCs w:val="24"/>
        </w:rPr>
      </w:pPr>
      <w:r w:rsidRPr="00A70613">
        <w:rPr>
          <w:rFonts w:asciiTheme="majorHAnsi" w:hAnsiTheme="majorHAnsi"/>
          <w:sz w:val="24"/>
          <w:szCs w:val="24"/>
        </w:rPr>
        <w:t>Stoker Gary, “</w:t>
      </w:r>
      <w:r w:rsidRPr="00A70613">
        <w:rPr>
          <w:rFonts w:asciiTheme="majorHAnsi" w:hAnsiTheme="majorHAnsi"/>
          <w:i/>
          <w:sz w:val="24"/>
          <w:szCs w:val="24"/>
        </w:rPr>
        <w:t>Governance</w:t>
      </w:r>
      <w:r w:rsidRPr="00A70613">
        <w:rPr>
          <w:rFonts w:asciiTheme="majorHAnsi" w:hAnsiTheme="majorHAnsi"/>
          <w:sz w:val="24"/>
          <w:szCs w:val="24"/>
        </w:rPr>
        <w:t xml:space="preserve"> as Theory: Five Propositions”, </w:t>
      </w:r>
      <w:r w:rsidRPr="00A70613">
        <w:rPr>
          <w:rFonts w:asciiTheme="majorHAnsi" w:hAnsiTheme="majorHAnsi"/>
          <w:i/>
          <w:sz w:val="24"/>
          <w:szCs w:val="24"/>
        </w:rPr>
        <w:t>International Social Science Journal</w:t>
      </w:r>
      <w:r w:rsidRPr="00A70613">
        <w:rPr>
          <w:rFonts w:asciiTheme="majorHAnsi" w:hAnsiTheme="majorHAnsi"/>
          <w:sz w:val="24"/>
          <w:szCs w:val="24"/>
        </w:rPr>
        <w:t>, Vol. 50, No.1, 1998,</w:t>
      </w:r>
    </w:p>
    <w:p w:rsidR="00147FA7" w:rsidRPr="00A70613" w:rsidRDefault="00147FA7" w:rsidP="00147FA7">
      <w:pPr>
        <w:pStyle w:val="ListParagraph"/>
        <w:numPr>
          <w:ilvl w:val="0"/>
          <w:numId w:val="63"/>
        </w:numPr>
        <w:spacing w:after="200" w:line="276" w:lineRule="auto"/>
        <w:contextualSpacing/>
        <w:rPr>
          <w:rFonts w:asciiTheme="majorHAnsi" w:hAnsiTheme="majorHAnsi"/>
          <w:sz w:val="24"/>
          <w:szCs w:val="24"/>
        </w:rPr>
      </w:pPr>
      <w:r w:rsidRPr="00A70613">
        <w:rPr>
          <w:rFonts w:asciiTheme="majorHAnsi" w:hAnsiTheme="majorHAnsi"/>
          <w:sz w:val="24"/>
          <w:szCs w:val="24"/>
        </w:rPr>
        <w:t>Rosenau James N., “</w:t>
      </w:r>
      <w:r w:rsidRPr="00A70613">
        <w:rPr>
          <w:rFonts w:asciiTheme="majorHAnsi" w:hAnsiTheme="majorHAnsi"/>
          <w:i/>
          <w:sz w:val="24"/>
          <w:szCs w:val="24"/>
        </w:rPr>
        <w:t>Governance</w:t>
      </w:r>
      <w:r w:rsidRPr="00A70613">
        <w:rPr>
          <w:rFonts w:asciiTheme="majorHAnsi" w:hAnsiTheme="majorHAnsi"/>
          <w:sz w:val="24"/>
          <w:szCs w:val="24"/>
        </w:rPr>
        <w:t xml:space="preserve"> in the Twenty-First Century”, </w:t>
      </w:r>
      <w:r w:rsidRPr="00A70613">
        <w:rPr>
          <w:rFonts w:asciiTheme="majorHAnsi" w:hAnsiTheme="majorHAnsi"/>
          <w:i/>
          <w:sz w:val="24"/>
          <w:szCs w:val="24"/>
        </w:rPr>
        <w:t>Global Governance</w:t>
      </w:r>
      <w:r w:rsidRPr="00A70613">
        <w:rPr>
          <w:rFonts w:asciiTheme="majorHAnsi" w:hAnsiTheme="majorHAnsi"/>
          <w:sz w:val="24"/>
          <w:szCs w:val="24"/>
        </w:rPr>
        <w:t>, 1995, Vol. 1, No. 1.</w:t>
      </w:r>
    </w:p>
    <w:p w:rsidR="00147FA7" w:rsidRPr="00A70613" w:rsidRDefault="00147FA7" w:rsidP="00147FA7">
      <w:pPr>
        <w:pStyle w:val="ListParagraph"/>
        <w:numPr>
          <w:ilvl w:val="0"/>
          <w:numId w:val="63"/>
        </w:numPr>
        <w:spacing w:after="200" w:line="276" w:lineRule="auto"/>
        <w:contextualSpacing/>
        <w:rPr>
          <w:rFonts w:asciiTheme="majorHAnsi" w:hAnsiTheme="majorHAnsi"/>
          <w:sz w:val="24"/>
          <w:szCs w:val="24"/>
        </w:rPr>
      </w:pPr>
      <w:r w:rsidRPr="00A70613">
        <w:rPr>
          <w:rFonts w:asciiTheme="majorHAnsi" w:hAnsiTheme="majorHAnsi"/>
          <w:sz w:val="24"/>
          <w:szCs w:val="24"/>
        </w:rPr>
        <w:t>Weiss Thomas G, “</w:t>
      </w:r>
      <w:r w:rsidRPr="00A70613">
        <w:rPr>
          <w:rFonts w:asciiTheme="majorHAnsi" w:hAnsiTheme="majorHAnsi"/>
          <w:i/>
          <w:sz w:val="24"/>
          <w:szCs w:val="24"/>
        </w:rPr>
        <w:t>Governance</w:t>
      </w:r>
      <w:r w:rsidRPr="00A70613">
        <w:rPr>
          <w:rFonts w:asciiTheme="majorHAnsi" w:hAnsiTheme="majorHAnsi"/>
          <w:sz w:val="24"/>
          <w:szCs w:val="24"/>
        </w:rPr>
        <w:t xml:space="preserve">, Good </w:t>
      </w:r>
      <w:r w:rsidRPr="00A70613">
        <w:rPr>
          <w:rFonts w:asciiTheme="majorHAnsi" w:hAnsiTheme="majorHAnsi"/>
          <w:i/>
          <w:sz w:val="24"/>
          <w:szCs w:val="24"/>
        </w:rPr>
        <w:t>Governance</w:t>
      </w:r>
      <w:r w:rsidRPr="00A70613">
        <w:rPr>
          <w:rFonts w:asciiTheme="majorHAnsi" w:hAnsiTheme="majorHAnsi"/>
          <w:sz w:val="24"/>
          <w:szCs w:val="24"/>
        </w:rPr>
        <w:t xml:space="preserve"> and Global </w:t>
      </w:r>
      <w:r w:rsidRPr="00A70613">
        <w:rPr>
          <w:rFonts w:asciiTheme="majorHAnsi" w:hAnsiTheme="majorHAnsi"/>
          <w:i/>
          <w:sz w:val="24"/>
          <w:szCs w:val="24"/>
        </w:rPr>
        <w:t>Governance</w:t>
      </w:r>
      <w:r w:rsidRPr="00A70613">
        <w:rPr>
          <w:rFonts w:asciiTheme="majorHAnsi" w:hAnsiTheme="majorHAnsi"/>
          <w:sz w:val="24"/>
          <w:szCs w:val="24"/>
        </w:rPr>
        <w:t xml:space="preserve">: Conceptual and Actual Challenges”, </w:t>
      </w:r>
      <w:r w:rsidRPr="00A70613">
        <w:rPr>
          <w:rFonts w:asciiTheme="majorHAnsi" w:hAnsiTheme="majorHAnsi"/>
          <w:i/>
          <w:sz w:val="24"/>
          <w:szCs w:val="24"/>
        </w:rPr>
        <w:t>Third World Quarterly</w:t>
      </w:r>
      <w:r w:rsidRPr="00A70613">
        <w:rPr>
          <w:rFonts w:asciiTheme="majorHAnsi" w:hAnsiTheme="majorHAnsi"/>
          <w:sz w:val="24"/>
          <w:szCs w:val="24"/>
        </w:rPr>
        <w:t>, 2000, Vol. 21, No. 5</w:t>
      </w:r>
    </w:p>
    <w:p w:rsidR="00147FA7" w:rsidRPr="00A70613" w:rsidRDefault="00147FA7" w:rsidP="00147FA7">
      <w:pPr>
        <w:pStyle w:val="ListParagraph"/>
        <w:numPr>
          <w:ilvl w:val="0"/>
          <w:numId w:val="63"/>
        </w:numPr>
        <w:spacing w:after="200" w:line="276" w:lineRule="auto"/>
        <w:contextualSpacing/>
        <w:rPr>
          <w:rFonts w:asciiTheme="majorHAnsi" w:hAnsiTheme="majorHAnsi"/>
          <w:sz w:val="24"/>
          <w:szCs w:val="24"/>
        </w:rPr>
      </w:pPr>
      <w:r w:rsidRPr="00A70613">
        <w:rPr>
          <w:rFonts w:asciiTheme="majorHAnsi" w:hAnsiTheme="majorHAnsi"/>
          <w:sz w:val="24"/>
          <w:szCs w:val="24"/>
        </w:rPr>
        <w:t>Leftwitch Andrew, “</w:t>
      </w:r>
      <w:r w:rsidRPr="00A70613">
        <w:rPr>
          <w:rFonts w:asciiTheme="majorHAnsi" w:hAnsiTheme="majorHAnsi"/>
          <w:i/>
          <w:sz w:val="24"/>
          <w:szCs w:val="24"/>
        </w:rPr>
        <w:t>Governance</w:t>
      </w:r>
      <w:r w:rsidRPr="00A70613">
        <w:rPr>
          <w:rFonts w:asciiTheme="majorHAnsi" w:hAnsiTheme="majorHAnsi"/>
          <w:sz w:val="24"/>
          <w:szCs w:val="24"/>
        </w:rPr>
        <w:t xml:space="preserve">, Democracy and Development”, </w:t>
      </w:r>
      <w:r w:rsidRPr="00A70613">
        <w:rPr>
          <w:rFonts w:asciiTheme="majorHAnsi" w:hAnsiTheme="majorHAnsi"/>
          <w:i/>
          <w:sz w:val="24"/>
          <w:szCs w:val="24"/>
        </w:rPr>
        <w:t>Third World Quarterly</w:t>
      </w:r>
      <w:r w:rsidRPr="00A70613">
        <w:rPr>
          <w:rFonts w:asciiTheme="majorHAnsi" w:hAnsiTheme="majorHAnsi"/>
          <w:sz w:val="24"/>
          <w:szCs w:val="24"/>
        </w:rPr>
        <w:t>, Vol. 14, 1993.</w:t>
      </w:r>
    </w:p>
    <w:p w:rsidR="00147FA7" w:rsidRPr="00A70613" w:rsidRDefault="00147FA7" w:rsidP="00147FA7">
      <w:pPr>
        <w:pStyle w:val="ListParagraph"/>
        <w:numPr>
          <w:ilvl w:val="0"/>
          <w:numId w:val="63"/>
        </w:numPr>
        <w:spacing w:after="200" w:line="276" w:lineRule="auto"/>
        <w:contextualSpacing/>
        <w:rPr>
          <w:rFonts w:asciiTheme="majorHAnsi" w:hAnsiTheme="majorHAnsi"/>
          <w:sz w:val="24"/>
          <w:szCs w:val="24"/>
        </w:rPr>
      </w:pPr>
      <w:r w:rsidRPr="00A70613">
        <w:rPr>
          <w:rFonts w:asciiTheme="majorHAnsi" w:hAnsiTheme="majorHAnsi"/>
          <w:sz w:val="24"/>
          <w:szCs w:val="24"/>
        </w:rPr>
        <w:t>Martin Dorumbos, “Good</w:t>
      </w:r>
      <w:r w:rsidRPr="00A70613">
        <w:rPr>
          <w:rFonts w:asciiTheme="majorHAnsi" w:hAnsiTheme="majorHAnsi"/>
          <w:i/>
          <w:sz w:val="24"/>
          <w:szCs w:val="24"/>
        </w:rPr>
        <w:t xml:space="preserve"> governance</w:t>
      </w:r>
      <w:r w:rsidRPr="00A70613">
        <w:rPr>
          <w:rFonts w:asciiTheme="majorHAnsi" w:hAnsiTheme="majorHAnsi"/>
          <w:sz w:val="24"/>
          <w:szCs w:val="24"/>
        </w:rPr>
        <w:t xml:space="preserve">: The Metamorphosis of a Policy Metaphor”, </w:t>
      </w:r>
      <w:r w:rsidRPr="00A70613">
        <w:rPr>
          <w:rFonts w:asciiTheme="majorHAnsi" w:hAnsiTheme="majorHAnsi"/>
          <w:i/>
          <w:sz w:val="24"/>
          <w:szCs w:val="24"/>
        </w:rPr>
        <w:t>Journal of International Affairs</w:t>
      </w:r>
      <w:r w:rsidRPr="00A70613">
        <w:rPr>
          <w:rFonts w:asciiTheme="majorHAnsi" w:hAnsiTheme="majorHAnsi"/>
          <w:sz w:val="24"/>
          <w:szCs w:val="24"/>
        </w:rPr>
        <w:t>, Vol. 57, No.I, Fall 2003.</w:t>
      </w:r>
    </w:p>
    <w:p w:rsidR="00147FA7" w:rsidRPr="00A70613" w:rsidRDefault="00147FA7" w:rsidP="00147FA7">
      <w:pPr>
        <w:pStyle w:val="ListParagraph"/>
        <w:numPr>
          <w:ilvl w:val="0"/>
          <w:numId w:val="63"/>
        </w:numPr>
        <w:spacing w:after="200" w:line="276" w:lineRule="auto"/>
        <w:contextualSpacing/>
        <w:rPr>
          <w:rFonts w:asciiTheme="majorHAnsi" w:hAnsiTheme="majorHAnsi"/>
          <w:sz w:val="24"/>
          <w:szCs w:val="24"/>
        </w:rPr>
      </w:pPr>
      <w:r w:rsidRPr="00A70613">
        <w:rPr>
          <w:rFonts w:asciiTheme="majorHAnsi" w:hAnsiTheme="majorHAnsi"/>
          <w:sz w:val="24"/>
          <w:szCs w:val="24"/>
        </w:rPr>
        <w:t xml:space="preserve">J.N.Rosenau, “The New </w:t>
      </w:r>
      <w:r w:rsidRPr="00A70613">
        <w:rPr>
          <w:rFonts w:asciiTheme="majorHAnsi" w:hAnsiTheme="majorHAnsi"/>
          <w:i/>
          <w:sz w:val="24"/>
          <w:szCs w:val="24"/>
        </w:rPr>
        <w:t>Governance</w:t>
      </w:r>
      <w:r w:rsidRPr="00A70613">
        <w:rPr>
          <w:rFonts w:asciiTheme="majorHAnsi" w:hAnsiTheme="majorHAnsi"/>
          <w:sz w:val="24"/>
          <w:szCs w:val="24"/>
        </w:rPr>
        <w:t xml:space="preserve">: Practice and Processes for Stakeholders and Citizen Participation in the Work of Government”, </w:t>
      </w:r>
      <w:r w:rsidRPr="00A70613">
        <w:rPr>
          <w:rFonts w:asciiTheme="majorHAnsi" w:hAnsiTheme="majorHAnsi"/>
          <w:i/>
          <w:sz w:val="24"/>
          <w:szCs w:val="24"/>
        </w:rPr>
        <w:t>Public Administration Review</w:t>
      </w:r>
      <w:r w:rsidRPr="00A70613">
        <w:rPr>
          <w:rFonts w:asciiTheme="majorHAnsi" w:hAnsiTheme="majorHAnsi"/>
          <w:sz w:val="24"/>
          <w:szCs w:val="24"/>
        </w:rPr>
        <w:t>, Vol.65, No.5. September-October 1992.</w:t>
      </w:r>
    </w:p>
    <w:p w:rsidR="00147FA7" w:rsidRPr="00A70613" w:rsidRDefault="00147FA7" w:rsidP="00147FA7">
      <w:pPr>
        <w:pStyle w:val="ListParagraph"/>
        <w:numPr>
          <w:ilvl w:val="0"/>
          <w:numId w:val="63"/>
        </w:numPr>
        <w:spacing w:after="200" w:line="276" w:lineRule="auto"/>
        <w:contextualSpacing/>
        <w:rPr>
          <w:rFonts w:asciiTheme="majorHAnsi" w:hAnsiTheme="majorHAnsi"/>
          <w:sz w:val="24"/>
          <w:szCs w:val="24"/>
        </w:rPr>
      </w:pPr>
      <w:r w:rsidRPr="00A70613">
        <w:rPr>
          <w:rFonts w:asciiTheme="majorHAnsi" w:hAnsiTheme="majorHAnsi"/>
          <w:sz w:val="24"/>
          <w:szCs w:val="24"/>
        </w:rPr>
        <w:t xml:space="preserve">Johnson Isabelle, </w:t>
      </w:r>
      <w:r w:rsidRPr="00A70613">
        <w:rPr>
          <w:rFonts w:asciiTheme="majorHAnsi" w:hAnsiTheme="majorHAnsi"/>
          <w:i/>
          <w:sz w:val="24"/>
          <w:szCs w:val="24"/>
        </w:rPr>
        <w:t xml:space="preserve">Redefining The Concept of Governance, </w:t>
      </w:r>
      <w:r w:rsidRPr="00A70613">
        <w:rPr>
          <w:rFonts w:asciiTheme="majorHAnsi" w:hAnsiTheme="majorHAnsi"/>
          <w:sz w:val="24"/>
          <w:szCs w:val="24"/>
        </w:rPr>
        <w:t>Canadian International Development Agency, Quebec, 2007.</w:t>
      </w:r>
    </w:p>
    <w:p w:rsidR="00147FA7" w:rsidRPr="00A70613" w:rsidRDefault="00147FA7" w:rsidP="00147FA7">
      <w:pPr>
        <w:pStyle w:val="FootnoteText"/>
        <w:numPr>
          <w:ilvl w:val="0"/>
          <w:numId w:val="63"/>
        </w:numPr>
        <w:jc w:val="both"/>
        <w:rPr>
          <w:rFonts w:asciiTheme="majorHAnsi" w:hAnsiTheme="majorHAnsi"/>
          <w:sz w:val="24"/>
          <w:szCs w:val="24"/>
        </w:rPr>
      </w:pPr>
      <w:r w:rsidRPr="00A70613">
        <w:rPr>
          <w:rFonts w:asciiTheme="majorHAnsi" w:hAnsiTheme="majorHAnsi"/>
          <w:sz w:val="24"/>
          <w:szCs w:val="24"/>
        </w:rPr>
        <w:t xml:space="preserve">UNDP, </w:t>
      </w:r>
      <w:r w:rsidRPr="00A70613">
        <w:rPr>
          <w:rFonts w:asciiTheme="majorHAnsi" w:hAnsiTheme="majorHAnsi"/>
          <w:i/>
          <w:sz w:val="24"/>
          <w:szCs w:val="24"/>
        </w:rPr>
        <w:t>Report on the Workshop on Governance for Sustainable Human Development</w:t>
      </w:r>
      <w:r w:rsidRPr="00A70613">
        <w:rPr>
          <w:rFonts w:asciiTheme="majorHAnsi" w:hAnsiTheme="majorHAnsi"/>
          <w:sz w:val="24"/>
          <w:szCs w:val="24"/>
        </w:rPr>
        <w:t>, MDGD, New York, April 1996.</w:t>
      </w:r>
    </w:p>
    <w:p w:rsidR="00147FA7" w:rsidRPr="00A70613" w:rsidRDefault="00147FA7" w:rsidP="00147FA7">
      <w:pPr>
        <w:pStyle w:val="ListParagraph"/>
        <w:numPr>
          <w:ilvl w:val="0"/>
          <w:numId w:val="63"/>
        </w:numPr>
        <w:spacing w:after="200" w:line="276" w:lineRule="auto"/>
        <w:contextualSpacing/>
        <w:rPr>
          <w:rFonts w:asciiTheme="majorHAnsi" w:hAnsiTheme="majorHAnsi"/>
          <w:sz w:val="24"/>
          <w:szCs w:val="24"/>
        </w:rPr>
      </w:pPr>
      <w:r w:rsidRPr="00A70613">
        <w:rPr>
          <w:rFonts w:asciiTheme="majorHAnsi" w:hAnsiTheme="majorHAnsi"/>
          <w:sz w:val="24"/>
          <w:szCs w:val="24"/>
        </w:rPr>
        <w:t xml:space="preserve">Blom-Hansen, Jens, “A New Institutional Perspective on Policy Networks”, </w:t>
      </w:r>
      <w:r w:rsidRPr="00A70613">
        <w:rPr>
          <w:rFonts w:asciiTheme="majorHAnsi" w:hAnsiTheme="majorHAnsi"/>
          <w:i/>
          <w:sz w:val="24"/>
          <w:szCs w:val="24"/>
        </w:rPr>
        <w:t>Public Administration</w:t>
      </w:r>
      <w:r w:rsidRPr="00A70613">
        <w:rPr>
          <w:rFonts w:asciiTheme="majorHAnsi" w:hAnsiTheme="majorHAnsi"/>
          <w:sz w:val="24"/>
          <w:szCs w:val="24"/>
        </w:rPr>
        <w:t>, 1997, Vol. 75, No.4.</w:t>
      </w:r>
    </w:p>
    <w:p w:rsidR="00147FA7" w:rsidRPr="00A70613" w:rsidRDefault="00147FA7" w:rsidP="00147FA7">
      <w:pPr>
        <w:pStyle w:val="ListParagraph"/>
        <w:numPr>
          <w:ilvl w:val="0"/>
          <w:numId w:val="63"/>
        </w:numPr>
        <w:spacing w:after="200" w:line="276" w:lineRule="auto"/>
        <w:contextualSpacing/>
        <w:rPr>
          <w:rFonts w:asciiTheme="majorHAnsi" w:hAnsiTheme="majorHAnsi"/>
          <w:sz w:val="24"/>
          <w:szCs w:val="24"/>
        </w:rPr>
      </w:pPr>
      <w:r w:rsidRPr="00A70613">
        <w:rPr>
          <w:rFonts w:asciiTheme="majorHAnsi" w:hAnsiTheme="majorHAnsi"/>
          <w:sz w:val="24"/>
          <w:szCs w:val="24"/>
        </w:rPr>
        <w:t xml:space="preserve">World Bank, “Attacking Poverty”, </w:t>
      </w:r>
      <w:r w:rsidRPr="00A70613">
        <w:rPr>
          <w:rFonts w:asciiTheme="majorHAnsi" w:hAnsiTheme="majorHAnsi"/>
          <w:i/>
          <w:sz w:val="24"/>
          <w:szCs w:val="24"/>
        </w:rPr>
        <w:t>World Development Report</w:t>
      </w:r>
      <w:r w:rsidRPr="00A70613">
        <w:rPr>
          <w:rFonts w:asciiTheme="majorHAnsi" w:hAnsiTheme="majorHAnsi"/>
          <w:sz w:val="24"/>
          <w:szCs w:val="24"/>
        </w:rPr>
        <w:t>, Washington DC: The World Bank, 2000.</w:t>
      </w:r>
    </w:p>
    <w:p w:rsidR="00147FA7" w:rsidRPr="00A70613" w:rsidRDefault="00147FA7" w:rsidP="00147FA7">
      <w:pPr>
        <w:pStyle w:val="FootnoteText"/>
        <w:numPr>
          <w:ilvl w:val="0"/>
          <w:numId w:val="63"/>
        </w:numPr>
        <w:rPr>
          <w:rFonts w:asciiTheme="majorHAnsi" w:hAnsiTheme="majorHAnsi"/>
          <w:sz w:val="24"/>
          <w:szCs w:val="24"/>
        </w:rPr>
      </w:pPr>
      <w:r w:rsidRPr="00A70613">
        <w:rPr>
          <w:rFonts w:asciiTheme="majorHAnsi" w:hAnsiTheme="majorHAnsi"/>
          <w:sz w:val="24"/>
          <w:szCs w:val="24"/>
        </w:rPr>
        <w:t xml:space="preserve">World Bank, </w:t>
      </w:r>
      <w:r w:rsidRPr="00A70613">
        <w:rPr>
          <w:rFonts w:asciiTheme="majorHAnsi" w:hAnsiTheme="majorHAnsi"/>
          <w:i/>
          <w:sz w:val="24"/>
          <w:szCs w:val="24"/>
        </w:rPr>
        <w:t>Managing Development—The Governance Dimension</w:t>
      </w:r>
      <w:r w:rsidRPr="00A70613">
        <w:rPr>
          <w:rFonts w:asciiTheme="majorHAnsi" w:hAnsiTheme="majorHAnsi"/>
          <w:sz w:val="24"/>
          <w:szCs w:val="24"/>
        </w:rPr>
        <w:t>, Washing DC: The World Bank, 1994.</w:t>
      </w:r>
    </w:p>
    <w:p w:rsidR="00147FA7" w:rsidRPr="00A70613" w:rsidRDefault="00147FA7" w:rsidP="00147FA7">
      <w:pPr>
        <w:pStyle w:val="ListParagraph"/>
        <w:numPr>
          <w:ilvl w:val="0"/>
          <w:numId w:val="63"/>
        </w:numPr>
        <w:spacing w:after="200" w:line="276" w:lineRule="auto"/>
        <w:contextualSpacing/>
        <w:rPr>
          <w:rFonts w:asciiTheme="majorHAnsi" w:hAnsiTheme="majorHAnsi"/>
          <w:sz w:val="24"/>
          <w:szCs w:val="24"/>
        </w:rPr>
      </w:pPr>
      <w:r w:rsidRPr="00A70613">
        <w:rPr>
          <w:rFonts w:asciiTheme="majorHAnsi" w:hAnsiTheme="majorHAnsi"/>
          <w:sz w:val="24"/>
          <w:szCs w:val="24"/>
        </w:rPr>
        <w:t xml:space="preserve">World Bank, </w:t>
      </w:r>
      <w:r w:rsidRPr="00A70613">
        <w:rPr>
          <w:rFonts w:asciiTheme="majorHAnsi" w:hAnsiTheme="majorHAnsi"/>
          <w:i/>
          <w:sz w:val="24"/>
          <w:szCs w:val="24"/>
        </w:rPr>
        <w:t>Governance-The World Bank’s Experience</w:t>
      </w:r>
      <w:r w:rsidRPr="00A70613">
        <w:rPr>
          <w:rFonts w:asciiTheme="majorHAnsi" w:hAnsiTheme="majorHAnsi"/>
          <w:sz w:val="24"/>
          <w:szCs w:val="24"/>
        </w:rPr>
        <w:t>, Washington DC: The World Bank, 1994.</w:t>
      </w:r>
    </w:p>
    <w:p w:rsidR="00147FA7" w:rsidRPr="00A70613" w:rsidRDefault="00147FA7" w:rsidP="00147FA7">
      <w:pPr>
        <w:ind w:left="360"/>
        <w:rPr>
          <w:rFonts w:asciiTheme="majorHAnsi" w:hAnsiTheme="majorHAnsi"/>
          <w:sz w:val="24"/>
          <w:szCs w:val="24"/>
        </w:rPr>
      </w:pPr>
    </w:p>
    <w:p w:rsidR="00147FA7" w:rsidRDefault="00147FA7" w:rsidP="00147FA7">
      <w:pPr>
        <w:tabs>
          <w:tab w:val="left" w:pos="5325"/>
        </w:tabs>
        <w:rPr>
          <w:rFonts w:asciiTheme="majorHAnsi" w:hAnsiTheme="majorHAnsi" w:cs="TimesNewRoman"/>
          <w:sz w:val="24"/>
          <w:szCs w:val="24"/>
        </w:rPr>
      </w:pPr>
    </w:p>
    <w:p w:rsidR="00147FA7" w:rsidRDefault="00147FA7" w:rsidP="00147FA7">
      <w:pPr>
        <w:tabs>
          <w:tab w:val="left" w:pos="5325"/>
        </w:tabs>
        <w:rPr>
          <w:rFonts w:asciiTheme="majorHAnsi" w:hAnsiTheme="majorHAnsi" w:cs="TimesNewRoman"/>
          <w:sz w:val="24"/>
          <w:szCs w:val="24"/>
        </w:rPr>
      </w:pPr>
    </w:p>
    <w:p w:rsidR="00147FA7" w:rsidRDefault="00147FA7" w:rsidP="00147FA7">
      <w:pPr>
        <w:tabs>
          <w:tab w:val="left" w:pos="5325"/>
        </w:tabs>
        <w:rPr>
          <w:rFonts w:asciiTheme="majorHAnsi" w:hAnsiTheme="majorHAnsi" w:cs="TimesNewRoman"/>
          <w:sz w:val="24"/>
          <w:szCs w:val="24"/>
        </w:rPr>
      </w:pPr>
    </w:p>
    <w:p w:rsidR="00147FA7" w:rsidRDefault="00147FA7" w:rsidP="00147FA7">
      <w:pPr>
        <w:tabs>
          <w:tab w:val="left" w:pos="5325"/>
        </w:tabs>
        <w:rPr>
          <w:rFonts w:asciiTheme="majorHAnsi" w:hAnsiTheme="majorHAnsi" w:cs="TimesNewRoman"/>
          <w:sz w:val="24"/>
          <w:szCs w:val="24"/>
        </w:rPr>
      </w:pPr>
    </w:p>
    <w:p w:rsidR="00147FA7" w:rsidRDefault="00147FA7" w:rsidP="00147FA7">
      <w:pPr>
        <w:tabs>
          <w:tab w:val="left" w:pos="5325"/>
        </w:tabs>
        <w:rPr>
          <w:rFonts w:asciiTheme="majorHAnsi" w:hAnsiTheme="majorHAnsi" w:cs="TimesNewRoman"/>
          <w:sz w:val="24"/>
          <w:szCs w:val="24"/>
        </w:rPr>
      </w:pPr>
    </w:p>
    <w:p w:rsidR="00147FA7" w:rsidRDefault="00147FA7" w:rsidP="00147FA7">
      <w:pPr>
        <w:tabs>
          <w:tab w:val="left" w:pos="5325"/>
        </w:tabs>
        <w:rPr>
          <w:rFonts w:asciiTheme="majorHAnsi" w:hAnsiTheme="majorHAnsi" w:cs="TimesNewRoman"/>
          <w:sz w:val="24"/>
          <w:szCs w:val="24"/>
        </w:rPr>
      </w:pPr>
    </w:p>
    <w:p w:rsidR="00147FA7" w:rsidRDefault="00147FA7" w:rsidP="00147FA7">
      <w:pPr>
        <w:tabs>
          <w:tab w:val="left" w:pos="5325"/>
        </w:tabs>
        <w:rPr>
          <w:rFonts w:asciiTheme="majorHAnsi" w:hAnsiTheme="majorHAnsi" w:cs="TimesNewRoman"/>
          <w:sz w:val="24"/>
          <w:szCs w:val="24"/>
        </w:rPr>
      </w:pPr>
    </w:p>
    <w:p w:rsidR="00147FA7" w:rsidRDefault="00147FA7" w:rsidP="00147FA7">
      <w:pPr>
        <w:tabs>
          <w:tab w:val="left" w:pos="5325"/>
        </w:tabs>
        <w:rPr>
          <w:rFonts w:asciiTheme="majorHAnsi" w:hAnsiTheme="majorHAnsi" w:cs="TimesNewRoman"/>
          <w:sz w:val="24"/>
          <w:szCs w:val="24"/>
        </w:rPr>
      </w:pPr>
    </w:p>
    <w:p w:rsidR="00147FA7" w:rsidRDefault="00147FA7" w:rsidP="00147FA7">
      <w:pPr>
        <w:tabs>
          <w:tab w:val="left" w:pos="5325"/>
        </w:tabs>
        <w:rPr>
          <w:rFonts w:asciiTheme="majorHAnsi" w:hAnsiTheme="majorHAnsi" w:cs="TimesNewRoman"/>
          <w:sz w:val="24"/>
          <w:szCs w:val="24"/>
        </w:rPr>
      </w:pPr>
    </w:p>
    <w:p w:rsidR="00147FA7" w:rsidRDefault="00147FA7" w:rsidP="00147FA7">
      <w:pPr>
        <w:tabs>
          <w:tab w:val="left" w:pos="5325"/>
        </w:tabs>
        <w:rPr>
          <w:rFonts w:asciiTheme="majorHAnsi" w:hAnsiTheme="majorHAnsi" w:cs="TimesNewRoman"/>
          <w:sz w:val="24"/>
          <w:szCs w:val="24"/>
        </w:rPr>
      </w:pPr>
    </w:p>
    <w:p w:rsidR="00147FA7" w:rsidRDefault="00147FA7" w:rsidP="00147FA7">
      <w:pPr>
        <w:tabs>
          <w:tab w:val="left" w:pos="5325"/>
        </w:tabs>
        <w:rPr>
          <w:rFonts w:asciiTheme="majorHAnsi" w:hAnsiTheme="majorHAnsi" w:cs="TimesNewRoman"/>
          <w:sz w:val="24"/>
          <w:szCs w:val="24"/>
        </w:rPr>
      </w:pPr>
    </w:p>
    <w:p w:rsidR="00147FA7" w:rsidRPr="00712297" w:rsidRDefault="00147FA7" w:rsidP="00147FA7">
      <w:pPr>
        <w:rPr>
          <w:rFonts w:ascii="Cambria" w:hAnsi="Cambria"/>
          <w:bCs/>
          <w:sz w:val="28"/>
          <w:szCs w:val="28"/>
          <w:u w:val="single"/>
        </w:rPr>
      </w:pPr>
      <w:r w:rsidRPr="00712297">
        <w:rPr>
          <w:rFonts w:ascii="Cambria" w:hAnsi="Cambria"/>
          <w:bCs/>
          <w:sz w:val="28"/>
          <w:szCs w:val="28"/>
          <w:u w:val="single"/>
        </w:rPr>
        <w:t>Peace And Conflict StudiesCourse No. PS-16- (DCE)</w:t>
      </w:r>
    </w:p>
    <w:p w:rsidR="00147FA7" w:rsidRPr="000E3DFF" w:rsidRDefault="00147FA7" w:rsidP="00147FA7">
      <w:pPr>
        <w:rPr>
          <w:rFonts w:ascii="Cambria" w:hAnsi="Cambria"/>
          <w:b/>
          <w:sz w:val="32"/>
          <w:szCs w:val="32"/>
        </w:rPr>
      </w:pPr>
      <w:r w:rsidRPr="000E3DFF">
        <w:rPr>
          <w:rFonts w:ascii="Cambria" w:hAnsi="Cambria"/>
          <w:b/>
          <w:sz w:val="32"/>
          <w:szCs w:val="32"/>
        </w:rPr>
        <w:t>Suggested Readings</w:t>
      </w:r>
    </w:p>
    <w:p w:rsidR="00147FA7" w:rsidRDefault="00147FA7" w:rsidP="00147FA7">
      <w:pPr>
        <w:pStyle w:val="ListParagraph"/>
        <w:numPr>
          <w:ilvl w:val="0"/>
          <w:numId w:val="64"/>
        </w:numPr>
        <w:spacing w:after="200" w:line="276" w:lineRule="auto"/>
        <w:contextualSpacing/>
        <w:rPr>
          <w:rFonts w:ascii="Cambria" w:hAnsi="Cambria"/>
          <w:sz w:val="24"/>
          <w:szCs w:val="24"/>
        </w:rPr>
      </w:pPr>
      <w:r>
        <w:rPr>
          <w:rFonts w:ascii="Cambria" w:hAnsi="Cambria"/>
          <w:sz w:val="24"/>
          <w:szCs w:val="24"/>
        </w:rPr>
        <w:t xml:space="preserve">Anthony Oberschall, </w:t>
      </w:r>
      <w:r>
        <w:rPr>
          <w:rFonts w:ascii="Cambria" w:hAnsi="Cambria"/>
          <w:i/>
          <w:iCs/>
          <w:sz w:val="24"/>
          <w:szCs w:val="24"/>
        </w:rPr>
        <w:t xml:space="preserve">Conflict and Peace Building in Divided Societies; Responses to ethnic Violence, </w:t>
      </w:r>
      <w:r>
        <w:rPr>
          <w:rFonts w:ascii="Cambria" w:hAnsi="Cambria"/>
          <w:sz w:val="24"/>
          <w:szCs w:val="24"/>
        </w:rPr>
        <w:t>Routledge, 2007.</w:t>
      </w:r>
    </w:p>
    <w:p w:rsidR="00147FA7" w:rsidRDefault="00147FA7" w:rsidP="00147FA7">
      <w:pPr>
        <w:pStyle w:val="ListParagraph"/>
        <w:numPr>
          <w:ilvl w:val="0"/>
          <w:numId w:val="64"/>
        </w:numPr>
        <w:spacing w:after="200" w:line="276" w:lineRule="auto"/>
        <w:contextualSpacing/>
        <w:rPr>
          <w:rFonts w:ascii="Cambria" w:hAnsi="Cambria"/>
          <w:sz w:val="24"/>
          <w:szCs w:val="24"/>
        </w:rPr>
      </w:pPr>
      <w:r>
        <w:rPr>
          <w:rFonts w:ascii="Cambria" w:hAnsi="Cambria"/>
          <w:sz w:val="24"/>
          <w:szCs w:val="24"/>
        </w:rPr>
        <w:t xml:space="preserve">Boutros, B. Ghali, </w:t>
      </w:r>
      <w:r>
        <w:rPr>
          <w:rFonts w:ascii="Cambria" w:hAnsi="Cambria"/>
          <w:i/>
          <w:iCs/>
          <w:sz w:val="24"/>
          <w:szCs w:val="24"/>
        </w:rPr>
        <w:t xml:space="preserve">An Agenda for Peace, UNITED NATIONS, </w:t>
      </w:r>
      <w:r>
        <w:rPr>
          <w:rFonts w:ascii="Cambria" w:hAnsi="Cambria"/>
          <w:sz w:val="24"/>
          <w:szCs w:val="24"/>
        </w:rPr>
        <w:t>New York, 2</w:t>
      </w:r>
      <w:r w:rsidRPr="009F75B0">
        <w:rPr>
          <w:rFonts w:ascii="Cambria" w:hAnsi="Cambria"/>
          <w:sz w:val="24"/>
          <w:szCs w:val="24"/>
          <w:vertAlign w:val="superscript"/>
        </w:rPr>
        <w:t>nd</w:t>
      </w:r>
      <w:r>
        <w:rPr>
          <w:rFonts w:ascii="Cambria" w:hAnsi="Cambria"/>
          <w:sz w:val="24"/>
          <w:szCs w:val="24"/>
        </w:rPr>
        <w:t xml:space="preserve"> ed., 1995.</w:t>
      </w:r>
    </w:p>
    <w:p w:rsidR="00147FA7" w:rsidRDefault="00147FA7" w:rsidP="00147FA7">
      <w:pPr>
        <w:pStyle w:val="ListParagraph"/>
        <w:numPr>
          <w:ilvl w:val="0"/>
          <w:numId w:val="64"/>
        </w:numPr>
        <w:spacing w:after="200" w:line="276" w:lineRule="auto"/>
        <w:contextualSpacing/>
        <w:rPr>
          <w:rFonts w:ascii="Cambria" w:hAnsi="Cambria"/>
          <w:sz w:val="24"/>
          <w:szCs w:val="24"/>
        </w:rPr>
      </w:pPr>
      <w:r>
        <w:rPr>
          <w:rFonts w:ascii="Cambria" w:hAnsi="Cambria"/>
          <w:sz w:val="24"/>
          <w:szCs w:val="24"/>
        </w:rPr>
        <w:t xml:space="preserve">Charles P. Webel and Jorgen Johansen (ed) </w:t>
      </w:r>
      <w:r>
        <w:rPr>
          <w:rFonts w:ascii="Cambria" w:hAnsi="Cambria"/>
          <w:i/>
          <w:iCs/>
          <w:sz w:val="24"/>
          <w:szCs w:val="24"/>
        </w:rPr>
        <w:t xml:space="preserve">Peace and Conflict Studies, A Reader, </w:t>
      </w:r>
      <w:r>
        <w:rPr>
          <w:rFonts w:ascii="Cambria" w:hAnsi="Cambria"/>
          <w:sz w:val="24"/>
          <w:szCs w:val="24"/>
        </w:rPr>
        <w:t>Routledge, 2012.</w:t>
      </w:r>
    </w:p>
    <w:p w:rsidR="00147FA7" w:rsidRDefault="00147FA7" w:rsidP="00147FA7">
      <w:pPr>
        <w:pStyle w:val="ListParagraph"/>
        <w:numPr>
          <w:ilvl w:val="0"/>
          <w:numId w:val="64"/>
        </w:numPr>
        <w:spacing w:after="200" w:line="276" w:lineRule="auto"/>
        <w:contextualSpacing/>
        <w:rPr>
          <w:rFonts w:ascii="Cambria" w:hAnsi="Cambria"/>
          <w:sz w:val="24"/>
          <w:szCs w:val="24"/>
        </w:rPr>
      </w:pPr>
      <w:r>
        <w:rPr>
          <w:rFonts w:ascii="Cambria" w:hAnsi="Cambria"/>
          <w:sz w:val="24"/>
          <w:szCs w:val="24"/>
        </w:rPr>
        <w:t xml:space="preserve">D. Suba Chandran &amp; P. R. Chari (ed) </w:t>
      </w:r>
      <w:r>
        <w:rPr>
          <w:rFonts w:ascii="Cambria" w:hAnsi="Cambria"/>
          <w:i/>
          <w:iCs/>
          <w:sz w:val="24"/>
          <w:szCs w:val="24"/>
        </w:rPr>
        <w:t xml:space="preserve">Armed Conflicts in South Asia 2008, </w:t>
      </w:r>
      <w:r>
        <w:rPr>
          <w:rFonts w:ascii="Cambria" w:hAnsi="Cambria"/>
          <w:sz w:val="24"/>
          <w:szCs w:val="24"/>
        </w:rPr>
        <w:t>Growing Violence Routledge, 2008.</w:t>
      </w:r>
    </w:p>
    <w:p w:rsidR="00147FA7" w:rsidRDefault="00147FA7" w:rsidP="00147FA7">
      <w:pPr>
        <w:pStyle w:val="ListParagraph"/>
        <w:numPr>
          <w:ilvl w:val="0"/>
          <w:numId w:val="64"/>
        </w:numPr>
        <w:spacing w:after="200" w:line="276" w:lineRule="auto"/>
        <w:contextualSpacing/>
        <w:rPr>
          <w:rFonts w:ascii="Cambria" w:hAnsi="Cambria"/>
          <w:sz w:val="24"/>
          <w:szCs w:val="24"/>
        </w:rPr>
      </w:pPr>
      <w:r>
        <w:rPr>
          <w:rFonts w:ascii="Cambria" w:hAnsi="Cambria"/>
          <w:sz w:val="24"/>
          <w:szCs w:val="24"/>
        </w:rPr>
        <w:t xml:space="preserve">Edwar Said, </w:t>
      </w:r>
      <w:r>
        <w:rPr>
          <w:rFonts w:ascii="Cambria" w:hAnsi="Cambria"/>
          <w:i/>
          <w:iCs/>
          <w:sz w:val="24"/>
          <w:szCs w:val="24"/>
        </w:rPr>
        <w:t xml:space="preserve">Orientalism: Western Conceptions of the Orient, </w:t>
      </w:r>
      <w:r>
        <w:rPr>
          <w:rFonts w:ascii="Cambria" w:hAnsi="Cambria"/>
          <w:sz w:val="24"/>
          <w:szCs w:val="24"/>
        </w:rPr>
        <w:t>Penguin, 1900.</w:t>
      </w:r>
    </w:p>
    <w:p w:rsidR="00147FA7" w:rsidRDefault="00147FA7" w:rsidP="00147FA7">
      <w:pPr>
        <w:pStyle w:val="ListParagraph"/>
        <w:numPr>
          <w:ilvl w:val="0"/>
          <w:numId w:val="64"/>
        </w:numPr>
        <w:spacing w:after="200" w:line="276" w:lineRule="auto"/>
        <w:contextualSpacing/>
        <w:rPr>
          <w:rFonts w:ascii="Cambria" w:hAnsi="Cambria"/>
          <w:sz w:val="24"/>
          <w:szCs w:val="24"/>
        </w:rPr>
      </w:pPr>
      <w:r>
        <w:rPr>
          <w:rFonts w:ascii="Cambria" w:hAnsi="Cambria"/>
          <w:sz w:val="24"/>
          <w:szCs w:val="24"/>
        </w:rPr>
        <w:t xml:space="preserve">Frantz Fanon; </w:t>
      </w:r>
      <w:r>
        <w:rPr>
          <w:rFonts w:ascii="Cambria" w:hAnsi="Cambria"/>
          <w:i/>
          <w:iCs/>
          <w:sz w:val="24"/>
          <w:szCs w:val="24"/>
        </w:rPr>
        <w:t xml:space="preserve">The Wretched of the Earth; </w:t>
      </w:r>
      <w:r>
        <w:rPr>
          <w:rFonts w:ascii="Cambria" w:hAnsi="Cambria"/>
          <w:sz w:val="24"/>
          <w:szCs w:val="24"/>
        </w:rPr>
        <w:t>Penguin Books, 2001.</w:t>
      </w:r>
    </w:p>
    <w:p w:rsidR="00147FA7" w:rsidRDefault="00147FA7" w:rsidP="00147FA7">
      <w:pPr>
        <w:pStyle w:val="ListParagraph"/>
        <w:numPr>
          <w:ilvl w:val="0"/>
          <w:numId w:val="64"/>
        </w:numPr>
        <w:spacing w:after="200" w:line="276" w:lineRule="auto"/>
        <w:contextualSpacing/>
        <w:rPr>
          <w:rFonts w:ascii="Cambria" w:hAnsi="Cambria"/>
          <w:sz w:val="24"/>
          <w:szCs w:val="24"/>
        </w:rPr>
      </w:pPr>
      <w:r>
        <w:rPr>
          <w:rFonts w:ascii="Cambria" w:hAnsi="Cambria"/>
          <w:sz w:val="24"/>
          <w:szCs w:val="24"/>
        </w:rPr>
        <w:t xml:space="preserve">Hugh Miall, Oliver Ramsbotham and Tom Woodhouse; </w:t>
      </w:r>
      <w:r>
        <w:rPr>
          <w:rFonts w:ascii="Cambria" w:hAnsi="Cambria"/>
          <w:i/>
          <w:iCs/>
          <w:sz w:val="24"/>
          <w:szCs w:val="24"/>
        </w:rPr>
        <w:t xml:space="preserve">Contemporary Conflict Resolution; The prevention, management and transformation of deadly conflict, </w:t>
      </w:r>
      <w:r>
        <w:rPr>
          <w:rFonts w:ascii="Cambria" w:hAnsi="Cambria"/>
          <w:sz w:val="24"/>
          <w:szCs w:val="24"/>
        </w:rPr>
        <w:t>Polity Press, Cambridge, 2005.</w:t>
      </w:r>
    </w:p>
    <w:p w:rsidR="00147FA7" w:rsidRDefault="00147FA7" w:rsidP="00147FA7">
      <w:pPr>
        <w:pStyle w:val="ListParagraph"/>
        <w:numPr>
          <w:ilvl w:val="0"/>
          <w:numId w:val="64"/>
        </w:numPr>
        <w:spacing w:after="200" w:line="276" w:lineRule="auto"/>
        <w:contextualSpacing/>
        <w:rPr>
          <w:rFonts w:ascii="Cambria" w:hAnsi="Cambria"/>
          <w:sz w:val="24"/>
          <w:szCs w:val="24"/>
        </w:rPr>
      </w:pPr>
      <w:r>
        <w:rPr>
          <w:rFonts w:ascii="Cambria" w:hAnsi="Cambria"/>
          <w:sz w:val="24"/>
          <w:szCs w:val="24"/>
        </w:rPr>
        <w:t xml:space="preserve">Immanuel Kant, </w:t>
      </w:r>
      <w:r>
        <w:rPr>
          <w:rFonts w:ascii="Cambria" w:hAnsi="Cambria"/>
          <w:i/>
          <w:iCs/>
          <w:sz w:val="24"/>
          <w:szCs w:val="24"/>
        </w:rPr>
        <w:t xml:space="preserve">Perpetual Peace, Cosimo Classics, </w:t>
      </w:r>
      <w:r>
        <w:rPr>
          <w:rFonts w:ascii="Cambria" w:hAnsi="Cambria"/>
          <w:sz w:val="24"/>
          <w:szCs w:val="24"/>
        </w:rPr>
        <w:t>New York, 2005.</w:t>
      </w:r>
    </w:p>
    <w:p w:rsidR="00147FA7" w:rsidRDefault="00147FA7" w:rsidP="00147FA7">
      <w:pPr>
        <w:pStyle w:val="ListParagraph"/>
        <w:numPr>
          <w:ilvl w:val="0"/>
          <w:numId w:val="64"/>
        </w:numPr>
        <w:spacing w:after="200" w:line="276" w:lineRule="auto"/>
        <w:contextualSpacing/>
        <w:rPr>
          <w:rFonts w:ascii="Cambria" w:hAnsi="Cambria"/>
          <w:sz w:val="24"/>
          <w:szCs w:val="24"/>
        </w:rPr>
      </w:pPr>
      <w:r>
        <w:rPr>
          <w:rFonts w:ascii="Cambria" w:hAnsi="Cambria"/>
          <w:sz w:val="24"/>
          <w:szCs w:val="24"/>
        </w:rPr>
        <w:t xml:space="preserve">Jacob Bercovitch, Victor Kremenyuk, and I William Zartman; (ed.), </w:t>
      </w:r>
      <w:r>
        <w:rPr>
          <w:rFonts w:ascii="Cambria" w:hAnsi="Cambria"/>
          <w:i/>
          <w:iCs/>
          <w:sz w:val="24"/>
          <w:szCs w:val="24"/>
        </w:rPr>
        <w:t xml:space="preserve">The Sage Handbook of conflict Resolution, </w:t>
      </w:r>
      <w:r>
        <w:rPr>
          <w:rFonts w:ascii="Cambria" w:hAnsi="Cambria"/>
          <w:sz w:val="24"/>
          <w:szCs w:val="24"/>
        </w:rPr>
        <w:t>Sage Publications 2009.</w:t>
      </w:r>
    </w:p>
    <w:p w:rsidR="00147FA7" w:rsidRDefault="00147FA7" w:rsidP="00147FA7">
      <w:pPr>
        <w:pStyle w:val="ListParagraph"/>
        <w:numPr>
          <w:ilvl w:val="0"/>
          <w:numId w:val="64"/>
        </w:numPr>
        <w:spacing w:after="200" w:line="276" w:lineRule="auto"/>
        <w:contextualSpacing/>
        <w:rPr>
          <w:rFonts w:ascii="Cambria" w:hAnsi="Cambria"/>
          <w:sz w:val="24"/>
          <w:szCs w:val="24"/>
        </w:rPr>
      </w:pPr>
      <w:r>
        <w:rPr>
          <w:rFonts w:ascii="Cambria" w:hAnsi="Cambria"/>
          <w:sz w:val="24"/>
          <w:szCs w:val="24"/>
        </w:rPr>
        <w:t xml:space="preserve">John Bayles, Steve Smith and Patricia Owens (ed.), </w:t>
      </w:r>
      <w:r>
        <w:rPr>
          <w:rFonts w:ascii="Cambria" w:hAnsi="Cambria"/>
          <w:i/>
          <w:iCs/>
          <w:sz w:val="24"/>
          <w:szCs w:val="24"/>
        </w:rPr>
        <w:t xml:space="preserve">The Globalization of World Politics, </w:t>
      </w:r>
      <w:r>
        <w:rPr>
          <w:rFonts w:ascii="Cambria" w:hAnsi="Cambria"/>
          <w:sz w:val="24"/>
          <w:szCs w:val="24"/>
        </w:rPr>
        <w:t>OUP, 2011.</w:t>
      </w:r>
    </w:p>
    <w:p w:rsidR="00147FA7" w:rsidRDefault="00147FA7" w:rsidP="00147FA7">
      <w:pPr>
        <w:pStyle w:val="ListParagraph"/>
        <w:numPr>
          <w:ilvl w:val="0"/>
          <w:numId w:val="64"/>
        </w:numPr>
        <w:spacing w:after="200" w:line="276" w:lineRule="auto"/>
        <w:contextualSpacing/>
        <w:rPr>
          <w:rFonts w:ascii="Cambria" w:hAnsi="Cambria"/>
          <w:sz w:val="24"/>
          <w:szCs w:val="24"/>
        </w:rPr>
      </w:pPr>
      <w:r>
        <w:rPr>
          <w:rFonts w:ascii="Cambria" w:hAnsi="Cambria"/>
          <w:sz w:val="24"/>
          <w:szCs w:val="24"/>
        </w:rPr>
        <w:t xml:space="preserve">Joseph S. Nye, Jr, </w:t>
      </w:r>
      <w:r>
        <w:rPr>
          <w:rFonts w:ascii="Cambria" w:hAnsi="Cambria"/>
          <w:i/>
          <w:iCs/>
          <w:sz w:val="24"/>
          <w:szCs w:val="24"/>
        </w:rPr>
        <w:t xml:space="preserve">Understanding International Conflicts; An Introduction to Theory and History, </w:t>
      </w:r>
      <w:r>
        <w:rPr>
          <w:rFonts w:ascii="Cambria" w:hAnsi="Cambria"/>
          <w:sz w:val="24"/>
          <w:szCs w:val="24"/>
        </w:rPr>
        <w:t>Pearson Pub, 2007.</w:t>
      </w:r>
    </w:p>
    <w:p w:rsidR="00147FA7" w:rsidRDefault="00147FA7" w:rsidP="00147FA7">
      <w:pPr>
        <w:pStyle w:val="ListParagraph"/>
        <w:numPr>
          <w:ilvl w:val="0"/>
          <w:numId w:val="64"/>
        </w:numPr>
        <w:spacing w:after="200" w:line="276" w:lineRule="auto"/>
        <w:contextualSpacing/>
        <w:rPr>
          <w:rFonts w:ascii="Cambria" w:hAnsi="Cambria"/>
          <w:sz w:val="24"/>
          <w:szCs w:val="24"/>
        </w:rPr>
      </w:pPr>
      <w:r>
        <w:rPr>
          <w:rFonts w:ascii="Cambria" w:hAnsi="Cambria"/>
          <w:sz w:val="24"/>
          <w:szCs w:val="24"/>
        </w:rPr>
        <w:t xml:space="preserve">Joshua, S. Goldstein, Jon C. Pere House, </w:t>
      </w:r>
      <w:r>
        <w:rPr>
          <w:rFonts w:ascii="Cambria" w:hAnsi="Cambria"/>
          <w:i/>
          <w:iCs/>
          <w:sz w:val="24"/>
          <w:szCs w:val="24"/>
        </w:rPr>
        <w:t xml:space="preserve">International Relations, </w:t>
      </w:r>
      <w:r>
        <w:rPr>
          <w:rFonts w:ascii="Cambria" w:hAnsi="Cambria"/>
          <w:sz w:val="24"/>
          <w:szCs w:val="24"/>
        </w:rPr>
        <w:t>Pearson Pub, 2009.</w:t>
      </w:r>
    </w:p>
    <w:p w:rsidR="00147FA7" w:rsidRDefault="00147FA7" w:rsidP="00147FA7">
      <w:pPr>
        <w:pStyle w:val="ListParagraph"/>
        <w:numPr>
          <w:ilvl w:val="0"/>
          <w:numId w:val="64"/>
        </w:numPr>
        <w:spacing w:after="200" w:line="276" w:lineRule="auto"/>
        <w:contextualSpacing/>
        <w:rPr>
          <w:rFonts w:ascii="Cambria" w:hAnsi="Cambria"/>
          <w:sz w:val="24"/>
          <w:szCs w:val="24"/>
        </w:rPr>
      </w:pPr>
      <w:r>
        <w:rPr>
          <w:rFonts w:ascii="Cambria" w:hAnsi="Cambria"/>
          <w:sz w:val="24"/>
          <w:szCs w:val="24"/>
        </w:rPr>
        <w:t xml:space="preserve">Laurent Gayer and Christophe Jaffrelot (ed.), </w:t>
      </w:r>
      <w:r>
        <w:rPr>
          <w:rFonts w:ascii="Cambria" w:hAnsi="Cambria"/>
          <w:i/>
          <w:iCs/>
          <w:sz w:val="24"/>
          <w:szCs w:val="24"/>
        </w:rPr>
        <w:t xml:space="preserve">Armed Militias of South Asia, Fundamentalists, Maoists and Separatists, </w:t>
      </w:r>
      <w:r>
        <w:rPr>
          <w:rFonts w:ascii="Cambria" w:hAnsi="Cambria"/>
          <w:iCs/>
          <w:sz w:val="24"/>
          <w:szCs w:val="24"/>
        </w:rPr>
        <w:t>Foundation Books, New Delhi, 2009.</w:t>
      </w:r>
    </w:p>
    <w:p w:rsidR="00147FA7" w:rsidRDefault="00147FA7" w:rsidP="00147FA7">
      <w:pPr>
        <w:pStyle w:val="ListParagraph"/>
        <w:numPr>
          <w:ilvl w:val="0"/>
          <w:numId w:val="64"/>
        </w:numPr>
        <w:spacing w:after="200" w:line="276" w:lineRule="auto"/>
        <w:contextualSpacing/>
        <w:rPr>
          <w:rFonts w:ascii="Cambria" w:hAnsi="Cambria"/>
          <w:sz w:val="24"/>
          <w:szCs w:val="24"/>
        </w:rPr>
      </w:pPr>
      <w:r>
        <w:rPr>
          <w:rFonts w:ascii="Cambria" w:hAnsi="Cambria"/>
          <w:sz w:val="24"/>
          <w:szCs w:val="24"/>
        </w:rPr>
        <w:t>M. K. Gandhi, Hind Swaraj</w:t>
      </w:r>
    </w:p>
    <w:p w:rsidR="00147FA7" w:rsidRDefault="00147FA7" w:rsidP="00147FA7">
      <w:pPr>
        <w:pStyle w:val="ListParagraph"/>
        <w:numPr>
          <w:ilvl w:val="0"/>
          <w:numId w:val="64"/>
        </w:numPr>
        <w:spacing w:after="200" w:line="276" w:lineRule="auto"/>
        <w:contextualSpacing/>
        <w:rPr>
          <w:rFonts w:ascii="Cambria" w:hAnsi="Cambria"/>
          <w:sz w:val="24"/>
          <w:szCs w:val="24"/>
        </w:rPr>
      </w:pPr>
      <w:r>
        <w:rPr>
          <w:rFonts w:ascii="Cambria" w:hAnsi="Cambria"/>
          <w:sz w:val="24"/>
          <w:szCs w:val="24"/>
        </w:rPr>
        <w:t xml:space="preserve">Neal G. Jesse and Kristen P. Williams; </w:t>
      </w:r>
      <w:r>
        <w:rPr>
          <w:rFonts w:ascii="Cambria" w:hAnsi="Cambria"/>
          <w:i/>
          <w:iCs/>
          <w:sz w:val="24"/>
          <w:szCs w:val="24"/>
        </w:rPr>
        <w:t xml:space="preserve">Ethnic Conflict; A Systematic Approach to Cases of Conflict, </w:t>
      </w:r>
      <w:r>
        <w:rPr>
          <w:rFonts w:ascii="Cambria" w:hAnsi="Cambria"/>
          <w:sz w:val="24"/>
          <w:szCs w:val="24"/>
        </w:rPr>
        <w:t>CQ Press, Washington, 2011.</w:t>
      </w:r>
    </w:p>
    <w:p w:rsidR="00147FA7" w:rsidRDefault="00147FA7" w:rsidP="00147FA7">
      <w:pPr>
        <w:pStyle w:val="ListParagraph"/>
        <w:numPr>
          <w:ilvl w:val="0"/>
          <w:numId w:val="64"/>
        </w:numPr>
        <w:spacing w:after="200" w:line="276" w:lineRule="auto"/>
        <w:contextualSpacing/>
        <w:rPr>
          <w:rFonts w:ascii="Cambria" w:hAnsi="Cambria"/>
          <w:sz w:val="24"/>
          <w:szCs w:val="24"/>
        </w:rPr>
      </w:pPr>
      <w:r>
        <w:rPr>
          <w:rFonts w:ascii="Cambria" w:hAnsi="Cambria"/>
          <w:sz w:val="24"/>
          <w:szCs w:val="24"/>
        </w:rPr>
        <w:lastRenderedPageBreak/>
        <w:t xml:space="preserve">Noam Chomski, Gilbert Archcar, S. R. Shalom; </w:t>
      </w:r>
      <w:r>
        <w:rPr>
          <w:rFonts w:ascii="Cambria" w:hAnsi="Cambria"/>
          <w:i/>
          <w:iCs/>
          <w:sz w:val="24"/>
          <w:szCs w:val="24"/>
        </w:rPr>
        <w:t xml:space="preserve">Perilous Powers to the Middle East Us. Foreign Policy Dialogue on Terror, Democracy, war and Justice, </w:t>
      </w:r>
      <w:r>
        <w:rPr>
          <w:rFonts w:ascii="Cambria" w:hAnsi="Cambria"/>
          <w:sz w:val="24"/>
          <w:szCs w:val="24"/>
        </w:rPr>
        <w:t>Paradign Pub, 2006.</w:t>
      </w:r>
    </w:p>
    <w:p w:rsidR="00147FA7" w:rsidRDefault="00147FA7" w:rsidP="00147FA7">
      <w:pPr>
        <w:pStyle w:val="ListParagraph"/>
        <w:numPr>
          <w:ilvl w:val="0"/>
          <w:numId w:val="64"/>
        </w:numPr>
        <w:spacing w:after="200" w:line="276" w:lineRule="auto"/>
        <w:contextualSpacing/>
        <w:rPr>
          <w:rFonts w:ascii="Cambria" w:hAnsi="Cambria"/>
          <w:sz w:val="24"/>
          <w:szCs w:val="24"/>
        </w:rPr>
      </w:pPr>
      <w:r>
        <w:rPr>
          <w:rFonts w:ascii="Cambria" w:hAnsi="Cambria"/>
          <w:sz w:val="24"/>
          <w:szCs w:val="24"/>
        </w:rPr>
        <w:t xml:space="preserve">O’Neill, John Terrance and Rees, Nicholas; </w:t>
      </w:r>
      <w:r>
        <w:rPr>
          <w:rFonts w:ascii="Cambria" w:hAnsi="Cambria"/>
          <w:i/>
          <w:iCs/>
          <w:sz w:val="24"/>
          <w:szCs w:val="24"/>
        </w:rPr>
        <w:t xml:space="preserve">United Nations Peace Keeping in the Post Cold War Era, </w:t>
      </w:r>
      <w:r>
        <w:rPr>
          <w:rFonts w:ascii="Cambria" w:hAnsi="Cambria"/>
          <w:sz w:val="24"/>
          <w:szCs w:val="24"/>
        </w:rPr>
        <w:t>New York, Routledge.</w:t>
      </w:r>
    </w:p>
    <w:p w:rsidR="00147FA7" w:rsidRDefault="00147FA7" w:rsidP="00147FA7">
      <w:pPr>
        <w:pStyle w:val="ListParagraph"/>
        <w:numPr>
          <w:ilvl w:val="0"/>
          <w:numId w:val="64"/>
        </w:numPr>
        <w:spacing w:after="200" w:line="276" w:lineRule="auto"/>
        <w:contextualSpacing/>
        <w:rPr>
          <w:rFonts w:ascii="Cambria" w:hAnsi="Cambria"/>
          <w:sz w:val="24"/>
          <w:szCs w:val="24"/>
        </w:rPr>
      </w:pPr>
      <w:r>
        <w:rPr>
          <w:rFonts w:ascii="Cambria" w:hAnsi="Cambria"/>
          <w:sz w:val="24"/>
          <w:szCs w:val="24"/>
        </w:rPr>
        <w:t xml:space="preserve">Peter Wallensteen, </w:t>
      </w:r>
      <w:r>
        <w:rPr>
          <w:rFonts w:ascii="Cambria" w:hAnsi="Cambria"/>
          <w:i/>
          <w:iCs/>
          <w:sz w:val="24"/>
          <w:szCs w:val="24"/>
        </w:rPr>
        <w:t xml:space="preserve">Peace Research, Theory and Practice, </w:t>
      </w:r>
      <w:r>
        <w:rPr>
          <w:rFonts w:ascii="Cambria" w:hAnsi="Cambria"/>
          <w:sz w:val="24"/>
          <w:szCs w:val="24"/>
        </w:rPr>
        <w:t>Routledge, 2010.</w:t>
      </w:r>
    </w:p>
    <w:p w:rsidR="00147FA7" w:rsidRDefault="00147FA7" w:rsidP="00147FA7">
      <w:pPr>
        <w:pStyle w:val="ListParagraph"/>
        <w:numPr>
          <w:ilvl w:val="0"/>
          <w:numId w:val="64"/>
        </w:numPr>
        <w:spacing w:after="200" w:line="276" w:lineRule="auto"/>
        <w:contextualSpacing/>
        <w:rPr>
          <w:rFonts w:ascii="Cambria" w:hAnsi="Cambria"/>
          <w:sz w:val="24"/>
          <w:szCs w:val="24"/>
        </w:rPr>
      </w:pPr>
      <w:r>
        <w:rPr>
          <w:rFonts w:ascii="Cambria" w:hAnsi="Cambria"/>
          <w:sz w:val="24"/>
          <w:szCs w:val="24"/>
        </w:rPr>
        <w:t xml:space="preserve">Raffacle Marchetti, Nathalie Tocci (ed) </w:t>
      </w:r>
      <w:r>
        <w:rPr>
          <w:rFonts w:ascii="Cambria" w:hAnsi="Cambria"/>
          <w:i/>
          <w:iCs/>
          <w:sz w:val="24"/>
          <w:szCs w:val="24"/>
        </w:rPr>
        <w:t xml:space="preserve">Conflict Society and Peace Building: Comparative Perspectives, </w:t>
      </w:r>
      <w:r>
        <w:rPr>
          <w:rFonts w:ascii="Cambria" w:hAnsi="Cambria"/>
          <w:sz w:val="24"/>
          <w:szCs w:val="24"/>
        </w:rPr>
        <w:t>Routledge, 2011.</w:t>
      </w:r>
    </w:p>
    <w:p w:rsidR="00147FA7" w:rsidRDefault="00147FA7" w:rsidP="00147FA7">
      <w:pPr>
        <w:pStyle w:val="ListParagraph"/>
        <w:numPr>
          <w:ilvl w:val="0"/>
          <w:numId w:val="64"/>
        </w:numPr>
        <w:spacing w:after="200" w:line="276" w:lineRule="auto"/>
        <w:contextualSpacing/>
        <w:rPr>
          <w:rFonts w:ascii="Cambria" w:hAnsi="Cambria"/>
          <w:sz w:val="24"/>
          <w:szCs w:val="24"/>
        </w:rPr>
      </w:pPr>
      <w:r>
        <w:rPr>
          <w:rFonts w:ascii="Cambria" w:hAnsi="Cambria"/>
          <w:sz w:val="24"/>
          <w:szCs w:val="24"/>
        </w:rPr>
        <w:t xml:space="preserve">Ranabir Samaddar (ed), </w:t>
      </w:r>
      <w:r>
        <w:rPr>
          <w:rFonts w:ascii="Cambria" w:hAnsi="Cambria"/>
          <w:i/>
          <w:iCs/>
          <w:sz w:val="24"/>
          <w:szCs w:val="24"/>
        </w:rPr>
        <w:t xml:space="preserve">Peace Studies; An Introduction to the Concept, Scope and Themes, </w:t>
      </w:r>
      <w:r>
        <w:rPr>
          <w:rFonts w:ascii="Cambria" w:hAnsi="Cambria"/>
          <w:sz w:val="24"/>
          <w:szCs w:val="24"/>
        </w:rPr>
        <w:t>Sage Publications, 2004.</w:t>
      </w:r>
    </w:p>
    <w:p w:rsidR="00147FA7" w:rsidRDefault="00147FA7" w:rsidP="00147FA7">
      <w:pPr>
        <w:pStyle w:val="ListParagraph"/>
        <w:numPr>
          <w:ilvl w:val="0"/>
          <w:numId w:val="64"/>
        </w:numPr>
        <w:spacing w:after="200" w:line="276" w:lineRule="auto"/>
        <w:contextualSpacing/>
        <w:rPr>
          <w:rFonts w:ascii="Cambria" w:hAnsi="Cambria"/>
          <w:sz w:val="24"/>
          <w:szCs w:val="24"/>
        </w:rPr>
      </w:pPr>
      <w:r>
        <w:rPr>
          <w:rFonts w:ascii="Cambria" w:hAnsi="Cambria"/>
          <w:sz w:val="24"/>
          <w:szCs w:val="24"/>
        </w:rPr>
        <w:t xml:space="preserve">S. P. Verma, </w:t>
      </w:r>
      <w:r>
        <w:rPr>
          <w:rFonts w:ascii="Cambria" w:hAnsi="Cambria"/>
          <w:i/>
          <w:iCs/>
          <w:sz w:val="24"/>
          <w:szCs w:val="24"/>
        </w:rPr>
        <w:t xml:space="preserve">Modern Political Theory, </w:t>
      </w:r>
      <w:r>
        <w:rPr>
          <w:rFonts w:ascii="Cambria" w:hAnsi="Cambria"/>
          <w:sz w:val="24"/>
          <w:szCs w:val="24"/>
        </w:rPr>
        <w:t>Vikas Publishing House, 2002.</w:t>
      </w:r>
    </w:p>
    <w:p w:rsidR="00147FA7" w:rsidRDefault="00147FA7" w:rsidP="00147FA7">
      <w:pPr>
        <w:pStyle w:val="ListParagraph"/>
        <w:numPr>
          <w:ilvl w:val="0"/>
          <w:numId w:val="64"/>
        </w:numPr>
        <w:spacing w:after="200" w:line="276" w:lineRule="auto"/>
        <w:contextualSpacing/>
        <w:rPr>
          <w:rFonts w:ascii="Cambria" w:hAnsi="Cambria"/>
          <w:sz w:val="24"/>
          <w:szCs w:val="24"/>
        </w:rPr>
      </w:pPr>
      <w:r>
        <w:rPr>
          <w:rFonts w:ascii="Cambria" w:hAnsi="Cambria"/>
          <w:sz w:val="24"/>
          <w:szCs w:val="24"/>
        </w:rPr>
        <w:t xml:space="preserve">T. G. Fraser, </w:t>
      </w:r>
      <w:r>
        <w:rPr>
          <w:rFonts w:ascii="Cambria" w:hAnsi="Cambria"/>
          <w:i/>
          <w:iCs/>
          <w:sz w:val="24"/>
          <w:szCs w:val="24"/>
        </w:rPr>
        <w:t xml:space="preserve">Ireland in Conflict 1922-1998, </w:t>
      </w:r>
      <w:r>
        <w:rPr>
          <w:rFonts w:ascii="Cambria" w:hAnsi="Cambria"/>
          <w:sz w:val="24"/>
          <w:szCs w:val="24"/>
        </w:rPr>
        <w:t>Routledge, 2000.</w:t>
      </w:r>
    </w:p>
    <w:p w:rsidR="00147FA7" w:rsidRDefault="00147FA7" w:rsidP="00147FA7">
      <w:pPr>
        <w:pStyle w:val="ListParagraph"/>
        <w:numPr>
          <w:ilvl w:val="0"/>
          <w:numId w:val="64"/>
        </w:numPr>
        <w:spacing w:after="200" w:line="276" w:lineRule="auto"/>
        <w:contextualSpacing/>
        <w:rPr>
          <w:rFonts w:ascii="Cambria" w:hAnsi="Cambria"/>
          <w:sz w:val="24"/>
          <w:szCs w:val="24"/>
        </w:rPr>
      </w:pPr>
      <w:r>
        <w:rPr>
          <w:rFonts w:ascii="Cambria" w:hAnsi="Cambria"/>
          <w:sz w:val="24"/>
          <w:szCs w:val="24"/>
        </w:rPr>
        <w:t xml:space="preserve">T. V. Paul; </w:t>
      </w:r>
      <w:r>
        <w:rPr>
          <w:rFonts w:ascii="Cambria" w:hAnsi="Cambria"/>
          <w:i/>
          <w:iCs/>
          <w:sz w:val="24"/>
          <w:szCs w:val="24"/>
        </w:rPr>
        <w:t xml:space="preserve">South Asia’s Weak States, Understanding the Regional Insecurity Predicament, </w:t>
      </w:r>
      <w:r>
        <w:rPr>
          <w:rFonts w:ascii="Cambria" w:hAnsi="Cambria"/>
          <w:sz w:val="24"/>
          <w:szCs w:val="24"/>
        </w:rPr>
        <w:t>Oxford University Press, 2010.</w:t>
      </w:r>
    </w:p>
    <w:p w:rsidR="00147FA7" w:rsidRDefault="00147FA7" w:rsidP="00147FA7">
      <w:pPr>
        <w:pStyle w:val="ListParagraph"/>
        <w:numPr>
          <w:ilvl w:val="0"/>
          <w:numId w:val="64"/>
        </w:numPr>
        <w:spacing w:after="200" w:line="276" w:lineRule="auto"/>
        <w:contextualSpacing/>
        <w:rPr>
          <w:rFonts w:ascii="Cambria" w:hAnsi="Cambria"/>
          <w:sz w:val="24"/>
          <w:szCs w:val="24"/>
        </w:rPr>
      </w:pPr>
      <w:r>
        <w:rPr>
          <w:rFonts w:ascii="Cambria" w:hAnsi="Cambria"/>
          <w:sz w:val="24"/>
          <w:szCs w:val="24"/>
        </w:rPr>
        <w:t xml:space="preserve">Victoria Schofield, </w:t>
      </w:r>
      <w:r>
        <w:rPr>
          <w:rFonts w:ascii="Cambria" w:hAnsi="Cambria"/>
          <w:i/>
          <w:iCs/>
          <w:sz w:val="24"/>
          <w:szCs w:val="24"/>
        </w:rPr>
        <w:t xml:space="preserve">Kashmir in Conflict, </w:t>
      </w:r>
      <w:r>
        <w:rPr>
          <w:rFonts w:ascii="Cambria" w:hAnsi="Cambria"/>
          <w:sz w:val="24"/>
          <w:szCs w:val="24"/>
        </w:rPr>
        <w:t>Viva Books, 2004.</w:t>
      </w:r>
    </w:p>
    <w:p w:rsidR="00147FA7" w:rsidRDefault="00147FA7" w:rsidP="00147FA7">
      <w:pPr>
        <w:pStyle w:val="ListParagraph"/>
        <w:numPr>
          <w:ilvl w:val="0"/>
          <w:numId w:val="64"/>
        </w:numPr>
        <w:spacing w:after="200" w:line="276" w:lineRule="auto"/>
        <w:contextualSpacing/>
        <w:rPr>
          <w:rFonts w:ascii="Cambria" w:hAnsi="Cambria"/>
          <w:sz w:val="24"/>
          <w:szCs w:val="24"/>
        </w:rPr>
      </w:pPr>
      <w:r>
        <w:rPr>
          <w:rFonts w:ascii="Cambria" w:hAnsi="Cambria"/>
          <w:sz w:val="24"/>
          <w:szCs w:val="24"/>
        </w:rPr>
        <w:t xml:space="preserve">John Galtung, </w:t>
      </w:r>
      <w:r>
        <w:rPr>
          <w:rFonts w:ascii="Cambria" w:hAnsi="Cambria"/>
          <w:i/>
          <w:iCs/>
          <w:sz w:val="24"/>
          <w:szCs w:val="24"/>
        </w:rPr>
        <w:t xml:space="preserve">Essays in Peace Research, Vol. I, </w:t>
      </w:r>
      <w:r>
        <w:rPr>
          <w:rFonts w:ascii="Cambria" w:hAnsi="Cambria"/>
          <w:sz w:val="24"/>
          <w:szCs w:val="24"/>
        </w:rPr>
        <w:t>Copenhagen, 1975.</w:t>
      </w:r>
    </w:p>
    <w:p w:rsidR="00147FA7" w:rsidRDefault="00147FA7" w:rsidP="00147FA7">
      <w:pPr>
        <w:pStyle w:val="ListParagraph"/>
        <w:numPr>
          <w:ilvl w:val="0"/>
          <w:numId w:val="64"/>
        </w:numPr>
        <w:spacing w:after="200" w:line="276" w:lineRule="auto"/>
        <w:contextualSpacing/>
        <w:rPr>
          <w:rFonts w:ascii="Cambria" w:hAnsi="Cambria"/>
          <w:sz w:val="24"/>
          <w:szCs w:val="24"/>
        </w:rPr>
      </w:pPr>
      <w:r>
        <w:rPr>
          <w:rFonts w:ascii="Cambria" w:hAnsi="Cambria"/>
          <w:sz w:val="24"/>
          <w:szCs w:val="24"/>
        </w:rPr>
        <w:t xml:space="preserve">Brecher, Michael, </w:t>
      </w:r>
      <w:r>
        <w:rPr>
          <w:rFonts w:ascii="Cambria" w:hAnsi="Cambria"/>
          <w:i/>
          <w:iCs/>
          <w:sz w:val="24"/>
          <w:szCs w:val="24"/>
        </w:rPr>
        <w:t xml:space="preserve">A Study of Crisis, </w:t>
      </w:r>
      <w:r>
        <w:rPr>
          <w:rFonts w:ascii="Cambria" w:hAnsi="Cambria"/>
          <w:sz w:val="24"/>
          <w:szCs w:val="24"/>
        </w:rPr>
        <w:t>Michigan University Press, 1997.</w:t>
      </w:r>
    </w:p>
    <w:p w:rsidR="00147FA7" w:rsidRDefault="00147FA7" w:rsidP="00147FA7">
      <w:pPr>
        <w:pStyle w:val="ListParagraph"/>
        <w:numPr>
          <w:ilvl w:val="0"/>
          <w:numId w:val="64"/>
        </w:numPr>
        <w:spacing w:after="200" w:line="276" w:lineRule="auto"/>
        <w:contextualSpacing/>
        <w:rPr>
          <w:rFonts w:ascii="Cambria" w:hAnsi="Cambria"/>
          <w:sz w:val="24"/>
          <w:szCs w:val="24"/>
        </w:rPr>
      </w:pPr>
      <w:r>
        <w:rPr>
          <w:rFonts w:ascii="Cambria" w:hAnsi="Cambria"/>
          <w:sz w:val="24"/>
          <w:szCs w:val="24"/>
        </w:rPr>
        <w:t xml:space="preserve">Brauer, Jurgen &amp; Gissy, </w:t>
      </w:r>
      <w:r>
        <w:rPr>
          <w:rFonts w:ascii="Cambria" w:hAnsi="Cambria"/>
          <w:i/>
          <w:iCs/>
          <w:sz w:val="24"/>
          <w:szCs w:val="24"/>
        </w:rPr>
        <w:t xml:space="preserve">Economics of </w:t>
      </w:r>
    </w:p>
    <w:p w:rsidR="00147FA7" w:rsidRDefault="00147FA7" w:rsidP="00147FA7">
      <w:pPr>
        <w:tabs>
          <w:tab w:val="left" w:pos="5325"/>
        </w:tabs>
        <w:rPr>
          <w:rFonts w:asciiTheme="majorHAnsi" w:hAnsiTheme="majorHAnsi" w:cs="TimesNewRoman"/>
          <w:sz w:val="24"/>
          <w:szCs w:val="24"/>
        </w:rPr>
      </w:pPr>
    </w:p>
    <w:p w:rsidR="00147FA7" w:rsidRDefault="00147FA7" w:rsidP="00147FA7">
      <w:pPr>
        <w:tabs>
          <w:tab w:val="left" w:pos="5325"/>
        </w:tabs>
        <w:rPr>
          <w:rFonts w:asciiTheme="majorHAnsi" w:hAnsiTheme="majorHAnsi" w:cs="TimesNewRoman"/>
          <w:sz w:val="24"/>
          <w:szCs w:val="24"/>
        </w:rPr>
      </w:pPr>
    </w:p>
    <w:p w:rsidR="00147FA7" w:rsidRDefault="00147FA7" w:rsidP="00147FA7">
      <w:pPr>
        <w:tabs>
          <w:tab w:val="left" w:pos="5325"/>
        </w:tabs>
        <w:rPr>
          <w:rFonts w:asciiTheme="majorHAnsi" w:hAnsiTheme="majorHAnsi" w:cs="TimesNewRoman"/>
          <w:sz w:val="24"/>
          <w:szCs w:val="24"/>
        </w:rPr>
      </w:pPr>
    </w:p>
    <w:p w:rsidR="00147FA7" w:rsidRDefault="00147FA7" w:rsidP="00147FA7">
      <w:pPr>
        <w:tabs>
          <w:tab w:val="left" w:pos="5325"/>
        </w:tabs>
        <w:rPr>
          <w:rFonts w:asciiTheme="majorHAnsi" w:hAnsiTheme="majorHAnsi" w:cs="TimesNewRoman"/>
          <w:sz w:val="24"/>
          <w:szCs w:val="24"/>
        </w:rPr>
      </w:pPr>
    </w:p>
    <w:p w:rsidR="00147FA7" w:rsidRDefault="00147FA7" w:rsidP="00147FA7">
      <w:pPr>
        <w:tabs>
          <w:tab w:val="left" w:pos="5325"/>
        </w:tabs>
        <w:rPr>
          <w:rFonts w:asciiTheme="majorHAnsi" w:hAnsiTheme="majorHAnsi" w:cs="TimesNewRoman"/>
          <w:sz w:val="24"/>
          <w:szCs w:val="24"/>
        </w:rPr>
      </w:pPr>
    </w:p>
    <w:p w:rsidR="00147FA7" w:rsidRDefault="00147FA7" w:rsidP="00147FA7">
      <w:pPr>
        <w:tabs>
          <w:tab w:val="left" w:pos="5325"/>
        </w:tabs>
        <w:rPr>
          <w:rFonts w:asciiTheme="majorHAnsi" w:hAnsiTheme="majorHAnsi" w:cs="TimesNewRoman"/>
          <w:sz w:val="24"/>
          <w:szCs w:val="24"/>
        </w:rPr>
      </w:pPr>
    </w:p>
    <w:p w:rsidR="00147FA7" w:rsidRDefault="00147FA7" w:rsidP="00147FA7">
      <w:pPr>
        <w:tabs>
          <w:tab w:val="left" w:pos="5325"/>
        </w:tabs>
        <w:rPr>
          <w:rFonts w:asciiTheme="majorHAnsi" w:hAnsiTheme="majorHAnsi" w:cs="TimesNewRoman"/>
          <w:sz w:val="24"/>
          <w:szCs w:val="24"/>
        </w:rPr>
      </w:pPr>
    </w:p>
    <w:p w:rsidR="00147FA7" w:rsidRDefault="00147FA7" w:rsidP="00147FA7">
      <w:pPr>
        <w:tabs>
          <w:tab w:val="left" w:pos="5325"/>
        </w:tabs>
        <w:rPr>
          <w:rFonts w:asciiTheme="majorHAnsi" w:hAnsiTheme="majorHAnsi" w:cs="TimesNewRoman"/>
          <w:sz w:val="24"/>
          <w:szCs w:val="24"/>
        </w:rPr>
      </w:pPr>
    </w:p>
    <w:p w:rsidR="00147FA7" w:rsidRDefault="00147FA7" w:rsidP="00147FA7">
      <w:pPr>
        <w:tabs>
          <w:tab w:val="left" w:pos="5325"/>
        </w:tabs>
        <w:rPr>
          <w:rFonts w:asciiTheme="majorHAnsi" w:hAnsiTheme="majorHAnsi" w:cs="TimesNewRoman"/>
          <w:sz w:val="24"/>
          <w:szCs w:val="24"/>
        </w:rPr>
      </w:pPr>
    </w:p>
    <w:p w:rsidR="00147FA7" w:rsidRDefault="00147FA7" w:rsidP="00147FA7">
      <w:pPr>
        <w:tabs>
          <w:tab w:val="left" w:pos="5325"/>
        </w:tabs>
        <w:rPr>
          <w:rFonts w:asciiTheme="majorHAnsi" w:hAnsiTheme="majorHAnsi" w:cs="TimesNewRoman"/>
          <w:sz w:val="24"/>
          <w:szCs w:val="24"/>
        </w:rPr>
      </w:pPr>
    </w:p>
    <w:p w:rsidR="00147FA7" w:rsidRDefault="00147FA7" w:rsidP="00147FA7">
      <w:pPr>
        <w:tabs>
          <w:tab w:val="left" w:pos="5325"/>
        </w:tabs>
        <w:rPr>
          <w:rFonts w:asciiTheme="majorHAnsi" w:hAnsiTheme="majorHAnsi" w:cs="TimesNewRoman"/>
          <w:sz w:val="24"/>
          <w:szCs w:val="24"/>
        </w:rPr>
      </w:pPr>
    </w:p>
    <w:p w:rsidR="00147FA7" w:rsidRDefault="00147FA7" w:rsidP="00147FA7">
      <w:pPr>
        <w:tabs>
          <w:tab w:val="left" w:pos="5325"/>
        </w:tabs>
        <w:rPr>
          <w:rFonts w:asciiTheme="majorHAnsi" w:hAnsiTheme="majorHAnsi" w:cs="TimesNewRoman"/>
          <w:sz w:val="24"/>
          <w:szCs w:val="24"/>
        </w:rPr>
      </w:pPr>
    </w:p>
    <w:p w:rsidR="00147FA7" w:rsidRDefault="00147FA7" w:rsidP="00147FA7">
      <w:pPr>
        <w:tabs>
          <w:tab w:val="left" w:pos="5325"/>
        </w:tabs>
        <w:rPr>
          <w:rFonts w:asciiTheme="majorHAnsi" w:hAnsiTheme="majorHAnsi" w:cs="TimesNewRoman"/>
          <w:sz w:val="24"/>
          <w:szCs w:val="24"/>
        </w:rPr>
      </w:pPr>
    </w:p>
    <w:p w:rsidR="00147FA7" w:rsidRDefault="00147FA7" w:rsidP="00147FA7">
      <w:pPr>
        <w:tabs>
          <w:tab w:val="left" w:pos="5325"/>
        </w:tabs>
        <w:rPr>
          <w:rFonts w:asciiTheme="majorHAnsi" w:hAnsiTheme="majorHAnsi" w:cs="TimesNewRoman"/>
          <w:sz w:val="24"/>
          <w:szCs w:val="24"/>
        </w:rPr>
      </w:pPr>
    </w:p>
    <w:p w:rsidR="00147FA7" w:rsidRDefault="00147FA7" w:rsidP="00147FA7">
      <w:pPr>
        <w:tabs>
          <w:tab w:val="left" w:pos="5325"/>
        </w:tabs>
        <w:rPr>
          <w:rFonts w:asciiTheme="majorHAnsi" w:hAnsiTheme="majorHAnsi" w:cs="TimesNewRoman"/>
          <w:sz w:val="24"/>
          <w:szCs w:val="24"/>
        </w:rPr>
      </w:pPr>
    </w:p>
    <w:p w:rsidR="00147FA7" w:rsidRDefault="00147FA7" w:rsidP="00147FA7">
      <w:pPr>
        <w:tabs>
          <w:tab w:val="left" w:pos="5325"/>
        </w:tabs>
        <w:rPr>
          <w:rFonts w:asciiTheme="majorHAnsi" w:hAnsiTheme="majorHAnsi" w:cs="TimesNewRoman"/>
          <w:sz w:val="24"/>
          <w:szCs w:val="24"/>
        </w:rPr>
      </w:pPr>
    </w:p>
    <w:p w:rsidR="00147FA7" w:rsidRDefault="00147FA7" w:rsidP="00147FA7">
      <w:pPr>
        <w:tabs>
          <w:tab w:val="left" w:pos="5325"/>
        </w:tabs>
        <w:rPr>
          <w:rFonts w:asciiTheme="majorHAnsi" w:hAnsiTheme="majorHAnsi" w:cs="TimesNewRoman"/>
          <w:sz w:val="24"/>
          <w:szCs w:val="24"/>
        </w:rPr>
      </w:pPr>
    </w:p>
    <w:p w:rsidR="00147FA7" w:rsidRDefault="00147FA7" w:rsidP="00147FA7">
      <w:pPr>
        <w:tabs>
          <w:tab w:val="left" w:pos="5325"/>
        </w:tabs>
        <w:rPr>
          <w:rFonts w:asciiTheme="majorHAnsi" w:hAnsiTheme="majorHAnsi" w:cs="TimesNewRoman"/>
          <w:sz w:val="24"/>
          <w:szCs w:val="24"/>
        </w:rPr>
      </w:pPr>
    </w:p>
    <w:p w:rsidR="00147FA7" w:rsidRDefault="00147FA7" w:rsidP="00147FA7">
      <w:pPr>
        <w:tabs>
          <w:tab w:val="left" w:pos="5325"/>
        </w:tabs>
        <w:rPr>
          <w:rFonts w:asciiTheme="majorHAnsi" w:hAnsiTheme="majorHAnsi" w:cs="TimesNewRoman"/>
          <w:sz w:val="24"/>
          <w:szCs w:val="24"/>
        </w:rPr>
      </w:pPr>
    </w:p>
    <w:p w:rsidR="00147FA7" w:rsidRDefault="00147FA7" w:rsidP="00147FA7">
      <w:pPr>
        <w:tabs>
          <w:tab w:val="left" w:pos="5325"/>
        </w:tabs>
        <w:rPr>
          <w:rFonts w:asciiTheme="majorHAnsi" w:hAnsiTheme="majorHAnsi" w:cs="TimesNewRoman"/>
          <w:sz w:val="24"/>
          <w:szCs w:val="24"/>
        </w:rPr>
      </w:pPr>
    </w:p>
    <w:p w:rsidR="00147FA7" w:rsidRDefault="00147FA7" w:rsidP="00147FA7">
      <w:pPr>
        <w:tabs>
          <w:tab w:val="left" w:pos="5325"/>
        </w:tabs>
        <w:rPr>
          <w:rFonts w:asciiTheme="majorHAnsi" w:hAnsiTheme="majorHAnsi" w:cs="TimesNewRoman"/>
          <w:sz w:val="24"/>
          <w:szCs w:val="24"/>
        </w:rPr>
      </w:pPr>
    </w:p>
    <w:p w:rsidR="00147FA7" w:rsidRDefault="00147FA7" w:rsidP="00147FA7">
      <w:pPr>
        <w:tabs>
          <w:tab w:val="left" w:pos="5325"/>
        </w:tabs>
        <w:rPr>
          <w:rFonts w:asciiTheme="majorHAnsi" w:hAnsiTheme="majorHAnsi" w:cs="TimesNewRoman"/>
          <w:sz w:val="24"/>
          <w:szCs w:val="24"/>
        </w:rPr>
      </w:pPr>
    </w:p>
    <w:p w:rsidR="00147FA7" w:rsidRDefault="00147FA7" w:rsidP="00147FA7">
      <w:pPr>
        <w:tabs>
          <w:tab w:val="left" w:pos="5325"/>
        </w:tabs>
        <w:rPr>
          <w:rFonts w:asciiTheme="majorHAnsi" w:hAnsiTheme="majorHAnsi" w:cs="TimesNewRoman"/>
          <w:sz w:val="24"/>
          <w:szCs w:val="24"/>
        </w:rPr>
      </w:pPr>
    </w:p>
    <w:p w:rsidR="00147FA7" w:rsidRDefault="00147FA7" w:rsidP="00147FA7">
      <w:pPr>
        <w:tabs>
          <w:tab w:val="left" w:pos="5325"/>
        </w:tabs>
        <w:rPr>
          <w:rFonts w:asciiTheme="majorHAnsi" w:hAnsiTheme="majorHAnsi" w:cs="TimesNewRoman"/>
          <w:sz w:val="24"/>
          <w:szCs w:val="24"/>
        </w:rPr>
      </w:pPr>
    </w:p>
    <w:p w:rsidR="00147FA7" w:rsidRDefault="00147FA7" w:rsidP="00147FA7">
      <w:pPr>
        <w:tabs>
          <w:tab w:val="left" w:pos="5325"/>
        </w:tabs>
        <w:rPr>
          <w:rFonts w:asciiTheme="majorHAnsi" w:hAnsiTheme="majorHAnsi" w:cs="TimesNewRoman"/>
          <w:sz w:val="24"/>
          <w:szCs w:val="24"/>
        </w:rPr>
      </w:pPr>
    </w:p>
    <w:p w:rsidR="00147FA7" w:rsidRPr="009A3E99" w:rsidRDefault="00147FA7" w:rsidP="00147FA7">
      <w:pPr>
        <w:spacing w:after="0"/>
        <w:rPr>
          <w:rFonts w:ascii="Cambria" w:eastAsia="Times New Roman" w:hAnsi="Cambria" w:cs="Times New Roman"/>
          <w:color w:val="000000"/>
          <w:sz w:val="28"/>
          <w:szCs w:val="28"/>
          <w:u w:val="single"/>
        </w:rPr>
      </w:pPr>
      <w:r w:rsidRPr="009A3E99">
        <w:rPr>
          <w:rFonts w:ascii="Cambria" w:eastAsia="Times New Roman" w:hAnsi="Cambria" w:cs="Times New Roman"/>
          <w:color w:val="000000"/>
          <w:sz w:val="28"/>
          <w:szCs w:val="28"/>
          <w:u w:val="single"/>
        </w:rPr>
        <w:t>Indian Politics and Institutions (</w:t>
      </w:r>
      <w:r w:rsidRPr="009A3E99">
        <w:rPr>
          <w:rFonts w:ascii="Cambria" w:hAnsi="Cambria"/>
          <w:bCs/>
          <w:sz w:val="28"/>
          <w:szCs w:val="28"/>
          <w:u w:val="single"/>
        </w:rPr>
        <w:t>Course No. PS-17- (DCE)</w:t>
      </w:r>
    </w:p>
    <w:p w:rsidR="00147FA7" w:rsidRDefault="00147FA7" w:rsidP="00147FA7">
      <w:pPr>
        <w:rPr>
          <w:rFonts w:ascii="Cambria" w:hAnsi="Cambria"/>
          <w:b/>
          <w:sz w:val="32"/>
          <w:szCs w:val="32"/>
        </w:rPr>
      </w:pPr>
    </w:p>
    <w:p w:rsidR="00147FA7" w:rsidRPr="000E3DFF" w:rsidRDefault="00147FA7" w:rsidP="00147FA7">
      <w:pPr>
        <w:rPr>
          <w:rFonts w:ascii="Cambria" w:hAnsi="Cambria"/>
          <w:b/>
          <w:sz w:val="32"/>
          <w:szCs w:val="32"/>
        </w:rPr>
      </w:pPr>
      <w:r w:rsidRPr="000E3DFF">
        <w:rPr>
          <w:rFonts w:ascii="Cambria" w:hAnsi="Cambria"/>
          <w:b/>
          <w:sz w:val="32"/>
          <w:szCs w:val="32"/>
        </w:rPr>
        <w:t>Suggested Readings</w:t>
      </w:r>
    </w:p>
    <w:p w:rsidR="00147FA7" w:rsidRPr="00590323" w:rsidRDefault="00147FA7" w:rsidP="00147FA7">
      <w:pPr>
        <w:pStyle w:val="ListParagraph"/>
        <w:numPr>
          <w:ilvl w:val="0"/>
          <w:numId w:val="65"/>
        </w:numPr>
        <w:contextualSpacing/>
        <w:jc w:val="both"/>
        <w:rPr>
          <w:rFonts w:ascii="Cambria" w:hAnsi="Cambria"/>
          <w:sz w:val="24"/>
          <w:szCs w:val="24"/>
        </w:rPr>
      </w:pPr>
      <w:r w:rsidRPr="00590323">
        <w:rPr>
          <w:rFonts w:ascii="Cambria" w:hAnsi="Cambria"/>
          <w:sz w:val="24"/>
          <w:szCs w:val="24"/>
        </w:rPr>
        <w:t xml:space="preserve">Khilnani Sunil, </w:t>
      </w:r>
      <w:r w:rsidRPr="00590323">
        <w:rPr>
          <w:rFonts w:ascii="Cambria" w:hAnsi="Cambria"/>
          <w:i/>
          <w:sz w:val="24"/>
          <w:szCs w:val="24"/>
        </w:rPr>
        <w:t>The Idea of India,</w:t>
      </w:r>
      <w:r w:rsidRPr="00590323">
        <w:rPr>
          <w:rFonts w:ascii="Cambria" w:hAnsi="Cambria"/>
          <w:sz w:val="24"/>
          <w:szCs w:val="24"/>
        </w:rPr>
        <w:t xml:space="preserve"> London, </w:t>
      </w:r>
      <w:r w:rsidRPr="00590323">
        <w:rPr>
          <w:rStyle w:val="apple-style-span"/>
          <w:rFonts w:ascii="Cambria" w:hAnsi="Cambria"/>
          <w:bCs/>
          <w:color w:val="000000"/>
          <w:sz w:val="24"/>
          <w:szCs w:val="24"/>
          <w:shd w:val="clear" w:color="auto" w:fill="FFFFFF"/>
        </w:rPr>
        <w:t>Hamish Hamilton, 1997.</w:t>
      </w:r>
      <w:r w:rsidRPr="00590323">
        <w:rPr>
          <w:rFonts w:ascii="Cambria" w:hAnsi="Cambria"/>
          <w:sz w:val="24"/>
          <w:szCs w:val="24"/>
        </w:rPr>
        <w:tab/>
      </w:r>
    </w:p>
    <w:p w:rsidR="00147FA7" w:rsidRPr="00590323" w:rsidRDefault="00147FA7" w:rsidP="00147FA7">
      <w:pPr>
        <w:pStyle w:val="ListParagraph"/>
        <w:numPr>
          <w:ilvl w:val="0"/>
          <w:numId w:val="65"/>
        </w:numPr>
        <w:contextualSpacing/>
        <w:jc w:val="both"/>
        <w:rPr>
          <w:rFonts w:ascii="Cambria" w:hAnsi="Cambria"/>
          <w:sz w:val="24"/>
          <w:szCs w:val="24"/>
        </w:rPr>
      </w:pPr>
      <w:r w:rsidRPr="00590323">
        <w:rPr>
          <w:rFonts w:ascii="Cambria" w:hAnsi="Cambria"/>
          <w:sz w:val="24"/>
          <w:szCs w:val="24"/>
        </w:rPr>
        <w:t xml:space="preserve">Chandra Bipan, </w:t>
      </w:r>
      <w:r w:rsidRPr="00590323">
        <w:rPr>
          <w:rFonts w:ascii="Cambria" w:hAnsi="Cambria"/>
          <w:i/>
          <w:sz w:val="24"/>
          <w:szCs w:val="24"/>
        </w:rPr>
        <w:t>In the Name of the Democracy: JP Movement and the Emergency,</w:t>
      </w:r>
      <w:r w:rsidRPr="00590323">
        <w:rPr>
          <w:rFonts w:ascii="Cambria" w:hAnsi="Cambria"/>
          <w:sz w:val="24"/>
          <w:szCs w:val="24"/>
        </w:rPr>
        <w:t xml:space="preserve"> New Delhi, Penguin Books, 2003.</w:t>
      </w:r>
    </w:p>
    <w:p w:rsidR="00147FA7" w:rsidRPr="00590323" w:rsidRDefault="00147FA7" w:rsidP="00147FA7">
      <w:pPr>
        <w:pStyle w:val="ListParagraph"/>
        <w:numPr>
          <w:ilvl w:val="0"/>
          <w:numId w:val="65"/>
        </w:numPr>
        <w:contextualSpacing/>
        <w:jc w:val="both"/>
        <w:rPr>
          <w:rFonts w:ascii="Cambria" w:hAnsi="Cambria"/>
          <w:iCs/>
          <w:sz w:val="24"/>
          <w:szCs w:val="24"/>
        </w:rPr>
      </w:pPr>
      <w:r w:rsidRPr="00590323">
        <w:rPr>
          <w:rStyle w:val="apple-style-span"/>
          <w:rFonts w:ascii="Cambria" w:hAnsi="Cambria"/>
          <w:bCs/>
          <w:sz w:val="24"/>
          <w:szCs w:val="24"/>
          <w:shd w:val="clear" w:color="auto" w:fill="FFFFFF"/>
        </w:rPr>
        <w:t xml:space="preserve">Kothari Rajni, </w:t>
      </w:r>
      <w:r w:rsidRPr="00590323">
        <w:rPr>
          <w:rFonts w:ascii="Cambria" w:hAnsi="Cambria"/>
          <w:i/>
          <w:iCs/>
          <w:sz w:val="24"/>
          <w:szCs w:val="24"/>
          <w:shd w:val="clear" w:color="auto" w:fill="FFFFFF"/>
        </w:rPr>
        <w:t>R</w:t>
      </w:r>
      <w:r w:rsidRPr="00590323">
        <w:rPr>
          <w:rFonts w:ascii="Cambria" w:hAnsi="Cambria"/>
          <w:i/>
          <w:iCs/>
          <w:sz w:val="24"/>
          <w:szCs w:val="24"/>
        </w:rPr>
        <w:t xml:space="preserve">ethinking Democracy, </w:t>
      </w:r>
      <w:r w:rsidRPr="00590323">
        <w:rPr>
          <w:rFonts w:ascii="Cambria" w:hAnsi="Cambria"/>
          <w:iCs/>
          <w:sz w:val="24"/>
          <w:szCs w:val="24"/>
        </w:rPr>
        <w:t>New Delhi, Zed Books, 2008.</w:t>
      </w:r>
    </w:p>
    <w:p w:rsidR="00147FA7" w:rsidRPr="00590323" w:rsidRDefault="00147FA7" w:rsidP="00147FA7">
      <w:pPr>
        <w:pStyle w:val="ListParagraph"/>
        <w:numPr>
          <w:ilvl w:val="0"/>
          <w:numId w:val="65"/>
        </w:numPr>
        <w:contextualSpacing/>
        <w:jc w:val="both"/>
        <w:rPr>
          <w:rFonts w:ascii="Cambria" w:hAnsi="Cambria"/>
          <w:sz w:val="24"/>
          <w:szCs w:val="24"/>
          <w:shd w:val="clear" w:color="auto" w:fill="FFFFFF"/>
        </w:rPr>
      </w:pPr>
      <w:r w:rsidRPr="00590323">
        <w:rPr>
          <w:rFonts w:ascii="Cambria" w:hAnsi="Cambria"/>
          <w:iCs/>
          <w:sz w:val="24"/>
          <w:szCs w:val="24"/>
        </w:rPr>
        <w:t>Frankel</w:t>
      </w:r>
      <w:r w:rsidRPr="00590323">
        <w:rPr>
          <w:rStyle w:val="apple-style-span"/>
          <w:rFonts w:ascii="Cambria" w:hAnsi="Cambria"/>
          <w:iCs/>
          <w:sz w:val="24"/>
          <w:szCs w:val="24"/>
          <w:shd w:val="clear" w:color="auto" w:fill="FFFFFF"/>
        </w:rPr>
        <w:t xml:space="preserve"> Francine,</w:t>
      </w:r>
      <w:r w:rsidR="0081490B" w:rsidRPr="0081490B">
        <w:rPr>
          <w:rStyle w:val="apple-style-span"/>
          <w:rFonts w:ascii="Cambria" w:hAnsi="Cambria"/>
          <w:sz w:val="24"/>
          <w:szCs w:val="24"/>
          <w:shd w:val="clear" w:color="auto" w:fill="FFFFFF"/>
        </w:rPr>
        <w:fldChar w:fldCharType="begin"/>
      </w:r>
      <w:r w:rsidRPr="00590323">
        <w:rPr>
          <w:rStyle w:val="apple-style-span"/>
          <w:rFonts w:ascii="Cambria" w:hAnsi="Cambria"/>
          <w:sz w:val="24"/>
          <w:szCs w:val="24"/>
          <w:shd w:val="clear" w:color="auto" w:fill="FFFFFF"/>
        </w:rPr>
        <w:instrText xml:space="preserve"> HYPERLINK "http://www.amazon.com/s/ref=ntt_athr_dp_sr_1?_encoding=UTF8&amp;sort=relevancerank&amp;search-alias=books&amp;field-author=Francine%20R.%20Frankel" </w:instrText>
      </w:r>
      <w:r w:rsidR="0081490B" w:rsidRPr="0081490B">
        <w:rPr>
          <w:rStyle w:val="apple-style-span"/>
          <w:rFonts w:ascii="Cambria" w:hAnsi="Cambria"/>
          <w:sz w:val="24"/>
          <w:szCs w:val="24"/>
          <w:shd w:val="clear" w:color="auto" w:fill="FFFFFF"/>
        </w:rPr>
        <w:fldChar w:fldCharType="separate"/>
      </w:r>
      <w:hyperlink r:id="rId18" w:history="1">
        <w:r w:rsidRPr="00590323">
          <w:rPr>
            <w:rStyle w:val="Hyperlink"/>
            <w:rFonts w:ascii="Cambria" w:eastAsiaTheme="majorEastAsia" w:hAnsi="Cambria"/>
            <w:color w:val="auto"/>
            <w:sz w:val="24"/>
            <w:szCs w:val="24"/>
            <w:shd w:val="clear" w:color="auto" w:fill="FFFFFF"/>
          </w:rPr>
          <w:t>Zoya Hasan</w:t>
        </w:r>
      </w:hyperlink>
      <w:r w:rsidRPr="00590323">
        <w:rPr>
          <w:rStyle w:val="apple-style-span"/>
          <w:rFonts w:ascii="Cambria" w:hAnsi="Cambria"/>
          <w:sz w:val="24"/>
          <w:szCs w:val="24"/>
          <w:shd w:val="clear" w:color="auto" w:fill="FFFFFF"/>
        </w:rPr>
        <w:t xml:space="preserve">, </w:t>
      </w:r>
      <w:hyperlink r:id="rId19" w:history="1">
        <w:r w:rsidRPr="00590323">
          <w:rPr>
            <w:rStyle w:val="Hyperlink"/>
            <w:rFonts w:ascii="Cambria" w:eastAsiaTheme="majorEastAsia" w:hAnsi="Cambria"/>
            <w:color w:val="auto"/>
            <w:sz w:val="24"/>
            <w:szCs w:val="24"/>
            <w:shd w:val="clear" w:color="auto" w:fill="FFFFFF"/>
          </w:rPr>
          <w:t>Rajeev Bhargava</w:t>
        </w:r>
      </w:hyperlink>
      <w:r w:rsidRPr="00590323">
        <w:rPr>
          <w:rStyle w:val="apple-style-span"/>
          <w:rFonts w:ascii="Cambria" w:hAnsi="Cambria"/>
          <w:sz w:val="24"/>
          <w:szCs w:val="24"/>
          <w:shd w:val="clear" w:color="auto" w:fill="FFFFFF"/>
        </w:rPr>
        <w:t xml:space="preserve">, </w:t>
      </w:r>
      <w:hyperlink r:id="rId20" w:history="1">
        <w:r w:rsidRPr="00590323">
          <w:rPr>
            <w:rStyle w:val="Hyperlink"/>
            <w:rFonts w:ascii="Cambria" w:eastAsiaTheme="majorEastAsia" w:hAnsi="Cambria"/>
            <w:color w:val="auto"/>
            <w:sz w:val="24"/>
            <w:szCs w:val="24"/>
            <w:shd w:val="clear" w:color="auto" w:fill="FFFFFF"/>
          </w:rPr>
          <w:t>Balveer Arora</w:t>
        </w:r>
      </w:hyperlink>
      <w:r w:rsidRPr="00590323">
        <w:rPr>
          <w:rStyle w:val="apple-style-span"/>
          <w:rFonts w:ascii="Cambria" w:hAnsi="Cambria"/>
          <w:sz w:val="24"/>
          <w:szCs w:val="24"/>
          <w:shd w:val="clear" w:color="auto" w:fill="FFFFFF"/>
        </w:rPr>
        <w:t xml:space="preserve"> (eds.)</w:t>
      </w:r>
      <w:r w:rsidRPr="00590323">
        <w:rPr>
          <w:rStyle w:val="apple-converted-space"/>
          <w:rFonts w:ascii="Cambria" w:eastAsiaTheme="majorEastAsia" w:hAnsi="Cambria"/>
          <w:sz w:val="24"/>
          <w:szCs w:val="24"/>
          <w:shd w:val="clear" w:color="auto" w:fill="FFFFFF"/>
        </w:rPr>
        <w:t> </w:t>
      </w:r>
      <w:r w:rsidRPr="00590323">
        <w:rPr>
          <w:rStyle w:val="apple-style-span"/>
          <w:rFonts w:ascii="Cambria" w:hAnsi="Cambria"/>
          <w:i/>
          <w:sz w:val="24"/>
          <w:szCs w:val="24"/>
          <w:shd w:val="clear" w:color="auto" w:fill="FFFFFF"/>
        </w:rPr>
        <w:t>Transforming India: Social and Political Dynamics of Democracy,</w:t>
      </w:r>
      <w:r w:rsidRPr="00590323">
        <w:rPr>
          <w:rStyle w:val="apple-style-span"/>
          <w:rFonts w:ascii="Cambria" w:hAnsi="Cambria"/>
          <w:sz w:val="24"/>
          <w:szCs w:val="24"/>
          <w:shd w:val="clear" w:color="auto" w:fill="FFFFFF"/>
        </w:rPr>
        <w:t xml:space="preserve"> New Delhi, Oxford University Press, 2000.</w:t>
      </w:r>
    </w:p>
    <w:p w:rsidR="00147FA7" w:rsidRPr="00590323" w:rsidRDefault="00147FA7" w:rsidP="00147FA7">
      <w:pPr>
        <w:pStyle w:val="ListParagraph"/>
        <w:numPr>
          <w:ilvl w:val="0"/>
          <w:numId w:val="65"/>
        </w:numPr>
        <w:contextualSpacing/>
        <w:jc w:val="both"/>
        <w:rPr>
          <w:rFonts w:ascii="Cambria" w:hAnsi="Cambria"/>
          <w:color w:val="000000"/>
          <w:sz w:val="24"/>
          <w:szCs w:val="24"/>
          <w:shd w:val="clear" w:color="auto" w:fill="FFFFFF"/>
        </w:rPr>
      </w:pPr>
      <w:r w:rsidRPr="00590323">
        <w:rPr>
          <w:rFonts w:ascii="Cambria" w:hAnsi="Cambria"/>
          <w:color w:val="000000"/>
          <w:sz w:val="24"/>
          <w:szCs w:val="24"/>
          <w:shd w:val="clear" w:color="auto" w:fill="FFFFFF"/>
        </w:rPr>
        <w:t xml:space="preserve">Singh Ujjwal Kumar, </w:t>
      </w:r>
      <w:r w:rsidRPr="00590323">
        <w:rPr>
          <w:rFonts w:ascii="Cambria" w:hAnsi="Cambria"/>
          <w:i/>
          <w:color w:val="000000"/>
          <w:sz w:val="24"/>
          <w:szCs w:val="24"/>
          <w:shd w:val="clear" w:color="auto" w:fill="FFFFFF"/>
        </w:rPr>
        <w:t xml:space="preserve">The State, Democracy and Anti-Terror Laws in India, </w:t>
      </w:r>
      <w:r w:rsidRPr="00590323">
        <w:rPr>
          <w:rFonts w:ascii="Cambria" w:hAnsi="Cambria"/>
          <w:color w:val="000000"/>
          <w:sz w:val="24"/>
          <w:szCs w:val="24"/>
          <w:shd w:val="clear" w:color="auto" w:fill="FFFFFF"/>
        </w:rPr>
        <w:t xml:space="preserve">New Delhi, Sage, 2007. </w:t>
      </w:r>
    </w:p>
    <w:p w:rsidR="00147FA7" w:rsidRPr="00590323" w:rsidRDefault="00147FA7" w:rsidP="00147FA7">
      <w:pPr>
        <w:pStyle w:val="ListParagraph"/>
        <w:numPr>
          <w:ilvl w:val="0"/>
          <w:numId w:val="65"/>
        </w:numPr>
        <w:contextualSpacing/>
        <w:jc w:val="both"/>
        <w:rPr>
          <w:rFonts w:ascii="Cambria" w:hAnsi="Cambria"/>
          <w:bCs/>
          <w:sz w:val="24"/>
          <w:szCs w:val="24"/>
          <w:shd w:val="clear" w:color="auto" w:fill="FFFFFF"/>
        </w:rPr>
      </w:pPr>
      <w:r>
        <w:rPr>
          <w:rFonts w:ascii="Cambria" w:hAnsi="Cambria"/>
          <w:color w:val="000000"/>
          <w:sz w:val="24"/>
          <w:szCs w:val="24"/>
          <w:shd w:val="clear" w:color="auto" w:fill="FFFFFF"/>
        </w:rPr>
        <w:t>Chatterjee Partha</w:t>
      </w:r>
      <w:r w:rsidRPr="00590323">
        <w:rPr>
          <w:rFonts w:ascii="Cambria" w:hAnsi="Cambria"/>
          <w:color w:val="000000"/>
          <w:sz w:val="24"/>
          <w:szCs w:val="24"/>
          <w:shd w:val="clear" w:color="auto" w:fill="FFFFFF"/>
        </w:rPr>
        <w:t xml:space="preserve">, </w:t>
      </w:r>
      <w:r w:rsidRPr="00590323">
        <w:rPr>
          <w:rFonts w:ascii="Cambria" w:hAnsi="Cambria"/>
          <w:i/>
          <w:color w:val="000000"/>
          <w:sz w:val="24"/>
          <w:szCs w:val="24"/>
          <w:shd w:val="clear" w:color="auto" w:fill="FFFFFF"/>
        </w:rPr>
        <w:t>The Nation and its Fragments: Colonial and Post-Colonial Histories,</w:t>
      </w:r>
      <w:r w:rsidRPr="00590323">
        <w:rPr>
          <w:rFonts w:ascii="Cambria" w:hAnsi="Cambria"/>
          <w:color w:val="000000"/>
          <w:sz w:val="24"/>
          <w:szCs w:val="24"/>
          <w:shd w:val="clear" w:color="auto" w:fill="FFFFFF"/>
        </w:rPr>
        <w:t xml:space="preserve"> New Delhi, Oxford University Press, 1995.</w:t>
      </w:r>
      <w:r w:rsidRPr="00590323">
        <w:rPr>
          <w:rFonts w:ascii="Cambria" w:hAnsi="Cambria"/>
          <w:sz w:val="24"/>
          <w:szCs w:val="24"/>
          <w:shd w:val="clear" w:color="auto" w:fill="FFFFFF"/>
        </w:rPr>
        <w:tab/>
      </w:r>
      <w:r w:rsidR="0081490B" w:rsidRPr="00590323">
        <w:rPr>
          <w:rStyle w:val="apple-style-span"/>
          <w:rFonts w:ascii="Cambria" w:hAnsi="Cambria"/>
          <w:bCs/>
          <w:sz w:val="24"/>
          <w:szCs w:val="24"/>
          <w:shd w:val="clear" w:color="auto" w:fill="FFFFFF"/>
        </w:rPr>
        <w:fldChar w:fldCharType="end"/>
      </w:r>
    </w:p>
    <w:p w:rsidR="00147FA7" w:rsidRPr="0085740A" w:rsidRDefault="00147FA7" w:rsidP="00147FA7">
      <w:pPr>
        <w:pStyle w:val="Heading1"/>
        <w:keepNext w:val="0"/>
        <w:numPr>
          <w:ilvl w:val="0"/>
          <w:numId w:val="65"/>
        </w:numPr>
        <w:jc w:val="both"/>
        <w:rPr>
          <w:rStyle w:val="Emphasis"/>
          <w:rFonts w:ascii="Cambria" w:eastAsiaTheme="majorEastAsia" w:hAnsi="Cambria"/>
          <w:b/>
          <w:bCs/>
          <w:i w:val="0"/>
          <w:iCs w:val="0"/>
          <w:color w:val="000000"/>
          <w:sz w:val="24"/>
          <w:szCs w:val="24"/>
          <w:shd w:val="clear" w:color="auto" w:fill="FFFFFF"/>
        </w:rPr>
      </w:pPr>
      <w:r w:rsidRPr="0085740A">
        <w:rPr>
          <w:rFonts w:ascii="Cambria" w:hAnsi="Cambria"/>
          <w:color w:val="000000"/>
          <w:sz w:val="24"/>
          <w:szCs w:val="24"/>
          <w:shd w:val="clear" w:color="auto" w:fill="FFFFFF"/>
        </w:rPr>
        <w:t xml:space="preserve">Hasan </w:t>
      </w:r>
      <w:r w:rsidRPr="0085740A">
        <w:rPr>
          <w:rStyle w:val="Emphasis"/>
          <w:rFonts w:ascii="Cambria" w:eastAsiaTheme="majorEastAsia" w:hAnsi="Cambria"/>
          <w:i w:val="0"/>
          <w:iCs w:val="0"/>
          <w:color w:val="000000"/>
          <w:sz w:val="24"/>
          <w:szCs w:val="24"/>
          <w:shd w:val="clear" w:color="auto" w:fill="FFFFFF"/>
        </w:rPr>
        <w:t xml:space="preserve">Zoya (eds.), </w:t>
      </w:r>
      <w:r w:rsidRPr="0085740A">
        <w:rPr>
          <w:rStyle w:val="Emphasis"/>
          <w:rFonts w:ascii="Cambria" w:eastAsiaTheme="majorEastAsia" w:hAnsi="Cambria"/>
          <w:iCs w:val="0"/>
          <w:color w:val="000000"/>
          <w:sz w:val="24"/>
          <w:szCs w:val="24"/>
          <w:shd w:val="clear" w:color="auto" w:fill="FFFFFF"/>
        </w:rPr>
        <w:t>Politics and the State in India,</w:t>
      </w:r>
      <w:r w:rsidRPr="0085740A">
        <w:rPr>
          <w:rStyle w:val="Emphasis"/>
          <w:rFonts w:ascii="Cambria" w:eastAsiaTheme="majorEastAsia" w:hAnsi="Cambria"/>
          <w:i w:val="0"/>
          <w:iCs w:val="0"/>
          <w:color w:val="000000"/>
          <w:sz w:val="24"/>
          <w:szCs w:val="24"/>
          <w:shd w:val="clear" w:color="auto" w:fill="FFFFFF"/>
        </w:rPr>
        <w:t xml:space="preserve"> New Delhi, Sage Publications, 2000.</w:t>
      </w:r>
    </w:p>
    <w:p w:rsidR="00147FA7" w:rsidRPr="0085740A" w:rsidRDefault="0081490B" w:rsidP="00147FA7">
      <w:pPr>
        <w:pStyle w:val="Heading1"/>
        <w:keepNext w:val="0"/>
        <w:numPr>
          <w:ilvl w:val="0"/>
          <w:numId w:val="65"/>
        </w:numPr>
        <w:jc w:val="both"/>
        <w:rPr>
          <w:rFonts w:ascii="Cambria" w:hAnsi="Cambria"/>
          <w:b/>
          <w:sz w:val="24"/>
          <w:szCs w:val="24"/>
          <w:shd w:val="clear" w:color="auto" w:fill="FFFFFF"/>
        </w:rPr>
      </w:pPr>
      <w:hyperlink r:id="rId21" w:history="1">
        <w:r w:rsidR="00147FA7" w:rsidRPr="00C572BE">
          <w:rPr>
            <w:rStyle w:val="Hyperlink"/>
            <w:rFonts w:ascii="Cambria" w:eastAsiaTheme="majorEastAsia" w:hAnsi="Cambria"/>
            <w:color w:val="auto"/>
            <w:sz w:val="24"/>
            <w:szCs w:val="24"/>
            <w:u w:val="none"/>
            <w:shd w:val="clear" w:color="auto" w:fill="FFFFFF"/>
          </w:rPr>
          <w:t>Nariman</w:t>
        </w:r>
      </w:hyperlink>
      <w:r w:rsidR="00147FA7" w:rsidRPr="0085740A">
        <w:rPr>
          <w:rStyle w:val="apple-style-span"/>
          <w:rFonts w:ascii="Cambria" w:hAnsi="Cambria"/>
          <w:sz w:val="24"/>
          <w:szCs w:val="24"/>
          <w:shd w:val="clear" w:color="auto" w:fill="FFFFFF"/>
        </w:rPr>
        <w:t xml:space="preserve">, Fali. S, </w:t>
      </w:r>
      <w:r w:rsidR="00147FA7" w:rsidRPr="0085740A">
        <w:rPr>
          <w:rFonts w:ascii="Cambria" w:hAnsi="Cambria"/>
          <w:i/>
          <w:color w:val="000000"/>
          <w:sz w:val="24"/>
          <w:szCs w:val="24"/>
          <w:shd w:val="clear" w:color="auto" w:fill="FFFFFF"/>
        </w:rPr>
        <w:t>India's Legal System: Can It Be Saved?,</w:t>
      </w:r>
      <w:r w:rsidR="00147FA7" w:rsidRPr="0085740A">
        <w:rPr>
          <w:rFonts w:ascii="Cambria" w:hAnsi="Cambria"/>
          <w:color w:val="000000"/>
          <w:sz w:val="24"/>
          <w:szCs w:val="24"/>
          <w:shd w:val="clear" w:color="auto" w:fill="FFFFFF"/>
        </w:rPr>
        <w:t>New Delhi, Penguin Books, 2006.</w:t>
      </w:r>
      <w:r w:rsidR="00147FA7" w:rsidRPr="0085740A">
        <w:rPr>
          <w:rStyle w:val="Emphasis"/>
          <w:rFonts w:ascii="Cambria" w:eastAsiaTheme="majorEastAsia" w:hAnsi="Cambria"/>
          <w:i w:val="0"/>
          <w:iCs w:val="0"/>
          <w:sz w:val="24"/>
          <w:szCs w:val="24"/>
          <w:shd w:val="clear" w:color="auto" w:fill="FFFFFF"/>
        </w:rPr>
        <w:tab/>
      </w:r>
    </w:p>
    <w:p w:rsidR="00147FA7" w:rsidRPr="0085740A" w:rsidRDefault="00147FA7" w:rsidP="00147FA7">
      <w:pPr>
        <w:pStyle w:val="Heading1"/>
        <w:keepNext w:val="0"/>
        <w:numPr>
          <w:ilvl w:val="0"/>
          <w:numId w:val="65"/>
        </w:numPr>
        <w:jc w:val="both"/>
        <w:rPr>
          <w:rFonts w:ascii="Cambria" w:hAnsi="Cambria"/>
          <w:b/>
          <w:bCs/>
          <w:sz w:val="24"/>
          <w:szCs w:val="24"/>
          <w:shd w:val="clear" w:color="auto" w:fill="FFFFFF"/>
        </w:rPr>
      </w:pPr>
      <w:r w:rsidRPr="0085740A">
        <w:rPr>
          <w:rFonts w:ascii="Cambria" w:hAnsi="Cambria"/>
          <w:sz w:val="24"/>
          <w:szCs w:val="24"/>
          <w:shd w:val="clear" w:color="auto" w:fill="FFFFFF"/>
        </w:rPr>
        <w:t xml:space="preserve">Saxena Rekha, </w:t>
      </w:r>
      <w:r w:rsidRPr="0085740A">
        <w:rPr>
          <w:rFonts w:ascii="Cambria" w:hAnsi="Cambria"/>
          <w:i/>
          <w:sz w:val="24"/>
          <w:szCs w:val="24"/>
          <w:shd w:val="clear" w:color="auto" w:fill="FFFFFF"/>
        </w:rPr>
        <w:t>Situating Federalism: Mechanisms of Intergovernmental Relations in Canada and India,</w:t>
      </w:r>
      <w:r w:rsidRPr="0085740A">
        <w:rPr>
          <w:rFonts w:ascii="Cambria" w:hAnsi="Cambria"/>
          <w:sz w:val="24"/>
          <w:szCs w:val="24"/>
          <w:shd w:val="clear" w:color="auto" w:fill="FFFFFF"/>
        </w:rPr>
        <w:t xml:space="preserve"> New Delhi, Manohar, 2006.</w:t>
      </w:r>
    </w:p>
    <w:p w:rsidR="00147FA7" w:rsidRPr="0085740A" w:rsidRDefault="00147FA7" w:rsidP="00147FA7">
      <w:pPr>
        <w:pStyle w:val="Heading1"/>
        <w:keepNext w:val="0"/>
        <w:numPr>
          <w:ilvl w:val="0"/>
          <w:numId w:val="65"/>
        </w:numPr>
        <w:jc w:val="both"/>
        <w:rPr>
          <w:rStyle w:val="apple-style-span"/>
          <w:rFonts w:ascii="Cambria" w:hAnsi="Cambria"/>
          <w:b/>
          <w:sz w:val="24"/>
          <w:szCs w:val="24"/>
          <w:shd w:val="clear" w:color="auto" w:fill="FFFFFF"/>
        </w:rPr>
      </w:pPr>
      <w:r w:rsidRPr="0085740A">
        <w:rPr>
          <w:rStyle w:val="apple-style-span"/>
          <w:rFonts w:ascii="Cambria" w:hAnsi="Cambria"/>
          <w:sz w:val="24"/>
          <w:szCs w:val="24"/>
          <w:shd w:val="clear" w:color="auto" w:fill="FFFFFF"/>
        </w:rPr>
        <w:t>Singh, M. P. and Anil Mishra (eds.)</w:t>
      </w:r>
      <w:r w:rsidRPr="0085740A">
        <w:rPr>
          <w:rStyle w:val="apple-converted-space"/>
          <w:rFonts w:ascii="Cambria" w:eastAsiaTheme="majorEastAsia" w:hAnsi="Cambria"/>
          <w:sz w:val="24"/>
          <w:szCs w:val="24"/>
          <w:shd w:val="clear" w:color="auto" w:fill="FFFFFF"/>
        </w:rPr>
        <w:t xml:space="preserve">, </w:t>
      </w:r>
      <w:r w:rsidRPr="0085740A">
        <w:rPr>
          <w:rStyle w:val="Emphasis"/>
          <w:rFonts w:ascii="Cambria" w:eastAsiaTheme="majorEastAsia" w:hAnsi="Cambria"/>
          <w:sz w:val="24"/>
          <w:szCs w:val="24"/>
          <w:shd w:val="clear" w:color="auto" w:fill="FFFFFF"/>
        </w:rPr>
        <w:t>Coalition Politics in India: Problems and Prospects</w:t>
      </w:r>
      <w:r w:rsidRPr="0085740A">
        <w:rPr>
          <w:rStyle w:val="apple-style-span"/>
          <w:rFonts w:ascii="Cambria" w:hAnsi="Cambria"/>
          <w:sz w:val="24"/>
          <w:szCs w:val="24"/>
          <w:shd w:val="clear" w:color="auto" w:fill="FFFFFF"/>
        </w:rPr>
        <w:t>, New Delhi, Manohar, 2004.</w:t>
      </w:r>
    </w:p>
    <w:p w:rsidR="00147FA7" w:rsidRPr="0085740A" w:rsidRDefault="00147FA7" w:rsidP="00147FA7">
      <w:pPr>
        <w:pStyle w:val="Heading1"/>
        <w:keepNext w:val="0"/>
        <w:numPr>
          <w:ilvl w:val="0"/>
          <w:numId w:val="65"/>
        </w:numPr>
        <w:jc w:val="both"/>
        <w:rPr>
          <w:rStyle w:val="apple-style-span"/>
          <w:rFonts w:ascii="Cambria" w:hAnsi="Cambria"/>
          <w:b/>
          <w:sz w:val="24"/>
          <w:szCs w:val="24"/>
          <w:shd w:val="clear" w:color="auto" w:fill="FFFFFF"/>
        </w:rPr>
      </w:pPr>
      <w:r w:rsidRPr="0085740A">
        <w:rPr>
          <w:rStyle w:val="apple-style-span"/>
          <w:rFonts w:ascii="Cambria" w:hAnsi="Cambria"/>
          <w:sz w:val="24"/>
          <w:szCs w:val="24"/>
          <w:shd w:val="clear" w:color="auto" w:fill="FFFFFF"/>
        </w:rPr>
        <w:t xml:space="preserve">Mitra Chandan, </w:t>
      </w:r>
      <w:r w:rsidRPr="0085740A">
        <w:rPr>
          <w:rStyle w:val="apple-style-span"/>
          <w:rFonts w:ascii="Cambria" w:hAnsi="Cambria"/>
          <w:i/>
          <w:sz w:val="24"/>
          <w:szCs w:val="24"/>
          <w:shd w:val="clear" w:color="auto" w:fill="FFFFFF"/>
        </w:rPr>
        <w:t>The Corrupt Society: The Criminalization of India from Independence to the 1990s,</w:t>
      </w:r>
      <w:r w:rsidRPr="0085740A">
        <w:rPr>
          <w:rStyle w:val="apple-style-span"/>
          <w:rFonts w:ascii="Cambria" w:hAnsi="Cambria"/>
          <w:sz w:val="24"/>
          <w:szCs w:val="24"/>
          <w:shd w:val="clear" w:color="auto" w:fill="FFFFFF"/>
        </w:rPr>
        <w:t xml:space="preserve"> New Delhi, Viking Penguin, 1998.</w:t>
      </w:r>
    </w:p>
    <w:p w:rsidR="00147FA7" w:rsidRPr="0085740A" w:rsidRDefault="00147FA7" w:rsidP="00147FA7">
      <w:pPr>
        <w:pStyle w:val="Heading1"/>
        <w:keepNext w:val="0"/>
        <w:numPr>
          <w:ilvl w:val="0"/>
          <w:numId w:val="65"/>
        </w:numPr>
        <w:jc w:val="both"/>
        <w:rPr>
          <w:rStyle w:val="apple-style-span"/>
          <w:rFonts w:ascii="Cambria" w:hAnsi="Cambria"/>
          <w:b/>
          <w:sz w:val="24"/>
          <w:szCs w:val="24"/>
          <w:shd w:val="clear" w:color="auto" w:fill="FFFFFF"/>
        </w:rPr>
      </w:pPr>
      <w:r w:rsidRPr="0085740A">
        <w:rPr>
          <w:rStyle w:val="apple-style-span"/>
          <w:rFonts w:ascii="Cambria" w:hAnsi="Cambria"/>
          <w:sz w:val="24"/>
          <w:szCs w:val="24"/>
          <w:shd w:val="clear" w:color="auto" w:fill="FFFFFF"/>
        </w:rPr>
        <w:t xml:space="preserve">Singh, M.P. and Rekha Saxena (eds.), </w:t>
      </w:r>
      <w:r w:rsidRPr="0085740A">
        <w:rPr>
          <w:rStyle w:val="apple-style-span"/>
          <w:rFonts w:ascii="Cambria" w:hAnsi="Cambria"/>
          <w:i/>
          <w:sz w:val="24"/>
          <w:szCs w:val="24"/>
          <w:shd w:val="clear" w:color="auto" w:fill="FFFFFF"/>
        </w:rPr>
        <w:t>Indian Judiciary and Politics: The Changing Landscape,</w:t>
      </w:r>
      <w:r w:rsidRPr="0085740A">
        <w:rPr>
          <w:rStyle w:val="apple-style-span"/>
          <w:rFonts w:ascii="Cambria" w:hAnsi="Cambria"/>
          <w:sz w:val="24"/>
          <w:szCs w:val="24"/>
          <w:shd w:val="clear" w:color="auto" w:fill="FFFFFF"/>
        </w:rPr>
        <w:t xml:space="preserve"> New Delhi, Manohar, 2006.</w:t>
      </w:r>
    </w:p>
    <w:p w:rsidR="00147FA7" w:rsidRPr="0085740A" w:rsidRDefault="00147FA7" w:rsidP="00147FA7">
      <w:pPr>
        <w:pStyle w:val="Heading1"/>
        <w:keepNext w:val="0"/>
        <w:numPr>
          <w:ilvl w:val="0"/>
          <w:numId w:val="65"/>
        </w:numPr>
        <w:jc w:val="both"/>
        <w:rPr>
          <w:rStyle w:val="apple-style-span"/>
          <w:rFonts w:ascii="Cambria" w:hAnsi="Cambria"/>
          <w:b/>
          <w:sz w:val="24"/>
          <w:szCs w:val="24"/>
          <w:shd w:val="clear" w:color="auto" w:fill="FFFFFF"/>
        </w:rPr>
      </w:pPr>
      <w:r w:rsidRPr="0085740A">
        <w:rPr>
          <w:rStyle w:val="apple-style-span"/>
          <w:rFonts w:ascii="Cambria" w:hAnsi="Cambria"/>
          <w:sz w:val="24"/>
          <w:szCs w:val="24"/>
          <w:shd w:val="clear" w:color="auto" w:fill="FFFFFF"/>
        </w:rPr>
        <w:t xml:space="preserve">Mathew George, </w:t>
      </w:r>
      <w:r w:rsidRPr="0085740A">
        <w:rPr>
          <w:rStyle w:val="apple-style-span"/>
          <w:rFonts w:ascii="Cambria" w:hAnsi="Cambria"/>
          <w:i/>
          <w:sz w:val="24"/>
          <w:szCs w:val="24"/>
          <w:shd w:val="clear" w:color="auto" w:fill="FFFFFF"/>
        </w:rPr>
        <w:t>Panchayati Raj: From Legislation to Movement,</w:t>
      </w:r>
      <w:r w:rsidRPr="0085740A">
        <w:rPr>
          <w:rStyle w:val="apple-style-span"/>
          <w:rFonts w:ascii="Cambria" w:hAnsi="Cambria"/>
          <w:sz w:val="24"/>
          <w:szCs w:val="24"/>
          <w:shd w:val="clear" w:color="auto" w:fill="FFFFFF"/>
        </w:rPr>
        <w:t xml:space="preserve"> New Delhi, Concept Publishing Company, 1994.</w:t>
      </w:r>
    </w:p>
    <w:p w:rsidR="00147FA7" w:rsidRPr="0085740A" w:rsidRDefault="00147FA7" w:rsidP="00147FA7">
      <w:pPr>
        <w:pStyle w:val="Heading1"/>
        <w:keepNext w:val="0"/>
        <w:numPr>
          <w:ilvl w:val="0"/>
          <w:numId w:val="65"/>
        </w:numPr>
        <w:jc w:val="both"/>
        <w:rPr>
          <w:rFonts w:ascii="Cambria" w:hAnsi="Cambria"/>
          <w:b/>
          <w:bCs/>
          <w:sz w:val="24"/>
          <w:szCs w:val="24"/>
          <w:shd w:val="clear" w:color="auto" w:fill="FFFFFF"/>
        </w:rPr>
      </w:pPr>
      <w:r w:rsidRPr="0085740A">
        <w:rPr>
          <w:rFonts w:ascii="Cambria" w:hAnsi="Cambria"/>
          <w:sz w:val="24"/>
          <w:szCs w:val="24"/>
          <w:shd w:val="clear" w:color="auto" w:fill="FFFFFF"/>
        </w:rPr>
        <w:t xml:space="preserve">Saez Lawrence, </w:t>
      </w:r>
      <w:r w:rsidRPr="0085740A">
        <w:rPr>
          <w:rFonts w:ascii="Cambria" w:hAnsi="Cambria"/>
          <w:i/>
          <w:sz w:val="24"/>
          <w:szCs w:val="24"/>
          <w:shd w:val="clear" w:color="auto" w:fill="FFFFFF"/>
        </w:rPr>
        <w:t>Federations Without a Centre: the Impact of Political and Economic Reform on India’s Federal System,</w:t>
      </w:r>
      <w:r w:rsidRPr="0085740A">
        <w:rPr>
          <w:rFonts w:ascii="Cambria" w:hAnsi="Cambria"/>
          <w:sz w:val="24"/>
          <w:szCs w:val="24"/>
          <w:shd w:val="clear" w:color="auto" w:fill="FFFFFF"/>
        </w:rPr>
        <w:t xml:space="preserve"> New Delhi, Sage, 2002.</w:t>
      </w:r>
    </w:p>
    <w:p w:rsidR="00147FA7" w:rsidRPr="00917DA1" w:rsidRDefault="00147FA7" w:rsidP="00147FA7">
      <w:pPr>
        <w:pStyle w:val="Heading1"/>
        <w:keepNext w:val="0"/>
        <w:numPr>
          <w:ilvl w:val="0"/>
          <w:numId w:val="65"/>
        </w:numPr>
        <w:jc w:val="both"/>
        <w:rPr>
          <w:rFonts w:ascii="Cambria" w:hAnsi="Cambria"/>
          <w:b/>
          <w:bCs/>
          <w:sz w:val="24"/>
          <w:szCs w:val="24"/>
        </w:rPr>
      </w:pPr>
      <w:r w:rsidRPr="0085740A">
        <w:rPr>
          <w:rStyle w:val="apple-style-span"/>
          <w:rFonts w:ascii="Cambria" w:hAnsi="Cambria"/>
          <w:color w:val="000000"/>
          <w:sz w:val="24"/>
          <w:szCs w:val="24"/>
          <w:bdr w:val="none" w:sz="0" w:space="0" w:color="auto" w:frame="1"/>
        </w:rPr>
        <w:lastRenderedPageBreak/>
        <w:t xml:space="preserve">Dua, B.D. and M.P. Singh (eds.), </w:t>
      </w:r>
      <w:r w:rsidRPr="0085740A">
        <w:rPr>
          <w:rFonts w:ascii="Cambria" w:hAnsi="Cambria"/>
          <w:i/>
          <w:color w:val="000000"/>
          <w:sz w:val="24"/>
          <w:szCs w:val="24"/>
          <w:bdr w:val="none" w:sz="0" w:space="0" w:color="auto" w:frame="1"/>
        </w:rPr>
        <w:t>Indian Federalism in the New Millennium,</w:t>
      </w:r>
      <w:r w:rsidRPr="0085740A">
        <w:rPr>
          <w:rFonts w:ascii="Cambria" w:hAnsi="Cambria"/>
          <w:color w:val="000000"/>
          <w:sz w:val="24"/>
          <w:szCs w:val="24"/>
          <w:bdr w:val="none" w:sz="0" w:space="0" w:color="auto" w:frame="1"/>
        </w:rPr>
        <w:t xml:space="preserve"> New Delhi, Manohar, 2003.</w:t>
      </w:r>
    </w:p>
    <w:p w:rsidR="00147FA7" w:rsidRPr="0085740A" w:rsidRDefault="0081490B" w:rsidP="00147FA7">
      <w:pPr>
        <w:pStyle w:val="Heading1"/>
        <w:keepNext w:val="0"/>
        <w:numPr>
          <w:ilvl w:val="0"/>
          <w:numId w:val="65"/>
        </w:numPr>
        <w:jc w:val="both"/>
        <w:rPr>
          <w:rStyle w:val="apple-style-span"/>
          <w:rFonts w:ascii="Cambria" w:hAnsi="Cambria"/>
          <w:b/>
          <w:bCs/>
          <w:sz w:val="24"/>
          <w:szCs w:val="24"/>
        </w:rPr>
      </w:pPr>
      <w:hyperlink r:id="rId22" w:anchor="editorDetails" w:history="1">
        <w:r w:rsidR="00147FA7" w:rsidRPr="0085740A">
          <w:rPr>
            <w:rStyle w:val="Hyperlink"/>
            <w:rFonts w:ascii="Cambria" w:eastAsiaTheme="majorEastAsia" w:hAnsi="Cambria"/>
            <w:b/>
            <w:bCs/>
            <w:color w:val="000000"/>
            <w:sz w:val="24"/>
            <w:szCs w:val="24"/>
            <w:u w:val="none"/>
          </w:rPr>
          <w:t>Chatterjee</w:t>
        </w:r>
      </w:hyperlink>
      <w:r w:rsidR="00147FA7" w:rsidRPr="0085740A">
        <w:rPr>
          <w:rStyle w:val="apple-style-span"/>
          <w:rFonts w:ascii="Cambria" w:hAnsi="Cambria"/>
          <w:color w:val="000000"/>
          <w:sz w:val="24"/>
          <w:szCs w:val="24"/>
        </w:rPr>
        <w:t xml:space="preserve">Partha (eds.), </w:t>
      </w:r>
      <w:r w:rsidR="00147FA7" w:rsidRPr="0085740A">
        <w:rPr>
          <w:rStyle w:val="apple-style-span"/>
          <w:rFonts w:ascii="Cambria" w:hAnsi="Cambria"/>
          <w:i/>
          <w:sz w:val="24"/>
          <w:szCs w:val="24"/>
        </w:rPr>
        <w:t>State and Politics in India,</w:t>
      </w:r>
      <w:r w:rsidR="00147FA7" w:rsidRPr="0085740A">
        <w:rPr>
          <w:rStyle w:val="apple-style-span"/>
          <w:rFonts w:ascii="Cambria" w:hAnsi="Cambria"/>
          <w:sz w:val="24"/>
          <w:szCs w:val="24"/>
        </w:rPr>
        <w:t xml:space="preserve"> New Delhi, Oxford University Press, 1997.</w:t>
      </w:r>
    </w:p>
    <w:p w:rsidR="00147FA7" w:rsidRPr="0085740A" w:rsidRDefault="00147FA7" w:rsidP="00147FA7">
      <w:pPr>
        <w:pStyle w:val="Heading1"/>
        <w:keepNext w:val="0"/>
        <w:numPr>
          <w:ilvl w:val="0"/>
          <w:numId w:val="65"/>
        </w:numPr>
        <w:jc w:val="both"/>
        <w:rPr>
          <w:rStyle w:val="apple-style-span"/>
          <w:rFonts w:ascii="Cambria" w:hAnsi="Cambria"/>
          <w:b/>
          <w:bCs/>
          <w:sz w:val="24"/>
          <w:szCs w:val="24"/>
        </w:rPr>
      </w:pPr>
      <w:r w:rsidRPr="0085740A">
        <w:rPr>
          <w:rStyle w:val="apple-style-span"/>
          <w:rFonts w:ascii="Cambria" w:hAnsi="Cambria"/>
          <w:sz w:val="24"/>
          <w:szCs w:val="24"/>
        </w:rPr>
        <w:t xml:space="preserve">Kashyap  Subash (eds.) , </w:t>
      </w:r>
      <w:r w:rsidRPr="0085740A">
        <w:rPr>
          <w:rStyle w:val="apple-style-span"/>
          <w:rFonts w:ascii="Cambria" w:hAnsi="Cambria"/>
          <w:i/>
          <w:sz w:val="24"/>
          <w:szCs w:val="24"/>
        </w:rPr>
        <w:t>Constitutional Reforms: Problems, Prospects and  Perspectives,</w:t>
      </w:r>
      <w:r w:rsidRPr="0085740A">
        <w:rPr>
          <w:rStyle w:val="apple-style-span"/>
          <w:rFonts w:ascii="Cambria" w:hAnsi="Cambria"/>
          <w:sz w:val="24"/>
          <w:szCs w:val="24"/>
        </w:rPr>
        <w:t xml:space="preserve"> New Delhi, Radha Publications, 2004.</w:t>
      </w:r>
    </w:p>
    <w:p w:rsidR="00147FA7" w:rsidRPr="0085740A" w:rsidRDefault="00147FA7" w:rsidP="00147FA7">
      <w:pPr>
        <w:pStyle w:val="Heading1"/>
        <w:keepNext w:val="0"/>
        <w:numPr>
          <w:ilvl w:val="0"/>
          <w:numId w:val="65"/>
        </w:numPr>
        <w:jc w:val="both"/>
        <w:rPr>
          <w:rFonts w:ascii="Cambria" w:hAnsi="Cambria"/>
          <w:b/>
          <w:bCs/>
          <w:sz w:val="24"/>
          <w:szCs w:val="24"/>
          <w:shd w:val="clear" w:color="auto" w:fill="FFFFFF"/>
        </w:rPr>
      </w:pPr>
      <w:r w:rsidRPr="0085740A">
        <w:rPr>
          <w:rFonts w:ascii="Cambria" w:hAnsi="Cambria"/>
          <w:sz w:val="24"/>
          <w:szCs w:val="24"/>
          <w:shd w:val="clear" w:color="auto" w:fill="FFFFFF"/>
        </w:rPr>
        <w:t>Sathe, S.P. ,</w:t>
      </w:r>
      <w:r w:rsidRPr="0085740A">
        <w:rPr>
          <w:rFonts w:ascii="Cambria" w:hAnsi="Cambria"/>
          <w:i/>
          <w:sz w:val="24"/>
          <w:szCs w:val="24"/>
          <w:shd w:val="clear" w:color="auto" w:fill="FFFFFF"/>
        </w:rPr>
        <w:t xml:space="preserve">Judicial Activism in India: Transgressing Borders and Enforcing Limits, </w:t>
      </w:r>
      <w:r w:rsidRPr="0085740A">
        <w:rPr>
          <w:rFonts w:ascii="Cambria" w:hAnsi="Cambria"/>
          <w:sz w:val="24"/>
          <w:szCs w:val="24"/>
          <w:shd w:val="clear" w:color="auto" w:fill="FFFFFF"/>
        </w:rPr>
        <w:t>New Delhi,Oxford University Press, 2000.</w:t>
      </w:r>
    </w:p>
    <w:p w:rsidR="00147FA7" w:rsidRPr="0085740A" w:rsidRDefault="00147FA7" w:rsidP="00147FA7">
      <w:pPr>
        <w:pStyle w:val="Heading1"/>
        <w:keepNext w:val="0"/>
        <w:numPr>
          <w:ilvl w:val="0"/>
          <w:numId w:val="65"/>
        </w:numPr>
        <w:jc w:val="both"/>
        <w:rPr>
          <w:rFonts w:ascii="Cambria" w:hAnsi="Cambria"/>
          <w:b/>
          <w:bCs/>
          <w:sz w:val="24"/>
          <w:szCs w:val="24"/>
          <w:shd w:val="clear" w:color="auto" w:fill="FFFFFF"/>
        </w:rPr>
      </w:pPr>
      <w:r w:rsidRPr="0085740A">
        <w:rPr>
          <w:rFonts w:ascii="Cambria" w:hAnsi="Cambria"/>
          <w:sz w:val="24"/>
          <w:szCs w:val="24"/>
          <w:shd w:val="clear" w:color="auto" w:fill="FFFFFF"/>
        </w:rPr>
        <w:t>Bhagat, A.K. ,</w:t>
      </w:r>
      <w:r w:rsidRPr="0085740A">
        <w:rPr>
          <w:rFonts w:ascii="Cambria" w:hAnsi="Cambria"/>
          <w:i/>
          <w:sz w:val="24"/>
          <w:szCs w:val="24"/>
          <w:shd w:val="clear" w:color="auto" w:fill="FFFFFF"/>
        </w:rPr>
        <w:t>Elections and Electoral Reforms,</w:t>
      </w:r>
      <w:r w:rsidRPr="0085740A">
        <w:rPr>
          <w:rFonts w:ascii="Cambria" w:hAnsi="Cambria"/>
          <w:sz w:val="24"/>
          <w:szCs w:val="24"/>
          <w:shd w:val="clear" w:color="auto" w:fill="FFFFFF"/>
        </w:rPr>
        <w:t>New Delhi,Vikas Publications, 1996.</w:t>
      </w:r>
    </w:p>
    <w:p w:rsidR="00147FA7" w:rsidRPr="0085740A" w:rsidRDefault="00147FA7" w:rsidP="00147FA7">
      <w:pPr>
        <w:pStyle w:val="Heading1"/>
        <w:keepNext w:val="0"/>
        <w:numPr>
          <w:ilvl w:val="0"/>
          <w:numId w:val="65"/>
        </w:numPr>
        <w:jc w:val="both"/>
        <w:rPr>
          <w:rFonts w:ascii="Cambria" w:hAnsi="Cambria"/>
          <w:b/>
          <w:sz w:val="24"/>
          <w:szCs w:val="24"/>
        </w:rPr>
      </w:pPr>
      <w:r w:rsidRPr="0085740A">
        <w:rPr>
          <w:rFonts w:ascii="Cambria" w:hAnsi="Cambria"/>
          <w:sz w:val="24"/>
          <w:szCs w:val="24"/>
          <w:shd w:val="clear" w:color="auto" w:fill="FFFFFF"/>
        </w:rPr>
        <w:t>Arora Balveer, and</w:t>
      </w:r>
      <w:r w:rsidRPr="0085740A">
        <w:rPr>
          <w:rFonts w:ascii="Cambria" w:hAnsi="Cambria"/>
          <w:sz w:val="24"/>
          <w:szCs w:val="24"/>
        </w:rPr>
        <w:t xml:space="preserve">, </w:t>
      </w:r>
      <w:r w:rsidRPr="0085740A">
        <w:rPr>
          <w:rFonts w:ascii="Cambria" w:hAnsi="Cambria"/>
          <w:sz w:val="24"/>
          <w:szCs w:val="24"/>
          <w:shd w:val="clear" w:color="auto" w:fill="FFFFFF"/>
        </w:rPr>
        <w:t xml:space="preserve">Douglas Verney (eds.)  </w:t>
      </w:r>
      <w:r w:rsidRPr="0085740A">
        <w:rPr>
          <w:rFonts w:ascii="Cambria" w:hAnsi="Cambria"/>
          <w:i/>
          <w:sz w:val="24"/>
          <w:szCs w:val="24"/>
        </w:rPr>
        <w:t>Multiple Identities in a Single State: Indian Federalism in Comparative Perspective,</w:t>
      </w:r>
      <w:r w:rsidRPr="0085740A">
        <w:rPr>
          <w:rFonts w:ascii="Cambria" w:hAnsi="Cambria"/>
          <w:sz w:val="24"/>
          <w:szCs w:val="24"/>
        </w:rPr>
        <w:t xml:space="preserve"> New Delhi, Konark Publishers, 1995.</w:t>
      </w:r>
    </w:p>
    <w:p w:rsidR="00147FA7" w:rsidRPr="0085740A" w:rsidRDefault="00147FA7" w:rsidP="00147FA7">
      <w:pPr>
        <w:pStyle w:val="Heading1"/>
        <w:keepNext w:val="0"/>
        <w:numPr>
          <w:ilvl w:val="0"/>
          <w:numId w:val="65"/>
        </w:numPr>
        <w:jc w:val="both"/>
        <w:rPr>
          <w:rFonts w:ascii="Cambria" w:hAnsi="Cambria"/>
          <w:b/>
          <w:iCs/>
          <w:sz w:val="24"/>
          <w:szCs w:val="24"/>
        </w:rPr>
      </w:pPr>
      <w:r w:rsidRPr="0085740A">
        <w:rPr>
          <w:rFonts w:ascii="Cambria" w:hAnsi="Cambria"/>
          <w:sz w:val="24"/>
          <w:szCs w:val="24"/>
        </w:rPr>
        <w:t xml:space="preserve">Hasan, Zoya (eds.), </w:t>
      </w:r>
      <w:r w:rsidRPr="0085740A">
        <w:rPr>
          <w:rFonts w:ascii="Cambria" w:hAnsi="Cambria"/>
          <w:i/>
          <w:iCs/>
          <w:sz w:val="24"/>
          <w:szCs w:val="24"/>
        </w:rPr>
        <w:t xml:space="preserve">Parties and Party Politics in India, </w:t>
      </w:r>
      <w:r w:rsidRPr="0085740A">
        <w:rPr>
          <w:rFonts w:ascii="Cambria" w:hAnsi="Cambria"/>
          <w:iCs/>
          <w:sz w:val="24"/>
          <w:szCs w:val="24"/>
        </w:rPr>
        <w:t>New Delhi, Oxford University Press, 2002.</w:t>
      </w:r>
    </w:p>
    <w:p w:rsidR="00147FA7" w:rsidRPr="0085740A" w:rsidRDefault="00147FA7" w:rsidP="00147FA7">
      <w:pPr>
        <w:pStyle w:val="Heading1"/>
        <w:keepNext w:val="0"/>
        <w:numPr>
          <w:ilvl w:val="0"/>
          <w:numId w:val="65"/>
        </w:numPr>
        <w:jc w:val="both"/>
        <w:rPr>
          <w:rFonts w:ascii="Cambria" w:hAnsi="Cambria"/>
          <w:b/>
          <w:iCs/>
          <w:sz w:val="24"/>
          <w:szCs w:val="24"/>
        </w:rPr>
      </w:pPr>
      <w:r w:rsidRPr="0085740A">
        <w:rPr>
          <w:rFonts w:ascii="Cambria" w:hAnsi="Cambria"/>
          <w:iCs/>
          <w:sz w:val="24"/>
          <w:szCs w:val="24"/>
        </w:rPr>
        <w:t xml:space="preserve">Jenkins Rob (eds.), </w:t>
      </w:r>
      <w:r w:rsidRPr="0085740A">
        <w:rPr>
          <w:rFonts w:ascii="Cambria" w:hAnsi="Cambria"/>
          <w:i/>
          <w:iCs/>
          <w:sz w:val="24"/>
          <w:szCs w:val="24"/>
        </w:rPr>
        <w:t>Regional Reflections: Comparing Politics Across India’s States,</w:t>
      </w:r>
      <w:r w:rsidRPr="0085740A">
        <w:rPr>
          <w:rFonts w:ascii="Cambria" w:hAnsi="Cambria"/>
          <w:iCs/>
          <w:sz w:val="24"/>
          <w:szCs w:val="24"/>
        </w:rPr>
        <w:t xml:space="preserve"> New Delhi, Oxford University Press, 2004.</w:t>
      </w:r>
    </w:p>
    <w:p w:rsidR="00147FA7" w:rsidRPr="0085740A" w:rsidRDefault="00147FA7" w:rsidP="00147FA7">
      <w:pPr>
        <w:pStyle w:val="Heading1"/>
        <w:keepNext w:val="0"/>
        <w:numPr>
          <w:ilvl w:val="0"/>
          <w:numId w:val="65"/>
        </w:numPr>
        <w:jc w:val="both"/>
        <w:rPr>
          <w:rFonts w:ascii="Cambria" w:hAnsi="Cambria"/>
          <w:b/>
          <w:iCs/>
          <w:sz w:val="24"/>
          <w:szCs w:val="24"/>
        </w:rPr>
      </w:pPr>
      <w:r w:rsidRPr="0085740A">
        <w:rPr>
          <w:rFonts w:ascii="Cambria" w:hAnsi="Cambria"/>
          <w:iCs/>
          <w:sz w:val="24"/>
          <w:szCs w:val="24"/>
        </w:rPr>
        <w:t xml:space="preserve">Bhambhri, C.P., </w:t>
      </w:r>
      <w:r w:rsidRPr="0085740A">
        <w:rPr>
          <w:rFonts w:ascii="Cambria" w:hAnsi="Cambria"/>
          <w:i/>
          <w:iCs/>
          <w:sz w:val="24"/>
          <w:szCs w:val="24"/>
        </w:rPr>
        <w:t>Bureaucracy and Politics in India,</w:t>
      </w:r>
      <w:r w:rsidRPr="0085740A">
        <w:rPr>
          <w:rFonts w:ascii="Cambria" w:hAnsi="Cambria"/>
          <w:iCs/>
          <w:sz w:val="24"/>
          <w:szCs w:val="24"/>
        </w:rPr>
        <w:t xml:space="preserve"> New Delhi, Vikas, 1971.</w:t>
      </w:r>
    </w:p>
    <w:p w:rsidR="00147FA7" w:rsidRPr="0085740A" w:rsidRDefault="00147FA7" w:rsidP="00147FA7">
      <w:pPr>
        <w:pStyle w:val="Heading1"/>
        <w:keepNext w:val="0"/>
        <w:numPr>
          <w:ilvl w:val="0"/>
          <w:numId w:val="65"/>
        </w:numPr>
        <w:jc w:val="both"/>
        <w:rPr>
          <w:rFonts w:ascii="Cambria" w:hAnsi="Cambria"/>
          <w:b/>
          <w:iCs/>
          <w:sz w:val="24"/>
          <w:szCs w:val="24"/>
        </w:rPr>
      </w:pPr>
      <w:r w:rsidRPr="0085740A">
        <w:rPr>
          <w:rFonts w:ascii="Cambria" w:hAnsi="Cambria"/>
          <w:iCs/>
          <w:sz w:val="24"/>
          <w:szCs w:val="24"/>
        </w:rPr>
        <w:t xml:space="preserve">Kohli Atul, </w:t>
      </w:r>
      <w:r w:rsidRPr="0085740A">
        <w:rPr>
          <w:rFonts w:ascii="Cambria" w:hAnsi="Cambria"/>
          <w:i/>
          <w:iCs/>
          <w:sz w:val="24"/>
          <w:szCs w:val="24"/>
        </w:rPr>
        <w:t>State-Directed Development: Political Power and Industrialization in the Global Periphery,</w:t>
      </w:r>
      <w:r w:rsidRPr="0085740A">
        <w:rPr>
          <w:rFonts w:ascii="Cambria" w:hAnsi="Cambria"/>
          <w:iCs/>
          <w:sz w:val="24"/>
          <w:szCs w:val="24"/>
        </w:rPr>
        <w:t xml:space="preserve"> Cambridge, Cambridge University Press, 2004.</w:t>
      </w:r>
    </w:p>
    <w:p w:rsidR="00147FA7" w:rsidRPr="0085740A" w:rsidRDefault="00147FA7" w:rsidP="00147FA7">
      <w:pPr>
        <w:pStyle w:val="Heading1"/>
        <w:keepNext w:val="0"/>
        <w:numPr>
          <w:ilvl w:val="0"/>
          <w:numId w:val="65"/>
        </w:numPr>
        <w:tabs>
          <w:tab w:val="center" w:pos="4680"/>
        </w:tabs>
        <w:jc w:val="both"/>
        <w:rPr>
          <w:rFonts w:ascii="Cambria" w:hAnsi="Cambria"/>
          <w:b/>
          <w:iCs/>
          <w:sz w:val="24"/>
          <w:szCs w:val="24"/>
        </w:rPr>
      </w:pPr>
      <w:r w:rsidRPr="0085740A">
        <w:rPr>
          <w:rFonts w:ascii="Cambria" w:hAnsi="Cambria"/>
          <w:iCs/>
          <w:sz w:val="24"/>
          <w:szCs w:val="24"/>
        </w:rPr>
        <w:t xml:space="preserve">Kashyap Subhash, </w:t>
      </w:r>
      <w:r w:rsidRPr="0085740A">
        <w:rPr>
          <w:rFonts w:ascii="Cambria" w:hAnsi="Cambria"/>
          <w:i/>
          <w:iCs/>
          <w:sz w:val="24"/>
          <w:szCs w:val="24"/>
        </w:rPr>
        <w:t>Our Political System,</w:t>
      </w:r>
      <w:r w:rsidRPr="0085740A">
        <w:rPr>
          <w:rFonts w:ascii="Cambria" w:hAnsi="Cambria"/>
          <w:iCs/>
          <w:sz w:val="24"/>
          <w:szCs w:val="24"/>
        </w:rPr>
        <w:t xml:space="preserve"> New Delhi, National Book Trust, 2008.</w:t>
      </w:r>
    </w:p>
    <w:p w:rsidR="00147FA7" w:rsidRPr="0085740A" w:rsidRDefault="00147FA7" w:rsidP="00147FA7">
      <w:pPr>
        <w:pStyle w:val="Heading1"/>
        <w:keepNext w:val="0"/>
        <w:numPr>
          <w:ilvl w:val="0"/>
          <w:numId w:val="65"/>
        </w:numPr>
        <w:tabs>
          <w:tab w:val="center" w:pos="4680"/>
        </w:tabs>
        <w:jc w:val="both"/>
        <w:rPr>
          <w:rFonts w:ascii="Cambria" w:hAnsi="Cambria"/>
          <w:b/>
          <w:iCs/>
          <w:sz w:val="24"/>
          <w:szCs w:val="24"/>
        </w:rPr>
      </w:pPr>
      <w:r w:rsidRPr="0085740A">
        <w:rPr>
          <w:rFonts w:ascii="Cambria" w:hAnsi="Cambria"/>
          <w:iCs/>
          <w:sz w:val="24"/>
          <w:szCs w:val="24"/>
        </w:rPr>
        <w:t xml:space="preserve">Kashyap Subhash, </w:t>
      </w:r>
      <w:r w:rsidRPr="0085740A">
        <w:rPr>
          <w:rFonts w:ascii="Cambria" w:hAnsi="Cambria"/>
          <w:i/>
          <w:iCs/>
          <w:sz w:val="24"/>
          <w:szCs w:val="24"/>
        </w:rPr>
        <w:t>Our Parliament,</w:t>
      </w:r>
      <w:r w:rsidRPr="0085740A">
        <w:rPr>
          <w:rFonts w:ascii="Cambria" w:hAnsi="Cambria"/>
          <w:iCs/>
          <w:sz w:val="24"/>
          <w:szCs w:val="24"/>
        </w:rPr>
        <w:t xml:space="preserve"> New Delhi, National Book Trust, 2004.</w:t>
      </w:r>
    </w:p>
    <w:p w:rsidR="00147FA7" w:rsidRPr="00590323" w:rsidRDefault="00147FA7" w:rsidP="00147FA7">
      <w:pPr>
        <w:pStyle w:val="ListParagraph"/>
        <w:numPr>
          <w:ilvl w:val="0"/>
          <w:numId w:val="65"/>
        </w:numPr>
        <w:autoSpaceDE w:val="0"/>
        <w:autoSpaceDN w:val="0"/>
        <w:adjustRightInd w:val="0"/>
        <w:contextualSpacing/>
        <w:jc w:val="both"/>
        <w:rPr>
          <w:rFonts w:ascii="Cambria" w:hAnsi="Cambria"/>
          <w:sz w:val="24"/>
          <w:szCs w:val="24"/>
        </w:rPr>
      </w:pPr>
      <w:r w:rsidRPr="00590323">
        <w:rPr>
          <w:rFonts w:ascii="Cambria" w:hAnsi="Cambria"/>
          <w:sz w:val="24"/>
          <w:szCs w:val="24"/>
        </w:rPr>
        <w:t>Brass Paul ,</w:t>
      </w:r>
      <w:r w:rsidRPr="00590323">
        <w:rPr>
          <w:rFonts w:ascii="Cambria" w:hAnsi="Cambria"/>
          <w:i/>
          <w:iCs/>
          <w:sz w:val="24"/>
          <w:szCs w:val="24"/>
        </w:rPr>
        <w:t>The Politics of India since Independence</w:t>
      </w:r>
      <w:r w:rsidRPr="00590323">
        <w:rPr>
          <w:rFonts w:ascii="Cambria" w:hAnsi="Cambria"/>
          <w:sz w:val="24"/>
          <w:szCs w:val="24"/>
        </w:rPr>
        <w:t>, Cambridge, Cambridge University Press, 1994.</w:t>
      </w:r>
    </w:p>
    <w:p w:rsidR="00147FA7" w:rsidRPr="00590323" w:rsidRDefault="00147FA7" w:rsidP="00147FA7">
      <w:pPr>
        <w:pStyle w:val="ListParagraph"/>
        <w:numPr>
          <w:ilvl w:val="0"/>
          <w:numId w:val="65"/>
        </w:numPr>
        <w:autoSpaceDE w:val="0"/>
        <w:autoSpaceDN w:val="0"/>
        <w:adjustRightInd w:val="0"/>
        <w:contextualSpacing/>
        <w:jc w:val="both"/>
        <w:rPr>
          <w:rFonts w:ascii="Cambria" w:hAnsi="Cambria"/>
          <w:iCs/>
          <w:sz w:val="24"/>
          <w:szCs w:val="24"/>
        </w:rPr>
      </w:pPr>
      <w:r w:rsidRPr="00590323">
        <w:rPr>
          <w:rFonts w:ascii="Cambria" w:hAnsi="Cambria"/>
          <w:sz w:val="24"/>
          <w:szCs w:val="24"/>
        </w:rPr>
        <w:t>Jenkins Rob ,</w:t>
      </w:r>
      <w:r w:rsidRPr="00590323">
        <w:rPr>
          <w:rFonts w:ascii="Cambria" w:hAnsi="Cambria"/>
          <w:i/>
          <w:iCs/>
          <w:sz w:val="24"/>
          <w:szCs w:val="24"/>
        </w:rPr>
        <w:t>Democratic Politics and Economic Reform in India</w:t>
      </w:r>
      <w:r w:rsidRPr="00590323">
        <w:rPr>
          <w:rFonts w:ascii="Cambria" w:hAnsi="Cambria"/>
          <w:sz w:val="24"/>
          <w:szCs w:val="24"/>
        </w:rPr>
        <w:t>, Cambridge, Cambridge University Press, 1999.</w:t>
      </w:r>
    </w:p>
    <w:p w:rsidR="00147FA7" w:rsidRPr="00590323" w:rsidRDefault="00147FA7" w:rsidP="00147FA7">
      <w:pPr>
        <w:pStyle w:val="ListParagraph"/>
        <w:numPr>
          <w:ilvl w:val="0"/>
          <w:numId w:val="65"/>
        </w:numPr>
        <w:autoSpaceDE w:val="0"/>
        <w:autoSpaceDN w:val="0"/>
        <w:adjustRightInd w:val="0"/>
        <w:contextualSpacing/>
        <w:jc w:val="both"/>
        <w:rPr>
          <w:rFonts w:ascii="Cambria" w:hAnsi="Cambria"/>
          <w:sz w:val="24"/>
          <w:szCs w:val="24"/>
        </w:rPr>
      </w:pPr>
      <w:r w:rsidRPr="00590323">
        <w:rPr>
          <w:rFonts w:ascii="Cambria" w:hAnsi="Cambria"/>
          <w:sz w:val="24"/>
          <w:szCs w:val="24"/>
        </w:rPr>
        <w:t xml:space="preserve">Adeney Katherine and Saez Lawrence (eds.), </w:t>
      </w:r>
      <w:r w:rsidRPr="00590323">
        <w:rPr>
          <w:rFonts w:ascii="Cambria" w:hAnsi="Cambria"/>
          <w:i/>
          <w:sz w:val="24"/>
          <w:szCs w:val="24"/>
        </w:rPr>
        <w:t>Coalition Politics and Hindu Nationalism,</w:t>
      </w:r>
      <w:r w:rsidRPr="00590323">
        <w:rPr>
          <w:rFonts w:ascii="Cambria" w:hAnsi="Cambria"/>
          <w:sz w:val="24"/>
          <w:szCs w:val="24"/>
        </w:rPr>
        <w:t xml:space="preserve"> Routledge, London, 2005.</w:t>
      </w:r>
    </w:p>
    <w:p w:rsidR="00147FA7" w:rsidRPr="00590323" w:rsidRDefault="00147FA7" w:rsidP="00147FA7">
      <w:pPr>
        <w:pStyle w:val="ListParagraph"/>
        <w:numPr>
          <w:ilvl w:val="0"/>
          <w:numId w:val="65"/>
        </w:numPr>
        <w:autoSpaceDE w:val="0"/>
        <w:autoSpaceDN w:val="0"/>
        <w:adjustRightInd w:val="0"/>
        <w:contextualSpacing/>
        <w:jc w:val="both"/>
        <w:rPr>
          <w:rFonts w:ascii="Cambria" w:hAnsi="Cambria"/>
          <w:sz w:val="24"/>
          <w:szCs w:val="24"/>
        </w:rPr>
      </w:pPr>
      <w:r w:rsidRPr="00590323">
        <w:rPr>
          <w:rFonts w:ascii="Cambria" w:hAnsi="Cambria"/>
          <w:sz w:val="24"/>
          <w:szCs w:val="24"/>
        </w:rPr>
        <w:t>Kohli Atul ,</w:t>
      </w:r>
      <w:r w:rsidRPr="00590323">
        <w:rPr>
          <w:rFonts w:ascii="Cambria" w:hAnsi="Cambria"/>
          <w:i/>
          <w:iCs/>
          <w:sz w:val="24"/>
          <w:szCs w:val="24"/>
        </w:rPr>
        <w:t>The Success of India</w:t>
      </w:r>
      <w:r w:rsidRPr="00590323">
        <w:rPr>
          <w:rFonts w:ascii="Cambria" w:hAnsi="Cambria"/>
          <w:b/>
          <w:bCs/>
          <w:i/>
          <w:iCs/>
          <w:sz w:val="24"/>
          <w:szCs w:val="24"/>
        </w:rPr>
        <w:t>’</w:t>
      </w:r>
      <w:r w:rsidRPr="00590323">
        <w:rPr>
          <w:rFonts w:ascii="Cambria" w:hAnsi="Cambria"/>
          <w:i/>
          <w:iCs/>
          <w:sz w:val="24"/>
          <w:szCs w:val="24"/>
        </w:rPr>
        <w:t>s Democracy,</w:t>
      </w:r>
      <w:r w:rsidRPr="00590323">
        <w:rPr>
          <w:rFonts w:ascii="Cambria" w:hAnsi="Cambria"/>
          <w:iCs/>
          <w:sz w:val="24"/>
          <w:szCs w:val="24"/>
        </w:rPr>
        <w:t>Cambridge, Cambridge</w:t>
      </w:r>
      <w:r w:rsidRPr="00590323">
        <w:rPr>
          <w:rFonts w:ascii="Cambria" w:hAnsi="Cambria"/>
          <w:sz w:val="24"/>
          <w:szCs w:val="24"/>
        </w:rPr>
        <w:t xml:space="preserve"> University Press, 2001.</w:t>
      </w:r>
    </w:p>
    <w:p w:rsidR="00147FA7" w:rsidRPr="0085740A" w:rsidRDefault="00147FA7" w:rsidP="00147FA7">
      <w:pPr>
        <w:pStyle w:val="Heading1"/>
        <w:keepNext w:val="0"/>
        <w:numPr>
          <w:ilvl w:val="0"/>
          <w:numId w:val="65"/>
        </w:numPr>
        <w:jc w:val="both"/>
        <w:rPr>
          <w:rFonts w:ascii="Cambria" w:hAnsi="Cambria"/>
          <w:b/>
          <w:bCs/>
          <w:color w:val="000000"/>
          <w:sz w:val="24"/>
          <w:szCs w:val="24"/>
          <w:shd w:val="clear" w:color="auto" w:fill="FFFFFF"/>
        </w:rPr>
      </w:pPr>
      <w:r w:rsidRPr="0085740A">
        <w:rPr>
          <w:rFonts w:ascii="Cambria" w:hAnsi="Cambria"/>
          <w:sz w:val="24"/>
          <w:szCs w:val="24"/>
        </w:rPr>
        <w:t xml:space="preserve">Ratnaparkhi, </w:t>
      </w:r>
      <w:r w:rsidRPr="0085740A">
        <w:rPr>
          <w:rStyle w:val="ptbrand"/>
          <w:rFonts w:ascii="Cambria" w:eastAsiaTheme="majorEastAsia" w:hAnsi="Cambria"/>
          <w:color w:val="000000"/>
          <w:sz w:val="24"/>
          <w:szCs w:val="24"/>
          <w:shd w:val="clear" w:color="auto" w:fill="FFFFFF"/>
        </w:rPr>
        <w:t xml:space="preserve">M.S., </w:t>
      </w:r>
      <w:r w:rsidRPr="0085740A">
        <w:rPr>
          <w:rFonts w:ascii="Cambria" w:hAnsi="Cambria"/>
          <w:i/>
          <w:color w:val="000000"/>
          <w:sz w:val="24"/>
          <w:szCs w:val="24"/>
          <w:shd w:val="clear" w:color="auto" w:fill="FFFFFF"/>
        </w:rPr>
        <w:t>The Grey Areas in the Indian Political System,</w:t>
      </w:r>
      <w:r w:rsidRPr="0085740A">
        <w:rPr>
          <w:rStyle w:val="apple-style-span"/>
          <w:rFonts w:ascii="Cambria" w:hAnsi="Cambria"/>
          <w:color w:val="000000"/>
          <w:sz w:val="24"/>
          <w:szCs w:val="24"/>
          <w:shd w:val="clear" w:color="auto" w:fill="FFFFFF"/>
        </w:rPr>
        <w:t>Atlantic Publishers &amp; Distributors, 2008.</w:t>
      </w:r>
    </w:p>
    <w:p w:rsidR="00147FA7" w:rsidRPr="00590323" w:rsidRDefault="00147FA7" w:rsidP="00147FA7">
      <w:pPr>
        <w:pStyle w:val="ListParagraph"/>
        <w:numPr>
          <w:ilvl w:val="0"/>
          <w:numId w:val="65"/>
        </w:numPr>
        <w:autoSpaceDE w:val="0"/>
        <w:autoSpaceDN w:val="0"/>
        <w:adjustRightInd w:val="0"/>
        <w:contextualSpacing/>
        <w:jc w:val="both"/>
        <w:rPr>
          <w:rFonts w:ascii="Cambria" w:hAnsi="Cambria"/>
          <w:sz w:val="24"/>
          <w:szCs w:val="24"/>
        </w:rPr>
      </w:pPr>
      <w:r w:rsidRPr="00590323">
        <w:rPr>
          <w:rFonts w:ascii="Cambria" w:hAnsi="Cambria"/>
          <w:sz w:val="24"/>
          <w:szCs w:val="24"/>
        </w:rPr>
        <w:t xml:space="preserve">Noorani A.G., </w:t>
      </w:r>
      <w:r w:rsidRPr="00590323">
        <w:rPr>
          <w:rFonts w:ascii="Cambria" w:hAnsi="Cambria"/>
          <w:i/>
          <w:iCs/>
          <w:sz w:val="24"/>
          <w:szCs w:val="24"/>
        </w:rPr>
        <w:t>Constitutional Questions in India</w:t>
      </w:r>
      <w:r w:rsidRPr="00590323">
        <w:rPr>
          <w:rFonts w:ascii="Cambria" w:hAnsi="Cambria"/>
          <w:b/>
          <w:bCs/>
          <w:sz w:val="24"/>
          <w:szCs w:val="24"/>
        </w:rPr>
        <w:t xml:space="preserve">: </w:t>
      </w:r>
      <w:r w:rsidRPr="00590323">
        <w:rPr>
          <w:rFonts w:ascii="Cambria" w:hAnsi="Cambria"/>
          <w:i/>
          <w:iCs/>
          <w:sz w:val="24"/>
          <w:szCs w:val="24"/>
        </w:rPr>
        <w:t>The President, Parliament and the States</w:t>
      </w:r>
      <w:r w:rsidRPr="00590323">
        <w:rPr>
          <w:rFonts w:ascii="Cambria" w:hAnsi="Cambria"/>
          <w:b/>
          <w:bCs/>
          <w:sz w:val="24"/>
          <w:szCs w:val="24"/>
        </w:rPr>
        <w:t xml:space="preserve">, </w:t>
      </w:r>
      <w:r w:rsidRPr="00590323">
        <w:rPr>
          <w:rFonts w:ascii="Cambria" w:hAnsi="Cambria"/>
          <w:bCs/>
          <w:sz w:val="24"/>
          <w:szCs w:val="24"/>
        </w:rPr>
        <w:t>New Delhi,</w:t>
      </w:r>
      <w:r w:rsidRPr="00590323">
        <w:rPr>
          <w:rFonts w:ascii="Cambria" w:hAnsi="Cambria"/>
          <w:sz w:val="24"/>
          <w:szCs w:val="24"/>
        </w:rPr>
        <w:t>Oxford University Press</w:t>
      </w:r>
      <w:r w:rsidRPr="00590323">
        <w:rPr>
          <w:rFonts w:ascii="Cambria" w:hAnsi="Cambria"/>
          <w:b/>
          <w:bCs/>
          <w:sz w:val="24"/>
          <w:szCs w:val="24"/>
        </w:rPr>
        <w:t xml:space="preserve">, </w:t>
      </w:r>
      <w:r w:rsidRPr="00590323">
        <w:rPr>
          <w:rFonts w:ascii="Cambria" w:hAnsi="Cambria"/>
          <w:sz w:val="24"/>
          <w:szCs w:val="24"/>
        </w:rPr>
        <w:t>2000.</w:t>
      </w:r>
    </w:p>
    <w:p w:rsidR="00147FA7" w:rsidRPr="00590323" w:rsidRDefault="00147FA7" w:rsidP="00147FA7">
      <w:pPr>
        <w:pStyle w:val="ListParagraph"/>
        <w:numPr>
          <w:ilvl w:val="0"/>
          <w:numId w:val="65"/>
        </w:numPr>
        <w:autoSpaceDE w:val="0"/>
        <w:autoSpaceDN w:val="0"/>
        <w:adjustRightInd w:val="0"/>
        <w:contextualSpacing/>
        <w:jc w:val="both"/>
        <w:rPr>
          <w:rFonts w:ascii="Cambria" w:hAnsi="Cambria"/>
          <w:sz w:val="24"/>
          <w:szCs w:val="24"/>
        </w:rPr>
      </w:pPr>
      <w:r w:rsidRPr="00590323">
        <w:rPr>
          <w:rFonts w:ascii="Cambria" w:hAnsi="Cambria"/>
          <w:sz w:val="24"/>
          <w:szCs w:val="24"/>
        </w:rPr>
        <w:t xml:space="preserve">Mohanty Manoranjan (eds.), </w:t>
      </w:r>
      <w:r w:rsidRPr="00590323">
        <w:rPr>
          <w:rFonts w:ascii="Cambria" w:hAnsi="Cambria"/>
          <w:i/>
          <w:iCs/>
          <w:sz w:val="24"/>
          <w:szCs w:val="24"/>
        </w:rPr>
        <w:t>Caste, Class and Gender</w:t>
      </w:r>
      <w:r w:rsidRPr="00590323">
        <w:rPr>
          <w:rFonts w:ascii="Cambria" w:hAnsi="Cambria"/>
          <w:sz w:val="24"/>
          <w:szCs w:val="24"/>
        </w:rPr>
        <w:t>, New Delhi, Sage, 2000.</w:t>
      </w:r>
    </w:p>
    <w:p w:rsidR="00147FA7" w:rsidRPr="00590323" w:rsidRDefault="00147FA7" w:rsidP="00147FA7">
      <w:pPr>
        <w:pStyle w:val="ListParagraph"/>
        <w:numPr>
          <w:ilvl w:val="0"/>
          <w:numId w:val="65"/>
        </w:numPr>
        <w:autoSpaceDE w:val="0"/>
        <w:autoSpaceDN w:val="0"/>
        <w:adjustRightInd w:val="0"/>
        <w:contextualSpacing/>
        <w:jc w:val="both"/>
        <w:rPr>
          <w:rFonts w:ascii="Cambria" w:hAnsi="Cambria"/>
          <w:sz w:val="24"/>
          <w:szCs w:val="24"/>
        </w:rPr>
      </w:pPr>
      <w:r w:rsidRPr="00590323">
        <w:rPr>
          <w:rFonts w:ascii="Cambria" w:hAnsi="Cambria"/>
          <w:sz w:val="24"/>
          <w:szCs w:val="24"/>
        </w:rPr>
        <w:t xml:space="preserve">Sathyamurthy, T.V. (eds.), </w:t>
      </w:r>
      <w:r w:rsidRPr="00590323">
        <w:rPr>
          <w:rFonts w:ascii="Cambria" w:hAnsi="Cambria"/>
          <w:i/>
          <w:iCs/>
          <w:sz w:val="24"/>
          <w:szCs w:val="24"/>
        </w:rPr>
        <w:t>Region, Religion, Caste, Gender and Culture in India</w:t>
      </w:r>
      <w:r w:rsidRPr="00590323">
        <w:rPr>
          <w:rFonts w:ascii="Cambria" w:hAnsi="Cambria"/>
          <w:sz w:val="24"/>
          <w:szCs w:val="24"/>
        </w:rPr>
        <w:t>, Oxford University Press, 1998.</w:t>
      </w:r>
    </w:p>
    <w:p w:rsidR="00147FA7" w:rsidRPr="00590323" w:rsidRDefault="00147FA7" w:rsidP="00147FA7">
      <w:pPr>
        <w:pStyle w:val="ListParagraph"/>
        <w:numPr>
          <w:ilvl w:val="0"/>
          <w:numId w:val="65"/>
        </w:numPr>
        <w:autoSpaceDE w:val="0"/>
        <w:autoSpaceDN w:val="0"/>
        <w:adjustRightInd w:val="0"/>
        <w:contextualSpacing/>
        <w:jc w:val="both"/>
        <w:rPr>
          <w:rFonts w:ascii="Cambria" w:hAnsi="Cambria"/>
          <w:sz w:val="24"/>
          <w:szCs w:val="24"/>
        </w:rPr>
      </w:pPr>
      <w:r w:rsidRPr="00590323">
        <w:rPr>
          <w:rFonts w:ascii="Cambria" w:hAnsi="Cambria"/>
          <w:sz w:val="24"/>
          <w:szCs w:val="24"/>
        </w:rPr>
        <w:t>Dreze Jean and Amartya Sen ,</w:t>
      </w:r>
      <w:r w:rsidRPr="00590323">
        <w:rPr>
          <w:rFonts w:ascii="Cambria" w:hAnsi="Cambria"/>
          <w:i/>
          <w:iCs/>
          <w:sz w:val="24"/>
          <w:szCs w:val="24"/>
        </w:rPr>
        <w:t>India</w:t>
      </w:r>
      <w:r w:rsidRPr="00590323">
        <w:rPr>
          <w:rFonts w:ascii="Cambria" w:hAnsi="Cambria"/>
          <w:sz w:val="24"/>
          <w:szCs w:val="24"/>
        </w:rPr>
        <w:t xml:space="preserve">: </w:t>
      </w:r>
      <w:r w:rsidRPr="00590323">
        <w:rPr>
          <w:rFonts w:ascii="Cambria" w:hAnsi="Cambria"/>
          <w:i/>
          <w:iCs/>
          <w:sz w:val="24"/>
          <w:szCs w:val="24"/>
        </w:rPr>
        <w:t>Development and Participation</w:t>
      </w:r>
      <w:r w:rsidRPr="00590323">
        <w:rPr>
          <w:rFonts w:ascii="Cambria" w:hAnsi="Cambria"/>
          <w:sz w:val="24"/>
          <w:szCs w:val="24"/>
        </w:rPr>
        <w:t>, New Delhi, Oxford University Press, 2002.</w:t>
      </w:r>
    </w:p>
    <w:p w:rsidR="00147FA7" w:rsidRPr="0085740A" w:rsidRDefault="0081490B" w:rsidP="00147FA7">
      <w:pPr>
        <w:pStyle w:val="Heading1"/>
        <w:keepNext w:val="0"/>
        <w:numPr>
          <w:ilvl w:val="0"/>
          <w:numId w:val="65"/>
        </w:numPr>
        <w:jc w:val="both"/>
        <w:rPr>
          <w:rStyle w:val="apple-style-span"/>
          <w:rFonts w:ascii="Cambria" w:hAnsi="Cambria"/>
          <w:b/>
          <w:color w:val="000000"/>
          <w:sz w:val="24"/>
          <w:szCs w:val="24"/>
          <w:shd w:val="clear" w:color="auto" w:fill="FFFFFF"/>
        </w:rPr>
      </w:pPr>
      <w:hyperlink r:id="rId23" w:history="1">
        <w:r w:rsidR="00147FA7" w:rsidRPr="0085740A">
          <w:rPr>
            <w:rStyle w:val="Hyperlink"/>
            <w:rFonts w:ascii="Cambria" w:eastAsiaTheme="majorEastAsia" w:hAnsi="Cambria"/>
            <w:b/>
            <w:color w:val="auto"/>
            <w:sz w:val="24"/>
            <w:szCs w:val="24"/>
            <w:u w:val="none"/>
            <w:shd w:val="clear" w:color="auto" w:fill="FFFFFF"/>
          </w:rPr>
          <w:t>Sharma</w:t>
        </w:r>
      </w:hyperlink>
      <w:r w:rsidR="00147FA7" w:rsidRPr="0085740A">
        <w:rPr>
          <w:rStyle w:val="apple-style-span"/>
          <w:rFonts w:ascii="Cambria" w:hAnsi="Cambria"/>
          <w:sz w:val="24"/>
          <w:szCs w:val="24"/>
          <w:shd w:val="clear" w:color="auto" w:fill="FFFFFF"/>
        </w:rPr>
        <w:t xml:space="preserve">Veena, </w:t>
      </w:r>
      <w:r w:rsidR="00147FA7" w:rsidRPr="0085740A">
        <w:rPr>
          <w:rFonts w:ascii="Cambria" w:hAnsi="Cambria"/>
          <w:i/>
          <w:color w:val="000000"/>
          <w:sz w:val="24"/>
          <w:szCs w:val="24"/>
          <w:shd w:val="clear" w:color="auto" w:fill="FFFFFF"/>
        </w:rPr>
        <w:t>President in Indian Political System,</w:t>
      </w:r>
      <w:r w:rsidR="00147FA7" w:rsidRPr="0085740A">
        <w:rPr>
          <w:rStyle w:val="apple-style-span"/>
          <w:rFonts w:ascii="Cambria" w:hAnsi="Cambria"/>
          <w:color w:val="000000"/>
          <w:sz w:val="24"/>
          <w:szCs w:val="24"/>
          <w:shd w:val="clear" w:color="auto" w:fill="FFFFFF"/>
        </w:rPr>
        <w:t xml:space="preserve"> New Delhi, Rawat Publications, 2001.</w:t>
      </w:r>
    </w:p>
    <w:p w:rsidR="00147FA7" w:rsidRPr="0085740A" w:rsidRDefault="00147FA7" w:rsidP="00147FA7">
      <w:pPr>
        <w:pStyle w:val="Heading1"/>
        <w:keepNext w:val="0"/>
        <w:numPr>
          <w:ilvl w:val="0"/>
          <w:numId w:val="65"/>
        </w:numPr>
        <w:jc w:val="both"/>
        <w:rPr>
          <w:rStyle w:val="apple-style-span"/>
          <w:rFonts w:ascii="Cambria" w:hAnsi="Cambria"/>
          <w:b/>
          <w:color w:val="000000"/>
          <w:sz w:val="24"/>
          <w:szCs w:val="24"/>
          <w:shd w:val="clear" w:color="auto" w:fill="FFFFFF"/>
        </w:rPr>
      </w:pPr>
      <w:r w:rsidRPr="0085740A">
        <w:rPr>
          <w:rStyle w:val="apple-style-span"/>
          <w:rFonts w:ascii="Cambria" w:hAnsi="Cambria"/>
          <w:color w:val="000000"/>
          <w:sz w:val="24"/>
          <w:szCs w:val="24"/>
          <w:shd w:val="clear" w:color="auto" w:fill="FFFFFF"/>
        </w:rPr>
        <w:t xml:space="preserve">Khan, </w:t>
      </w:r>
      <w:r w:rsidRPr="0085740A">
        <w:rPr>
          <w:rFonts w:ascii="Cambria" w:hAnsi="Cambria"/>
          <w:color w:val="000000"/>
          <w:sz w:val="24"/>
          <w:szCs w:val="24"/>
          <w:shd w:val="clear" w:color="auto" w:fill="FFFFFF"/>
        </w:rPr>
        <w:t>Abbas</w:t>
      </w:r>
      <w:r w:rsidRPr="0085740A">
        <w:rPr>
          <w:rStyle w:val="apple-style-span"/>
          <w:rFonts w:ascii="Cambria" w:hAnsi="Cambria"/>
          <w:color w:val="000000"/>
          <w:sz w:val="24"/>
          <w:szCs w:val="24"/>
          <w:shd w:val="clear" w:color="auto" w:fill="FFFFFF"/>
        </w:rPr>
        <w:t xml:space="preserve"> M., </w:t>
      </w:r>
      <w:r w:rsidRPr="0085740A">
        <w:rPr>
          <w:rFonts w:ascii="Cambria" w:hAnsi="Cambria"/>
          <w:i/>
          <w:color w:val="000000"/>
          <w:sz w:val="24"/>
          <w:szCs w:val="24"/>
          <w:shd w:val="clear" w:color="auto" w:fill="FFFFFF"/>
        </w:rPr>
        <w:t>Indian Political System</w:t>
      </w:r>
      <w:r w:rsidRPr="0085740A">
        <w:rPr>
          <w:rStyle w:val="apple-style-span"/>
          <w:rFonts w:ascii="Cambria" w:hAnsi="Cambria"/>
          <w:color w:val="000000"/>
          <w:sz w:val="24"/>
          <w:szCs w:val="24"/>
          <w:shd w:val="clear" w:color="auto" w:fill="FFFFFF"/>
        </w:rPr>
        <w:t>, New Delhi, Anmol Publications, 2006.</w:t>
      </w:r>
    </w:p>
    <w:p w:rsidR="00147FA7" w:rsidRPr="00C572BE" w:rsidRDefault="00147FA7" w:rsidP="00147FA7">
      <w:pPr>
        <w:pStyle w:val="ListParagraph"/>
        <w:numPr>
          <w:ilvl w:val="0"/>
          <w:numId w:val="65"/>
        </w:numPr>
        <w:tabs>
          <w:tab w:val="left" w:pos="5325"/>
        </w:tabs>
        <w:rPr>
          <w:rFonts w:asciiTheme="majorHAnsi" w:hAnsiTheme="majorHAnsi" w:cs="TimesNewRoman"/>
          <w:sz w:val="24"/>
          <w:szCs w:val="24"/>
        </w:rPr>
      </w:pPr>
      <w:r w:rsidRPr="0085740A">
        <w:rPr>
          <w:rStyle w:val="apple-style-span"/>
          <w:rFonts w:ascii="Cambria" w:hAnsi="Cambria"/>
          <w:color w:val="000000"/>
          <w:sz w:val="24"/>
          <w:szCs w:val="24"/>
          <w:shd w:val="clear" w:color="auto" w:fill="FFFFFF"/>
        </w:rPr>
        <w:t xml:space="preserve">Verma B.K. , </w:t>
      </w:r>
      <w:r w:rsidRPr="0085740A">
        <w:rPr>
          <w:rFonts w:ascii="Cambria" w:hAnsi="Cambria"/>
          <w:i/>
          <w:color w:val="000000"/>
          <w:sz w:val="24"/>
          <w:szCs w:val="24"/>
          <w:shd w:val="clear" w:color="auto" w:fill="FFFFFF"/>
        </w:rPr>
        <w:t>Modern Indian Political System: Problem and Prospects,</w:t>
      </w:r>
      <w:r w:rsidRPr="0085740A">
        <w:rPr>
          <w:rFonts w:ascii="Cambria" w:hAnsi="Cambria"/>
          <w:color w:val="000000"/>
          <w:sz w:val="24"/>
          <w:szCs w:val="24"/>
          <w:shd w:val="clear" w:color="auto" w:fill="FFFFFF"/>
        </w:rPr>
        <w:t xml:space="preserve"> New Delhi, </w:t>
      </w:r>
      <w:r w:rsidRPr="0085740A">
        <w:rPr>
          <w:rStyle w:val="apple-style-span"/>
          <w:rFonts w:ascii="Cambria" w:hAnsi="Cambria"/>
          <w:color w:val="000000"/>
          <w:sz w:val="24"/>
          <w:szCs w:val="24"/>
          <w:shd w:val="clear" w:color="auto" w:fill="FFFFFF"/>
        </w:rPr>
        <w:t>Global</w:t>
      </w:r>
    </w:p>
    <w:p w:rsidR="00147FA7" w:rsidRDefault="00147FA7" w:rsidP="00147FA7">
      <w:pPr>
        <w:tabs>
          <w:tab w:val="left" w:pos="5325"/>
        </w:tabs>
        <w:rPr>
          <w:rFonts w:asciiTheme="majorHAnsi" w:hAnsiTheme="majorHAnsi" w:cs="TimesNewRoman"/>
          <w:sz w:val="24"/>
          <w:szCs w:val="24"/>
        </w:rPr>
      </w:pPr>
    </w:p>
    <w:p w:rsidR="00147FA7" w:rsidRDefault="00147FA7" w:rsidP="00147FA7">
      <w:pPr>
        <w:tabs>
          <w:tab w:val="left" w:pos="5325"/>
        </w:tabs>
        <w:rPr>
          <w:rFonts w:asciiTheme="majorHAnsi" w:hAnsiTheme="majorHAnsi" w:cs="TimesNewRoman"/>
          <w:sz w:val="24"/>
          <w:szCs w:val="24"/>
        </w:rPr>
      </w:pPr>
    </w:p>
    <w:p w:rsidR="00147FA7" w:rsidRDefault="00147FA7" w:rsidP="00147FA7">
      <w:pPr>
        <w:tabs>
          <w:tab w:val="left" w:pos="5325"/>
        </w:tabs>
        <w:rPr>
          <w:rFonts w:asciiTheme="majorHAnsi" w:hAnsiTheme="majorHAnsi" w:cs="TimesNewRoman"/>
          <w:sz w:val="24"/>
          <w:szCs w:val="24"/>
        </w:rPr>
      </w:pPr>
    </w:p>
    <w:p w:rsidR="00147FA7" w:rsidRDefault="00147FA7" w:rsidP="00147FA7">
      <w:pPr>
        <w:tabs>
          <w:tab w:val="left" w:pos="5325"/>
        </w:tabs>
        <w:rPr>
          <w:rFonts w:asciiTheme="majorHAnsi" w:hAnsiTheme="majorHAnsi" w:cs="TimesNewRoman"/>
          <w:sz w:val="24"/>
          <w:szCs w:val="24"/>
        </w:rPr>
      </w:pPr>
    </w:p>
    <w:p w:rsidR="00147FA7" w:rsidRDefault="00147FA7" w:rsidP="00147FA7">
      <w:pPr>
        <w:tabs>
          <w:tab w:val="left" w:pos="5325"/>
        </w:tabs>
        <w:rPr>
          <w:rFonts w:asciiTheme="majorHAnsi" w:hAnsiTheme="majorHAnsi" w:cs="TimesNewRoman"/>
          <w:sz w:val="24"/>
          <w:szCs w:val="24"/>
        </w:rPr>
      </w:pPr>
    </w:p>
    <w:p w:rsidR="00147FA7" w:rsidRDefault="00147FA7" w:rsidP="00147FA7">
      <w:pPr>
        <w:tabs>
          <w:tab w:val="left" w:pos="5325"/>
        </w:tabs>
        <w:rPr>
          <w:rFonts w:asciiTheme="majorHAnsi" w:hAnsiTheme="majorHAnsi" w:cs="TimesNewRoman"/>
          <w:sz w:val="24"/>
          <w:szCs w:val="24"/>
        </w:rPr>
      </w:pPr>
    </w:p>
    <w:p w:rsidR="00147FA7" w:rsidRDefault="00147FA7" w:rsidP="00147FA7">
      <w:pPr>
        <w:tabs>
          <w:tab w:val="left" w:pos="5325"/>
        </w:tabs>
        <w:rPr>
          <w:rFonts w:asciiTheme="majorHAnsi" w:hAnsiTheme="majorHAnsi" w:cs="TimesNewRoman"/>
          <w:sz w:val="24"/>
          <w:szCs w:val="24"/>
        </w:rPr>
      </w:pPr>
    </w:p>
    <w:p w:rsidR="00147FA7" w:rsidRDefault="00147FA7" w:rsidP="00147FA7">
      <w:pPr>
        <w:tabs>
          <w:tab w:val="left" w:pos="5325"/>
        </w:tabs>
        <w:rPr>
          <w:rFonts w:asciiTheme="majorHAnsi" w:hAnsiTheme="majorHAnsi" w:cs="TimesNewRoman"/>
          <w:sz w:val="24"/>
          <w:szCs w:val="24"/>
        </w:rPr>
      </w:pPr>
    </w:p>
    <w:p w:rsidR="00147FA7" w:rsidRDefault="00147FA7" w:rsidP="00147FA7">
      <w:pPr>
        <w:tabs>
          <w:tab w:val="left" w:pos="5325"/>
        </w:tabs>
        <w:rPr>
          <w:rFonts w:asciiTheme="majorHAnsi" w:hAnsiTheme="majorHAnsi" w:cs="TimesNewRoman"/>
          <w:sz w:val="24"/>
          <w:szCs w:val="24"/>
        </w:rPr>
      </w:pPr>
    </w:p>
    <w:p w:rsidR="00147FA7" w:rsidRDefault="00147FA7" w:rsidP="00147FA7">
      <w:pPr>
        <w:tabs>
          <w:tab w:val="left" w:pos="5325"/>
        </w:tabs>
        <w:rPr>
          <w:rFonts w:asciiTheme="majorHAnsi" w:hAnsiTheme="majorHAnsi" w:cs="TimesNewRoman"/>
          <w:sz w:val="24"/>
          <w:szCs w:val="24"/>
        </w:rPr>
      </w:pPr>
    </w:p>
    <w:p w:rsidR="00147FA7" w:rsidRDefault="00147FA7" w:rsidP="00147FA7">
      <w:pPr>
        <w:tabs>
          <w:tab w:val="left" w:pos="5325"/>
        </w:tabs>
        <w:rPr>
          <w:rFonts w:asciiTheme="majorHAnsi" w:hAnsiTheme="majorHAnsi" w:cs="TimesNewRoman"/>
          <w:sz w:val="24"/>
          <w:szCs w:val="24"/>
        </w:rPr>
      </w:pPr>
    </w:p>
    <w:p w:rsidR="00147FA7" w:rsidRDefault="00147FA7" w:rsidP="00147FA7">
      <w:pPr>
        <w:tabs>
          <w:tab w:val="left" w:pos="5325"/>
        </w:tabs>
        <w:rPr>
          <w:rFonts w:asciiTheme="majorHAnsi" w:hAnsiTheme="majorHAnsi" w:cs="TimesNewRoman"/>
          <w:sz w:val="24"/>
          <w:szCs w:val="24"/>
        </w:rPr>
      </w:pPr>
    </w:p>
    <w:p w:rsidR="00147FA7" w:rsidRDefault="00147FA7" w:rsidP="00147FA7">
      <w:pPr>
        <w:tabs>
          <w:tab w:val="left" w:pos="5325"/>
        </w:tabs>
        <w:rPr>
          <w:rFonts w:asciiTheme="majorHAnsi" w:hAnsiTheme="majorHAnsi" w:cs="TimesNewRoman"/>
          <w:sz w:val="24"/>
          <w:szCs w:val="24"/>
        </w:rPr>
      </w:pPr>
    </w:p>
    <w:p w:rsidR="00147FA7" w:rsidRPr="000F0CEF" w:rsidRDefault="00147FA7" w:rsidP="00147FA7">
      <w:pPr>
        <w:spacing w:after="0"/>
        <w:rPr>
          <w:rFonts w:ascii="Cambria" w:hAnsi="Cambria"/>
          <w:sz w:val="28"/>
          <w:szCs w:val="28"/>
          <w:u w:val="single"/>
        </w:rPr>
      </w:pPr>
      <w:r w:rsidRPr="000F0CEF">
        <w:rPr>
          <w:rFonts w:ascii="Cambria" w:hAnsi="Cambria"/>
          <w:sz w:val="28"/>
          <w:szCs w:val="28"/>
          <w:u w:val="single"/>
        </w:rPr>
        <w:t>International Organization (</w:t>
      </w:r>
      <w:r w:rsidRPr="000F0CEF">
        <w:rPr>
          <w:rFonts w:ascii="Cambria" w:hAnsi="Cambria" w:cstheme="minorHAnsi"/>
          <w:bCs/>
          <w:sz w:val="28"/>
          <w:szCs w:val="28"/>
          <w:u w:val="single"/>
        </w:rPr>
        <w:t>Course No. PS-18-GE)</w:t>
      </w:r>
    </w:p>
    <w:p w:rsidR="00147FA7" w:rsidRDefault="00147FA7" w:rsidP="00147FA7">
      <w:pPr>
        <w:rPr>
          <w:rFonts w:ascii="Cambria" w:hAnsi="Cambria"/>
          <w:b/>
          <w:sz w:val="32"/>
          <w:szCs w:val="32"/>
        </w:rPr>
      </w:pPr>
    </w:p>
    <w:p w:rsidR="00147FA7" w:rsidRPr="00B219FB" w:rsidRDefault="00147FA7" w:rsidP="00147FA7">
      <w:pPr>
        <w:rPr>
          <w:rFonts w:ascii="Cambria" w:hAnsi="Cambria"/>
          <w:b/>
          <w:sz w:val="32"/>
          <w:szCs w:val="32"/>
        </w:rPr>
      </w:pPr>
      <w:r w:rsidRPr="000E3DFF">
        <w:rPr>
          <w:rFonts w:ascii="Cambria" w:hAnsi="Cambria"/>
          <w:b/>
          <w:sz w:val="32"/>
          <w:szCs w:val="32"/>
        </w:rPr>
        <w:t>Suggested Readings</w:t>
      </w:r>
    </w:p>
    <w:p w:rsidR="00147FA7" w:rsidRPr="009B5497" w:rsidRDefault="00147FA7" w:rsidP="00147FA7">
      <w:pPr>
        <w:pStyle w:val="ListParagraph"/>
        <w:numPr>
          <w:ilvl w:val="0"/>
          <w:numId w:val="66"/>
        </w:numPr>
        <w:spacing w:line="360" w:lineRule="auto"/>
        <w:contextualSpacing/>
        <w:jc w:val="both"/>
        <w:rPr>
          <w:b/>
          <w:sz w:val="24"/>
          <w:szCs w:val="24"/>
        </w:rPr>
      </w:pPr>
      <w:r w:rsidRPr="009B5497">
        <w:rPr>
          <w:bCs/>
          <w:sz w:val="24"/>
          <w:szCs w:val="24"/>
        </w:rPr>
        <w:t>Armstrong, David, Lorna Lloyd, and John Redmond. “</w:t>
      </w:r>
      <w:r w:rsidRPr="009B5497">
        <w:rPr>
          <w:bCs/>
          <w:i/>
          <w:iCs/>
          <w:sz w:val="24"/>
          <w:szCs w:val="24"/>
        </w:rPr>
        <w:t>International Organisation in World Politics”</w:t>
      </w:r>
      <w:r w:rsidRPr="009B5497">
        <w:rPr>
          <w:bCs/>
          <w:sz w:val="24"/>
          <w:szCs w:val="24"/>
        </w:rPr>
        <w:t>. Basingstoke, UK: Palgrave Macmillan, 2004</w:t>
      </w:r>
      <w:r w:rsidRPr="009B5497">
        <w:rPr>
          <w:b/>
          <w:bCs/>
          <w:sz w:val="24"/>
          <w:szCs w:val="24"/>
        </w:rPr>
        <w:t>.</w:t>
      </w:r>
    </w:p>
    <w:p w:rsidR="00147FA7" w:rsidRPr="009B5497" w:rsidRDefault="00147FA7" w:rsidP="00147FA7">
      <w:pPr>
        <w:pStyle w:val="ListParagraph"/>
        <w:numPr>
          <w:ilvl w:val="0"/>
          <w:numId w:val="66"/>
        </w:numPr>
        <w:spacing w:line="360" w:lineRule="auto"/>
        <w:contextualSpacing/>
        <w:jc w:val="both"/>
        <w:rPr>
          <w:sz w:val="24"/>
          <w:szCs w:val="24"/>
        </w:rPr>
      </w:pPr>
      <w:r w:rsidRPr="009B5497">
        <w:rPr>
          <w:bCs/>
          <w:sz w:val="24"/>
          <w:szCs w:val="24"/>
        </w:rPr>
        <w:t>Archer, Clive. </w:t>
      </w:r>
      <w:r w:rsidRPr="009B5497">
        <w:rPr>
          <w:bCs/>
          <w:i/>
          <w:iCs/>
          <w:sz w:val="24"/>
          <w:szCs w:val="24"/>
        </w:rPr>
        <w:t>International Organizations</w:t>
      </w:r>
      <w:r w:rsidRPr="009B5497">
        <w:rPr>
          <w:bCs/>
          <w:sz w:val="24"/>
          <w:szCs w:val="24"/>
        </w:rPr>
        <w:t>. London: Routledge, 2001</w:t>
      </w:r>
    </w:p>
    <w:p w:rsidR="00147FA7" w:rsidRPr="009B5497" w:rsidRDefault="00147FA7" w:rsidP="00147FA7">
      <w:pPr>
        <w:pStyle w:val="ListParagraph"/>
        <w:numPr>
          <w:ilvl w:val="0"/>
          <w:numId w:val="66"/>
        </w:numPr>
        <w:spacing w:line="360" w:lineRule="auto"/>
        <w:contextualSpacing/>
        <w:jc w:val="both"/>
        <w:rPr>
          <w:bCs/>
          <w:sz w:val="24"/>
          <w:szCs w:val="24"/>
        </w:rPr>
      </w:pPr>
      <w:r w:rsidRPr="009B5497">
        <w:rPr>
          <w:bCs/>
          <w:sz w:val="24"/>
          <w:szCs w:val="24"/>
        </w:rPr>
        <w:t>Bennett, A. Le Roy, and James K. Oliver. “International</w:t>
      </w:r>
      <w:r w:rsidRPr="009B5497">
        <w:rPr>
          <w:bCs/>
          <w:i/>
          <w:iCs/>
          <w:sz w:val="24"/>
          <w:szCs w:val="24"/>
        </w:rPr>
        <w:t xml:space="preserve"> Organizations”: Principles and Issues</w:t>
      </w:r>
      <w:r w:rsidRPr="009B5497">
        <w:rPr>
          <w:bCs/>
          <w:sz w:val="24"/>
          <w:szCs w:val="24"/>
        </w:rPr>
        <w:t>. 7th ed. Upper Saddle River, NJ: Prentice Hall, 2002</w:t>
      </w:r>
    </w:p>
    <w:p w:rsidR="00147FA7" w:rsidRPr="009B5497" w:rsidRDefault="00147FA7" w:rsidP="00147FA7">
      <w:pPr>
        <w:pStyle w:val="ListParagraph"/>
        <w:numPr>
          <w:ilvl w:val="0"/>
          <w:numId w:val="66"/>
        </w:numPr>
        <w:spacing w:line="360" w:lineRule="auto"/>
        <w:contextualSpacing/>
        <w:jc w:val="both"/>
        <w:rPr>
          <w:b/>
          <w:bCs/>
          <w:sz w:val="24"/>
          <w:szCs w:val="24"/>
        </w:rPr>
      </w:pPr>
      <w:r w:rsidRPr="009B5497">
        <w:rPr>
          <w:bCs/>
          <w:sz w:val="24"/>
          <w:szCs w:val="24"/>
        </w:rPr>
        <w:t>Martin, Lisa, and Beth Simmons, eds. “</w:t>
      </w:r>
      <w:r w:rsidRPr="009B5497">
        <w:rPr>
          <w:bCs/>
          <w:i/>
          <w:iCs/>
          <w:sz w:val="24"/>
          <w:szCs w:val="24"/>
        </w:rPr>
        <w:t>International Institutions”: An International Organization Reader</w:t>
      </w:r>
      <w:r w:rsidRPr="009B5497">
        <w:rPr>
          <w:bCs/>
          <w:sz w:val="24"/>
          <w:szCs w:val="24"/>
        </w:rPr>
        <w:t>. Cambridge, MA: MIT Press, 2001</w:t>
      </w:r>
      <w:r w:rsidRPr="009B5497">
        <w:rPr>
          <w:b/>
          <w:bCs/>
          <w:sz w:val="24"/>
          <w:szCs w:val="24"/>
        </w:rPr>
        <w:t>.</w:t>
      </w:r>
    </w:p>
    <w:p w:rsidR="00147FA7" w:rsidRPr="009B5497" w:rsidRDefault="00147FA7" w:rsidP="00147FA7">
      <w:pPr>
        <w:pStyle w:val="ListParagraph"/>
        <w:numPr>
          <w:ilvl w:val="0"/>
          <w:numId w:val="66"/>
        </w:numPr>
        <w:spacing w:line="360" w:lineRule="auto"/>
        <w:contextualSpacing/>
        <w:jc w:val="both"/>
        <w:rPr>
          <w:bCs/>
          <w:sz w:val="24"/>
          <w:szCs w:val="24"/>
        </w:rPr>
      </w:pPr>
      <w:r w:rsidRPr="009B5497">
        <w:rPr>
          <w:bCs/>
          <w:sz w:val="24"/>
          <w:szCs w:val="24"/>
        </w:rPr>
        <w:t>Reinalda, Bob. </w:t>
      </w:r>
      <w:r w:rsidRPr="009B5497">
        <w:rPr>
          <w:bCs/>
          <w:i/>
          <w:iCs/>
          <w:sz w:val="24"/>
          <w:szCs w:val="24"/>
        </w:rPr>
        <w:t>Routledge “History of International Organizations”: From 1815 to the Present Day</w:t>
      </w:r>
      <w:r w:rsidRPr="009B5497">
        <w:rPr>
          <w:bCs/>
          <w:sz w:val="24"/>
          <w:szCs w:val="24"/>
        </w:rPr>
        <w:t>. London and New York: Routledge, 2009</w:t>
      </w:r>
    </w:p>
    <w:p w:rsidR="00147FA7" w:rsidRPr="009B5497" w:rsidRDefault="00147FA7" w:rsidP="00147FA7">
      <w:pPr>
        <w:pStyle w:val="ListParagraph"/>
        <w:numPr>
          <w:ilvl w:val="0"/>
          <w:numId w:val="66"/>
        </w:numPr>
        <w:spacing w:line="360" w:lineRule="auto"/>
        <w:contextualSpacing/>
        <w:jc w:val="both"/>
        <w:rPr>
          <w:bCs/>
          <w:sz w:val="24"/>
          <w:szCs w:val="24"/>
        </w:rPr>
      </w:pPr>
      <w:r w:rsidRPr="009B5497">
        <w:rPr>
          <w:bCs/>
          <w:sz w:val="24"/>
          <w:szCs w:val="24"/>
        </w:rPr>
        <w:t>Rittberger, Volker, and Bernhard Zangl. “</w:t>
      </w:r>
      <w:r w:rsidRPr="009B5497">
        <w:rPr>
          <w:bCs/>
          <w:i/>
          <w:iCs/>
          <w:sz w:val="24"/>
          <w:szCs w:val="24"/>
        </w:rPr>
        <w:t>International Organization” Polity, Policy and Politics</w:t>
      </w:r>
      <w:r w:rsidRPr="009B5497">
        <w:rPr>
          <w:bCs/>
          <w:sz w:val="24"/>
          <w:szCs w:val="24"/>
        </w:rPr>
        <w:t>. Basingstoke, UK: Palgrave Macmillan, 2006.</w:t>
      </w:r>
    </w:p>
    <w:p w:rsidR="00147FA7" w:rsidRDefault="00147FA7" w:rsidP="00147FA7">
      <w:pPr>
        <w:pStyle w:val="ListParagraph"/>
        <w:numPr>
          <w:ilvl w:val="0"/>
          <w:numId w:val="66"/>
        </w:numPr>
        <w:spacing w:line="360" w:lineRule="auto"/>
        <w:contextualSpacing/>
        <w:jc w:val="both"/>
        <w:rPr>
          <w:bCs/>
          <w:sz w:val="24"/>
          <w:szCs w:val="24"/>
        </w:rPr>
      </w:pPr>
      <w:r w:rsidRPr="009B5497">
        <w:rPr>
          <w:bCs/>
          <w:sz w:val="24"/>
          <w:szCs w:val="24"/>
        </w:rPr>
        <w:t>Union of International Associations. “</w:t>
      </w:r>
      <w:r w:rsidRPr="009B5497">
        <w:rPr>
          <w:bCs/>
          <w:i/>
          <w:iCs/>
          <w:sz w:val="24"/>
          <w:szCs w:val="24"/>
        </w:rPr>
        <w:t>Yearbook of International Organizations”</w:t>
      </w:r>
      <w:r w:rsidRPr="009B5497">
        <w:rPr>
          <w:bCs/>
          <w:sz w:val="24"/>
          <w:szCs w:val="24"/>
        </w:rPr>
        <w:t>. Brussels: Office central des association’s internationals, 1910.</w:t>
      </w:r>
    </w:p>
    <w:p w:rsidR="00147FA7" w:rsidRDefault="00147FA7" w:rsidP="00147FA7">
      <w:pPr>
        <w:pStyle w:val="ListParagraph"/>
        <w:numPr>
          <w:ilvl w:val="0"/>
          <w:numId w:val="66"/>
        </w:numPr>
        <w:spacing w:line="360" w:lineRule="auto"/>
        <w:contextualSpacing/>
        <w:jc w:val="both"/>
        <w:rPr>
          <w:bCs/>
          <w:sz w:val="24"/>
          <w:szCs w:val="24"/>
        </w:rPr>
      </w:pPr>
      <w:r>
        <w:rPr>
          <w:bCs/>
          <w:sz w:val="24"/>
          <w:szCs w:val="24"/>
        </w:rPr>
        <w:t xml:space="preserve">Eichengreen, Barry, </w:t>
      </w:r>
      <w:r w:rsidRPr="005C4AAC">
        <w:rPr>
          <w:bCs/>
          <w:i/>
          <w:sz w:val="24"/>
          <w:szCs w:val="24"/>
        </w:rPr>
        <w:t>Globalizing Capital: A History of the International Monetary  system,</w:t>
      </w:r>
      <w:r>
        <w:rPr>
          <w:bCs/>
          <w:sz w:val="24"/>
          <w:szCs w:val="24"/>
        </w:rPr>
        <w:t xml:space="preserve"> Princeton 1996,</w:t>
      </w:r>
    </w:p>
    <w:p w:rsidR="00147FA7" w:rsidRDefault="00147FA7" w:rsidP="00147FA7">
      <w:pPr>
        <w:pStyle w:val="ListParagraph"/>
        <w:numPr>
          <w:ilvl w:val="0"/>
          <w:numId w:val="66"/>
        </w:numPr>
        <w:spacing w:line="360" w:lineRule="auto"/>
        <w:contextualSpacing/>
        <w:jc w:val="both"/>
        <w:rPr>
          <w:bCs/>
          <w:sz w:val="24"/>
          <w:szCs w:val="24"/>
        </w:rPr>
      </w:pPr>
      <w:r>
        <w:rPr>
          <w:bCs/>
          <w:sz w:val="24"/>
          <w:szCs w:val="24"/>
        </w:rPr>
        <w:t xml:space="preserve"> Kirshner Jonathan, “ </w:t>
      </w:r>
      <w:r w:rsidRPr="005C4AAC">
        <w:rPr>
          <w:bCs/>
          <w:i/>
          <w:sz w:val="24"/>
          <w:szCs w:val="24"/>
        </w:rPr>
        <w:t xml:space="preserve">Currency and Coercion: The Political Economy of International Monetary Power, </w:t>
      </w:r>
      <w:r>
        <w:rPr>
          <w:bCs/>
          <w:sz w:val="24"/>
          <w:szCs w:val="24"/>
        </w:rPr>
        <w:t>Princeton 1997,</w:t>
      </w:r>
    </w:p>
    <w:p w:rsidR="00147FA7" w:rsidRDefault="00147FA7" w:rsidP="00147FA7">
      <w:pPr>
        <w:pStyle w:val="ListParagraph"/>
        <w:numPr>
          <w:ilvl w:val="0"/>
          <w:numId w:val="66"/>
        </w:numPr>
        <w:spacing w:line="360" w:lineRule="auto"/>
        <w:contextualSpacing/>
        <w:jc w:val="both"/>
        <w:rPr>
          <w:bCs/>
          <w:sz w:val="24"/>
          <w:szCs w:val="24"/>
        </w:rPr>
      </w:pPr>
      <w:r>
        <w:rPr>
          <w:bCs/>
          <w:sz w:val="24"/>
          <w:szCs w:val="24"/>
        </w:rPr>
        <w:t xml:space="preserve">James K. Oliver “ </w:t>
      </w:r>
      <w:r w:rsidRPr="005C4AAC">
        <w:rPr>
          <w:bCs/>
          <w:i/>
          <w:sz w:val="24"/>
          <w:szCs w:val="24"/>
        </w:rPr>
        <w:t>International Organizations: Principles and Issues</w:t>
      </w:r>
      <w:r>
        <w:rPr>
          <w:bCs/>
          <w:sz w:val="24"/>
          <w:szCs w:val="24"/>
        </w:rPr>
        <w:t>” Prentice Hall 2002</w:t>
      </w:r>
    </w:p>
    <w:p w:rsidR="00147FA7" w:rsidRPr="009B5497" w:rsidRDefault="00147FA7" w:rsidP="00147FA7">
      <w:pPr>
        <w:pStyle w:val="ListParagraph"/>
        <w:numPr>
          <w:ilvl w:val="0"/>
          <w:numId w:val="66"/>
        </w:numPr>
        <w:spacing w:line="360" w:lineRule="auto"/>
        <w:contextualSpacing/>
        <w:jc w:val="both"/>
        <w:rPr>
          <w:bCs/>
          <w:sz w:val="24"/>
          <w:szCs w:val="24"/>
        </w:rPr>
      </w:pPr>
      <w:r>
        <w:rPr>
          <w:bCs/>
          <w:sz w:val="24"/>
          <w:szCs w:val="24"/>
        </w:rPr>
        <w:t xml:space="preserve"> Joshua S. Goldstein “ </w:t>
      </w:r>
      <w:r w:rsidRPr="00344BBB">
        <w:rPr>
          <w:bCs/>
          <w:i/>
          <w:sz w:val="24"/>
          <w:szCs w:val="24"/>
        </w:rPr>
        <w:t>International Relations</w:t>
      </w:r>
      <w:r>
        <w:rPr>
          <w:bCs/>
          <w:sz w:val="24"/>
          <w:szCs w:val="24"/>
        </w:rPr>
        <w:t>” Pearson Publication 2009,</w:t>
      </w:r>
    </w:p>
    <w:p w:rsidR="00147FA7" w:rsidRDefault="00147FA7" w:rsidP="00147FA7">
      <w:pPr>
        <w:tabs>
          <w:tab w:val="left" w:pos="3030"/>
        </w:tabs>
        <w:rPr>
          <w:rFonts w:asciiTheme="majorHAnsi" w:hAnsiTheme="majorHAnsi" w:cs="TimesNewRoman"/>
          <w:sz w:val="24"/>
          <w:szCs w:val="24"/>
        </w:rPr>
      </w:pPr>
    </w:p>
    <w:p w:rsidR="00147FA7" w:rsidRDefault="00147FA7" w:rsidP="00147FA7">
      <w:pPr>
        <w:tabs>
          <w:tab w:val="left" w:pos="3030"/>
        </w:tabs>
        <w:rPr>
          <w:rFonts w:asciiTheme="majorHAnsi" w:hAnsiTheme="majorHAnsi" w:cs="TimesNewRoman"/>
          <w:sz w:val="24"/>
          <w:szCs w:val="24"/>
        </w:rPr>
      </w:pPr>
    </w:p>
    <w:p w:rsidR="00147FA7" w:rsidRDefault="00147FA7" w:rsidP="00147FA7">
      <w:pPr>
        <w:tabs>
          <w:tab w:val="left" w:pos="3030"/>
        </w:tabs>
        <w:rPr>
          <w:rFonts w:asciiTheme="majorHAnsi" w:hAnsiTheme="majorHAnsi" w:cs="TimesNewRoman"/>
          <w:sz w:val="24"/>
          <w:szCs w:val="24"/>
        </w:rPr>
      </w:pPr>
    </w:p>
    <w:p w:rsidR="00147FA7" w:rsidRDefault="00147FA7" w:rsidP="00147FA7">
      <w:pPr>
        <w:tabs>
          <w:tab w:val="left" w:pos="3030"/>
        </w:tabs>
        <w:rPr>
          <w:rFonts w:asciiTheme="majorHAnsi" w:hAnsiTheme="majorHAnsi" w:cs="TimesNewRoman"/>
          <w:sz w:val="24"/>
          <w:szCs w:val="24"/>
        </w:rPr>
      </w:pPr>
    </w:p>
    <w:p w:rsidR="00147FA7" w:rsidRDefault="00147FA7" w:rsidP="00147FA7">
      <w:pPr>
        <w:tabs>
          <w:tab w:val="left" w:pos="3030"/>
        </w:tabs>
        <w:rPr>
          <w:rFonts w:asciiTheme="majorHAnsi" w:hAnsiTheme="majorHAnsi" w:cs="TimesNewRoman"/>
          <w:sz w:val="24"/>
          <w:szCs w:val="24"/>
        </w:rPr>
      </w:pPr>
    </w:p>
    <w:p w:rsidR="00147FA7" w:rsidRDefault="00147FA7" w:rsidP="00147FA7">
      <w:pPr>
        <w:tabs>
          <w:tab w:val="left" w:pos="3030"/>
        </w:tabs>
        <w:rPr>
          <w:rFonts w:asciiTheme="majorHAnsi" w:hAnsiTheme="majorHAnsi" w:cs="TimesNewRoman"/>
          <w:sz w:val="24"/>
          <w:szCs w:val="24"/>
        </w:rPr>
      </w:pPr>
    </w:p>
    <w:p w:rsidR="00147FA7" w:rsidRDefault="00147FA7" w:rsidP="00147FA7">
      <w:pPr>
        <w:tabs>
          <w:tab w:val="left" w:pos="3030"/>
        </w:tabs>
        <w:rPr>
          <w:rFonts w:asciiTheme="majorHAnsi" w:hAnsiTheme="majorHAnsi" w:cs="TimesNewRoman"/>
          <w:sz w:val="24"/>
          <w:szCs w:val="24"/>
        </w:rPr>
      </w:pPr>
    </w:p>
    <w:p w:rsidR="00147FA7" w:rsidRDefault="00147FA7" w:rsidP="00147FA7">
      <w:pPr>
        <w:tabs>
          <w:tab w:val="left" w:pos="3030"/>
        </w:tabs>
        <w:rPr>
          <w:rFonts w:asciiTheme="majorHAnsi" w:hAnsiTheme="majorHAnsi" w:cs="TimesNewRoman"/>
          <w:sz w:val="24"/>
          <w:szCs w:val="24"/>
        </w:rPr>
      </w:pPr>
    </w:p>
    <w:p w:rsidR="00147FA7" w:rsidRDefault="00147FA7" w:rsidP="00147FA7">
      <w:pPr>
        <w:tabs>
          <w:tab w:val="left" w:pos="3030"/>
        </w:tabs>
        <w:rPr>
          <w:rFonts w:asciiTheme="majorHAnsi" w:hAnsiTheme="majorHAnsi" w:cs="TimesNewRoman"/>
          <w:sz w:val="24"/>
          <w:szCs w:val="24"/>
        </w:rPr>
      </w:pPr>
    </w:p>
    <w:p w:rsidR="00147FA7" w:rsidRDefault="00147FA7" w:rsidP="00147FA7">
      <w:pPr>
        <w:rPr>
          <w:rFonts w:asciiTheme="majorHAnsi" w:hAnsiTheme="majorHAnsi" w:cstheme="majorBidi"/>
          <w:sz w:val="32"/>
          <w:szCs w:val="32"/>
        </w:rPr>
      </w:pPr>
      <w:r w:rsidRPr="00745CB3">
        <w:rPr>
          <w:rFonts w:asciiTheme="majorHAnsi" w:hAnsiTheme="majorHAnsi" w:cstheme="majorBidi"/>
          <w:sz w:val="32"/>
          <w:szCs w:val="32"/>
        </w:rPr>
        <w:t>Politics of Human Rights in International Relations</w:t>
      </w:r>
    </w:p>
    <w:p w:rsidR="00147FA7" w:rsidRDefault="00147FA7" w:rsidP="00147FA7">
      <w:pPr>
        <w:rPr>
          <w:rFonts w:ascii="Cambria" w:hAnsi="Cambria"/>
          <w:bCs/>
          <w:sz w:val="28"/>
          <w:szCs w:val="28"/>
          <w:u w:val="single"/>
        </w:rPr>
      </w:pPr>
      <w:r w:rsidRPr="00745CB3">
        <w:rPr>
          <w:rFonts w:ascii="Cambria" w:hAnsi="Cambria"/>
          <w:bCs/>
          <w:sz w:val="28"/>
          <w:szCs w:val="28"/>
          <w:u w:val="single"/>
        </w:rPr>
        <w:t>Course No. PS-19- GE</w:t>
      </w:r>
    </w:p>
    <w:p w:rsidR="00147FA7" w:rsidRPr="000E3DFF" w:rsidRDefault="00147FA7" w:rsidP="00147FA7">
      <w:pPr>
        <w:rPr>
          <w:rFonts w:ascii="Cambria" w:hAnsi="Cambria"/>
          <w:b/>
          <w:sz w:val="32"/>
          <w:szCs w:val="32"/>
        </w:rPr>
      </w:pPr>
      <w:r w:rsidRPr="000E3DFF">
        <w:rPr>
          <w:rFonts w:ascii="Cambria" w:hAnsi="Cambria"/>
          <w:b/>
          <w:sz w:val="32"/>
          <w:szCs w:val="32"/>
        </w:rPr>
        <w:t>Suggested Readings</w:t>
      </w:r>
    </w:p>
    <w:p w:rsidR="00147FA7" w:rsidRPr="005A6B5D" w:rsidRDefault="00147FA7" w:rsidP="00147FA7">
      <w:pPr>
        <w:pStyle w:val="ListParagraph"/>
        <w:numPr>
          <w:ilvl w:val="0"/>
          <w:numId w:val="73"/>
        </w:numPr>
        <w:spacing w:after="200" w:line="276" w:lineRule="auto"/>
        <w:contextualSpacing/>
        <w:jc w:val="both"/>
        <w:rPr>
          <w:rFonts w:ascii="Cambria" w:hAnsi="Cambria"/>
          <w:sz w:val="24"/>
          <w:szCs w:val="24"/>
        </w:rPr>
      </w:pPr>
      <w:r w:rsidRPr="005A6B5D">
        <w:rPr>
          <w:rFonts w:ascii="Cambria" w:hAnsi="Cambria"/>
          <w:sz w:val="24"/>
          <w:szCs w:val="24"/>
        </w:rPr>
        <w:t xml:space="preserve">Ashirbani Dutta, </w:t>
      </w:r>
      <w:r w:rsidRPr="005A6B5D">
        <w:rPr>
          <w:rFonts w:ascii="Cambria" w:hAnsi="Cambria"/>
          <w:i/>
          <w:sz w:val="24"/>
          <w:szCs w:val="24"/>
        </w:rPr>
        <w:t>Development-Induced Displacement and Human Rights,</w:t>
      </w:r>
      <w:r w:rsidRPr="005A6B5D">
        <w:rPr>
          <w:rFonts w:ascii="Cambria" w:hAnsi="Cambria"/>
          <w:sz w:val="24"/>
          <w:szCs w:val="24"/>
        </w:rPr>
        <w:t xml:space="preserve"> Deep and Deep Publications, New Delhi, 2007</w:t>
      </w:r>
    </w:p>
    <w:p w:rsidR="00147FA7" w:rsidRPr="005A6B5D" w:rsidRDefault="00147FA7" w:rsidP="00147FA7">
      <w:pPr>
        <w:pStyle w:val="ListParagraph"/>
        <w:numPr>
          <w:ilvl w:val="0"/>
          <w:numId w:val="73"/>
        </w:numPr>
        <w:spacing w:after="200" w:line="276" w:lineRule="auto"/>
        <w:contextualSpacing/>
        <w:jc w:val="both"/>
        <w:rPr>
          <w:rFonts w:ascii="Cambria" w:hAnsi="Cambria"/>
          <w:i/>
          <w:sz w:val="24"/>
          <w:szCs w:val="24"/>
        </w:rPr>
      </w:pPr>
      <w:r w:rsidRPr="005A6B5D">
        <w:rPr>
          <w:rFonts w:ascii="Cambria" w:hAnsi="Cambria"/>
          <w:sz w:val="24"/>
          <w:szCs w:val="24"/>
        </w:rPr>
        <w:t xml:space="preserve">Bani Borgohan, </w:t>
      </w:r>
      <w:r w:rsidRPr="005A6B5D">
        <w:rPr>
          <w:rFonts w:ascii="Cambria" w:hAnsi="Cambria"/>
          <w:i/>
          <w:sz w:val="24"/>
          <w:szCs w:val="24"/>
        </w:rPr>
        <w:t>Human Rights (Social Justice &amp; Political Challenge),</w:t>
      </w:r>
      <w:r w:rsidRPr="005A6B5D">
        <w:rPr>
          <w:rFonts w:ascii="Cambria" w:hAnsi="Cambria"/>
          <w:sz w:val="24"/>
          <w:szCs w:val="24"/>
        </w:rPr>
        <w:t>Kanishka Publications 1999</w:t>
      </w:r>
    </w:p>
    <w:p w:rsidR="00147FA7" w:rsidRPr="005A6B5D" w:rsidRDefault="00147FA7" w:rsidP="00147FA7">
      <w:pPr>
        <w:pStyle w:val="ListParagraph"/>
        <w:numPr>
          <w:ilvl w:val="0"/>
          <w:numId w:val="73"/>
        </w:numPr>
        <w:spacing w:after="200" w:line="276" w:lineRule="auto"/>
        <w:contextualSpacing/>
        <w:jc w:val="both"/>
        <w:rPr>
          <w:rFonts w:ascii="Cambria" w:hAnsi="Cambria"/>
          <w:sz w:val="24"/>
          <w:szCs w:val="24"/>
        </w:rPr>
      </w:pPr>
      <w:r w:rsidRPr="005A6B5D">
        <w:rPr>
          <w:rFonts w:ascii="Cambria" w:hAnsi="Cambria"/>
          <w:sz w:val="24"/>
          <w:szCs w:val="24"/>
        </w:rPr>
        <w:t xml:space="preserve">Bertrand G. Ramcharan, </w:t>
      </w:r>
      <w:r w:rsidRPr="005A6B5D">
        <w:rPr>
          <w:rFonts w:ascii="Cambria" w:hAnsi="Cambria"/>
          <w:i/>
          <w:sz w:val="24"/>
          <w:szCs w:val="24"/>
        </w:rPr>
        <w:t>Contemporary Human Rights Ideas,</w:t>
      </w:r>
      <w:r w:rsidRPr="005A6B5D">
        <w:rPr>
          <w:rFonts w:ascii="Cambria" w:hAnsi="Cambria"/>
          <w:sz w:val="24"/>
          <w:szCs w:val="24"/>
        </w:rPr>
        <w:t xml:space="preserve"> Routledge Publications, USA, 2008</w:t>
      </w:r>
    </w:p>
    <w:p w:rsidR="00147FA7" w:rsidRPr="005A6B5D" w:rsidRDefault="00147FA7" w:rsidP="00147FA7">
      <w:pPr>
        <w:pStyle w:val="ListParagraph"/>
        <w:numPr>
          <w:ilvl w:val="0"/>
          <w:numId w:val="73"/>
        </w:numPr>
        <w:spacing w:after="200" w:line="276" w:lineRule="auto"/>
        <w:contextualSpacing/>
        <w:jc w:val="both"/>
        <w:rPr>
          <w:rFonts w:ascii="Cambria" w:hAnsi="Cambria"/>
          <w:sz w:val="24"/>
          <w:szCs w:val="24"/>
        </w:rPr>
      </w:pPr>
      <w:r w:rsidRPr="005A6B5D">
        <w:rPr>
          <w:rFonts w:ascii="Cambria" w:hAnsi="Cambria"/>
          <w:sz w:val="24"/>
          <w:szCs w:val="24"/>
        </w:rPr>
        <w:t xml:space="preserve">Chandra Lekha Sriram,Olga Martin, </w:t>
      </w:r>
      <w:r w:rsidRPr="005A6B5D">
        <w:rPr>
          <w:rFonts w:ascii="Cambria" w:hAnsi="Cambria"/>
          <w:i/>
          <w:sz w:val="24"/>
          <w:szCs w:val="24"/>
        </w:rPr>
        <w:t>War, Conflict And Human Rights</w:t>
      </w:r>
      <w:r w:rsidRPr="005A6B5D">
        <w:rPr>
          <w:rFonts w:ascii="Cambria" w:hAnsi="Cambria"/>
          <w:sz w:val="24"/>
          <w:szCs w:val="24"/>
        </w:rPr>
        <w:t>, Routledge Publications, USA, 2010</w:t>
      </w:r>
    </w:p>
    <w:p w:rsidR="00147FA7" w:rsidRPr="005A6B5D" w:rsidRDefault="00147FA7" w:rsidP="00147FA7">
      <w:pPr>
        <w:pStyle w:val="ListParagraph"/>
        <w:numPr>
          <w:ilvl w:val="0"/>
          <w:numId w:val="73"/>
        </w:numPr>
        <w:spacing w:after="200" w:line="276" w:lineRule="auto"/>
        <w:contextualSpacing/>
        <w:jc w:val="both"/>
        <w:rPr>
          <w:rFonts w:ascii="Cambria" w:hAnsi="Cambria"/>
          <w:sz w:val="24"/>
          <w:szCs w:val="24"/>
        </w:rPr>
      </w:pPr>
      <w:r w:rsidRPr="005A6B5D">
        <w:rPr>
          <w:rFonts w:ascii="Cambria" w:hAnsi="Cambria"/>
          <w:sz w:val="24"/>
          <w:szCs w:val="24"/>
        </w:rPr>
        <w:t xml:space="preserve">Dar Arish Kumar, Mohanty P.K, </w:t>
      </w:r>
      <w:r w:rsidRPr="005A6B5D">
        <w:rPr>
          <w:rFonts w:ascii="Cambria" w:hAnsi="Cambria"/>
          <w:i/>
          <w:sz w:val="24"/>
          <w:szCs w:val="24"/>
        </w:rPr>
        <w:t>Human Rights in India</w:t>
      </w:r>
      <w:r w:rsidRPr="005A6B5D">
        <w:rPr>
          <w:rFonts w:ascii="Cambria" w:hAnsi="Cambria"/>
          <w:sz w:val="24"/>
          <w:szCs w:val="24"/>
        </w:rPr>
        <w:t>, Sarup Publications, New Delhi, 2007</w:t>
      </w:r>
    </w:p>
    <w:p w:rsidR="00147FA7" w:rsidRPr="005A6B5D" w:rsidRDefault="00147FA7" w:rsidP="00147FA7">
      <w:pPr>
        <w:pStyle w:val="ListParagraph"/>
        <w:numPr>
          <w:ilvl w:val="0"/>
          <w:numId w:val="73"/>
        </w:numPr>
        <w:spacing w:after="200" w:line="276" w:lineRule="auto"/>
        <w:contextualSpacing/>
        <w:jc w:val="both"/>
        <w:rPr>
          <w:rFonts w:ascii="Cambria" w:hAnsi="Cambria"/>
          <w:sz w:val="24"/>
          <w:szCs w:val="24"/>
        </w:rPr>
      </w:pPr>
      <w:r w:rsidRPr="005A6B5D">
        <w:rPr>
          <w:rFonts w:ascii="Cambria" w:hAnsi="Cambria"/>
          <w:sz w:val="24"/>
          <w:szCs w:val="24"/>
        </w:rPr>
        <w:t xml:space="preserve">Daren J.O. Byrne, </w:t>
      </w:r>
      <w:r w:rsidRPr="005A6B5D">
        <w:rPr>
          <w:rFonts w:ascii="Cambria" w:hAnsi="Cambria"/>
          <w:i/>
          <w:sz w:val="24"/>
          <w:szCs w:val="24"/>
        </w:rPr>
        <w:t>Human Rights</w:t>
      </w:r>
      <w:r w:rsidRPr="005A6B5D">
        <w:rPr>
          <w:rFonts w:ascii="Cambria" w:hAnsi="Cambria"/>
          <w:sz w:val="24"/>
          <w:szCs w:val="24"/>
        </w:rPr>
        <w:t>, Pearson Publications, 2004</w:t>
      </w:r>
    </w:p>
    <w:p w:rsidR="00147FA7" w:rsidRPr="005A6B5D" w:rsidRDefault="00147FA7" w:rsidP="00147FA7">
      <w:pPr>
        <w:pStyle w:val="ListParagraph"/>
        <w:numPr>
          <w:ilvl w:val="0"/>
          <w:numId w:val="73"/>
        </w:numPr>
        <w:spacing w:after="200" w:line="276" w:lineRule="auto"/>
        <w:contextualSpacing/>
        <w:jc w:val="both"/>
        <w:rPr>
          <w:rFonts w:ascii="Cambria" w:hAnsi="Cambria"/>
          <w:sz w:val="24"/>
          <w:szCs w:val="24"/>
        </w:rPr>
      </w:pPr>
      <w:r w:rsidRPr="005A6B5D">
        <w:rPr>
          <w:rFonts w:ascii="Cambria" w:hAnsi="Cambria"/>
          <w:sz w:val="24"/>
          <w:szCs w:val="24"/>
        </w:rPr>
        <w:t xml:space="preserve">Dr. Ashwani Kant, </w:t>
      </w:r>
      <w:r w:rsidRPr="005A6B5D">
        <w:rPr>
          <w:rFonts w:ascii="Cambria" w:hAnsi="Cambria"/>
          <w:i/>
          <w:sz w:val="24"/>
          <w:szCs w:val="24"/>
        </w:rPr>
        <w:t xml:space="preserve">Human Rights and Justice System, </w:t>
      </w:r>
      <w:r w:rsidRPr="005A6B5D">
        <w:rPr>
          <w:rFonts w:ascii="Cambria" w:hAnsi="Cambria"/>
          <w:sz w:val="24"/>
          <w:szCs w:val="24"/>
        </w:rPr>
        <w:t>APH. Publisher, 2001</w:t>
      </w:r>
    </w:p>
    <w:p w:rsidR="00147FA7" w:rsidRPr="005A6B5D" w:rsidRDefault="00147FA7" w:rsidP="00147FA7">
      <w:pPr>
        <w:pStyle w:val="ListParagraph"/>
        <w:numPr>
          <w:ilvl w:val="0"/>
          <w:numId w:val="73"/>
        </w:numPr>
        <w:spacing w:after="200" w:line="276" w:lineRule="auto"/>
        <w:contextualSpacing/>
        <w:jc w:val="both"/>
        <w:rPr>
          <w:rFonts w:ascii="Cambria" w:hAnsi="Cambria"/>
          <w:i/>
          <w:sz w:val="24"/>
          <w:szCs w:val="24"/>
        </w:rPr>
      </w:pPr>
      <w:r w:rsidRPr="005A6B5D">
        <w:rPr>
          <w:rFonts w:ascii="Cambria" w:hAnsi="Cambria"/>
          <w:sz w:val="24"/>
          <w:szCs w:val="24"/>
        </w:rPr>
        <w:t xml:space="preserve">Dr. S. Mehrataj Begum, </w:t>
      </w:r>
      <w:r w:rsidRPr="005A6B5D">
        <w:rPr>
          <w:rFonts w:ascii="Cambria" w:hAnsi="Cambria"/>
          <w:i/>
          <w:sz w:val="24"/>
          <w:szCs w:val="24"/>
        </w:rPr>
        <w:t>Human Rights in India,</w:t>
      </w:r>
      <w:r w:rsidRPr="005A6B5D">
        <w:rPr>
          <w:rFonts w:ascii="Cambria" w:hAnsi="Cambria"/>
          <w:sz w:val="24"/>
          <w:szCs w:val="24"/>
        </w:rPr>
        <w:t xml:space="preserve"> APH Publications 2000</w:t>
      </w:r>
    </w:p>
    <w:p w:rsidR="00147FA7" w:rsidRPr="005A6B5D" w:rsidRDefault="00147FA7" w:rsidP="00147FA7">
      <w:pPr>
        <w:pStyle w:val="ListParagraph"/>
        <w:numPr>
          <w:ilvl w:val="0"/>
          <w:numId w:val="73"/>
        </w:numPr>
        <w:spacing w:after="200" w:line="276" w:lineRule="auto"/>
        <w:contextualSpacing/>
        <w:jc w:val="both"/>
        <w:rPr>
          <w:rFonts w:ascii="Cambria" w:hAnsi="Cambria"/>
          <w:sz w:val="24"/>
          <w:szCs w:val="24"/>
        </w:rPr>
      </w:pPr>
      <w:r w:rsidRPr="005A6B5D">
        <w:rPr>
          <w:rFonts w:ascii="Cambria" w:hAnsi="Cambria"/>
          <w:sz w:val="24"/>
          <w:szCs w:val="24"/>
        </w:rPr>
        <w:t xml:space="preserve">Dr. U.Chandra, </w:t>
      </w:r>
      <w:r w:rsidRPr="005A6B5D">
        <w:rPr>
          <w:rFonts w:ascii="Cambria" w:hAnsi="Cambria"/>
          <w:i/>
          <w:sz w:val="24"/>
          <w:szCs w:val="24"/>
        </w:rPr>
        <w:t>Human Rights</w:t>
      </w:r>
      <w:r w:rsidRPr="005A6B5D">
        <w:rPr>
          <w:rFonts w:ascii="Cambria" w:hAnsi="Cambria"/>
          <w:sz w:val="24"/>
          <w:szCs w:val="24"/>
        </w:rPr>
        <w:t>, Allahabad Law Agency, 1999</w:t>
      </w:r>
    </w:p>
    <w:p w:rsidR="00147FA7" w:rsidRPr="005A6B5D" w:rsidRDefault="00147FA7" w:rsidP="00147FA7">
      <w:pPr>
        <w:pStyle w:val="ListParagraph"/>
        <w:numPr>
          <w:ilvl w:val="0"/>
          <w:numId w:val="73"/>
        </w:numPr>
        <w:spacing w:after="200" w:line="276" w:lineRule="auto"/>
        <w:contextualSpacing/>
        <w:jc w:val="both"/>
        <w:rPr>
          <w:rFonts w:ascii="Cambria" w:hAnsi="Cambria"/>
          <w:i/>
          <w:sz w:val="24"/>
          <w:szCs w:val="24"/>
        </w:rPr>
      </w:pPr>
      <w:r w:rsidRPr="005A6B5D">
        <w:rPr>
          <w:rFonts w:ascii="Cambria" w:hAnsi="Cambria"/>
          <w:sz w:val="24"/>
          <w:szCs w:val="24"/>
        </w:rPr>
        <w:t xml:space="preserve">Eric Engle, </w:t>
      </w:r>
      <w:r w:rsidRPr="005A6B5D">
        <w:rPr>
          <w:rFonts w:ascii="Cambria" w:hAnsi="Cambria"/>
          <w:i/>
          <w:sz w:val="24"/>
          <w:szCs w:val="24"/>
        </w:rPr>
        <w:t>Marxism, Liberalism And Feminism(Leftist Legal Thought)</w:t>
      </w:r>
      <w:r w:rsidRPr="005A6B5D">
        <w:rPr>
          <w:rFonts w:ascii="Cambria" w:hAnsi="Cambria"/>
          <w:sz w:val="24"/>
          <w:szCs w:val="24"/>
        </w:rPr>
        <w:t xml:space="preserve"> Serials Publication, New Delhi, 2010</w:t>
      </w:r>
    </w:p>
    <w:p w:rsidR="00147FA7" w:rsidRPr="005A6B5D" w:rsidRDefault="00147FA7" w:rsidP="00147FA7">
      <w:pPr>
        <w:pStyle w:val="ListParagraph"/>
        <w:numPr>
          <w:ilvl w:val="0"/>
          <w:numId w:val="73"/>
        </w:numPr>
        <w:spacing w:after="200" w:line="276" w:lineRule="auto"/>
        <w:contextualSpacing/>
        <w:jc w:val="both"/>
        <w:rPr>
          <w:rFonts w:ascii="Cambria" w:hAnsi="Cambria"/>
          <w:i/>
          <w:sz w:val="24"/>
          <w:szCs w:val="24"/>
        </w:rPr>
      </w:pPr>
      <w:r w:rsidRPr="005A6B5D">
        <w:rPr>
          <w:rFonts w:ascii="Cambria" w:hAnsi="Cambria"/>
          <w:sz w:val="24"/>
          <w:szCs w:val="24"/>
        </w:rPr>
        <w:t xml:space="preserve">Fareed Kazmi, </w:t>
      </w:r>
      <w:r w:rsidRPr="005A6B5D">
        <w:rPr>
          <w:rFonts w:ascii="Cambria" w:hAnsi="Cambria"/>
          <w:i/>
          <w:sz w:val="24"/>
          <w:szCs w:val="24"/>
        </w:rPr>
        <w:t xml:space="preserve">Human Rights: Myth &amp; Reality, </w:t>
      </w:r>
      <w:r w:rsidRPr="005A6B5D">
        <w:rPr>
          <w:rFonts w:ascii="Cambria" w:hAnsi="Cambria"/>
          <w:sz w:val="24"/>
          <w:szCs w:val="24"/>
        </w:rPr>
        <w:t>Intellectual Publication 1987.</w:t>
      </w:r>
    </w:p>
    <w:p w:rsidR="00147FA7" w:rsidRPr="005A6B5D" w:rsidRDefault="00147FA7" w:rsidP="00147FA7">
      <w:pPr>
        <w:pStyle w:val="ListParagraph"/>
        <w:numPr>
          <w:ilvl w:val="0"/>
          <w:numId w:val="73"/>
        </w:numPr>
        <w:spacing w:after="200" w:line="276" w:lineRule="auto"/>
        <w:contextualSpacing/>
        <w:jc w:val="both"/>
        <w:rPr>
          <w:rFonts w:ascii="Cambria" w:hAnsi="Cambria"/>
          <w:sz w:val="24"/>
          <w:szCs w:val="24"/>
        </w:rPr>
      </w:pPr>
      <w:r w:rsidRPr="005A6B5D">
        <w:rPr>
          <w:rFonts w:ascii="Cambria" w:hAnsi="Cambria"/>
          <w:sz w:val="24"/>
          <w:szCs w:val="24"/>
        </w:rPr>
        <w:t xml:space="preserve">G.S. Bajwa, </w:t>
      </w:r>
      <w:r w:rsidRPr="005A6B5D">
        <w:rPr>
          <w:rFonts w:ascii="Cambria" w:hAnsi="Cambria"/>
          <w:i/>
          <w:sz w:val="24"/>
          <w:szCs w:val="24"/>
        </w:rPr>
        <w:t>Human Rights in India</w:t>
      </w:r>
      <w:r w:rsidRPr="005A6B5D">
        <w:rPr>
          <w:rFonts w:ascii="Cambria" w:hAnsi="Cambria"/>
          <w:sz w:val="24"/>
          <w:szCs w:val="24"/>
        </w:rPr>
        <w:t>, Anmol Publications, 1995</w:t>
      </w:r>
    </w:p>
    <w:p w:rsidR="00147FA7" w:rsidRPr="005A6B5D" w:rsidRDefault="00147FA7" w:rsidP="00147FA7">
      <w:pPr>
        <w:pStyle w:val="ListParagraph"/>
        <w:numPr>
          <w:ilvl w:val="0"/>
          <w:numId w:val="73"/>
        </w:numPr>
        <w:spacing w:after="200" w:line="276" w:lineRule="auto"/>
        <w:contextualSpacing/>
        <w:jc w:val="both"/>
        <w:rPr>
          <w:rFonts w:ascii="Cambria" w:hAnsi="Cambria"/>
          <w:sz w:val="24"/>
          <w:szCs w:val="24"/>
        </w:rPr>
      </w:pPr>
      <w:r w:rsidRPr="005A6B5D">
        <w:rPr>
          <w:rFonts w:ascii="Cambria" w:hAnsi="Cambria"/>
          <w:sz w:val="24"/>
          <w:szCs w:val="24"/>
        </w:rPr>
        <w:t xml:space="preserve">H. Lautespacht, Sir Lauterpacht, </w:t>
      </w:r>
      <w:r w:rsidRPr="005A6B5D">
        <w:rPr>
          <w:rFonts w:ascii="Cambria" w:hAnsi="Cambria"/>
          <w:i/>
          <w:sz w:val="24"/>
          <w:szCs w:val="24"/>
        </w:rPr>
        <w:t>International Law &amp; Human Rights</w:t>
      </w:r>
      <w:r w:rsidRPr="005A6B5D">
        <w:rPr>
          <w:rFonts w:ascii="Cambria" w:hAnsi="Cambria"/>
          <w:sz w:val="24"/>
          <w:szCs w:val="24"/>
        </w:rPr>
        <w:t>, Arcon Publications, 1998</w:t>
      </w:r>
    </w:p>
    <w:p w:rsidR="00147FA7" w:rsidRPr="005A6B5D" w:rsidRDefault="00147FA7" w:rsidP="00147FA7">
      <w:pPr>
        <w:pStyle w:val="ListParagraph"/>
        <w:numPr>
          <w:ilvl w:val="0"/>
          <w:numId w:val="73"/>
        </w:numPr>
        <w:spacing w:after="200" w:line="276" w:lineRule="auto"/>
        <w:contextualSpacing/>
        <w:jc w:val="both"/>
        <w:rPr>
          <w:rFonts w:ascii="Cambria" w:hAnsi="Cambria"/>
          <w:i/>
          <w:sz w:val="24"/>
          <w:szCs w:val="24"/>
        </w:rPr>
      </w:pPr>
      <w:r w:rsidRPr="005A6B5D">
        <w:rPr>
          <w:rFonts w:ascii="Cambria" w:hAnsi="Cambria"/>
          <w:sz w:val="24"/>
          <w:szCs w:val="24"/>
        </w:rPr>
        <w:t xml:space="preserve">H.O. Aggarwal, </w:t>
      </w:r>
      <w:r w:rsidRPr="005A6B5D">
        <w:rPr>
          <w:rFonts w:ascii="Cambria" w:hAnsi="Cambria"/>
          <w:i/>
          <w:sz w:val="24"/>
          <w:szCs w:val="24"/>
        </w:rPr>
        <w:t xml:space="preserve">International Law and Human Rights, </w:t>
      </w:r>
      <w:r w:rsidRPr="005A6B5D">
        <w:rPr>
          <w:rFonts w:ascii="Cambria" w:hAnsi="Cambria"/>
          <w:sz w:val="24"/>
          <w:szCs w:val="24"/>
        </w:rPr>
        <w:t>CentralLaw Agency, 1987</w:t>
      </w:r>
    </w:p>
    <w:p w:rsidR="00147FA7" w:rsidRPr="005A6B5D" w:rsidRDefault="00147FA7" w:rsidP="00147FA7">
      <w:pPr>
        <w:pStyle w:val="ListParagraph"/>
        <w:numPr>
          <w:ilvl w:val="0"/>
          <w:numId w:val="73"/>
        </w:numPr>
        <w:spacing w:after="200" w:line="276" w:lineRule="auto"/>
        <w:contextualSpacing/>
        <w:jc w:val="both"/>
        <w:rPr>
          <w:rFonts w:ascii="Cambria" w:hAnsi="Cambria"/>
          <w:i/>
          <w:sz w:val="24"/>
          <w:szCs w:val="24"/>
        </w:rPr>
      </w:pPr>
      <w:r w:rsidRPr="005A6B5D">
        <w:rPr>
          <w:rFonts w:ascii="Cambria" w:hAnsi="Cambria"/>
          <w:sz w:val="24"/>
          <w:szCs w:val="24"/>
        </w:rPr>
        <w:t xml:space="preserve">J.C. Johari, </w:t>
      </w:r>
      <w:r w:rsidRPr="005A6B5D">
        <w:rPr>
          <w:rFonts w:ascii="Cambria" w:hAnsi="Cambria"/>
          <w:i/>
          <w:sz w:val="24"/>
          <w:szCs w:val="24"/>
        </w:rPr>
        <w:t>Human Rights &amp; New World Order</w:t>
      </w:r>
      <w:r w:rsidRPr="005A6B5D">
        <w:rPr>
          <w:rFonts w:ascii="Cambria" w:hAnsi="Cambria"/>
          <w:sz w:val="24"/>
          <w:szCs w:val="24"/>
        </w:rPr>
        <w:t>, Anmol Publications, 1996</w:t>
      </w:r>
    </w:p>
    <w:p w:rsidR="00147FA7" w:rsidRPr="005A6B5D" w:rsidRDefault="00147FA7" w:rsidP="00147FA7">
      <w:pPr>
        <w:pStyle w:val="ListParagraph"/>
        <w:numPr>
          <w:ilvl w:val="0"/>
          <w:numId w:val="73"/>
        </w:numPr>
        <w:spacing w:after="200" w:line="276" w:lineRule="auto"/>
        <w:contextualSpacing/>
        <w:jc w:val="both"/>
        <w:rPr>
          <w:rFonts w:ascii="Cambria" w:hAnsi="Cambria"/>
          <w:i/>
          <w:sz w:val="24"/>
          <w:szCs w:val="24"/>
        </w:rPr>
      </w:pPr>
      <w:r w:rsidRPr="005A6B5D">
        <w:rPr>
          <w:rFonts w:ascii="Cambria" w:hAnsi="Cambria"/>
          <w:sz w:val="24"/>
          <w:szCs w:val="24"/>
        </w:rPr>
        <w:t xml:space="preserve">Janusz Symonides, </w:t>
      </w:r>
      <w:r w:rsidRPr="005A6B5D">
        <w:rPr>
          <w:rFonts w:ascii="Cambria" w:hAnsi="Cambria"/>
          <w:i/>
          <w:sz w:val="24"/>
          <w:szCs w:val="24"/>
        </w:rPr>
        <w:t xml:space="preserve">Human Rights </w:t>
      </w:r>
      <w:r w:rsidRPr="005A6B5D">
        <w:rPr>
          <w:rFonts w:ascii="Cambria" w:hAnsi="Cambria"/>
          <w:sz w:val="24"/>
          <w:szCs w:val="24"/>
        </w:rPr>
        <w:t>(</w:t>
      </w:r>
      <w:r w:rsidRPr="005A6B5D">
        <w:rPr>
          <w:rFonts w:ascii="Cambria" w:hAnsi="Cambria"/>
          <w:i/>
          <w:sz w:val="24"/>
          <w:szCs w:val="24"/>
        </w:rPr>
        <w:t>Concepts and Standards</w:t>
      </w:r>
      <w:r w:rsidRPr="005A6B5D">
        <w:rPr>
          <w:rFonts w:ascii="Cambria" w:hAnsi="Cambria"/>
          <w:sz w:val="24"/>
          <w:szCs w:val="24"/>
        </w:rPr>
        <w:t>), Rawat Publications, 2002</w:t>
      </w:r>
    </w:p>
    <w:p w:rsidR="00147FA7" w:rsidRPr="005A6B5D" w:rsidRDefault="00147FA7" w:rsidP="00147FA7">
      <w:pPr>
        <w:pStyle w:val="ListParagraph"/>
        <w:numPr>
          <w:ilvl w:val="0"/>
          <w:numId w:val="73"/>
        </w:numPr>
        <w:spacing w:after="200" w:line="276" w:lineRule="auto"/>
        <w:contextualSpacing/>
        <w:jc w:val="both"/>
        <w:rPr>
          <w:rFonts w:ascii="Cambria" w:hAnsi="Cambria"/>
          <w:i/>
          <w:sz w:val="24"/>
          <w:szCs w:val="24"/>
        </w:rPr>
      </w:pPr>
      <w:r w:rsidRPr="005A6B5D">
        <w:rPr>
          <w:rFonts w:ascii="Cambria" w:hAnsi="Cambria"/>
          <w:sz w:val="24"/>
          <w:szCs w:val="24"/>
        </w:rPr>
        <w:lastRenderedPageBreak/>
        <w:t xml:space="preserve">Justice Rajinder Sachar, </w:t>
      </w:r>
      <w:r w:rsidRPr="005A6B5D">
        <w:rPr>
          <w:rFonts w:ascii="Cambria" w:hAnsi="Cambria"/>
          <w:i/>
          <w:sz w:val="24"/>
          <w:szCs w:val="24"/>
        </w:rPr>
        <w:t>Human Rights Perspectives &amp; Challenges,</w:t>
      </w:r>
      <w:r w:rsidRPr="005A6B5D">
        <w:rPr>
          <w:rFonts w:ascii="Cambria" w:hAnsi="Cambria"/>
          <w:sz w:val="24"/>
          <w:szCs w:val="24"/>
        </w:rPr>
        <w:t xml:space="preserve"> Gyan Publications, 2004</w:t>
      </w:r>
    </w:p>
    <w:p w:rsidR="00147FA7" w:rsidRPr="005A6B5D" w:rsidRDefault="00147FA7" w:rsidP="00147FA7">
      <w:pPr>
        <w:pStyle w:val="ListParagraph"/>
        <w:numPr>
          <w:ilvl w:val="0"/>
          <w:numId w:val="73"/>
        </w:numPr>
        <w:spacing w:after="200" w:line="276" w:lineRule="auto"/>
        <w:contextualSpacing/>
        <w:jc w:val="both"/>
        <w:rPr>
          <w:rFonts w:ascii="Cambria" w:hAnsi="Cambria"/>
          <w:i/>
          <w:sz w:val="24"/>
          <w:szCs w:val="24"/>
        </w:rPr>
      </w:pPr>
      <w:r w:rsidRPr="005A6B5D">
        <w:rPr>
          <w:rFonts w:ascii="Cambria" w:hAnsi="Cambria"/>
          <w:sz w:val="24"/>
          <w:szCs w:val="24"/>
        </w:rPr>
        <w:t xml:space="preserve">Line Gonsalves, </w:t>
      </w:r>
      <w:r w:rsidRPr="005A6B5D">
        <w:rPr>
          <w:rFonts w:ascii="Cambria" w:hAnsi="Cambria"/>
          <w:i/>
          <w:sz w:val="24"/>
          <w:szCs w:val="24"/>
        </w:rPr>
        <w:t>Women &amp; Human Rights</w:t>
      </w:r>
      <w:r w:rsidRPr="005A6B5D">
        <w:rPr>
          <w:rFonts w:ascii="Cambria" w:hAnsi="Cambria"/>
          <w:sz w:val="24"/>
          <w:szCs w:val="24"/>
        </w:rPr>
        <w:t>, APH Publications, 2001</w:t>
      </w:r>
    </w:p>
    <w:p w:rsidR="00147FA7" w:rsidRPr="005A6B5D" w:rsidRDefault="00147FA7" w:rsidP="00147FA7">
      <w:pPr>
        <w:pStyle w:val="ListParagraph"/>
        <w:numPr>
          <w:ilvl w:val="0"/>
          <w:numId w:val="73"/>
        </w:numPr>
        <w:spacing w:after="200" w:line="276" w:lineRule="auto"/>
        <w:contextualSpacing/>
        <w:jc w:val="both"/>
        <w:rPr>
          <w:rFonts w:ascii="Cambria" w:hAnsi="Cambria"/>
          <w:i/>
          <w:sz w:val="24"/>
          <w:szCs w:val="24"/>
        </w:rPr>
      </w:pPr>
      <w:r w:rsidRPr="005A6B5D">
        <w:rPr>
          <w:rFonts w:ascii="Cambria" w:hAnsi="Cambria"/>
          <w:sz w:val="24"/>
          <w:szCs w:val="24"/>
        </w:rPr>
        <w:t xml:space="preserve">M.P. Tandon, </w:t>
      </w:r>
      <w:r w:rsidRPr="005A6B5D">
        <w:rPr>
          <w:rFonts w:ascii="Cambria" w:hAnsi="Cambria"/>
          <w:i/>
          <w:sz w:val="24"/>
          <w:szCs w:val="24"/>
        </w:rPr>
        <w:t>International Law and Human Rights</w:t>
      </w:r>
      <w:r w:rsidRPr="005A6B5D">
        <w:rPr>
          <w:rFonts w:ascii="Cambria" w:hAnsi="Cambria"/>
          <w:sz w:val="24"/>
          <w:szCs w:val="24"/>
        </w:rPr>
        <w:t>, APH,Publications, 2002</w:t>
      </w:r>
    </w:p>
    <w:p w:rsidR="00147FA7" w:rsidRPr="005A6B5D" w:rsidRDefault="00147FA7" w:rsidP="00147FA7">
      <w:pPr>
        <w:pStyle w:val="ListParagraph"/>
        <w:numPr>
          <w:ilvl w:val="0"/>
          <w:numId w:val="73"/>
        </w:numPr>
        <w:spacing w:after="200" w:line="276" w:lineRule="auto"/>
        <w:contextualSpacing/>
        <w:jc w:val="both"/>
        <w:rPr>
          <w:rFonts w:ascii="Cambria" w:hAnsi="Cambria"/>
          <w:sz w:val="24"/>
          <w:szCs w:val="24"/>
        </w:rPr>
      </w:pPr>
      <w:r w:rsidRPr="005A6B5D">
        <w:rPr>
          <w:rFonts w:ascii="Cambria" w:hAnsi="Cambria"/>
          <w:sz w:val="24"/>
          <w:szCs w:val="24"/>
        </w:rPr>
        <w:t xml:space="preserve">Michael Freeman, </w:t>
      </w:r>
      <w:r w:rsidRPr="005A6B5D">
        <w:rPr>
          <w:rFonts w:ascii="Cambria" w:hAnsi="Cambria"/>
          <w:i/>
          <w:sz w:val="24"/>
          <w:szCs w:val="24"/>
        </w:rPr>
        <w:t>Human Rights,</w:t>
      </w:r>
      <w:r w:rsidRPr="005A6B5D">
        <w:rPr>
          <w:rFonts w:ascii="Cambria" w:hAnsi="Cambria"/>
          <w:sz w:val="24"/>
          <w:szCs w:val="24"/>
        </w:rPr>
        <w:t xml:space="preserve"> Polity Publishers, 2003.</w:t>
      </w:r>
    </w:p>
    <w:p w:rsidR="00147FA7" w:rsidRPr="005A6B5D" w:rsidRDefault="00147FA7" w:rsidP="00147FA7">
      <w:pPr>
        <w:pStyle w:val="ListParagraph"/>
        <w:numPr>
          <w:ilvl w:val="0"/>
          <w:numId w:val="73"/>
        </w:numPr>
        <w:spacing w:after="200" w:line="276" w:lineRule="auto"/>
        <w:contextualSpacing/>
        <w:jc w:val="both"/>
        <w:rPr>
          <w:rFonts w:ascii="Cambria" w:hAnsi="Cambria"/>
          <w:sz w:val="24"/>
          <w:szCs w:val="24"/>
        </w:rPr>
      </w:pPr>
      <w:r w:rsidRPr="005A6B5D">
        <w:rPr>
          <w:rFonts w:ascii="Cambria" w:hAnsi="Cambria"/>
          <w:sz w:val="24"/>
          <w:szCs w:val="24"/>
        </w:rPr>
        <w:t xml:space="preserve">N. Jayapalan, </w:t>
      </w:r>
      <w:r w:rsidRPr="005A6B5D">
        <w:rPr>
          <w:rFonts w:ascii="Cambria" w:hAnsi="Cambria"/>
          <w:i/>
          <w:sz w:val="24"/>
          <w:szCs w:val="24"/>
        </w:rPr>
        <w:t>Human Rights,</w:t>
      </w:r>
      <w:r w:rsidRPr="005A6B5D">
        <w:rPr>
          <w:rFonts w:ascii="Cambria" w:hAnsi="Cambria"/>
          <w:sz w:val="24"/>
          <w:szCs w:val="24"/>
        </w:rPr>
        <w:t xml:space="preserve"> Atlantic Publishers, 2001.</w:t>
      </w:r>
    </w:p>
    <w:p w:rsidR="00147FA7" w:rsidRPr="005A6B5D" w:rsidRDefault="00147FA7" w:rsidP="00147FA7">
      <w:pPr>
        <w:pStyle w:val="ListParagraph"/>
        <w:numPr>
          <w:ilvl w:val="0"/>
          <w:numId w:val="73"/>
        </w:numPr>
        <w:spacing w:after="200" w:line="276" w:lineRule="auto"/>
        <w:contextualSpacing/>
        <w:jc w:val="both"/>
        <w:rPr>
          <w:rFonts w:ascii="Cambria" w:hAnsi="Cambria"/>
          <w:sz w:val="24"/>
          <w:szCs w:val="24"/>
        </w:rPr>
      </w:pPr>
      <w:r w:rsidRPr="005A6B5D">
        <w:rPr>
          <w:rFonts w:ascii="Cambria" w:hAnsi="Cambria"/>
          <w:sz w:val="24"/>
          <w:szCs w:val="24"/>
        </w:rPr>
        <w:t xml:space="preserve">Narsimhan R., </w:t>
      </w:r>
      <w:r w:rsidRPr="005A6B5D">
        <w:rPr>
          <w:rFonts w:ascii="Cambria" w:hAnsi="Cambria"/>
          <w:i/>
          <w:sz w:val="24"/>
          <w:szCs w:val="24"/>
        </w:rPr>
        <w:t>Human Rights and Social Justice</w:t>
      </w:r>
      <w:r w:rsidRPr="005A6B5D">
        <w:rPr>
          <w:rFonts w:ascii="Cambria" w:hAnsi="Cambria"/>
          <w:sz w:val="24"/>
          <w:szCs w:val="24"/>
        </w:rPr>
        <w:t>, Efficient Publications, 1999</w:t>
      </w:r>
    </w:p>
    <w:p w:rsidR="00147FA7" w:rsidRPr="005A6B5D" w:rsidRDefault="00147FA7" w:rsidP="00147FA7">
      <w:pPr>
        <w:pStyle w:val="ListParagraph"/>
        <w:numPr>
          <w:ilvl w:val="0"/>
          <w:numId w:val="73"/>
        </w:numPr>
        <w:spacing w:after="200" w:line="276" w:lineRule="auto"/>
        <w:contextualSpacing/>
        <w:jc w:val="both"/>
        <w:rPr>
          <w:rFonts w:ascii="Cambria" w:hAnsi="Cambria"/>
          <w:i/>
          <w:sz w:val="24"/>
          <w:szCs w:val="24"/>
        </w:rPr>
      </w:pPr>
      <w:r w:rsidRPr="005A6B5D">
        <w:rPr>
          <w:rFonts w:ascii="Cambria" w:hAnsi="Cambria"/>
          <w:sz w:val="24"/>
          <w:szCs w:val="24"/>
        </w:rPr>
        <w:t xml:space="preserve">Paras Diwan, </w:t>
      </w:r>
      <w:r w:rsidRPr="005A6B5D">
        <w:rPr>
          <w:rFonts w:ascii="Cambria" w:hAnsi="Cambria"/>
          <w:i/>
          <w:sz w:val="24"/>
          <w:szCs w:val="24"/>
        </w:rPr>
        <w:t>Human Rights &amp; Law,</w:t>
      </w:r>
      <w:r w:rsidRPr="005A6B5D">
        <w:rPr>
          <w:rFonts w:ascii="Cambria" w:hAnsi="Cambria"/>
          <w:sz w:val="24"/>
          <w:szCs w:val="24"/>
        </w:rPr>
        <w:t xml:space="preserve"> Deep &amp; Deep Publications, 1998</w:t>
      </w:r>
    </w:p>
    <w:p w:rsidR="00147FA7" w:rsidRPr="005A6B5D" w:rsidRDefault="00147FA7" w:rsidP="00147FA7">
      <w:pPr>
        <w:pStyle w:val="ListParagraph"/>
        <w:numPr>
          <w:ilvl w:val="0"/>
          <w:numId w:val="73"/>
        </w:numPr>
        <w:spacing w:after="200" w:line="276" w:lineRule="auto"/>
        <w:contextualSpacing/>
        <w:jc w:val="both"/>
        <w:rPr>
          <w:rFonts w:ascii="Cambria" w:hAnsi="Cambria"/>
          <w:sz w:val="24"/>
          <w:szCs w:val="24"/>
        </w:rPr>
      </w:pPr>
      <w:r w:rsidRPr="005A6B5D">
        <w:rPr>
          <w:rFonts w:ascii="Cambria" w:hAnsi="Cambria"/>
          <w:sz w:val="24"/>
          <w:szCs w:val="24"/>
        </w:rPr>
        <w:t xml:space="preserve">Priyam Manisha, </w:t>
      </w:r>
      <w:r w:rsidRPr="005A6B5D">
        <w:rPr>
          <w:rFonts w:ascii="Cambria" w:hAnsi="Cambria"/>
          <w:i/>
          <w:sz w:val="24"/>
          <w:szCs w:val="24"/>
        </w:rPr>
        <w:t>Human Rights, Gender and the environment</w:t>
      </w:r>
      <w:r w:rsidRPr="005A6B5D">
        <w:rPr>
          <w:rFonts w:ascii="Cambria" w:hAnsi="Cambria"/>
          <w:sz w:val="24"/>
          <w:szCs w:val="24"/>
        </w:rPr>
        <w:t>, Dorling Kindersley Publications, New Delhi, 2009</w:t>
      </w:r>
    </w:p>
    <w:p w:rsidR="00147FA7" w:rsidRPr="005A6B5D" w:rsidRDefault="00147FA7" w:rsidP="00147FA7">
      <w:pPr>
        <w:pStyle w:val="ListParagraph"/>
        <w:numPr>
          <w:ilvl w:val="0"/>
          <w:numId w:val="73"/>
        </w:numPr>
        <w:spacing w:after="200" w:line="276" w:lineRule="auto"/>
        <w:contextualSpacing/>
        <w:jc w:val="both"/>
        <w:rPr>
          <w:rFonts w:ascii="Cambria" w:hAnsi="Cambria"/>
          <w:sz w:val="24"/>
          <w:szCs w:val="24"/>
        </w:rPr>
      </w:pPr>
      <w:r w:rsidRPr="005A6B5D">
        <w:rPr>
          <w:rFonts w:ascii="Cambria" w:hAnsi="Cambria"/>
          <w:sz w:val="24"/>
          <w:szCs w:val="24"/>
        </w:rPr>
        <w:t xml:space="preserve">R. S Verma, </w:t>
      </w:r>
      <w:r w:rsidRPr="005A6B5D">
        <w:rPr>
          <w:rFonts w:ascii="Cambria" w:hAnsi="Cambria"/>
          <w:i/>
          <w:sz w:val="24"/>
          <w:szCs w:val="24"/>
        </w:rPr>
        <w:t>Human Rights Burning Issues of World</w:t>
      </w:r>
      <w:r w:rsidRPr="005A6B5D">
        <w:rPr>
          <w:rFonts w:ascii="Cambria" w:hAnsi="Cambria"/>
          <w:sz w:val="24"/>
          <w:szCs w:val="24"/>
        </w:rPr>
        <w:t>, Indian Publications, 2000</w:t>
      </w:r>
    </w:p>
    <w:p w:rsidR="00147FA7" w:rsidRPr="005A6B5D" w:rsidRDefault="00147FA7" w:rsidP="00147FA7">
      <w:pPr>
        <w:pStyle w:val="ListParagraph"/>
        <w:numPr>
          <w:ilvl w:val="0"/>
          <w:numId w:val="73"/>
        </w:numPr>
        <w:spacing w:after="200" w:line="276" w:lineRule="auto"/>
        <w:contextualSpacing/>
        <w:jc w:val="both"/>
        <w:rPr>
          <w:rFonts w:ascii="Cambria" w:hAnsi="Cambria"/>
          <w:sz w:val="24"/>
          <w:szCs w:val="24"/>
        </w:rPr>
      </w:pPr>
      <w:r w:rsidRPr="005A6B5D">
        <w:rPr>
          <w:rFonts w:ascii="Cambria" w:hAnsi="Cambria"/>
          <w:sz w:val="24"/>
          <w:szCs w:val="24"/>
        </w:rPr>
        <w:t>R.S Sharma, Perspectives in Human Rights &amp; Development, Common Wealth, 1996</w:t>
      </w:r>
    </w:p>
    <w:p w:rsidR="00147FA7" w:rsidRPr="005A6B5D" w:rsidRDefault="00147FA7" w:rsidP="00147FA7">
      <w:pPr>
        <w:pStyle w:val="ListParagraph"/>
        <w:numPr>
          <w:ilvl w:val="0"/>
          <w:numId w:val="73"/>
        </w:numPr>
        <w:spacing w:after="200" w:line="276" w:lineRule="auto"/>
        <w:contextualSpacing/>
        <w:jc w:val="both"/>
        <w:rPr>
          <w:rFonts w:ascii="Cambria" w:hAnsi="Cambria"/>
          <w:sz w:val="24"/>
          <w:szCs w:val="24"/>
        </w:rPr>
      </w:pPr>
      <w:r w:rsidRPr="005A6B5D">
        <w:rPr>
          <w:rFonts w:ascii="Cambria" w:hAnsi="Cambria"/>
          <w:sz w:val="24"/>
          <w:szCs w:val="24"/>
        </w:rPr>
        <w:t xml:space="preserve">R.S Verma, </w:t>
      </w:r>
      <w:r w:rsidRPr="005A6B5D">
        <w:rPr>
          <w:rFonts w:ascii="Cambria" w:hAnsi="Cambria"/>
          <w:i/>
          <w:sz w:val="24"/>
          <w:szCs w:val="24"/>
        </w:rPr>
        <w:t>Human Rights,</w:t>
      </w:r>
      <w:r w:rsidRPr="005A6B5D">
        <w:rPr>
          <w:rFonts w:ascii="Cambria" w:hAnsi="Cambria"/>
          <w:sz w:val="24"/>
          <w:szCs w:val="24"/>
        </w:rPr>
        <w:t xml:space="preserve"> Indian Publishers Distribution, 2000</w:t>
      </w:r>
    </w:p>
    <w:p w:rsidR="00147FA7" w:rsidRPr="005A6B5D" w:rsidRDefault="00147FA7" w:rsidP="00147FA7">
      <w:pPr>
        <w:pStyle w:val="ListParagraph"/>
        <w:numPr>
          <w:ilvl w:val="0"/>
          <w:numId w:val="73"/>
        </w:numPr>
        <w:spacing w:after="200" w:line="276" w:lineRule="auto"/>
        <w:contextualSpacing/>
        <w:jc w:val="both"/>
        <w:rPr>
          <w:rFonts w:ascii="Cambria" w:hAnsi="Cambria"/>
          <w:i/>
          <w:sz w:val="24"/>
          <w:szCs w:val="24"/>
        </w:rPr>
      </w:pPr>
      <w:r w:rsidRPr="005A6B5D">
        <w:rPr>
          <w:rFonts w:ascii="Cambria" w:hAnsi="Cambria"/>
          <w:sz w:val="24"/>
          <w:szCs w:val="24"/>
        </w:rPr>
        <w:t xml:space="preserve">Ranjani K. Murthy, Lakshmi Sankaran,  </w:t>
      </w:r>
      <w:r w:rsidRPr="005A6B5D">
        <w:rPr>
          <w:rFonts w:ascii="Cambria" w:hAnsi="Cambria"/>
          <w:i/>
          <w:sz w:val="24"/>
          <w:szCs w:val="24"/>
        </w:rPr>
        <w:t xml:space="preserve">Denial and Distress: Gender, Poverty and Human Rights in Asia, </w:t>
      </w:r>
      <w:r w:rsidRPr="005A6B5D">
        <w:rPr>
          <w:rFonts w:ascii="Cambria" w:hAnsi="Cambria"/>
          <w:sz w:val="24"/>
          <w:szCs w:val="24"/>
        </w:rPr>
        <w:t>ZED Books Publications, U.K, 2003</w:t>
      </w:r>
    </w:p>
    <w:p w:rsidR="00147FA7" w:rsidRPr="005A6B5D" w:rsidRDefault="00147FA7" w:rsidP="00147FA7">
      <w:pPr>
        <w:pStyle w:val="ListParagraph"/>
        <w:numPr>
          <w:ilvl w:val="0"/>
          <w:numId w:val="73"/>
        </w:numPr>
        <w:spacing w:after="200" w:line="276" w:lineRule="auto"/>
        <w:contextualSpacing/>
        <w:jc w:val="both"/>
        <w:rPr>
          <w:rFonts w:ascii="Cambria" w:hAnsi="Cambria"/>
          <w:sz w:val="24"/>
          <w:szCs w:val="24"/>
        </w:rPr>
      </w:pPr>
      <w:r w:rsidRPr="005A6B5D">
        <w:rPr>
          <w:rFonts w:ascii="Cambria" w:hAnsi="Cambria"/>
          <w:sz w:val="24"/>
          <w:szCs w:val="24"/>
        </w:rPr>
        <w:t xml:space="preserve">Richard Pierre Cluade, Burns H. Weston, </w:t>
      </w:r>
      <w:r w:rsidRPr="005A6B5D">
        <w:rPr>
          <w:rFonts w:ascii="Cambria" w:hAnsi="Cambria"/>
          <w:i/>
          <w:sz w:val="24"/>
          <w:szCs w:val="24"/>
        </w:rPr>
        <w:t>Human Rights in the world Community: Issues And Action</w:t>
      </w:r>
      <w:r w:rsidRPr="005A6B5D">
        <w:rPr>
          <w:rFonts w:ascii="Cambria" w:hAnsi="Cambria"/>
          <w:sz w:val="24"/>
          <w:szCs w:val="24"/>
        </w:rPr>
        <w:t>, Pennsylvania Press, USA, 2006</w:t>
      </w:r>
    </w:p>
    <w:p w:rsidR="00147FA7" w:rsidRPr="005A6B5D" w:rsidRDefault="00147FA7" w:rsidP="00147FA7">
      <w:pPr>
        <w:pStyle w:val="ListParagraph"/>
        <w:numPr>
          <w:ilvl w:val="0"/>
          <w:numId w:val="73"/>
        </w:numPr>
        <w:spacing w:after="200" w:line="276" w:lineRule="auto"/>
        <w:contextualSpacing/>
        <w:jc w:val="both"/>
        <w:rPr>
          <w:rFonts w:ascii="Cambria" w:hAnsi="Cambria"/>
          <w:sz w:val="24"/>
          <w:szCs w:val="24"/>
        </w:rPr>
      </w:pPr>
      <w:r w:rsidRPr="005A6B5D">
        <w:rPr>
          <w:rFonts w:ascii="Cambria" w:hAnsi="Cambria"/>
          <w:sz w:val="24"/>
          <w:szCs w:val="24"/>
        </w:rPr>
        <w:t xml:space="preserve">Richard Wilson, </w:t>
      </w:r>
      <w:r w:rsidRPr="005A6B5D">
        <w:rPr>
          <w:rFonts w:ascii="Cambria" w:hAnsi="Cambria"/>
          <w:i/>
          <w:sz w:val="24"/>
          <w:szCs w:val="24"/>
        </w:rPr>
        <w:t>Human Rights in the ‘War on Terror’</w:t>
      </w:r>
      <w:r w:rsidRPr="005A6B5D">
        <w:rPr>
          <w:rFonts w:ascii="Cambria" w:hAnsi="Cambria"/>
          <w:sz w:val="24"/>
          <w:szCs w:val="24"/>
        </w:rPr>
        <w:t>, Cambridge University Press, 2005</w:t>
      </w:r>
    </w:p>
    <w:p w:rsidR="00147FA7" w:rsidRPr="005A6B5D" w:rsidRDefault="00147FA7" w:rsidP="00147FA7">
      <w:pPr>
        <w:pStyle w:val="ListParagraph"/>
        <w:numPr>
          <w:ilvl w:val="0"/>
          <w:numId w:val="73"/>
        </w:numPr>
        <w:spacing w:after="200" w:line="276" w:lineRule="auto"/>
        <w:contextualSpacing/>
        <w:jc w:val="both"/>
        <w:rPr>
          <w:rFonts w:ascii="Cambria" w:hAnsi="Cambria"/>
          <w:sz w:val="24"/>
          <w:szCs w:val="24"/>
        </w:rPr>
      </w:pPr>
      <w:r w:rsidRPr="005A6B5D">
        <w:rPr>
          <w:rFonts w:ascii="Cambria" w:hAnsi="Cambria"/>
          <w:sz w:val="24"/>
          <w:szCs w:val="24"/>
        </w:rPr>
        <w:t xml:space="preserve">S. Subramanium, </w:t>
      </w:r>
      <w:r w:rsidRPr="005A6B5D">
        <w:rPr>
          <w:rFonts w:ascii="Cambria" w:hAnsi="Cambria"/>
          <w:i/>
          <w:sz w:val="24"/>
          <w:szCs w:val="24"/>
        </w:rPr>
        <w:t>Human Rights, International Challenges,</w:t>
      </w:r>
      <w:r w:rsidRPr="005A6B5D">
        <w:rPr>
          <w:rFonts w:ascii="Cambria" w:hAnsi="Cambria"/>
          <w:sz w:val="24"/>
          <w:szCs w:val="24"/>
        </w:rPr>
        <w:t xml:space="preserve"> Manas Publications, 1997</w:t>
      </w:r>
    </w:p>
    <w:p w:rsidR="00147FA7" w:rsidRPr="005A6B5D" w:rsidRDefault="00147FA7" w:rsidP="00147FA7">
      <w:pPr>
        <w:pStyle w:val="ListParagraph"/>
        <w:numPr>
          <w:ilvl w:val="0"/>
          <w:numId w:val="73"/>
        </w:numPr>
        <w:spacing w:after="200" w:line="276" w:lineRule="auto"/>
        <w:contextualSpacing/>
        <w:jc w:val="both"/>
        <w:rPr>
          <w:rFonts w:ascii="Cambria" w:hAnsi="Cambria"/>
          <w:i/>
          <w:sz w:val="24"/>
          <w:szCs w:val="24"/>
        </w:rPr>
      </w:pPr>
      <w:r w:rsidRPr="005A6B5D">
        <w:rPr>
          <w:rFonts w:ascii="Cambria" w:hAnsi="Cambria"/>
          <w:sz w:val="24"/>
          <w:szCs w:val="24"/>
        </w:rPr>
        <w:t xml:space="preserve">S.K .Khanna, </w:t>
      </w:r>
      <w:r w:rsidRPr="005A6B5D">
        <w:rPr>
          <w:rFonts w:ascii="Cambria" w:hAnsi="Cambria"/>
          <w:i/>
          <w:sz w:val="24"/>
          <w:szCs w:val="24"/>
        </w:rPr>
        <w:t>War &amp; Human Rights</w:t>
      </w:r>
      <w:r w:rsidRPr="005A6B5D">
        <w:rPr>
          <w:rFonts w:ascii="Cambria" w:hAnsi="Cambria"/>
          <w:sz w:val="24"/>
          <w:szCs w:val="24"/>
        </w:rPr>
        <w:t>, Dominant Publications, 1999</w:t>
      </w:r>
    </w:p>
    <w:p w:rsidR="00147FA7" w:rsidRPr="005A6B5D" w:rsidRDefault="00147FA7" w:rsidP="00147FA7">
      <w:pPr>
        <w:pStyle w:val="ListParagraph"/>
        <w:numPr>
          <w:ilvl w:val="0"/>
          <w:numId w:val="73"/>
        </w:numPr>
        <w:spacing w:after="200" w:line="276" w:lineRule="auto"/>
        <w:contextualSpacing/>
        <w:jc w:val="both"/>
        <w:rPr>
          <w:rFonts w:ascii="Cambria" w:hAnsi="Cambria"/>
          <w:i/>
          <w:sz w:val="24"/>
          <w:szCs w:val="24"/>
        </w:rPr>
      </w:pPr>
      <w:r w:rsidRPr="005A6B5D">
        <w:rPr>
          <w:rFonts w:ascii="Cambria" w:hAnsi="Cambria"/>
          <w:sz w:val="24"/>
          <w:szCs w:val="24"/>
        </w:rPr>
        <w:t xml:space="preserve">S.K. Kapoor, </w:t>
      </w:r>
      <w:r w:rsidRPr="005A6B5D">
        <w:rPr>
          <w:rFonts w:ascii="Cambria" w:hAnsi="Cambria"/>
          <w:i/>
          <w:sz w:val="24"/>
          <w:szCs w:val="24"/>
        </w:rPr>
        <w:t xml:space="preserve">International Law and Human Rights, </w:t>
      </w:r>
      <w:r w:rsidRPr="005A6B5D">
        <w:rPr>
          <w:rFonts w:ascii="Cambria" w:hAnsi="Cambria"/>
          <w:sz w:val="24"/>
          <w:szCs w:val="24"/>
        </w:rPr>
        <w:t>Central Law Agency, 2002</w:t>
      </w:r>
    </w:p>
    <w:p w:rsidR="00147FA7" w:rsidRPr="005A6B5D" w:rsidRDefault="00147FA7" w:rsidP="00147FA7">
      <w:pPr>
        <w:pStyle w:val="ListParagraph"/>
        <w:numPr>
          <w:ilvl w:val="0"/>
          <w:numId w:val="73"/>
        </w:numPr>
        <w:spacing w:after="200" w:line="276" w:lineRule="auto"/>
        <w:contextualSpacing/>
        <w:jc w:val="both"/>
        <w:rPr>
          <w:rFonts w:ascii="Cambria" w:hAnsi="Cambria"/>
          <w:i/>
          <w:sz w:val="24"/>
          <w:szCs w:val="24"/>
        </w:rPr>
      </w:pPr>
      <w:r w:rsidRPr="005A6B5D">
        <w:rPr>
          <w:rFonts w:ascii="Cambria" w:hAnsi="Cambria"/>
          <w:sz w:val="24"/>
          <w:szCs w:val="24"/>
        </w:rPr>
        <w:t xml:space="preserve">Sarkar Sen, </w:t>
      </w:r>
      <w:r w:rsidRPr="005A6B5D">
        <w:rPr>
          <w:rFonts w:ascii="Cambria" w:hAnsi="Cambria"/>
          <w:i/>
          <w:sz w:val="24"/>
          <w:szCs w:val="24"/>
        </w:rPr>
        <w:t>Human Rights in a Developing Society</w:t>
      </w:r>
      <w:r w:rsidRPr="005A6B5D">
        <w:rPr>
          <w:rFonts w:ascii="Cambria" w:hAnsi="Cambria"/>
          <w:sz w:val="24"/>
          <w:szCs w:val="24"/>
        </w:rPr>
        <w:t>, Efficient Offset Publications, 1996</w:t>
      </w:r>
    </w:p>
    <w:p w:rsidR="00147FA7" w:rsidRPr="005A6B5D" w:rsidRDefault="00147FA7" w:rsidP="00147FA7">
      <w:pPr>
        <w:pStyle w:val="ListParagraph"/>
        <w:numPr>
          <w:ilvl w:val="0"/>
          <w:numId w:val="73"/>
        </w:numPr>
        <w:spacing w:after="200" w:line="276" w:lineRule="auto"/>
        <w:contextualSpacing/>
        <w:jc w:val="both"/>
        <w:rPr>
          <w:rFonts w:ascii="Cambria" w:hAnsi="Cambria"/>
          <w:sz w:val="24"/>
          <w:szCs w:val="24"/>
        </w:rPr>
      </w:pPr>
      <w:r w:rsidRPr="005A6B5D">
        <w:rPr>
          <w:rFonts w:ascii="Cambria" w:hAnsi="Cambria"/>
          <w:sz w:val="24"/>
          <w:szCs w:val="24"/>
        </w:rPr>
        <w:t xml:space="preserve">Sen Sailendra Nath, </w:t>
      </w:r>
      <w:r w:rsidRPr="005A6B5D">
        <w:rPr>
          <w:rFonts w:ascii="Cambria" w:hAnsi="Cambria"/>
          <w:i/>
          <w:sz w:val="24"/>
          <w:szCs w:val="24"/>
        </w:rPr>
        <w:t>An Advanced History of Modern India</w:t>
      </w:r>
      <w:r w:rsidRPr="005A6B5D">
        <w:rPr>
          <w:rFonts w:ascii="Cambria" w:hAnsi="Cambria"/>
          <w:sz w:val="24"/>
          <w:szCs w:val="24"/>
        </w:rPr>
        <w:t>, Macmillan Publications, New Delhi, 2007</w:t>
      </w:r>
    </w:p>
    <w:p w:rsidR="00147FA7" w:rsidRPr="005A6B5D" w:rsidRDefault="00147FA7" w:rsidP="00147FA7">
      <w:pPr>
        <w:pStyle w:val="ListParagraph"/>
        <w:numPr>
          <w:ilvl w:val="0"/>
          <w:numId w:val="73"/>
        </w:numPr>
        <w:spacing w:after="200" w:line="276" w:lineRule="auto"/>
        <w:contextualSpacing/>
        <w:jc w:val="both"/>
        <w:rPr>
          <w:rFonts w:ascii="Cambria" w:hAnsi="Cambria"/>
          <w:i/>
          <w:sz w:val="24"/>
          <w:szCs w:val="24"/>
        </w:rPr>
      </w:pPr>
      <w:r w:rsidRPr="005A6B5D">
        <w:rPr>
          <w:rFonts w:ascii="Cambria" w:hAnsi="Cambria"/>
          <w:sz w:val="24"/>
          <w:szCs w:val="24"/>
        </w:rPr>
        <w:t xml:space="preserve">Singh Brinder Nath, </w:t>
      </w:r>
      <w:r w:rsidRPr="005A6B5D">
        <w:rPr>
          <w:rFonts w:ascii="Cambria" w:hAnsi="Cambria"/>
          <w:i/>
          <w:sz w:val="24"/>
          <w:szCs w:val="24"/>
        </w:rPr>
        <w:t xml:space="preserve">Human Rights in India: Problems and Perspectives, </w:t>
      </w:r>
      <w:r w:rsidRPr="005A6B5D">
        <w:rPr>
          <w:rFonts w:ascii="Cambria" w:hAnsi="Cambria"/>
          <w:sz w:val="24"/>
          <w:szCs w:val="24"/>
        </w:rPr>
        <w:t>Deep &amp; Deep Publications, New Delhi, 2008</w:t>
      </w:r>
    </w:p>
    <w:p w:rsidR="00147FA7" w:rsidRPr="005A6B5D" w:rsidRDefault="00147FA7" w:rsidP="00147FA7">
      <w:pPr>
        <w:pStyle w:val="ListParagraph"/>
        <w:numPr>
          <w:ilvl w:val="0"/>
          <w:numId w:val="73"/>
        </w:numPr>
        <w:spacing w:after="200" w:line="276" w:lineRule="auto"/>
        <w:contextualSpacing/>
        <w:jc w:val="both"/>
        <w:rPr>
          <w:rFonts w:ascii="Cambria" w:hAnsi="Cambria"/>
          <w:i/>
          <w:sz w:val="24"/>
          <w:szCs w:val="24"/>
        </w:rPr>
      </w:pPr>
      <w:r w:rsidRPr="005A6B5D">
        <w:rPr>
          <w:rFonts w:ascii="Cambria" w:hAnsi="Cambria"/>
          <w:sz w:val="24"/>
          <w:szCs w:val="24"/>
        </w:rPr>
        <w:t xml:space="preserve">Stephen Castles,, </w:t>
      </w:r>
      <w:r w:rsidRPr="005A6B5D">
        <w:rPr>
          <w:rFonts w:ascii="Cambria" w:hAnsi="Cambria"/>
          <w:i/>
          <w:sz w:val="24"/>
          <w:szCs w:val="24"/>
        </w:rPr>
        <w:t xml:space="preserve">Ethnicity and Globalization: From Migrant Worker to Transnational Ctizen, </w:t>
      </w:r>
      <w:r w:rsidRPr="005A6B5D">
        <w:rPr>
          <w:rFonts w:ascii="Cambria" w:hAnsi="Cambria"/>
          <w:sz w:val="24"/>
          <w:szCs w:val="24"/>
        </w:rPr>
        <w:t>Sage Publications London, 2000</w:t>
      </w:r>
    </w:p>
    <w:p w:rsidR="00147FA7" w:rsidRPr="005A6B5D" w:rsidRDefault="00147FA7" w:rsidP="00147FA7">
      <w:pPr>
        <w:pStyle w:val="ListParagraph"/>
        <w:numPr>
          <w:ilvl w:val="0"/>
          <w:numId w:val="73"/>
        </w:numPr>
        <w:spacing w:after="200" w:line="276" w:lineRule="auto"/>
        <w:contextualSpacing/>
        <w:jc w:val="both"/>
        <w:rPr>
          <w:rFonts w:ascii="Cambria" w:hAnsi="Cambria"/>
          <w:sz w:val="24"/>
          <w:szCs w:val="24"/>
        </w:rPr>
      </w:pPr>
      <w:r w:rsidRPr="005A6B5D">
        <w:rPr>
          <w:rFonts w:ascii="Cambria" w:hAnsi="Cambria"/>
          <w:sz w:val="24"/>
          <w:szCs w:val="24"/>
        </w:rPr>
        <w:t xml:space="preserve">Steven R. Ratner, Jason S. Abrams, </w:t>
      </w:r>
      <w:r w:rsidRPr="005A6B5D">
        <w:rPr>
          <w:rFonts w:ascii="Cambria" w:hAnsi="Cambria"/>
          <w:i/>
          <w:sz w:val="24"/>
          <w:szCs w:val="24"/>
        </w:rPr>
        <w:t>Accountability For Human Rights in Atrocities in International Law</w:t>
      </w:r>
      <w:r w:rsidRPr="005A6B5D">
        <w:rPr>
          <w:rFonts w:ascii="Cambria" w:hAnsi="Cambria"/>
          <w:sz w:val="24"/>
          <w:szCs w:val="24"/>
        </w:rPr>
        <w:t>, Oxford University Press, 2001</w:t>
      </w:r>
    </w:p>
    <w:p w:rsidR="00147FA7" w:rsidRPr="00BA621E" w:rsidRDefault="00147FA7" w:rsidP="00147FA7">
      <w:pPr>
        <w:pStyle w:val="ListParagraph"/>
        <w:numPr>
          <w:ilvl w:val="0"/>
          <w:numId w:val="73"/>
        </w:numPr>
        <w:spacing w:after="200" w:line="276" w:lineRule="auto"/>
        <w:contextualSpacing/>
        <w:jc w:val="both"/>
        <w:rPr>
          <w:rFonts w:ascii="Cambria" w:hAnsi="Cambria"/>
          <w:sz w:val="24"/>
          <w:szCs w:val="24"/>
        </w:rPr>
      </w:pPr>
      <w:r w:rsidRPr="005A6B5D">
        <w:rPr>
          <w:rFonts w:ascii="Cambria" w:hAnsi="Cambria"/>
          <w:sz w:val="24"/>
          <w:szCs w:val="24"/>
        </w:rPr>
        <w:t xml:space="preserve">T.S.N. Sastry, </w:t>
      </w:r>
      <w:r w:rsidRPr="005A6B5D">
        <w:rPr>
          <w:rFonts w:ascii="Cambria" w:hAnsi="Cambria"/>
          <w:i/>
          <w:sz w:val="24"/>
          <w:szCs w:val="24"/>
        </w:rPr>
        <w:t>India and Human Rights: Reflections,</w:t>
      </w:r>
      <w:r w:rsidRPr="005A6B5D">
        <w:rPr>
          <w:rFonts w:ascii="Cambria" w:hAnsi="Cambria"/>
          <w:sz w:val="24"/>
          <w:szCs w:val="24"/>
        </w:rPr>
        <w:t xml:space="preserve"> Concept Publications New Delhi, 2005</w:t>
      </w:r>
    </w:p>
    <w:p w:rsidR="00147FA7" w:rsidRPr="00F61C78" w:rsidRDefault="00147FA7" w:rsidP="00147FA7">
      <w:pPr>
        <w:pStyle w:val="ListParagraph"/>
        <w:numPr>
          <w:ilvl w:val="0"/>
          <w:numId w:val="73"/>
        </w:numPr>
        <w:spacing w:before="240" w:line="360" w:lineRule="auto"/>
        <w:contextualSpacing/>
        <w:rPr>
          <w:sz w:val="24"/>
          <w:szCs w:val="24"/>
        </w:rPr>
      </w:pPr>
      <w:r w:rsidRPr="00F61C78">
        <w:rPr>
          <w:sz w:val="24"/>
          <w:szCs w:val="24"/>
        </w:rPr>
        <w:t xml:space="preserve">Devika, Paul and Nizami, Z.A., </w:t>
      </w:r>
      <w:r w:rsidRPr="00F61C78">
        <w:rPr>
          <w:i/>
          <w:sz w:val="24"/>
          <w:szCs w:val="24"/>
        </w:rPr>
        <w:t>Human Rights in the Third World Countries</w:t>
      </w:r>
      <w:r w:rsidRPr="00F61C78">
        <w:rPr>
          <w:sz w:val="24"/>
          <w:szCs w:val="24"/>
        </w:rPr>
        <w:t>, New Delhi: Krishna publications, 1999.</w:t>
      </w:r>
    </w:p>
    <w:p w:rsidR="00147FA7" w:rsidRPr="00F61C78" w:rsidRDefault="00147FA7" w:rsidP="00147FA7">
      <w:pPr>
        <w:pStyle w:val="ListParagraph"/>
        <w:numPr>
          <w:ilvl w:val="0"/>
          <w:numId w:val="73"/>
        </w:numPr>
        <w:spacing w:before="240" w:line="360" w:lineRule="auto"/>
        <w:contextualSpacing/>
        <w:rPr>
          <w:sz w:val="24"/>
          <w:szCs w:val="24"/>
        </w:rPr>
      </w:pPr>
      <w:r w:rsidRPr="00F61C78">
        <w:rPr>
          <w:bCs/>
          <w:sz w:val="24"/>
          <w:szCs w:val="24"/>
        </w:rPr>
        <w:t xml:space="preserve">Law and Gender Inequality: </w:t>
      </w:r>
      <w:r w:rsidRPr="00F61C78">
        <w:rPr>
          <w:bCs/>
          <w:i/>
          <w:sz w:val="24"/>
          <w:szCs w:val="24"/>
        </w:rPr>
        <w:t>The Politics of Women's Rights in India.</w:t>
      </w:r>
      <w:r w:rsidRPr="00F61C78">
        <w:rPr>
          <w:b/>
          <w:bCs/>
          <w:sz w:val="24"/>
          <w:szCs w:val="24"/>
        </w:rPr>
        <w:t> </w:t>
      </w:r>
      <w:r w:rsidRPr="00F61C78">
        <w:rPr>
          <w:sz w:val="24"/>
          <w:szCs w:val="24"/>
        </w:rPr>
        <w:t>Flavia Agnes, Oxford University Press, 1999,</w:t>
      </w:r>
    </w:p>
    <w:p w:rsidR="00147FA7" w:rsidRPr="005A6B5D" w:rsidRDefault="00147FA7" w:rsidP="00147FA7">
      <w:pPr>
        <w:pStyle w:val="ListParagraph"/>
        <w:spacing w:after="200" w:line="276" w:lineRule="auto"/>
        <w:contextualSpacing/>
        <w:jc w:val="both"/>
        <w:rPr>
          <w:rFonts w:ascii="Cambria" w:hAnsi="Cambria"/>
          <w:sz w:val="24"/>
          <w:szCs w:val="24"/>
        </w:rPr>
      </w:pPr>
    </w:p>
    <w:p w:rsidR="00147FA7" w:rsidRDefault="00147FA7" w:rsidP="00147FA7">
      <w:pPr>
        <w:tabs>
          <w:tab w:val="left" w:pos="3030"/>
        </w:tabs>
        <w:rPr>
          <w:rFonts w:asciiTheme="majorHAnsi" w:hAnsiTheme="majorHAnsi" w:cstheme="majorBidi"/>
          <w:sz w:val="32"/>
          <w:szCs w:val="32"/>
        </w:rPr>
      </w:pPr>
    </w:p>
    <w:p w:rsidR="00147FA7" w:rsidRDefault="00147FA7" w:rsidP="00147FA7">
      <w:pPr>
        <w:tabs>
          <w:tab w:val="left" w:pos="3030"/>
        </w:tabs>
        <w:rPr>
          <w:rFonts w:asciiTheme="majorHAnsi" w:hAnsiTheme="majorHAnsi" w:cstheme="majorBidi"/>
          <w:sz w:val="32"/>
          <w:szCs w:val="32"/>
        </w:rPr>
      </w:pPr>
    </w:p>
    <w:p w:rsidR="00147FA7" w:rsidRDefault="00147FA7" w:rsidP="00147FA7">
      <w:pPr>
        <w:tabs>
          <w:tab w:val="left" w:pos="3030"/>
        </w:tabs>
        <w:rPr>
          <w:rFonts w:asciiTheme="majorHAnsi" w:hAnsiTheme="majorHAnsi" w:cstheme="majorBidi"/>
          <w:sz w:val="32"/>
          <w:szCs w:val="32"/>
        </w:rPr>
      </w:pPr>
    </w:p>
    <w:p w:rsidR="00147FA7" w:rsidRDefault="00147FA7" w:rsidP="00147FA7">
      <w:pPr>
        <w:tabs>
          <w:tab w:val="left" w:pos="3030"/>
        </w:tabs>
        <w:rPr>
          <w:rFonts w:asciiTheme="majorHAnsi" w:hAnsiTheme="majorHAnsi" w:cstheme="majorBidi"/>
          <w:sz w:val="32"/>
          <w:szCs w:val="32"/>
        </w:rPr>
      </w:pPr>
    </w:p>
    <w:p w:rsidR="00147FA7" w:rsidRDefault="00147FA7" w:rsidP="00147FA7">
      <w:pPr>
        <w:tabs>
          <w:tab w:val="left" w:pos="3030"/>
        </w:tabs>
        <w:rPr>
          <w:rFonts w:asciiTheme="majorHAnsi" w:hAnsiTheme="majorHAnsi" w:cstheme="majorBidi"/>
          <w:sz w:val="32"/>
          <w:szCs w:val="32"/>
        </w:rPr>
      </w:pPr>
    </w:p>
    <w:p w:rsidR="00147FA7" w:rsidRDefault="00147FA7" w:rsidP="00147FA7">
      <w:pPr>
        <w:tabs>
          <w:tab w:val="left" w:pos="3030"/>
        </w:tabs>
        <w:rPr>
          <w:rFonts w:asciiTheme="majorHAnsi" w:hAnsiTheme="majorHAnsi" w:cstheme="majorBidi"/>
          <w:sz w:val="32"/>
          <w:szCs w:val="32"/>
        </w:rPr>
      </w:pPr>
    </w:p>
    <w:p w:rsidR="00147FA7" w:rsidRDefault="00147FA7" w:rsidP="00147FA7">
      <w:pPr>
        <w:tabs>
          <w:tab w:val="left" w:pos="3030"/>
        </w:tabs>
        <w:rPr>
          <w:rFonts w:asciiTheme="majorHAnsi" w:hAnsiTheme="majorHAnsi" w:cstheme="majorBidi"/>
          <w:sz w:val="32"/>
          <w:szCs w:val="32"/>
        </w:rPr>
      </w:pPr>
    </w:p>
    <w:p w:rsidR="00147FA7" w:rsidRDefault="00147FA7" w:rsidP="00147FA7">
      <w:pPr>
        <w:tabs>
          <w:tab w:val="left" w:pos="3030"/>
        </w:tabs>
        <w:rPr>
          <w:rFonts w:asciiTheme="majorHAnsi" w:hAnsiTheme="majorHAnsi" w:cstheme="majorBidi"/>
          <w:sz w:val="32"/>
          <w:szCs w:val="32"/>
        </w:rPr>
      </w:pPr>
    </w:p>
    <w:p w:rsidR="00147FA7" w:rsidRPr="00222780" w:rsidRDefault="00147FA7" w:rsidP="00147FA7">
      <w:pPr>
        <w:tabs>
          <w:tab w:val="left" w:pos="1755"/>
          <w:tab w:val="left" w:pos="3030"/>
        </w:tabs>
        <w:rPr>
          <w:rFonts w:ascii="Cambria" w:hAnsi="Cambria"/>
          <w:sz w:val="28"/>
          <w:szCs w:val="28"/>
        </w:rPr>
      </w:pPr>
    </w:p>
    <w:p w:rsidR="00147FA7" w:rsidRDefault="00147FA7" w:rsidP="00147FA7">
      <w:pPr>
        <w:spacing w:line="360" w:lineRule="auto"/>
        <w:rPr>
          <w:rFonts w:ascii="Cambria" w:hAnsi="Cambria" w:cstheme="minorHAnsi"/>
          <w:bCs/>
          <w:sz w:val="28"/>
          <w:szCs w:val="28"/>
          <w:u w:val="single"/>
        </w:rPr>
      </w:pPr>
      <w:r w:rsidRPr="00222780">
        <w:rPr>
          <w:rFonts w:ascii="Cambria" w:hAnsi="Cambria"/>
          <w:bCs/>
          <w:sz w:val="28"/>
          <w:szCs w:val="28"/>
          <w:u w:val="single"/>
        </w:rPr>
        <w:t>Diplomacy: Theory and Practice(</w:t>
      </w:r>
      <w:r w:rsidRPr="00222780">
        <w:rPr>
          <w:rFonts w:ascii="Cambria" w:hAnsi="Cambria" w:cstheme="minorHAnsi"/>
          <w:bCs/>
          <w:sz w:val="28"/>
          <w:szCs w:val="28"/>
          <w:u w:val="single"/>
        </w:rPr>
        <w:t>Course No. PS-20-GE)</w:t>
      </w:r>
    </w:p>
    <w:p w:rsidR="00147FA7" w:rsidRPr="000E3DFF" w:rsidRDefault="00147FA7" w:rsidP="00147FA7">
      <w:pPr>
        <w:rPr>
          <w:rFonts w:ascii="Cambria" w:hAnsi="Cambria"/>
          <w:b/>
          <w:sz w:val="32"/>
          <w:szCs w:val="32"/>
        </w:rPr>
      </w:pPr>
      <w:r w:rsidRPr="000E3DFF">
        <w:rPr>
          <w:rFonts w:ascii="Cambria" w:hAnsi="Cambria"/>
          <w:b/>
          <w:sz w:val="32"/>
          <w:szCs w:val="32"/>
        </w:rPr>
        <w:t>Suggested Readings</w:t>
      </w:r>
    </w:p>
    <w:p w:rsidR="00147FA7" w:rsidRPr="007142BC" w:rsidRDefault="00147FA7" w:rsidP="00147FA7">
      <w:pPr>
        <w:pStyle w:val="ListParagraph"/>
        <w:numPr>
          <w:ilvl w:val="0"/>
          <w:numId w:val="67"/>
        </w:numPr>
        <w:spacing w:after="200" w:line="276" w:lineRule="auto"/>
        <w:contextualSpacing/>
        <w:jc w:val="both"/>
        <w:rPr>
          <w:rFonts w:ascii="Cambria" w:hAnsi="Cambria"/>
          <w:sz w:val="24"/>
          <w:szCs w:val="24"/>
        </w:rPr>
      </w:pPr>
      <w:r w:rsidRPr="007142BC">
        <w:rPr>
          <w:rFonts w:ascii="Cambria" w:hAnsi="Cambria"/>
          <w:sz w:val="24"/>
          <w:szCs w:val="24"/>
        </w:rPr>
        <w:t xml:space="preserve">Bajpai, Kanti &amp; Mallevarapu, Siddarth, </w:t>
      </w:r>
      <w:r w:rsidRPr="007142BC">
        <w:rPr>
          <w:rFonts w:ascii="Cambria" w:hAnsi="Cambria"/>
          <w:i/>
          <w:sz w:val="24"/>
          <w:szCs w:val="24"/>
        </w:rPr>
        <w:t xml:space="preserve">International Relations in India; Bringing Theory Back Home, </w:t>
      </w:r>
      <w:r w:rsidRPr="007142BC">
        <w:rPr>
          <w:rFonts w:ascii="Cambria" w:hAnsi="Cambria"/>
          <w:sz w:val="24"/>
          <w:szCs w:val="24"/>
        </w:rPr>
        <w:t>New Delhi, Orient Longman, 2005.</w:t>
      </w:r>
    </w:p>
    <w:p w:rsidR="00147FA7" w:rsidRPr="007142BC" w:rsidRDefault="00147FA7" w:rsidP="00147FA7">
      <w:pPr>
        <w:pStyle w:val="ListParagraph"/>
        <w:numPr>
          <w:ilvl w:val="0"/>
          <w:numId w:val="67"/>
        </w:numPr>
        <w:spacing w:after="200" w:line="276" w:lineRule="auto"/>
        <w:contextualSpacing/>
        <w:jc w:val="both"/>
        <w:rPr>
          <w:rFonts w:ascii="Cambria" w:hAnsi="Cambria"/>
          <w:sz w:val="24"/>
          <w:szCs w:val="24"/>
        </w:rPr>
      </w:pPr>
      <w:r w:rsidRPr="007142BC">
        <w:rPr>
          <w:rFonts w:ascii="Cambria" w:hAnsi="Cambria"/>
          <w:sz w:val="24"/>
          <w:szCs w:val="24"/>
        </w:rPr>
        <w:t xml:space="preserve">Bergsten, C. Fred, </w:t>
      </w:r>
      <w:r w:rsidRPr="007142BC">
        <w:rPr>
          <w:rFonts w:ascii="Cambria" w:hAnsi="Cambria"/>
          <w:i/>
          <w:sz w:val="24"/>
          <w:szCs w:val="24"/>
        </w:rPr>
        <w:t>The United States and the World Economy: Foreign Economic Policy for the next decade</w:t>
      </w:r>
      <w:r w:rsidRPr="007142BC">
        <w:rPr>
          <w:rFonts w:ascii="Cambria" w:hAnsi="Cambria"/>
          <w:sz w:val="24"/>
          <w:szCs w:val="24"/>
        </w:rPr>
        <w:t>, New Delhi, Viva, 2006.</w:t>
      </w:r>
    </w:p>
    <w:p w:rsidR="00147FA7" w:rsidRPr="007142BC" w:rsidRDefault="00147FA7" w:rsidP="00147FA7">
      <w:pPr>
        <w:pStyle w:val="ListParagraph"/>
        <w:numPr>
          <w:ilvl w:val="0"/>
          <w:numId w:val="67"/>
        </w:numPr>
        <w:spacing w:after="200" w:line="276" w:lineRule="auto"/>
        <w:contextualSpacing/>
        <w:jc w:val="both"/>
        <w:rPr>
          <w:rFonts w:ascii="Cambria" w:hAnsi="Cambria"/>
          <w:sz w:val="24"/>
          <w:szCs w:val="24"/>
        </w:rPr>
      </w:pPr>
      <w:r w:rsidRPr="007142BC">
        <w:rPr>
          <w:rFonts w:ascii="Cambria" w:hAnsi="Cambria"/>
          <w:sz w:val="24"/>
          <w:szCs w:val="24"/>
        </w:rPr>
        <w:t xml:space="preserve">Chan Gerald, </w:t>
      </w:r>
      <w:r w:rsidRPr="007142BC">
        <w:rPr>
          <w:rFonts w:ascii="Cambria" w:hAnsi="Cambria"/>
          <w:i/>
          <w:sz w:val="24"/>
          <w:szCs w:val="24"/>
        </w:rPr>
        <w:t xml:space="preserve">Chinese Perspective on International Relations, </w:t>
      </w:r>
      <w:r w:rsidRPr="007142BC">
        <w:rPr>
          <w:rFonts w:ascii="Cambria" w:hAnsi="Cambria"/>
          <w:sz w:val="24"/>
          <w:szCs w:val="24"/>
        </w:rPr>
        <w:t>New Zealand, Houndsmill, Macmilan University Press, 1999.</w:t>
      </w:r>
    </w:p>
    <w:p w:rsidR="00147FA7" w:rsidRPr="007142BC" w:rsidRDefault="00147FA7" w:rsidP="00147FA7">
      <w:pPr>
        <w:pStyle w:val="ListParagraph"/>
        <w:numPr>
          <w:ilvl w:val="0"/>
          <w:numId w:val="67"/>
        </w:numPr>
        <w:spacing w:after="200" w:line="276" w:lineRule="auto"/>
        <w:contextualSpacing/>
        <w:jc w:val="both"/>
        <w:rPr>
          <w:rFonts w:ascii="Cambria" w:hAnsi="Cambria"/>
          <w:sz w:val="24"/>
          <w:szCs w:val="24"/>
        </w:rPr>
      </w:pPr>
      <w:r w:rsidRPr="007142BC">
        <w:rPr>
          <w:rFonts w:ascii="Cambria" w:hAnsi="Cambria"/>
          <w:sz w:val="24"/>
          <w:szCs w:val="24"/>
        </w:rPr>
        <w:t xml:space="preserve">Clarke, Michael and White, Brian (ed), </w:t>
      </w:r>
      <w:r w:rsidRPr="007142BC">
        <w:rPr>
          <w:rFonts w:ascii="Cambria" w:hAnsi="Cambria"/>
          <w:i/>
          <w:sz w:val="24"/>
          <w:szCs w:val="24"/>
        </w:rPr>
        <w:t xml:space="preserve">Understanding Foreign Policy, </w:t>
      </w:r>
      <w:r w:rsidRPr="007142BC">
        <w:rPr>
          <w:rFonts w:ascii="Cambria" w:hAnsi="Cambria"/>
          <w:sz w:val="24"/>
          <w:szCs w:val="24"/>
        </w:rPr>
        <w:t>England, Edward Elger, 1989.</w:t>
      </w:r>
    </w:p>
    <w:p w:rsidR="00147FA7" w:rsidRPr="007142BC" w:rsidRDefault="00147FA7" w:rsidP="00147FA7">
      <w:pPr>
        <w:pStyle w:val="ListParagraph"/>
        <w:numPr>
          <w:ilvl w:val="0"/>
          <w:numId w:val="67"/>
        </w:numPr>
        <w:spacing w:after="200" w:line="276" w:lineRule="auto"/>
        <w:contextualSpacing/>
        <w:jc w:val="both"/>
        <w:rPr>
          <w:rFonts w:ascii="Cambria" w:hAnsi="Cambria"/>
          <w:sz w:val="24"/>
          <w:szCs w:val="24"/>
        </w:rPr>
      </w:pPr>
      <w:r w:rsidRPr="007142BC">
        <w:rPr>
          <w:rFonts w:ascii="Cambria" w:hAnsi="Cambria"/>
          <w:sz w:val="24"/>
          <w:szCs w:val="24"/>
        </w:rPr>
        <w:t xml:space="preserve">Cronin Patrick M. </w:t>
      </w:r>
      <w:r w:rsidRPr="007142BC">
        <w:rPr>
          <w:rFonts w:ascii="Cambria" w:hAnsi="Cambria"/>
          <w:i/>
          <w:sz w:val="24"/>
          <w:szCs w:val="24"/>
        </w:rPr>
        <w:t xml:space="preserve">From Glabalism to Regionalism: Sew Perspectives on US Foreign and Defence Policies, </w:t>
      </w:r>
      <w:r w:rsidRPr="007142BC">
        <w:rPr>
          <w:rFonts w:ascii="Cambria" w:hAnsi="Cambria"/>
          <w:sz w:val="24"/>
          <w:szCs w:val="24"/>
        </w:rPr>
        <w:t>Washington, National Defence University Press, 1993.</w:t>
      </w:r>
    </w:p>
    <w:p w:rsidR="00147FA7" w:rsidRPr="007142BC" w:rsidRDefault="00147FA7" w:rsidP="00147FA7">
      <w:pPr>
        <w:pStyle w:val="ListParagraph"/>
        <w:numPr>
          <w:ilvl w:val="0"/>
          <w:numId w:val="67"/>
        </w:numPr>
        <w:spacing w:after="200" w:line="276" w:lineRule="auto"/>
        <w:contextualSpacing/>
        <w:jc w:val="both"/>
        <w:rPr>
          <w:rFonts w:ascii="Cambria" w:hAnsi="Cambria"/>
          <w:sz w:val="24"/>
          <w:szCs w:val="24"/>
        </w:rPr>
      </w:pPr>
      <w:r w:rsidRPr="007142BC">
        <w:rPr>
          <w:rFonts w:ascii="Cambria" w:hAnsi="Cambria"/>
          <w:sz w:val="24"/>
          <w:szCs w:val="24"/>
        </w:rPr>
        <w:t xml:space="preserve">David Harvey, </w:t>
      </w:r>
      <w:r w:rsidRPr="007142BC">
        <w:rPr>
          <w:rFonts w:ascii="Cambria" w:hAnsi="Cambria"/>
          <w:i/>
          <w:sz w:val="24"/>
          <w:szCs w:val="24"/>
        </w:rPr>
        <w:t xml:space="preserve">The New Imperialism, </w:t>
      </w:r>
      <w:r w:rsidRPr="007142BC">
        <w:rPr>
          <w:rFonts w:ascii="Cambria" w:hAnsi="Cambria"/>
          <w:sz w:val="24"/>
          <w:szCs w:val="24"/>
        </w:rPr>
        <w:t>Oxford University Press, New York, 2003.</w:t>
      </w:r>
    </w:p>
    <w:p w:rsidR="00147FA7" w:rsidRPr="007142BC" w:rsidRDefault="00147FA7" w:rsidP="00147FA7">
      <w:pPr>
        <w:pStyle w:val="ListParagraph"/>
        <w:numPr>
          <w:ilvl w:val="0"/>
          <w:numId w:val="67"/>
        </w:numPr>
        <w:spacing w:after="200" w:line="276" w:lineRule="auto"/>
        <w:contextualSpacing/>
        <w:jc w:val="both"/>
        <w:rPr>
          <w:rFonts w:ascii="Cambria" w:hAnsi="Cambria"/>
          <w:sz w:val="24"/>
          <w:szCs w:val="24"/>
        </w:rPr>
      </w:pPr>
      <w:r w:rsidRPr="007142BC">
        <w:rPr>
          <w:rFonts w:ascii="Cambria" w:hAnsi="Cambria"/>
          <w:sz w:val="24"/>
          <w:szCs w:val="24"/>
        </w:rPr>
        <w:t xml:space="preserve">Dixit, J. N, </w:t>
      </w:r>
      <w:r w:rsidRPr="007142BC">
        <w:rPr>
          <w:rFonts w:ascii="Cambria" w:hAnsi="Cambria"/>
          <w:i/>
          <w:sz w:val="24"/>
          <w:szCs w:val="24"/>
        </w:rPr>
        <w:t xml:space="preserve">India’s Foreign Policy and Its Neighbors, </w:t>
      </w:r>
      <w:r w:rsidRPr="007142BC">
        <w:rPr>
          <w:rFonts w:ascii="Cambria" w:hAnsi="Cambria"/>
          <w:sz w:val="24"/>
          <w:szCs w:val="24"/>
        </w:rPr>
        <w:t>New Delhi, Gyan,</w:t>
      </w:r>
    </w:p>
    <w:p w:rsidR="00147FA7" w:rsidRPr="007142BC" w:rsidRDefault="00147FA7" w:rsidP="00147FA7">
      <w:pPr>
        <w:pStyle w:val="ListParagraph"/>
        <w:numPr>
          <w:ilvl w:val="0"/>
          <w:numId w:val="67"/>
        </w:numPr>
        <w:spacing w:after="200" w:line="276" w:lineRule="auto"/>
        <w:contextualSpacing/>
        <w:jc w:val="both"/>
        <w:rPr>
          <w:rFonts w:ascii="Cambria" w:hAnsi="Cambria"/>
          <w:sz w:val="24"/>
          <w:szCs w:val="24"/>
        </w:rPr>
      </w:pPr>
      <w:r w:rsidRPr="007142BC">
        <w:rPr>
          <w:rFonts w:ascii="Cambria" w:hAnsi="Cambria"/>
          <w:sz w:val="24"/>
          <w:szCs w:val="24"/>
        </w:rPr>
        <w:t xml:space="preserve">Dumbrell, John, </w:t>
      </w:r>
      <w:r w:rsidRPr="007142BC">
        <w:rPr>
          <w:rFonts w:ascii="Cambria" w:hAnsi="Cambria"/>
          <w:i/>
          <w:sz w:val="24"/>
          <w:szCs w:val="24"/>
        </w:rPr>
        <w:t xml:space="preserve">American Foreign Policy: Carter to Clinton, </w:t>
      </w:r>
      <w:r w:rsidRPr="007142BC">
        <w:rPr>
          <w:rFonts w:ascii="Cambria" w:hAnsi="Cambria"/>
          <w:sz w:val="24"/>
          <w:szCs w:val="24"/>
        </w:rPr>
        <w:t>Houndsmill, Macmillan, 1997.</w:t>
      </w:r>
    </w:p>
    <w:p w:rsidR="00147FA7" w:rsidRPr="007142BC" w:rsidRDefault="00147FA7" w:rsidP="00147FA7">
      <w:pPr>
        <w:pStyle w:val="ListParagraph"/>
        <w:numPr>
          <w:ilvl w:val="0"/>
          <w:numId w:val="67"/>
        </w:numPr>
        <w:spacing w:after="200" w:line="276" w:lineRule="auto"/>
        <w:contextualSpacing/>
        <w:jc w:val="both"/>
        <w:rPr>
          <w:rFonts w:ascii="Cambria" w:hAnsi="Cambria"/>
          <w:sz w:val="24"/>
          <w:szCs w:val="24"/>
        </w:rPr>
      </w:pPr>
      <w:r w:rsidRPr="007142BC">
        <w:rPr>
          <w:rFonts w:ascii="Cambria" w:hAnsi="Cambria"/>
          <w:sz w:val="24"/>
          <w:szCs w:val="24"/>
        </w:rPr>
        <w:t xml:space="preserve">Epstein Willaim, </w:t>
      </w:r>
      <w:r w:rsidRPr="007142BC">
        <w:rPr>
          <w:rFonts w:ascii="Cambria" w:hAnsi="Cambria"/>
          <w:i/>
          <w:sz w:val="24"/>
          <w:szCs w:val="24"/>
        </w:rPr>
        <w:t xml:space="preserve">The Last Chance: Nuclear Proliferation and Arms Control, </w:t>
      </w:r>
      <w:r w:rsidRPr="007142BC">
        <w:rPr>
          <w:rFonts w:ascii="Cambria" w:hAnsi="Cambria"/>
          <w:sz w:val="24"/>
          <w:szCs w:val="24"/>
        </w:rPr>
        <w:t>New York, Free Press, 1976.</w:t>
      </w:r>
    </w:p>
    <w:p w:rsidR="00147FA7" w:rsidRPr="007142BC" w:rsidRDefault="00147FA7" w:rsidP="00147FA7">
      <w:pPr>
        <w:pStyle w:val="ListParagraph"/>
        <w:numPr>
          <w:ilvl w:val="0"/>
          <w:numId w:val="67"/>
        </w:numPr>
        <w:spacing w:after="200" w:line="276" w:lineRule="auto"/>
        <w:contextualSpacing/>
        <w:jc w:val="both"/>
        <w:rPr>
          <w:rFonts w:ascii="Cambria" w:hAnsi="Cambria"/>
          <w:sz w:val="24"/>
          <w:szCs w:val="24"/>
        </w:rPr>
      </w:pPr>
      <w:r w:rsidRPr="007142BC">
        <w:rPr>
          <w:rFonts w:ascii="Cambria" w:hAnsi="Cambria"/>
          <w:sz w:val="24"/>
          <w:szCs w:val="24"/>
        </w:rPr>
        <w:t xml:space="preserve">Gaddis Johan Lewis, </w:t>
      </w:r>
      <w:r w:rsidRPr="007142BC">
        <w:rPr>
          <w:rFonts w:ascii="Cambria" w:hAnsi="Cambria"/>
          <w:i/>
          <w:sz w:val="24"/>
          <w:szCs w:val="24"/>
        </w:rPr>
        <w:t xml:space="preserve">Strategies of Containment: A Critical Appraisal of Post War American National Security Policy, </w:t>
      </w:r>
      <w:r w:rsidRPr="007142BC">
        <w:rPr>
          <w:rFonts w:ascii="Cambria" w:hAnsi="Cambria"/>
          <w:sz w:val="24"/>
          <w:szCs w:val="24"/>
        </w:rPr>
        <w:t>Oxford University Press, 1990.</w:t>
      </w:r>
    </w:p>
    <w:p w:rsidR="00147FA7" w:rsidRPr="007142BC" w:rsidRDefault="00147FA7" w:rsidP="00147FA7">
      <w:pPr>
        <w:pStyle w:val="ListParagraph"/>
        <w:numPr>
          <w:ilvl w:val="0"/>
          <w:numId w:val="67"/>
        </w:numPr>
        <w:spacing w:after="200" w:line="276" w:lineRule="auto"/>
        <w:contextualSpacing/>
        <w:jc w:val="both"/>
        <w:rPr>
          <w:rFonts w:ascii="Cambria" w:hAnsi="Cambria"/>
          <w:sz w:val="24"/>
          <w:szCs w:val="24"/>
        </w:rPr>
      </w:pPr>
      <w:r w:rsidRPr="007142BC">
        <w:rPr>
          <w:rFonts w:ascii="Cambria" w:hAnsi="Cambria"/>
          <w:sz w:val="24"/>
          <w:szCs w:val="24"/>
        </w:rPr>
        <w:t xml:space="preserve">Gupta, K. R &amp; Shukla, Vatssola, </w:t>
      </w:r>
      <w:r w:rsidRPr="007142BC">
        <w:rPr>
          <w:rFonts w:ascii="Cambria" w:hAnsi="Cambria"/>
          <w:i/>
          <w:sz w:val="24"/>
          <w:szCs w:val="24"/>
        </w:rPr>
        <w:t xml:space="preserve">Foreign Policy of India, </w:t>
      </w:r>
      <w:r w:rsidRPr="007142BC">
        <w:rPr>
          <w:rFonts w:ascii="Cambria" w:hAnsi="Cambria"/>
          <w:sz w:val="24"/>
          <w:szCs w:val="24"/>
        </w:rPr>
        <w:t>New Delhi, Atlantic, 2009.</w:t>
      </w:r>
    </w:p>
    <w:p w:rsidR="00147FA7" w:rsidRPr="007142BC" w:rsidRDefault="00147FA7" w:rsidP="00147FA7">
      <w:pPr>
        <w:pStyle w:val="ListParagraph"/>
        <w:numPr>
          <w:ilvl w:val="0"/>
          <w:numId w:val="67"/>
        </w:numPr>
        <w:spacing w:after="200" w:line="276" w:lineRule="auto"/>
        <w:contextualSpacing/>
        <w:jc w:val="both"/>
        <w:rPr>
          <w:rFonts w:ascii="Cambria" w:hAnsi="Cambria"/>
          <w:sz w:val="24"/>
          <w:szCs w:val="24"/>
        </w:rPr>
      </w:pPr>
      <w:r w:rsidRPr="007142BC">
        <w:rPr>
          <w:rFonts w:ascii="Cambria" w:hAnsi="Cambria"/>
          <w:sz w:val="24"/>
          <w:szCs w:val="24"/>
        </w:rPr>
        <w:t xml:space="preserve">Haas Richard No, </w:t>
      </w:r>
      <w:r w:rsidRPr="007142BC">
        <w:rPr>
          <w:rFonts w:ascii="Cambria" w:hAnsi="Cambria"/>
          <w:i/>
          <w:sz w:val="24"/>
          <w:szCs w:val="24"/>
        </w:rPr>
        <w:t xml:space="preserve">Intervention: The Use of American Military Forces in the Post Cold War World, </w:t>
      </w:r>
      <w:r w:rsidRPr="007142BC">
        <w:rPr>
          <w:rFonts w:ascii="Cambria" w:hAnsi="Cambria"/>
          <w:sz w:val="24"/>
          <w:szCs w:val="24"/>
        </w:rPr>
        <w:t>New York, Carnegie Endowment of International Peace, 1998.</w:t>
      </w:r>
    </w:p>
    <w:p w:rsidR="00147FA7" w:rsidRPr="007142BC" w:rsidRDefault="00147FA7" w:rsidP="00147FA7">
      <w:pPr>
        <w:pStyle w:val="ListParagraph"/>
        <w:numPr>
          <w:ilvl w:val="0"/>
          <w:numId w:val="67"/>
        </w:numPr>
        <w:spacing w:after="200" w:line="276" w:lineRule="auto"/>
        <w:contextualSpacing/>
        <w:jc w:val="both"/>
        <w:rPr>
          <w:rFonts w:ascii="Cambria" w:hAnsi="Cambria"/>
          <w:sz w:val="24"/>
          <w:szCs w:val="24"/>
        </w:rPr>
      </w:pPr>
      <w:r w:rsidRPr="007142BC">
        <w:rPr>
          <w:rFonts w:ascii="Cambria" w:hAnsi="Cambria"/>
          <w:sz w:val="24"/>
          <w:szCs w:val="24"/>
        </w:rPr>
        <w:t xml:space="preserve">Hanrieden Wolfram F. (ed), </w:t>
      </w:r>
      <w:r w:rsidRPr="007142BC">
        <w:rPr>
          <w:rFonts w:ascii="Cambria" w:hAnsi="Cambria"/>
          <w:i/>
          <w:sz w:val="24"/>
          <w:szCs w:val="24"/>
        </w:rPr>
        <w:t xml:space="preserve">Comparative Foreign Policy, </w:t>
      </w:r>
      <w:r w:rsidRPr="007142BC">
        <w:rPr>
          <w:rFonts w:ascii="Cambria" w:hAnsi="Cambria"/>
          <w:sz w:val="24"/>
          <w:szCs w:val="24"/>
        </w:rPr>
        <w:t>N. Y. The Free Press, 1971.</w:t>
      </w:r>
    </w:p>
    <w:p w:rsidR="00147FA7" w:rsidRPr="007142BC" w:rsidRDefault="00147FA7" w:rsidP="00147FA7">
      <w:pPr>
        <w:pStyle w:val="ListParagraph"/>
        <w:numPr>
          <w:ilvl w:val="0"/>
          <w:numId w:val="67"/>
        </w:numPr>
        <w:spacing w:after="200" w:line="276" w:lineRule="auto"/>
        <w:contextualSpacing/>
        <w:jc w:val="both"/>
        <w:rPr>
          <w:rFonts w:ascii="Cambria" w:hAnsi="Cambria"/>
          <w:sz w:val="24"/>
          <w:szCs w:val="24"/>
        </w:rPr>
      </w:pPr>
      <w:r w:rsidRPr="007142BC">
        <w:rPr>
          <w:rFonts w:ascii="Cambria" w:hAnsi="Cambria"/>
          <w:sz w:val="24"/>
          <w:szCs w:val="24"/>
        </w:rPr>
        <w:t xml:space="preserve">Iftekharuz Zaman (ed)., </w:t>
      </w:r>
      <w:r w:rsidRPr="007142BC">
        <w:rPr>
          <w:rFonts w:ascii="Cambria" w:hAnsi="Cambria"/>
          <w:i/>
          <w:sz w:val="24"/>
          <w:szCs w:val="24"/>
        </w:rPr>
        <w:t xml:space="preserve"> South Asia Security, Primacy of International Dimensions, </w:t>
      </w:r>
      <w:r w:rsidRPr="007142BC">
        <w:rPr>
          <w:rFonts w:ascii="Cambria" w:hAnsi="Cambria"/>
          <w:sz w:val="24"/>
          <w:szCs w:val="24"/>
        </w:rPr>
        <w:t>New Delhi, Vikas, 1995.</w:t>
      </w:r>
    </w:p>
    <w:p w:rsidR="00147FA7" w:rsidRPr="007142BC" w:rsidRDefault="00147FA7" w:rsidP="00147FA7">
      <w:pPr>
        <w:pStyle w:val="ListParagraph"/>
        <w:numPr>
          <w:ilvl w:val="0"/>
          <w:numId w:val="67"/>
        </w:numPr>
        <w:spacing w:after="200" w:line="276" w:lineRule="auto"/>
        <w:contextualSpacing/>
        <w:jc w:val="both"/>
        <w:rPr>
          <w:rFonts w:ascii="Cambria" w:hAnsi="Cambria"/>
          <w:sz w:val="24"/>
          <w:szCs w:val="24"/>
        </w:rPr>
      </w:pPr>
      <w:r w:rsidRPr="007142BC">
        <w:rPr>
          <w:rFonts w:ascii="Cambria" w:hAnsi="Cambria"/>
          <w:sz w:val="24"/>
          <w:szCs w:val="24"/>
        </w:rPr>
        <w:t xml:space="preserve">John Pilger, </w:t>
      </w:r>
      <w:r w:rsidRPr="007142BC">
        <w:rPr>
          <w:rFonts w:ascii="Cambria" w:hAnsi="Cambria"/>
          <w:i/>
          <w:sz w:val="24"/>
          <w:szCs w:val="24"/>
        </w:rPr>
        <w:t xml:space="preserve">The New Rulers of the World, </w:t>
      </w:r>
      <w:r w:rsidRPr="007142BC">
        <w:rPr>
          <w:rFonts w:ascii="Cambria" w:hAnsi="Cambria"/>
          <w:sz w:val="24"/>
          <w:szCs w:val="24"/>
        </w:rPr>
        <w:t>Verso, 2003.</w:t>
      </w:r>
    </w:p>
    <w:p w:rsidR="00147FA7" w:rsidRPr="007142BC" w:rsidRDefault="00147FA7" w:rsidP="00147FA7">
      <w:pPr>
        <w:pStyle w:val="ListParagraph"/>
        <w:numPr>
          <w:ilvl w:val="0"/>
          <w:numId w:val="67"/>
        </w:numPr>
        <w:spacing w:after="200" w:line="276" w:lineRule="auto"/>
        <w:contextualSpacing/>
        <w:jc w:val="both"/>
        <w:rPr>
          <w:rFonts w:ascii="Cambria" w:hAnsi="Cambria"/>
          <w:sz w:val="24"/>
          <w:szCs w:val="24"/>
        </w:rPr>
      </w:pPr>
      <w:r w:rsidRPr="007142BC">
        <w:rPr>
          <w:rFonts w:ascii="Cambria" w:hAnsi="Cambria"/>
          <w:sz w:val="24"/>
          <w:szCs w:val="24"/>
        </w:rPr>
        <w:lastRenderedPageBreak/>
        <w:t xml:space="preserve">Kidwai, M. Saleem, </w:t>
      </w:r>
      <w:r w:rsidRPr="007142BC">
        <w:rPr>
          <w:rFonts w:ascii="Cambria" w:hAnsi="Cambria"/>
          <w:i/>
          <w:sz w:val="24"/>
          <w:szCs w:val="24"/>
        </w:rPr>
        <w:t xml:space="preserve">U.S Policy Towards, South Asia; Focus on Sixty years, </w:t>
      </w:r>
      <w:r w:rsidRPr="007142BC">
        <w:rPr>
          <w:rFonts w:ascii="Cambria" w:hAnsi="Cambria"/>
          <w:sz w:val="24"/>
          <w:szCs w:val="24"/>
        </w:rPr>
        <w:t>Delhi, Academic, 2008.</w:t>
      </w:r>
    </w:p>
    <w:p w:rsidR="00147FA7" w:rsidRPr="007142BC" w:rsidRDefault="00147FA7" w:rsidP="00147FA7">
      <w:pPr>
        <w:pStyle w:val="ListParagraph"/>
        <w:numPr>
          <w:ilvl w:val="0"/>
          <w:numId w:val="67"/>
        </w:numPr>
        <w:spacing w:after="200" w:line="276" w:lineRule="auto"/>
        <w:contextualSpacing/>
        <w:jc w:val="both"/>
        <w:rPr>
          <w:rFonts w:ascii="Cambria" w:hAnsi="Cambria"/>
          <w:sz w:val="24"/>
          <w:szCs w:val="24"/>
        </w:rPr>
      </w:pPr>
      <w:r w:rsidRPr="007142BC">
        <w:rPr>
          <w:rFonts w:ascii="Cambria" w:hAnsi="Cambria"/>
          <w:sz w:val="24"/>
          <w:szCs w:val="24"/>
        </w:rPr>
        <w:t xml:space="preserve">Macridis, Roy C.(ed), </w:t>
      </w:r>
      <w:r w:rsidRPr="007142BC">
        <w:rPr>
          <w:rFonts w:ascii="Cambria" w:hAnsi="Cambria"/>
          <w:i/>
          <w:sz w:val="24"/>
          <w:szCs w:val="24"/>
        </w:rPr>
        <w:t>Foreign Policy in World Politics ,</w:t>
      </w:r>
      <w:r w:rsidRPr="007142BC">
        <w:rPr>
          <w:rFonts w:ascii="Cambria" w:hAnsi="Cambria"/>
          <w:sz w:val="24"/>
          <w:szCs w:val="24"/>
        </w:rPr>
        <w:t>New Jersey, Prentice Hall, 1992.</w:t>
      </w:r>
    </w:p>
    <w:p w:rsidR="00147FA7" w:rsidRPr="007142BC" w:rsidRDefault="00147FA7" w:rsidP="00147FA7">
      <w:pPr>
        <w:pStyle w:val="ListParagraph"/>
        <w:numPr>
          <w:ilvl w:val="0"/>
          <w:numId w:val="67"/>
        </w:numPr>
        <w:spacing w:after="200" w:line="276" w:lineRule="auto"/>
        <w:contextualSpacing/>
        <w:jc w:val="both"/>
        <w:rPr>
          <w:rFonts w:ascii="Cambria" w:hAnsi="Cambria"/>
          <w:sz w:val="24"/>
          <w:szCs w:val="24"/>
        </w:rPr>
      </w:pPr>
      <w:r w:rsidRPr="007142BC">
        <w:rPr>
          <w:rFonts w:ascii="Cambria" w:hAnsi="Cambria"/>
          <w:sz w:val="24"/>
          <w:szCs w:val="24"/>
        </w:rPr>
        <w:t>McNamara, Robert,</w:t>
      </w:r>
      <w:r w:rsidRPr="007142BC">
        <w:rPr>
          <w:rFonts w:ascii="Cambria" w:hAnsi="Cambria"/>
          <w:i/>
          <w:sz w:val="24"/>
          <w:szCs w:val="24"/>
        </w:rPr>
        <w:t xml:space="preserve"> Out of the Cold, </w:t>
      </w:r>
      <w:r w:rsidRPr="007142BC">
        <w:rPr>
          <w:rFonts w:ascii="Cambria" w:hAnsi="Cambria"/>
          <w:sz w:val="24"/>
          <w:szCs w:val="24"/>
        </w:rPr>
        <w:t>Bloombury, 1990.</w:t>
      </w:r>
    </w:p>
    <w:p w:rsidR="00147FA7" w:rsidRPr="007142BC" w:rsidRDefault="00147FA7" w:rsidP="00147FA7">
      <w:pPr>
        <w:pStyle w:val="ListParagraph"/>
        <w:numPr>
          <w:ilvl w:val="0"/>
          <w:numId w:val="67"/>
        </w:numPr>
        <w:spacing w:after="200" w:line="276" w:lineRule="auto"/>
        <w:contextualSpacing/>
        <w:jc w:val="both"/>
        <w:rPr>
          <w:rFonts w:ascii="Cambria" w:hAnsi="Cambria"/>
          <w:sz w:val="24"/>
          <w:szCs w:val="24"/>
        </w:rPr>
      </w:pPr>
      <w:r w:rsidRPr="007142BC">
        <w:rPr>
          <w:rFonts w:ascii="Cambria" w:hAnsi="Cambria"/>
          <w:sz w:val="24"/>
          <w:szCs w:val="24"/>
        </w:rPr>
        <w:t>Mendelson, Sarah E.</w:t>
      </w:r>
      <w:r w:rsidRPr="007142BC">
        <w:rPr>
          <w:rFonts w:ascii="Cambria" w:hAnsi="Cambria"/>
          <w:i/>
          <w:sz w:val="24"/>
          <w:szCs w:val="24"/>
        </w:rPr>
        <w:t xml:space="preserve">, Changing Course, </w:t>
      </w:r>
      <w:r w:rsidRPr="007142BC">
        <w:rPr>
          <w:rFonts w:ascii="Cambria" w:hAnsi="Cambria"/>
          <w:sz w:val="24"/>
          <w:szCs w:val="24"/>
        </w:rPr>
        <w:t>New Jersey, Princeton University Press, 1998.</w:t>
      </w:r>
    </w:p>
    <w:p w:rsidR="00147FA7" w:rsidRPr="007142BC" w:rsidRDefault="00147FA7" w:rsidP="00147FA7">
      <w:pPr>
        <w:pStyle w:val="ListParagraph"/>
        <w:numPr>
          <w:ilvl w:val="0"/>
          <w:numId w:val="67"/>
        </w:numPr>
        <w:spacing w:after="200" w:line="276" w:lineRule="auto"/>
        <w:contextualSpacing/>
        <w:jc w:val="both"/>
        <w:rPr>
          <w:rFonts w:ascii="Cambria" w:hAnsi="Cambria"/>
          <w:sz w:val="24"/>
          <w:szCs w:val="24"/>
        </w:rPr>
      </w:pPr>
      <w:r w:rsidRPr="007142BC">
        <w:rPr>
          <w:rFonts w:ascii="Cambria" w:hAnsi="Cambria"/>
          <w:sz w:val="24"/>
          <w:szCs w:val="24"/>
        </w:rPr>
        <w:t xml:space="preserve">Nautiyals Annupurna, </w:t>
      </w:r>
      <w:r w:rsidRPr="007142BC">
        <w:rPr>
          <w:rFonts w:ascii="Cambria" w:hAnsi="Cambria"/>
          <w:i/>
          <w:sz w:val="24"/>
          <w:szCs w:val="24"/>
        </w:rPr>
        <w:t xml:space="preserve">Challenges to India’s Foreign Policy in the New Era, </w:t>
      </w:r>
      <w:r w:rsidRPr="007142BC">
        <w:rPr>
          <w:rFonts w:ascii="Cambria" w:hAnsi="Cambria"/>
          <w:sz w:val="24"/>
          <w:szCs w:val="24"/>
        </w:rPr>
        <w:t>New Delhi, Gyan, 2006.</w:t>
      </w:r>
    </w:p>
    <w:p w:rsidR="00147FA7" w:rsidRPr="007142BC" w:rsidRDefault="00147FA7" w:rsidP="00147FA7">
      <w:pPr>
        <w:pStyle w:val="ListParagraph"/>
        <w:numPr>
          <w:ilvl w:val="0"/>
          <w:numId w:val="67"/>
        </w:numPr>
        <w:spacing w:after="200" w:line="276" w:lineRule="auto"/>
        <w:contextualSpacing/>
        <w:jc w:val="both"/>
        <w:rPr>
          <w:rFonts w:ascii="Cambria" w:hAnsi="Cambria"/>
          <w:sz w:val="24"/>
          <w:szCs w:val="24"/>
        </w:rPr>
      </w:pPr>
      <w:r w:rsidRPr="007142BC">
        <w:rPr>
          <w:rFonts w:ascii="Cambria" w:hAnsi="Cambria"/>
          <w:sz w:val="24"/>
          <w:szCs w:val="24"/>
        </w:rPr>
        <w:t xml:space="preserve">Nayar, Baldev Raj and Paul, T.V, </w:t>
      </w:r>
      <w:r w:rsidRPr="007142BC">
        <w:rPr>
          <w:rFonts w:ascii="Cambria" w:hAnsi="Cambria"/>
          <w:i/>
          <w:sz w:val="24"/>
          <w:szCs w:val="24"/>
        </w:rPr>
        <w:t xml:space="preserve">India in the World Order; Searching for Major Power States, </w:t>
      </w:r>
      <w:r w:rsidRPr="007142BC">
        <w:rPr>
          <w:rFonts w:ascii="Cambria" w:hAnsi="Cambria"/>
          <w:sz w:val="24"/>
          <w:szCs w:val="24"/>
        </w:rPr>
        <w:t>London, Cambridge, 2004.</w:t>
      </w:r>
    </w:p>
    <w:p w:rsidR="00147FA7" w:rsidRPr="007142BC" w:rsidRDefault="00147FA7" w:rsidP="00147FA7">
      <w:pPr>
        <w:pStyle w:val="ListParagraph"/>
        <w:numPr>
          <w:ilvl w:val="0"/>
          <w:numId w:val="67"/>
        </w:numPr>
        <w:spacing w:after="200" w:line="276" w:lineRule="auto"/>
        <w:contextualSpacing/>
        <w:jc w:val="both"/>
        <w:rPr>
          <w:rFonts w:ascii="Cambria" w:hAnsi="Cambria"/>
          <w:sz w:val="24"/>
          <w:szCs w:val="24"/>
        </w:rPr>
      </w:pPr>
      <w:r w:rsidRPr="007142BC">
        <w:rPr>
          <w:rFonts w:ascii="Cambria" w:hAnsi="Cambria"/>
          <w:sz w:val="24"/>
          <w:szCs w:val="24"/>
        </w:rPr>
        <w:t xml:space="preserve">Nehru, Jawaharlal, </w:t>
      </w:r>
      <w:r w:rsidRPr="007142BC">
        <w:rPr>
          <w:rFonts w:ascii="Cambria" w:hAnsi="Cambria"/>
          <w:i/>
          <w:sz w:val="24"/>
          <w:szCs w:val="24"/>
        </w:rPr>
        <w:t>India’s Foreign Policy; Selected Speeches, Sept 1946-April, 1961.</w:t>
      </w:r>
    </w:p>
    <w:p w:rsidR="00147FA7" w:rsidRPr="007142BC" w:rsidRDefault="00147FA7" w:rsidP="00147FA7">
      <w:pPr>
        <w:pStyle w:val="ListParagraph"/>
        <w:numPr>
          <w:ilvl w:val="0"/>
          <w:numId w:val="67"/>
        </w:numPr>
        <w:spacing w:after="200" w:line="276" w:lineRule="auto"/>
        <w:contextualSpacing/>
        <w:jc w:val="both"/>
        <w:rPr>
          <w:rFonts w:ascii="Cambria" w:hAnsi="Cambria"/>
          <w:sz w:val="24"/>
          <w:szCs w:val="24"/>
        </w:rPr>
      </w:pPr>
      <w:r w:rsidRPr="007142BC">
        <w:rPr>
          <w:rFonts w:ascii="Cambria" w:hAnsi="Cambria"/>
          <w:sz w:val="24"/>
          <w:szCs w:val="24"/>
        </w:rPr>
        <w:t xml:space="preserve">Pokharna, Bhawna, </w:t>
      </w:r>
      <w:r w:rsidRPr="007142BC">
        <w:rPr>
          <w:rFonts w:ascii="Cambria" w:hAnsi="Cambria"/>
          <w:i/>
          <w:sz w:val="24"/>
          <w:szCs w:val="24"/>
        </w:rPr>
        <w:t xml:space="preserve">India-China Relations; Dimensions and Perspectives, </w:t>
      </w:r>
      <w:r w:rsidRPr="007142BC">
        <w:rPr>
          <w:rFonts w:ascii="Cambria" w:hAnsi="Cambria"/>
          <w:sz w:val="24"/>
          <w:szCs w:val="24"/>
        </w:rPr>
        <w:t>New Delhi, New Century, 2009.</w:t>
      </w:r>
    </w:p>
    <w:p w:rsidR="00147FA7" w:rsidRPr="007142BC" w:rsidRDefault="00147FA7" w:rsidP="00147FA7">
      <w:pPr>
        <w:pStyle w:val="ListParagraph"/>
        <w:numPr>
          <w:ilvl w:val="0"/>
          <w:numId w:val="67"/>
        </w:numPr>
        <w:spacing w:after="200" w:line="276" w:lineRule="auto"/>
        <w:contextualSpacing/>
        <w:jc w:val="both"/>
        <w:rPr>
          <w:rFonts w:ascii="Cambria" w:hAnsi="Cambria"/>
          <w:sz w:val="24"/>
          <w:szCs w:val="24"/>
        </w:rPr>
      </w:pPr>
      <w:r w:rsidRPr="007142BC">
        <w:rPr>
          <w:rFonts w:ascii="Cambria" w:hAnsi="Cambria"/>
          <w:sz w:val="24"/>
          <w:szCs w:val="24"/>
        </w:rPr>
        <w:t>Raju, Adluri Subramanyam. (ed), IReconstructing South Asia: An Agenda, New Delhi, Gyan Publishing, 2007.</w:t>
      </w:r>
    </w:p>
    <w:p w:rsidR="00147FA7" w:rsidRPr="007142BC" w:rsidRDefault="00147FA7" w:rsidP="00147FA7">
      <w:pPr>
        <w:pStyle w:val="ListParagraph"/>
        <w:numPr>
          <w:ilvl w:val="0"/>
          <w:numId w:val="67"/>
        </w:numPr>
        <w:spacing w:after="200" w:line="276" w:lineRule="auto"/>
        <w:contextualSpacing/>
        <w:jc w:val="both"/>
        <w:rPr>
          <w:rFonts w:ascii="Cambria" w:hAnsi="Cambria"/>
          <w:sz w:val="24"/>
          <w:szCs w:val="24"/>
        </w:rPr>
      </w:pPr>
      <w:r w:rsidRPr="007142BC">
        <w:rPr>
          <w:rFonts w:ascii="Cambria" w:hAnsi="Cambria"/>
          <w:sz w:val="24"/>
          <w:szCs w:val="24"/>
        </w:rPr>
        <w:t xml:space="preserve">Robert Kagan, </w:t>
      </w:r>
      <w:r w:rsidRPr="007142BC">
        <w:rPr>
          <w:rFonts w:ascii="Cambria" w:hAnsi="Cambria"/>
          <w:i/>
          <w:sz w:val="24"/>
          <w:szCs w:val="24"/>
        </w:rPr>
        <w:t xml:space="preserve">Of Paradise and Power: America and Europe in the New World Order, </w:t>
      </w:r>
      <w:r w:rsidRPr="007142BC">
        <w:rPr>
          <w:rFonts w:ascii="Cambria" w:hAnsi="Cambria"/>
          <w:sz w:val="24"/>
          <w:szCs w:val="24"/>
        </w:rPr>
        <w:t>KNOPF Publishers, 2003.</w:t>
      </w:r>
    </w:p>
    <w:p w:rsidR="00147FA7" w:rsidRPr="007142BC" w:rsidRDefault="00147FA7" w:rsidP="00147FA7">
      <w:pPr>
        <w:pStyle w:val="ListParagraph"/>
        <w:numPr>
          <w:ilvl w:val="0"/>
          <w:numId w:val="67"/>
        </w:numPr>
        <w:spacing w:after="200" w:line="276" w:lineRule="auto"/>
        <w:contextualSpacing/>
        <w:jc w:val="both"/>
        <w:rPr>
          <w:rFonts w:ascii="Cambria" w:hAnsi="Cambria"/>
          <w:sz w:val="24"/>
          <w:szCs w:val="24"/>
        </w:rPr>
      </w:pPr>
      <w:r w:rsidRPr="007142BC">
        <w:rPr>
          <w:rFonts w:ascii="Cambria" w:hAnsi="Cambria"/>
          <w:sz w:val="24"/>
          <w:szCs w:val="24"/>
        </w:rPr>
        <w:t xml:space="preserve">Rosenau, James N., </w:t>
      </w:r>
      <w:r w:rsidRPr="007142BC">
        <w:rPr>
          <w:rFonts w:ascii="Cambria" w:hAnsi="Cambria"/>
          <w:i/>
          <w:sz w:val="24"/>
          <w:szCs w:val="24"/>
        </w:rPr>
        <w:t xml:space="preserve">The Scientific Study of Foreign Policy, </w:t>
      </w:r>
      <w:r w:rsidRPr="007142BC">
        <w:rPr>
          <w:rFonts w:ascii="Cambria" w:hAnsi="Cambria"/>
          <w:sz w:val="24"/>
          <w:szCs w:val="24"/>
        </w:rPr>
        <w:t>N. Y. The Free Press, 1971.</w:t>
      </w:r>
    </w:p>
    <w:p w:rsidR="00147FA7" w:rsidRPr="007142BC" w:rsidRDefault="00147FA7" w:rsidP="00147FA7">
      <w:pPr>
        <w:pStyle w:val="ListParagraph"/>
        <w:numPr>
          <w:ilvl w:val="0"/>
          <w:numId w:val="67"/>
        </w:numPr>
        <w:spacing w:after="200" w:line="276" w:lineRule="auto"/>
        <w:contextualSpacing/>
        <w:jc w:val="both"/>
        <w:rPr>
          <w:rFonts w:ascii="Cambria" w:hAnsi="Cambria"/>
          <w:sz w:val="24"/>
          <w:szCs w:val="24"/>
        </w:rPr>
      </w:pPr>
      <w:r w:rsidRPr="007142BC">
        <w:rPr>
          <w:rFonts w:ascii="Cambria" w:hAnsi="Cambria"/>
          <w:sz w:val="24"/>
          <w:szCs w:val="24"/>
        </w:rPr>
        <w:t xml:space="preserve">Sutter, Robert G., </w:t>
      </w:r>
      <w:r w:rsidRPr="007142BC">
        <w:rPr>
          <w:rFonts w:ascii="Cambria" w:hAnsi="Cambria"/>
          <w:i/>
          <w:sz w:val="24"/>
          <w:szCs w:val="24"/>
        </w:rPr>
        <w:t xml:space="preserve">Shaping China’s Future in World Affairs: The Role of U.S, </w:t>
      </w:r>
      <w:r w:rsidRPr="007142BC">
        <w:rPr>
          <w:rFonts w:ascii="Cambria" w:hAnsi="Cambria"/>
          <w:sz w:val="24"/>
          <w:szCs w:val="24"/>
        </w:rPr>
        <w:t>Boulder, Westview, 1996.</w:t>
      </w:r>
    </w:p>
    <w:p w:rsidR="00147FA7" w:rsidRPr="007142BC" w:rsidRDefault="00147FA7" w:rsidP="00147FA7">
      <w:pPr>
        <w:pStyle w:val="ListParagraph"/>
        <w:numPr>
          <w:ilvl w:val="0"/>
          <w:numId w:val="67"/>
        </w:numPr>
        <w:spacing w:after="200" w:line="276" w:lineRule="auto"/>
        <w:contextualSpacing/>
        <w:jc w:val="both"/>
        <w:rPr>
          <w:rFonts w:ascii="Cambria" w:hAnsi="Cambria"/>
          <w:sz w:val="24"/>
          <w:szCs w:val="24"/>
        </w:rPr>
      </w:pPr>
      <w:r w:rsidRPr="007142BC">
        <w:rPr>
          <w:rFonts w:ascii="Cambria" w:hAnsi="Cambria"/>
          <w:sz w:val="24"/>
          <w:szCs w:val="24"/>
        </w:rPr>
        <w:t xml:space="preserve">Varghese, B.G, </w:t>
      </w:r>
      <w:r w:rsidRPr="007142BC">
        <w:rPr>
          <w:rFonts w:ascii="Cambria" w:hAnsi="Cambria"/>
          <w:i/>
          <w:sz w:val="24"/>
          <w:szCs w:val="24"/>
        </w:rPr>
        <w:t>Reorienting India; The New Geo-Politics of Asia</w:t>
      </w:r>
      <w:r w:rsidRPr="007142BC">
        <w:rPr>
          <w:rFonts w:ascii="Cambria" w:hAnsi="Cambria"/>
          <w:sz w:val="24"/>
          <w:szCs w:val="24"/>
        </w:rPr>
        <w:t>, New Delhi, Konark, 2001.</w:t>
      </w:r>
    </w:p>
    <w:p w:rsidR="00147FA7" w:rsidRPr="007142BC" w:rsidRDefault="00147FA7" w:rsidP="00147FA7">
      <w:pPr>
        <w:pStyle w:val="ListParagraph"/>
        <w:numPr>
          <w:ilvl w:val="0"/>
          <w:numId w:val="67"/>
        </w:numPr>
        <w:spacing w:after="200" w:line="276" w:lineRule="auto"/>
        <w:contextualSpacing/>
        <w:jc w:val="both"/>
        <w:rPr>
          <w:rFonts w:ascii="Cambria" w:hAnsi="Cambria"/>
          <w:sz w:val="24"/>
          <w:szCs w:val="24"/>
        </w:rPr>
      </w:pPr>
      <w:r w:rsidRPr="007142BC">
        <w:rPr>
          <w:rFonts w:ascii="Cambria" w:hAnsi="Cambria"/>
          <w:sz w:val="24"/>
          <w:szCs w:val="24"/>
        </w:rPr>
        <w:t xml:space="preserve">Zwick Peter, </w:t>
      </w:r>
      <w:r w:rsidRPr="007142BC">
        <w:rPr>
          <w:rFonts w:ascii="Cambria" w:hAnsi="Cambria"/>
          <w:i/>
          <w:sz w:val="24"/>
          <w:szCs w:val="24"/>
        </w:rPr>
        <w:t xml:space="preserve">Soviet Foreign Relations: Process and Policy, </w:t>
      </w:r>
      <w:r w:rsidRPr="007142BC">
        <w:rPr>
          <w:rFonts w:ascii="Cambria" w:hAnsi="Cambria"/>
          <w:sz w:val="24"/>
          <w:szCs w:val="24"/>
        </w:rPr>
        <w:t>New Jersey, Prentice Hall, 1990.</w:t>
      </w:r>
    </w:p>
    <w:p w:rsidR="00147FA7" w:rsidRPr="007142BC" w:rsidRDefault="00147FA7" w:rsidP="00147FA7">
      <w:pPr>
        <w:pStyle w:val="ListParagraph"/>
        <w:jc w:val="both"/>
        <w:rPr>
          <w:rFonts w:ascii="Cambria" w:hAnsi="Cambria"/>
          <w:sz w:val="24"/>
          <w:szCs w:val="24"/>
        </w:rPr>
      </w:pPr>
    </w:p>
    <w:p w:rsidR="00147FA7" w:rsidRDefault="00147FA7" w:rsidP="00147FA7">
      <w:pPr>
        <w:tabs>
          <w:tab w:val="left" w:pos="3030"/>
        </w:tabs>
        <w:rPr>
          <w:rFonts w:asciiTheme="majorHAnsi" w:hAnsiTheme="majorHAnsi" w:cstheme="majorBidi"/>
          <w:sz w:val="32"/>
          <w:szCs w:val="32"/>
        </w:rPr>
      </w:pPr>
    </w:p>
    <w:p w:rsidR="00147FA7" w:rsidRDefault="00147FA7" w:rsidP="00147FA7">
      <w:pPr>
        <w:tabs>
          <w:tab w:val="left" w:pos="3030"/>
        </w:tabs>
        <w:rPr>
          <w:rFonts w:asciiTheme="majorHAnsi" w:hAnsiTheme="majorHAnsi" w:cstheme="majorBidi"/>
          <w:sz w:val="32"/>
          <w:szCs w:val="32"/>
        </w:rPr>
      </w:pPr>
    </w:p>
    <w:p w:rsidR="00147FA7" w:rsidRDefault="00147FA7" w:rsidP="00147FA7">
      <w:pPr>
        <w:tabs>
          <w:tab w:val="left" w:pos="3030"/>
        </w:tabs>
        <w:rPr>
          <w:rFonts w:asciiTheme="majorHAnsi" w:hAnsiTheme="majorHAnsi" w:cstheme="majorBidi"/>
          <w:sz w:val="32"/>
          <w:szCs w:val="32"/>
        </w:rPr>
      </w:pPr>
    </w:p>
    <w:p w:rsidR="00147FA7" w:rsidRDefault="00147FA7" w:rsidP="00147FA7">
      <w:pPr>
        <w:tabs>
          <w:tab w:val="left" w:pos="3030"/>
        </w:tabs>
        <w:rPr>
          <w:rFonts w:asciiTheme="majorHAnsi" w:hAnsiTheme="majorHAnsi" w:cstheme="majorBidi"/>
          <w:sz w:val="32"/>
          <w:szCs w:val="32"/>
        </w:rPr>
      </w:pPr>
    </w:p>
    <w:p w:rsidR="00147FA7" w:rsidRDefault="00147FA7" w:rsidP="00147FA7">
      <w:pPr>
        <w:tabs>
          <w:tab w:val="left" w:pos="3030"/>
        </w:tabs>
        <w:rPr>
          <w:rFonts w:asciiTheme="majorHAnsi" w:hAnsiTheme="majorHAnsi" w:cstheme="majorBidi"/>
          <w:sz w:val="32"/>
          <w:szCs w:val="32"/>
        </w:rPr>
      </w:pPr>
    </w:p>
    <w:p w:rsidR="00147FA7" w:rsidRDefault="00147FA7" w:rsidP="00147FA7">
      <w:pPr>
        <w:tabs>
          <w:tab w:val="left" w:pos="3030"/>
        </w:tabs>
        <w:rPr>
          <w:rFonts w:asciiTheme="majorHAnsi" w:hAnsiTheme="majorHAnsi" w:cstheme="majorBidi"/>
          <w:sz w:val="32"/>
          <w:szCs w:val="32"/>
        </w:rPr>
      </w:pPr>
    </w:p>
    <w:p w:rsidR="00147FA7" w:rsidRDefault="00147FA7" w:rsidP="00147FA7">
      <w:pPr>
        <w:tabs>
          <w:tab w:val="left" w:pos="3030"/>
        </w:tabs>
        <w:rPr>
          <w:rFonts w:asciiTheme="majorHAnsi" w:hAnsiTheme="majorHAnsi" w:cstheme="majorBidi"/>
          <w:sz w:val="32"/>
          <w:szCs w:val="32"/>
        </w:rPr>
      </w:pPr>
    </w:p>
    <w:p w:rsidR="00147FA7" w:rsidRDefault="00147FA7" w:rsidP="00147FA7">
      <w:pPr>
        <w:tabs>
          <w:tab w:val="left" w:pos="3030"/>
        </w:tabs>
        <w:rPr>
          <w:rFonts w:asciiTheme="majorHAnsi" w:hAnsiTheme="majorHAnsi" w:cs="TimesNewRoman"/>
          <w:sz w:val="24"/>
          <w:szCs w:val="24"/>
        </w:rPr>
      </w:pPr>
    </w:p>
    <w:p w:rsidR="00147FA7" w:rsidRDefault="00147FA7" w:rsidP="00147FA7">
      <w:pPr>
        <w:tabs>
          <w:tab w:val="left" w:pos="3030"/>
        </w:tabs>
        <w:rPr>
          <w:rFonts w:asciiTheme="majorHAnsi" w:hAnsiTheme="majorHAnsi" w:cs="TimesNewRoman"/>
          <w:sz w:val="24"/>
          <w:szCs w:val="24"/>
        </w:rPr>
      </w:pPr>
    </w:p>
    <w:p w:rsidR="00147FA7" w:rsidRDefault="00147FA7" w:rsidP="00147FA7">
      <w:pPr>
        <w:tabs>
          <w:tab w:val="left" w:pos="3030"/>
        </w:tabs>
        <w:rPr>
          <w:rFonts w:asciiTheme="majorHAnsi" w:hAnsiTheme="majorHAnsi" w:cs="TimesNewRoman"/>
          <w:sz w:val="24"/>
          <w:szCs w:val="24"/>
        </w:rPr>
      </w:pPr>
    </w:p>
    <w:p w:rsidR="00147FA7" w:rsidRDefault="00147FA7" w:rsidP="00147FA7">
      <w:pPr>
        <w:tabs>
          <w:tab w:val="left" w:pos="3030"/>
        </w:tabs>
        <w:rPr>
          <w:rFonts w:asciiTheme="majorHAnsi" w:hAnsiTheme="majorHAnsi" w:cs="TimesNewRoman"/>
          <w:sz w:val="24"/>
          <w:szCs w:val="24"/>
        </w:rPr>
      </w:pPr>
    </w:p>
    <w:p w:rsidR="00147FA7" w:rsidRDefault="00147FA7" w:rsidP="00147FA7">
      <w:pPr>
        <w:tabs>
          <w:tab w:val="left" w:pos="3030"/>
        </w:tabs>
        <w:rPr>
          <w:rFonts w:asciiTheme="majorHAnsi" w:hAnsiTheme="majorHAnsi" w:cs="TimesNewRoman"/>
          <w:sz w:val="24"/>
          <w:szCs w:val="24"/>
        </w:rPr>
      </w:pPr>
    </w:p>
    <w:p w:rsidR="00147FA7" w:rsidRDefault="00147FA7" w:rsidP="00147FA7">
      <w:pPr>
        <w:tabs>
          <w:tab w:val="left" w:pos="3030"/>
        </w:tabs>
        <w:rPr>
          <w:rFonts w:asciiTheme="majorHAnsi" w:hAnsiTheme="majorHAnsi" w:cs="TimesNewRoman"/>
          <w:sz w:val="24"/>
          <w:szCs w:val="24"/>
        </w:rPr>
      </w:pPr>
    </w:p>
    <w:p w:rsidR="00147FA7" w:rsidRDefault="00147FA7" w:rsidP="00147FA7">
      <w:pPr>
        <w:tabs>
          <w:tab w:val="left" w:pos="3030"/>
        </w:tabs>
        <w:rPr>
          <w:rFonts w:asciiTheme="majorHAnsi" w:hAnsiTheme="majorHAnsi" w:cs="TimesNewRoman"/>
          <w:sz w:val="24"/>
          <w:szCs w:val="24"/>
        </w:rPr>
      </w:pPr>
    </w:p>
    <w:p w:rsidR="00147FA7" w:rsidRDefault="00147FA7" w:rsidP="00147FA7">
      <w:pPr>
        <w:tabs>
          <w:tab w:val="left" w:pos="3030"/>
        </w:tabs>
        <w:rPr>
          <w:rFonts w:asciiTheme="majorHAnsi" w:hAnsiTheme="majorHAnsi" w:cs="TimesNewRoman"/>
          <w:sz w:val="24"/>
          <w:szCs w:val="24"/>
        </w:rPr>
      </w:pPr>
    </w:p>
    <w:p w:rsidR="00147FA7" w:rsidRDefault="00147FA7" w:rsidP="00147FA7">
      <w:pPr>
        <w:tabs>
          <w:tab w:val="left" w:pos="3030"/>
        </w:tabs>
        <w:rPr>
          <w:rFonts w:asciiTheme="majorHAnsi" w:hAnsiTheme="majorHAnsi" w:cs="TimesNewRoman"/>
          <w:sz w:val="24"/>
          <w:szCs w:val="24"/>
        </w:rPr>
      </w:pPr>
    </w:p>
    <w:p w:rsidR="00147FA7" w:rsidRDefault="00147FA7" w:rsidP="00147FA7">
      <w:pPr>
        <w:tabs>
          <w:tab w:val="left" w:pos="3030"/>
        </w:tabs>
        <w:rPr>
          <w:rFonts w:asciiTheme="majorHAnsi" w:hAnsiTheme="majorHAnsi" w:cs="TimesNewRoman"/>
          <w:sz w:val="24"/>
          <w:szCs w:val="24"/>
        </w:rPr>
      </w:pPr>
    </w:p>
    <w:p w:rsidR="00147FA7" w:rsidRDefault="00147FA7" w:rsidP="00147FA7">
      <w:pPr>
        <w:tabs>
          <w:tab w:val="left" w:pos="3030"/>
        </w:tabs>
        <w:rPr>
          <w:rFonts w:asciiTheme="majorHAnsi" w:hAnsiTheme="majorHAnsi" w:cs="TimesNewRoman"/>
          <w:sz w:val="24"/>
          <w:szCs w:val="24"/>
        </w:rPr>
      </w:pPr>
    </w:p>
    <w:p w:rsidR="00147FA7" w:rsidRDefault="00147FA7" w:rsidP="00147FA7">
      <w:pPr>
        <w:tabs>
          <w:tab w:val="left" w:pos="3030"/>
        </w:tabs>
        <w:rPr>
          <w:rFonts w:asciiTheme="majorHAnsi" w:hAnsiTheme="majorHAnsi" w:cs="TimesNewRoman"/>
          <w:sz w:val="24"/>
          <w:szCs w:val="24"/>
        </w:rPr>
      </w:pPr>
    </w:p>
    <w:p w:rsidR="00147FA7" w:rsidRDefault="00147FA7" w:rsidP="00147FA7">
      <w:pPr>
        <w:tabs>
          <w:tab w:val="left" w:pos="3030"/>
        </w:tabs>
        <w:rPr>
          <w:rFonts w:asciiTheme="majorHAnsi" w:hAnsiTheme="majorHAnsi" w:cs="TimesNewRoman"/>
          <w:sz w:val="24"/>
          <w:szCs w:val="24"/>
        </w:rPr>
      </w:pPr>
    </w:p>
    <w:p w:rsidR="00147FA7" w:rsidRPr="000F2295" w:rsidRDefault="00147FA7" w:rsidP="00147FA7">
      <w:pPr>
        <w:jc w:val="both"/>
        <w:rPr>
          <w:rFonts w:ascii="Times New Roman" w:hAnsi="Times New Roman" w:cs="Times New Roman"/>
          <w:sz w:val="28"/>
          <w:u w:val="single"/>
        </w:rPr>
      </w:pPr>
      <w:r w:rsidRPr="000F2295">
        <w:rPr>
          <w:rFonts w:ascii="Times New Roman" w:hAnsi="Times New Roman" w:cs="Times New Roman"/>
          <w:sz w:val="28"/>
          <w:u w:val="single"/>
        </w:rPr>
        <w:t xml:space="preserve">Islam, Modernity and Muslim Responses in Modern India </w:t>
      </w:r>
    </w:p>
    <w:p w:rsidR="00147FA7" w:rsidRPr="000F2295" w:rsidRDefault="00147FA7" w:rsidP="00147FA7">
      <w:pPr>
        <w:rPr>
          <w:rFonts w:ascii="Times New Roman" w:hAnsi="Times New Roman" w:cs="Times New Roman"/>
          <w:sz w:val="28"/>
        </w:rPr>
      </w:pPr>
      <w:r w:rsidRPr="000F2295">
        <w:rPr>
          <w:rFonts w:ascii="Cambria" w:hAnsi="Cambria" w:cstheme="minorHAnsi"/>
          <w:bCs/>
          <w:sz w:val="28"/>
          <w:szCs w:val="28"/>
          <w:u w:val="single"/>
        </w:rPr>
        <w:t>Course No. PS-21-OE</w:t>
      </w:r>
    </w:p>
    <w:p w:rsidR="00147FA7" w:rsidRPr="000E3DFF" w:rsidRDefault="00147FA7" w:rsidP="00147FA7">
      <w:pPr>
        <w:rPr>
          <w:rFonts w:ascii="Cambria" w:hAnsi="Cambria"/>
          <w:b/>
          <w:sz w:val="32"/>
          <w:szCs w:val="32"/>
        </w:rPr>
      </w:pPr>
      <w:r w:rsidRPr="000E3DFF">
        <w:rPr>
          <w:rFonts w:ascii="Cambria" w:hAnsi="Cambria"/>
          <w:b/>
          <w:sz w:val="32"/>
          <w:szCs w:val="32"/>
        </w:rPr>
        <w:t>Suggested Readings</w:t>
      </w:r>
    </w:p>
    <w:p w:rsidR="00147FA7" w:rsidRPr="00B219FB" w:rsidRDefault="00147FA7" w:rsidP="00147FA7">
      <w:pPr>
        <w:pStyle w:val="ListParagraph"/>
        <w:numPr>
          <w:ilvl w:val="0"/>
          <w:numId w:val="88"/>
        </w:numPr>
        <w:spacing w:after="200" w:line="276" w:lineRule="auto"/>
        <w:contextualSpacing/>
        <w:rPr>
          <w:rFonts w:asciiTheme="majorHAnsi" w:hAnsiTheme="majorHAnsi"/>
          <w:bCs/>
          <w:sz w:val="24"/>
        </w:rPr>
      </w:pPr>
      <w:r w:rsidRPr="00B219FB">
        <w:rPr>
          <w:rFonts w:asciiTheme="majorHAnsi" w:hAnsiTheme="majorHAnsi"/>
          <w:bCs/>
          <w:sz w:val="24"/>
        </w:rPr>
        <w:t xml:space="preserve">Ayesha Jalal (2001). </w:t>
      </w:r>
      <w:r w:rsidRPr="00B219FB">
        <w:rPr>
          <w:rFonts w:asciiTheme="majorHAnsi" w:hAnsiTheme="majorHAnsi"/>
          <w:bCs/>
          <w:i/>
          <w:iCs/>
          <w:sz w:val="24"/>
        </w:rPr>
        <w:t xml:space="preserve">Self and Sovereignty: Individual and Community in South Asian Islam since 1850, </w:t>
      </w:r>
      <w:r w:rsidRPr="00B219FB">
        <w:rPr>
          <w:rFonts w:asciiTheme="majorHAnsi" w:hAnsiTheme="majorHAnsi"/>
          <w:bCs/>
          <w:iCs/>
          <w:sz w:val="24"/>
        </w:rPr>
        <w:t xml:space="preserve">London: </w:t>
      </w:r>
      <w:r w:rsidRPr="00B219FB">
        <w:rPr>
          <w:rFonts w:asciiTheme="majorHAnsi" w:hAnsiTheme="majorHAnsi"/>
          <w:bCs/>
          <w:sz w:val="24"/>
        </w:rPr>
        <w:t>Routledge.</w:t>
      </w:r>
    </w:p>
    <w:p w:rsidR="00147FA7" w:rsidRPr="00B219FB" w:rsidRDefault="00147FA7" w:rsidP="00147FA7">
      <w:pPr>
        <w:pStyle w:val="ListParagraph"/>
        <w:numPr>
          <w:ilvl w:val="0"/>
          <w:numId w:val="88"/>
        </w:numPr>
        <w:spacing w:after="200" w:line="276" w:lineRule="auto"/>
        <w:contextualSpacing/>
        <w:rPr>
          <w:rFonts w:asciiTheme="majorHAnsi" w:hAnsiTheme="majorHAnsi"/>
          <w:bCs/>
          <w:sz w:val="24"/>
        </w:rPr>
      </w:pPr>
      <w:r w:rsidRPr="00B219FB">
        <w:rPr>
          <w:rFonts w:asciiTheme="majorHAnsi" w:hAnsiTheme="majorHAnsi"/>
          <w:sz w:val="24"/>
        </w:rPr>
        <w:t xml:space="preserve">Barbara Metcalf (1980). </w:t>
      </w:r>
      <w:r w:rsidRPr="00B219FB">
        <w:rPr>
          <w:rFonts w:asciiTheme="majorHAnsi" w:hAnsiTheme="majorHAnsi"/>
          <w:i/>
          <w:sz w:val="24"/>
        </w:rPr>
        <w:t xml:space="preserve">Islamic Revival in British India, </w:t>
      </w:r>
      <w:r w:rsidRPr="00B219FB">
        <w:rPr>
          <w:rFonts w:asciiTheme="majorHAnsi" w:hAnsiTheme="majorHAnsi"/>
          <w:sz w:val="24"/>
        </w:rPr>
        <w:t>Princeton, NJ: Princeton University Press.</w:t>
      </w:r>
    </w:p>
    <w:p w:rsidR="00147FA7" w:rsidRPr="00B219FB" w:rsidRDefault="00147FA7" w:rsidP="00147FA7">
      <w:pPr>
        <w:pStyle w:val="ListParagraph"/>
        <w:numPr>
          <w:ilvl w:val="0"/>
          <w:numId w:val="88"/>
        </w:numPr>
        <w:spacing w:after="200" w:line="276" w:lineRule="auto"/>
        <w:contextualSpacing/>
        <w:rPr>
          <w:rFonts w:asciiTheme="majorHAnsi" w:hAnsiTheme="majorHAnsi"/>
          <w:bCs/>
          <w:sz w:val="24"/>
        </w:rPr>
      </w:pPr>
      <w:r w:rsidRPr="00B219FB">
        <w:rPr>
          <w:rFonts w:asciiTheme="majorHAnsi" w:hAnsiTheme="majorHAnsi"/>
          <w:sz w:val="24"/>
        </w:rPr>
        <w:t xml:space="preserve">Barbara Metcalf (2004). </w:t>
      </w:r>
      <w:r w:rsidRPr="00B219FB">
        <w:rPr>
          <w:rFonts w:asciiTheme="majorHAnsi" w:hAnsiTheme="majorHAnsi"/>
          <w:i/>
          <w:sz w:val="24"/>
        </w:rPr>
        <w:t xml:space="preserve">Islamic Contestations, </w:t>
      </w:r>
      <w:r w:rsidRPr="00B219FB">
        <w:rPr>
          <w:rFonts w:asciiTheme="majorHAnsi" w:hAnsiTheme="majorHAnsi"/>
          <w:sz w:val="24"/>
        </w:rPr>
        <w:t xml:space="preserve">Oxford: Oxford University Press. </w:t>
      </w:r>
    </w:p>
    <w:p w:rsidR="00147FA7" w:rsidRPr="00B219FB" w:rsidRDefault="00147FA7" w:rsidP="00147FA7">
      <w:pPr>
        <w:pStyle w:val="ListParagraph"/>
        <w:numPr>
          <w:ilvl w:val="0"/>
          <w:numId w:val="88"/>
        </w:numPr>
        <w:spacing w:after="200" w:line="276" w:lineRule="auto"/>
        <w:contextualSpacing/>
        <w:rPr>
          <w:rFonts w:asciiTheme="majorHAnsi" w:hAnsiTheme="majorHAnsi"/>
          <w:sz w:val="24"/>
        </w:rPr>
      </w:pPr>
      <w:r w:rsidRPr="00B219FB">
        <w:rPr>
          <w:rFonts w:asciiTheme="majorHAnsi" w:hAnsiTheme="majorHAnsi"/>
          <w:sz w:val="24"/>
        </w:rPr>
        <w:t xml:space="preserve">Clinton Bennett (2005). </w:t>
      </w:r>
      <w:r w:rsidRPr="00B219FB">
        <w:rPr>
          <w:rFonts w:asciiTheme="majorHAnsi" w:hAnsiTheme="majorHAnsi"/>
          <w:bCs/>
          <w:i/>
          <w:sz w:val="24"/>
        </w:rPr>
        <w:t>Muslims and Modernity</w:t>
      </w:r>
      <w:r w:rsidRPr="00B219FB">
        <w:rPr>
          <w:rFonts w:asciiTheme="majorHAnsi" w:hAnsiTheme="majorHAnsi"/>
          <w:i/>
          <w:sz w:val="24"/>
        </w:rPr>
        <w:t>: an introduction to the issues and debates</w:t>
      </w:r>
      <w:r w:rsidRPr="00B219FB">
        <w:rPr>
          <w:rFonts w:asciiTheme="majorHAnsi" w:hAnsiTheme="majorHAnsi"/>
          <w:bCs/>
          <w:sz w:val="24"/>
        </w:rPr>
        <w:t xml:space="preserve">, London: Continuum.  </w:t>
      </w:r>
    </w:p>
    <w:p w:rsidR="00147FA7" w:rsidRPr="00B219FB" w:rsidRDefault="00147FA7" w:rsidP="00147FA7">
      <w:pPr>
        <w:pStyle w:val="ListParagraph"/>
        <w:numPr>
          <w:ilvl w:val="0"/>
          <w:numId w:val="88"/>
        </w:numPr>
        <w:spacing w:after="200" w:line="276" w:lineRule="auto"/>
        <w:contextualSpacing/>
        <w:rPr>
          <w:rFonts w:asciiTheme="majorHAnsi" w:hAnsiTheme="majorHAnsi"/>
          <w:b/>
          <w:bCs/>
          <w:sz w:val="24"/>
        </w:rPr>
      </w:pPr>
      <w:r w:rsidRPr="00B219FB">
        <w:rPr>
          <w:rFonts w:asciiTheme="majorHAnsi" w:hAnsiTheme="majorHAnsi"/>
          <w:sz w:val="24"/>
        </w:rPr>
        <w:t xml:space="preserve">David Lelyveld (1978), </w:t>
      </w:r>
      <w:r w:rsidRPr="00B219FB">
        <w:rPr>
          <w:rFonts w:asciiTheme="majorHAnsi" w:hAnsiTheme="majorHAnsi"/>
          <w:i/>
          <w:sz w:val="24"/>
        </w:rPr>
        <w:t xml:space="preserve">Aligarh’s First Muslims, </w:t>
      </w:r>
      <w:r w:rsidRPr="00B219FB">
        <w:rPr>
          <w:rFonts w:asciiTheme="majorHAnsi" w:hAnsiTheme="majorHAnsi"/>
          <w:sz w:val="24"/>
        </w:rPr>
        <w:t>Princeton: Princeton University Press.</w:t>
      </w:r>
    </w:p>
    <w:p w:rsidR="00147FA7" w:rsidRPr="00B219FB" w:rsidRDefault="00147FA7" w:rsidP="00147FA7">
      <w:pPr>
        <w:pStyle w:val="ListParagraph"/>
        <w:numPr>
          <w:ilvl w:val="0"/>
          <w:numId w:val="88"/>
        </w:numPr>
        <w:spacing w:after="200" w:line="276" w:lineRule="auto"/>
        <w:contextualSpacing/>
        <w:rPr>
          <w:rFonts w:asciiTheme="majorHAnsi" w:hAnsiTheme="majorHAnsi"/>
          <w:bCs/>
          <w:sz w:val="24"/>
        </w:rPr>
      </w:pPr>
      <w:r w:rsidRPr="00B219FB">
        <w:rPr>
          <w:rFonts w:asciiTheme="majorHAnsi" w:hAnsiTheme="majorHAnsi"/>
          <w:bCs/>
          <w:sz w:val="24"/>
        </w:rPr>
        <w:t xml:space="preserve">Fazlur Rehman (1982). </w:t>
      </w:r>
      <w:r w:rsidRPr="00B219FB">
        <w:rPr>
          <w:rFonts w:asciiTheme="majorHAnsi" w:hAnsiTheme="majorHAnsi"/>
          <w:bCs/>
          <w:i/>
          <w:sz w:val="24"/>
        </w:rPr>
        <w:t xml:space="preserve">Islam and Modernity, </w:t>
      </w:r>
      <w:r w:rsidRPr="00B219FB">
        <w:rPr>
          <w:rFonts w:asciiTheme="majorHAnsi" w:hAnsiTheme="majorHAnsi"/>
          <w:bCs/>
          <w:sz w:val="24"/>
        </w:rPr>
        <w:t xml:space="preserve">Chicago: Chicago University Press. </w:t>
      </w:r>
    </w:p>
    <w:p w:rsidR="00147FA7" w:rsidRPr="00B219FB" w:rsidRDefault="00147FA7" w:rsidP="00147FA7">
      <w:pPr>
        <w:pStyle w:val="ListParagraph"/>
        <w:numPr>
          <w:ilvl w:val="0"/>
          <w:numId w:val="88"/>
        </w:numPr>
        <w:spacing w:after="200" w:line="276" w:lineRule="auto"/>
        <w:contextualSpacing/>
        <w:rPr>
          <w:rFonts w:asciiTheme="majorHAnsi" w:hAnsiTheme="majorHAnsi"/>
          <w:bCs/>
          <w:sz w:val="40"/>
        </w:rPr>
      </w:pPr>
      <w:r w:rsidRPr="00B219FB">
        <w:rPr>
          <w:rFonts w:asciiTheme="majorHAnsi" w:hAnsiTheme="majorHAnsi"/>
          <w:bCs/>
          <w:sz w:val="24"/>
        </w:rPr>
        <w:t xml:space="preserve">Masud, Salvatore &amp; Bruinessen (eds.) (2009).  </w:t>
      </w:r>
      <w:r w:rsidRPr="00B219FB">
        <w:rPr>
          <w:rFonts w:asciiTheme="majorHAnsi" w:hAnsiTheme="majorHAnsi"/>
          <w:bCs/>
          <w:i/>
          <w:sz w:val="24"/>
        </w:rPr>
        <w:t xml:space="preserve">Islam and Modernity, </w:t>
      </w:r>
      <w:r w:rsidRPr="00B219FB">
        <w:rPr>
          <w:rFonts w:asciiTheme="majorHAnsi" w:hAnsiTheme="majorHAnsi"/>
          <w:sz w:val="24"/>
          <w:szCs w:val="16"/>
        </w:rPr>
        <w:t>Edinburgh: Edinburgh University Press.</w:t>
      </w:r>
    </w:p>
    <w:p w:rsidR="00147FA7" w:rsidRPr="00B219FB" w:rsidRDefault="00147FA7" w:rsidP="00147FA7">
      <w:pPr>
        <w:pStyle w:val="ListParagraph"/>
        <w:numPr>
          <w:ilvl w:val="0"/>
          <w:numId w:val="88"/>
        </w:numPr>
        <w:spacing w:after="200" w:line="276" w:lineRule="auto"/>
        <w:contextualSpacing/>
        <w:rPr>
          <w:rFonts w:asciiTheme="majorHAnsi" w:hAnsiTheme="majorHAnsi"/>
          <w:bCs/>
          <w:sz w:val="24"/>
        </w:rPr>
      </w:pPr>
      <w:r w:rsidRPr="00B219FB">
        <w:rPr>
          <w:rFonts w:asciiTheme="majorHAnsi" w:hAnsiTheme="majorHAnsi"/>
          <w:bCs/>
          <w:sz w:val="24"/>
        </w:rPr>
        <w:t xml:space="preserve">Muhammad Iqbal (2012). </w:t>
      </w:r>
      <w:r w:rsidRPr="00B219FB">
        <w:rPr>
          <w:rFonts w:asciiTheme="majorHAnsi" w:hAnsiTheme="majorHAnsi"/>
          <w:bCs/>
          <w:i/>
          <w:sz w:val="24"/>
        </w:rPr>
        <w:t xml:space="preserve">The Reconstruction of Religious Thought in Islam, </w:t>
      </w:r>
      <w:r w:rsidRPr="00B219FB">
        <w:rPr>
          <w:rFonts w:asciiTheme="majorHAnsi" w:hAnsiTheme="majorHAnsi"/>
          <w:bCs/>
          <w:sz w:val="24"/>
        </w:rPr>
        <w:t xml:space="preserve">Lahore: Institute of Islamic Culture. </w:t>
      </w:r>
    </w:p>
    <w:p w:rsidR="00147FA7" w:rsidRPr="00B219FB" w:rsidRDefault="00147FA7" w:rsidP="00147FA7">
      <w:pPr>
        <w:pStyle w:val="ListParagraph"/>
        <w:numPr>
          <w:ilvl w:val="0"/>
          <w:numId w:val="88"/>
        </w:numPr>
        <w:spacing w:after="200" w:line="276" w:lineRule="auto"/>
        <w:contextualSpacing/>
        <w:rPr>
          <w:rFonts w:asciiTheme="majorHAnsi" w:hAnsiTheme="majorHAnsi"/>
          <w:bCs/>
          <w:sz w:val="24"/>
        </w:rPr>
      </w:pPr>
      <w:r w:rsidRPr="00B219FB">
        <w:rPr>
          <w:rFonts w:asciiTheme="majorHAnsi" w:hAnsiTheme="majorHAnsi"/>
          <w:sz w:val="24"/>
        </w:rPr>
        <w:t xml:space="preserve">Peter Childs (2000). </w:t>
      </w:r>
      <w:r w:rsidRPr="00B219FB">
        <w:rPr>
          <w:rFonts w:asciiTheme="majorHAnsi" w:hAnsiTheme="majorHAnsi"/>
          <w:i/>
          <w:sz w:val="24"/>
        </w:rPr>
        <w:t>Modernism</w:t>
      </w:r>
      <w:r w:rsidRPr="00B219FB">
        <w:rPr>
          <w:rFonts w:asciiTheme="majorHAnsi" w:hAnsiTheme="majorHAnsi"/>
          <w:sz w:val="24"/>
        </w:rPr>
        <w:t xml:space="preserve">, London: Routledge. </w:t>
      </w:r>
    </w:p>
    <w:p w:rsidR="00147FA7" w:rsidRPr="00B219FB" w:rsidRDefault="00147FA7" w:rsidP="00147FA7">
      <w:pPr>
        <w:pStyle w:val="ListParagraph"/>
        <w:numPr>
          <w:ilvl w:val="0"/>
          <w:numId w:val="88"/>
        </w:numPr>
        <w:spacing w:after="200" w:line="276" w:lineRule="auto"/>
        <w:contextualSpacing/>
        <w:rPr>
          <w:rFonts w:asciiTheme="majorHAnsi" w:hAnsiTheme="majorHAnsi"/>
          <w:b/>
          <w:bCs/>
          <w:sz w:val="24"/>
        </w:rPr>
      </w:pPr>
      <w:r w:rsidRPr="00B219FB">
        <w:rPr>
          <w:rFonts w:asciiTheme="majorHAnsi" w:hAnsiTheme="majorHAnsi"/>
          <w:sz w:val="24"/>
        </w:rPr>
        <w:t xml:space="preserve">Richard K. Khuri (1998). </w:t>
      </w:r>
      <w:r w:rsidRPr="00B219FB">
        <w:rPr>
          <w:rFonts w:asciiTheme="majorHAnsi" w:hAnsiTheme="majorHAnsi"/>
          <w:i/>
          <w:sz w:val="24"/>
        </w:rPr>
        <w:t>Freedom, modernity, and Islam</w:t>
      </w:r>
      <w:r w:rsidRPr="00B219FB">
        <w:rPr>
          <w:rFonts w:asciiTheme="majorHAnsi" w:hAnsiTheme="majorHAnsi"/>
          <w:sz w:val="24"/>
        </w:rPr>
        <w:t xml:space="preserve">, Syracuse University Press. </w:t>
      </w:r>
    </w:p>
    <w:p w:rsidR="00147FA7" w:rsidRPr="00B219FB" w:rsidRDefault="00147FA7" w:rsidP="00147FA7">
      <w:pPr>
        <w:pStyle w:val="ListParagraph"/>
        <w:numPr>
          <w:ilvl w:val="0"/>
          <w:numId w:val="88"/>
        </w:numPr>
        <w:spacing w:after="200" w:line="276" w:lineRule="auto"/>
        <w:contextualSpacing/>
        <w:rPr>
          <w:rFonts w:asciiTheme="majorHAnsi" w:hAnsiTheme="majorHAnsi"/>
          <w:b/>
          <w:bCs/>
          <w:sz w:val="24"/>
        </w:rPr>
      </w:pPr>
      <w:r w:rsidRPr="00B219FB">
        <w:rPr>
          <w:rFonts w:asciiTheme="majorHAnsi" w:hAnsiTheme="majorHAnsi"/>
          <w:sz w:val="24"/>
        </w:rPr>
        <w:t xml:space="preserve">Tugrul Keskin (2011). </w:t>
      </w:r>
      <w:r w:rsidRPr="00B219FB">
        <w:rPr>
          <w:rFonts w:asciiTheme="majorHAnsi" w:hAnsiTheme="majorHAnsi"/>
          <w:bCs/>
          <w:i/>
          <w:sz w:val="24"/>
        </w:rPr>
        <w:t xml:space="preserve">The Sociology of Islam: </w:t>
      </w:r>
      <w:r w:rsidRPr="00B219FB">
        <w:rPr>
          <w:rFonts w:asciiTheme="majorHAnsi" w:hAnsiTheme="majorHAnsi"/>
          <w:bCs/>
          <w:i/>
          <w:iCs/>
          <w:sz w:val="24"/>
        </w:rPr>
        <w:t xml:space="preserve">Secularism, Economy and Politics, </w:t>
      </w:r>
      <w:r w:rsidRPr="00B219FB">
        <w:rPr>
          <w:rFonts w:asciiTheme="majorHAnsi" w:hAnsiTheme="majorHAnsi"/>
          <w:bCs/>
          <w:iCs/>
          <w:sz w:val="24"/>
        </w:rPr>
        <w:t>UK: Ithaca.</w:t>
      </w:r>
    </w:p>
    <w:p w:rsidR="00147FA7" w:rsidRPr="00B219FB" w:rsidRDefault="00147FA7" w:rsidP="00147FA7">
      <w:pPr>
        <w:pStyle w:val="ListParagraph"/>
        <w:numPr>
          <w:ilvl w:val="0"/>
          <w:numId w:val="88"/>
        </w:numPr>
        <w:spacing w:after="200" w:line="276" w:lineRule="auto"/>
        <w:contextualSpacing/>
        <w:rPr>
          <w:rFonts w:asciiTheme="majorHAnsi" w:hAnsiTheme="majorHAnsi"/>
          <w:bCs/>
          <w:sz w:val="24"/>
        </w:rPr>
      </w:pPr>
      <w:r w:rsidRPr="00B219FB">
        <w:rPr>
          <w:rFonts w:asciiTheme="majorHAnsi" w:hAnsiTheme="majorHAnsi"/>
          <w:bCs/>
          <w:sz w:val="24"/>
        </w:rPr>
        <w:t xml:space="preserve">Wilfred Cantwel Smith (1943). </w:t>
      </w:r>
      <w:r w:rsidRPr="00B219FB">
        <w:rPr>
          <w:rFonts w:asciiTheme="majorHAnsi" w:hAnsiTheme="majorHAnsi"/>
          <w:bCs/>
          <w:i/>
          <w:sz w:val="24"/>
        </w:rPr>
        <w:t xml:space="preserve">Modern Islam in India, </w:t>
      </w:r>
      <w:r w:rsidRPr="00B219FB">
        <w:rPr>
          <w:rFonts w:asciiTheme="majorHAnsi" w:hAnsiTheme="majorHAnsi"/>
          <w:bCs/>
          <w:sz w:val="24"/>
        </w:rPr>
        <w:t>Lahore: Minverva Bookshop.</w:t>
      </w:r>
    </w:p>
    <w:p w:rsidR="00147FA7" w:rsidRDefault="00147FA7" w:rsidP="00147FA7">
      <w:pPr>
        <w:tabs>
          <w:tab w:val="left" w:pos="3030"/>
        </w:tabs>
        <w:rPr>
          <w:rFonts w:asciiTheme="majorHAnsi" w:hAnsiTheme="majorHAnsi" w:cs="TimesNewRoman"/>
          <w:sz w:val="24"/>
          <w:szCs w:val="24"/>
        </w:rPr>
      </w:pPr>
    </w:p>
    <w:p w:rsidR="00147FA7" w:rsidRDefault="00147FA7" w:rsidP="00147FA7">
      <w:pPr>
        <w:tabs>
          <w:tab w:val="left" w:pos="3030"/>
        </w:tabs>
        <w:rPr>
          <w:rFonts w:asciiTheme="majorHAnsi" w:hAnsiTheme="majorHAnsi" w:cs="TimesNewRoman"/>
          <w:sz w:val="24"/>
          <w:szCs w:val="24"/>
        </w:rPr>
      </w:pPr>
    </w:p>
    <w:p w:rsidR="00147FA7" w:rsidRDefault="00147FA7" w:rsidP="00147FA7">
      <w:pPr>
        <w:tabs>
          <w:tab w:val="left" w:pos="3030"/>
        </w:tabs>
        <w:rPr>
          <w:rFonts w:asciiTheme="majorHAnsi" w:hAnsiTheme="majorHAnsi" w:cs="TimesNewRoman"/>
          <w:sz w:val="24"/>
          <w:szCs w:val="24"/>
        </w:rPr>
      </w:pPr>
    </w:p>
    <w:p w:rsidR="00147FA7" w:rsidRDefault="00147FA7" w:rsidP="00147FA7">
      <w:pPr>
        <w:tabs>
          <w:tab w:val="left" w:pos="3030"/>
        </w:tabs>
        <w:rPr>
          <w:rFonts w:asciiTheme="majorHAnsi" w:hAnsiTheme="majorHAnsi" w:cs="TimesNewRoman"/>
          <w:sz w:val="24"/>
          <w:szCs w:val="24"/>
        </w:rPr>
      </w:pPr>
    </w:p>
    <w:p w:rsidR="00147FA7" w:rsidRDefault="00147FA7" w:rsidP="00147FA7">
      <w:pPr>
        <w:tabs>
          <w:tab w:val="left" w:pos="3030"/>
        </w:tabs>
        <w:rPr>
          <w:rFonts w:asciiTheme="majorHAnsi" w:hAnsiTheme="majorHAnsi" w:cs="TimesNewRoman"/>
          <w:sz w:val="24"/>
          <w:szCs w:val="24"/>
        </w:rPr>
      </w:pPr>
    </w:p>
    <w:p w:rsidR="00147FA7" w:rsidRDefault="00147FA7" w:rsidP="00147FA7">
      <w:pPr>
        <w:tabs>
          <w:tab w:val="left" w:pos="3030"/>
        </w:tabs>
        <w:rPr>
          <w:rFonts w:asciiTheme="majorHAnsi" w:hAnsiTheme="majorHAnsi" w:cs="TimesNewRoman"/>
          <w:sz w:val="24"/>
          <w:szCs w:val="24"/>
        </w:rPr>
      </w:pPr>
    </w:p>
    <w:p w:rsidR="00147FA7" w:rsidRDefault="00147FA7" w:rsidP="00147FA7">
      <w:pPr>
        <w:tabs>
          <w:tab w:val="left" w:pos="3030"/>
        </w:tabs>
        <w:rPr>
          <w:rFonts w:asciiTheme="majorHAnsi" w:hAnsiTheme="majorHAnsi" w:cs="TimesNewRoman"/>
          <w:sz w:val="24"/>
          <w:szCs w:val="24"/>
        </w:rPr>
      </w:pPr>
    </w:p>
    <w:p w:rsidR="00147FA7" w:rsidRDefault="00147FA7" w:rsidP="00147FA7">
      <w:pPr>
        <w:tabs>
          <w:tab w:val="left" w:pos="3030"/>
        </w:tabs>
        <w:rPr>
          <w:rFonts w:asciiTheme="majorHAnsi" w:hAnsiTheme="majorHAnsi" w:cs="TimesNewRoman"/>
          <w:sz w:val="24"/>
          <w:szCs w:val="24"/>
        </w:rPr>
      </w:pPr>
    </w:p>
    <w:p w:rsidR="00147FA7" w:rsidRDefault="00147FA7" w:rsidP="00147FA7">
      <w:pPr>
        <w:tabs>
          <w:tab w:val="left" w:pos="3030"/>
        </w:tabs>
        <w:rPr>
          <w:rFonts w:asciiTheme="majorHAnsi" w:hAnsiTheme="majorHAnsi" w:cs="TimesNewRoman"/>
          <w:sz w:val="24"/>
          <w:szCs w:val="24"/>
        </w:rPr>
      </w:pPr>
    </w:p>
    <w:p w:rsidR="00147FA7" w:rsidRDefault="00147FA7" w:rsidP="00147FA7">
      <w:pPr>
        <w:tabs>
          <w:tab w:val="left" w:pos="3030"/>
        </w:tabs>
        <w:rPr>
          <w:rFonts w:asciiTheme="majorHAnsi" w:hAnsiTheme="majorHAnsi" w:cs="TimesNewRoman"/>
          <w:sz w:val="24"/>
          <w:szCs w:val="24"/>
        </w:rPr>
      </w:pPr>
    </w:p>
    <w:p w:rsidR="00147FA7" w:rsidRPr="00371BDB" w:rsidRDefault="00147FA7" w:rsidP="00147FA7">
      <w:pPr>
        <w:jc w:val="both"/>
        <w:rPr>
          <w:rFonts w:ascii="Cambria" w:hAnsi="Cambria"/>
          <w:sz w:val="28"/>
          <w:szCs w:val="28"/>
          <w:u w:val="single"/>
        </w:rPr>
      </w:pPr>
      <w:r w:rsidRPr="00371BDB">
        <w:rPr>
          <w:rFonts w:ascii="Cambria" w:hAnsi="Cambria"/>
          <w:sz w:val="28"/>
          <w:szCs w:val="28"/>
          <w:u w:val="single"/>
        </w:rPr>
        <w:t>United Nations Organisation (</w:t>
      </w:r>
      <w:r w:rsidRPr="00371BDB">
        <w:rPr>
          <w:rFonts w:ascii="Cambria" w:hAnsi="Cambria" w:cstheme="minorHAnsi"/>
          <w:bCs/>
          <w:sz w:val="28"/>
          <w:szCs w:val="28"/>
          <w:u w:val="single"/>
        </w:rPr>
        <w:t>Course No. PS-22-OE)</w:t>
      </w:r>
    </w:p>
    <w:p w:rsidR="00147FA7" w:rsidRDefault="00147FA7" w:rsidP="00147FA7">
      <w:pPr>
        <w:tabs>
          <w:tab w:val="left" w:pos="3030"/>
        </w:tabs>
        <w:rPr>
          <w:rFonts w:asciiTheme="majorHAnsi" w:hAnsiTheme="majorHAnsi" w:cs="TimesNewRoman"/>
          <w:sz w:val="24"/>
          <w:szCs w:val="24"/>
        </w:rPr>
      </w:pPr>
    </w:p>
    <w:p w:rsidR="00147FA7" w:rsidRPr="000E3DFF" w:rsidRDefault="00147FA7" w:rsidP="00147FA7">
      <w:pPr>
        <w:rPr>
          <w:rFonts w:ascii="Cambria" w:hAnsi="Cambria"/>
          <w:b/>
          <w:sz w:val="32"/>
          <w:szCs w:val="32"/>
        </w:rPr>
      </w:pPr>
      <w:r w:rsidRPr="000E3DFF">
        <w:rPr>
          <w:rFonts w:ascii="Cambria" w:hAnsi="Cambria"/>
          <w:b/>
          <w:sz w:val="32"/>
          <w:szCs w:val="32"/>
        </w:rPr>
        <w:t>Suggested Readings</w:t>
      </w:r>
    </w:p>
    <w:p w:rsidR="00147FA7" w:rsidRPr="00F61C78" w:rsidRDefault="00147FA7" w:rsidP="00147FA7">
      <w:pPr>
        <w:pStyle w:val="ListParagraph"/>
        <w:numPr>
          <w:ilvl w:val="0"/>
          <w:numId w:val="68"/>
        </w:numPr>
        <w:spacing w:line="360" w:lineRule="auto"/>
        <w:ind w:left="540"/>
        <w:contextualSpacing/>
        <w:jc w:val="both"/>
        <w:rPr>
          <w:b/>
          <w:bCs/>
          <w:sz w:val="24"/>
          <w:szCs w:val="24"/>
        </w:rPr>
      </w:pPr>
      <w:r w:rsidRPr="00F61C78">
        <w:rPr>
          <w:bCs/>
          <w:sz w:val="24"/>
          <w:szCs w:val="24"/>
        </w:rPr>
        <w:t>Bosco, David L. </w:t>
      </w:r>
      <w:r w:rsidRPr="00F61C78">
        <w:rPr>
          <w:bCs/>
          <w:i/>
          <w:iCs/>
          <w:sz w:val="24"/>
          <w:szCs w:val="24"/>
        </w:rPr>
        <w:t>Five to Rule Them All: The UN Security Council and the Making of the Modern World</w:t>
      </w:r>
      <w:r w:rsidRPr="00F61C78">
        <w:rPr>
          <w:bCs/>
          <w:sz w:val="24"/>
          <w:szCs w:val="24"/>
        </w:rPr>
        <w:t>. Oxford: Oxford University Press, 2009</w:t>
      </w:r>
      <w:r w:rsidRPr="00F61C78">
        <w:rPr>
          <w:b/>
          <w:bCs/>
          <w:sz w:val="24"/>
          <w:szCs w:val="24"/>
        </w:rPr>
        <w:t>.</w:t>
      </w:r>
    </w:p>
    <w:p w:rsidR="00147FA7" w:rsidRPr="00F61C78" w:rsidRDefault="00147FA7" w:rsidP="00147FA7">
      <w:pPr>
        <w:pStyle w:val="ListParagraph"/>
        <w:numPr>
          <w:ilvl w:val="0"/>
          <w:numId w:val="68"/>
        </w:numPr>
        <w:spacing w:line="360" w:lineRule="auto"/>
        <w:ind w:left="540"/>
        <w:contextualSpacing/>
        <w:jc w:val="both"/>
        <w:rPr>
          <w:bCs/>
          <w:sz w:val="24"/>
          <w:szCs w:val="24"/>
        </w:rPr>
      </w:pPr>
      <w:r w:rsidRPr="00F61C78">
        <w:rPr>
          <w:bCs/>
          <w:sz w:val="24"/>
          <w:szCs w:val="24"/>
        </w:rPr>
        <w:t>Kennedy, Paul. </w:t>
      </w:r>
      <w:r w:rsidRPr="00F61C78">
        <w:rPr>
          <w:bCs/>
          <w:i/>
          <w:iCs/>
          <w:sz w:val="24"/>
          <w:szCs w:val="24"/>
        </w:rPr>
        <w:t>The Parliament of Man: The Past, Present, and Future of the United Nations</w:t>
      </w:r>
      <w:r w:rsidRPr="00F61C78">
        <w:rPr>
          <w:bCs/>
          <w:sz w:val="24"/>
          <w:szCs w:val="24"/>
        </w:rPr>
        <w:t>. New York: Vintage, 2007.</w:t>
      </w:r>
    </w:p>
    <w:p w:rsidR="00147FA7" w:rsidRPr="00F61C78" w:rsidRDefault="00147FA7" w:rsidP="00147FA7">
      <w:pPr>
        <w:pStyle w:val="ListParagraph"/>
        <w:numPr>
          <w:ilvl w:val="0"/>
          <w:numId w:val="68"/>
        </w:numPr>
        <w:spacing w:line="360" w:lineRule="auto"/>
        <w:ind w:left="540"/>
        <w:contextualSpacing/>
        <w:jc w:val="both"/>
        <w:rPr>
          <w:bCs/>
          <w:sz w:val="24"/>
          <w:szCs w:val="24"/>
        </w:rPr>
      </w:pPr>
      <w:r w:rsidRPr="00F61C78">
        <w:rPr>
          <w:bCs/>
          <w:sz w:val="24"/>
          <w:szCs w:val="24"/>
        </w:rPr>
        <w:t>Lowe, Vaughn, Adam Roberts, Jennifer Welsh, and Dominik Zaum, eds. </w:t>
      </w:r>
      <w:r w:rsidRPr="00F61C78">
        <w:rPr>
          <w:bCs/>
          <w:i/>
          <w:iCs/>
          <w:sz w:val="24"/>
          <w:szCs w:val="24"/>
        </w:rPr>
        <w:t>The United Nations Security Council and War: The Evolution of Thought and Practice since 1945</w:t>
      </w:r>
      <w:r w:rsidRPr="00F61C78">
        <w:rPr>
          <w:bCs/>
          <w:sz w:val="24"/>
          <w:szCs w:val="24"/>
        </w:rPr>
        <w:t>. Oxford: Oxford University Press, 2008.</w:t>
      </w:r>
    </w:p>
    <w:p w:rsidR="00147FA7" w:rsidRPr="00F61C78" w:rsidRDefault="00147FA7" w:rsidP="00147FA7">
      <w:pPr>
        <w:pStyle w:val="ListParagraph"/>
        <w:numPr>
          <w:ilvl w:val="0"/>
          <w:numId w:val="68"/>
        </w:numPr>
        <w:spacing w:line="360" w:lineRule="auto"/>
        <w:ind w:left="540"/>
        <w:contextualSpacing/>
        <w:jc w:val="both"/>
        <w:rPr>
          <w:b/>
          <w:bCs/>
          <w:sz w:val="24"/>
          <w:szCs w:val="24"/>
        </w:rPr>
      </w:pPr>
      <w:r w:rsidRPr="00F61C78">
        <w:rPr>
          <w:bCs/>
          <w:sz w:val="24"/>
          <w:szCs w:val="24"/>
        </w:rPr>
        <w:t>Mazower, Mark. </w:t>
      </w:r>
      <w:r w:rsidRPr="00F61C78">
        <w:rPr>
          <w:bCs/>
          <w:i/>
          <w:iCs/>
          <w:sz w:val="24"/>
          <w:szCs w:val="24"/>
        </w:rPr>
        <w:t>No Enchanted Palace: The End of Empire and the Ideological Origins of the United Nations</w:t>
      </w:r>
      <w:r w:rsidRPr="00F61C78">
        <w:rPr>
          <w:bCs/>
          <w:sz w:val="24"/>
          <w:szCs w:val="24"/>
        </w:rPr>
        <w:t>. Princeton, NJ: Princeton University Press, 2009</w:t>
      </w:r>
      <w:r w:rsidRPr="00F61C78">
        <w:rPr>
          <w:b/>
          <w:bCs/>
          <w:sz w:val="24"/>
          <w:szCs w:val="24"/>
        </w:rPr>
        <w:t>.</w:t>
      </w:r>
    </w:p>
    <w:p w:rsidR="00147FA7" w:rsidRPr="00F61C78" w:rsidRDefault="00147FA7" w:rsidP="00147FA7">
      <w:pPr>
        <w:pStyle w:val="ListParagraph"/>
        <w:numPr>
          <w:ilvl w:val="0"/>
          <w:numId w:val="68"/>
        </w:numPr>
        <w:spacing w:line="360" w:lineRule="auto"/>
        <w:ind w:left="540"/>
        <w:contextualSpacing/>
        <w:jc w:val="both"/>
        <w:rPr>
          <w:bCs/>
          <w:sz w:val="24"/>
          <w:szCs w:val="24"/>
        </w:rPr>
      </w:pPr>
      <w:r w:rsidRPr="00F61C78">
        <w:rPr>
          <w:bCs/>
          <w:sz w:val="24"/>
          <w:szCs w:val="24"/>
        </w:rPr>
        <w:t>Roberts, Adam, and Dominik Zaum. </w:t>
      </w:r>
      <w:r w:rsidRPr="00F61C78">
        <w:rPr>
          <w:bCs/>
          <w:i/>
          <w:iCs/>
          <w:sz w:val="24"/>
          <w:szCs w:val="24"/>
        </w:rPr>
        <w:t>Selective Security: War and the United Nations Security Council since 1945</w:t>
      </w:r>
      <w:r w:rsidRPr="00F61C78">
        <w:rPr>
          <w:bCs/>
          <w:sz w:val="24"/>
          <w:szCs w:val="24"/>
        </w:rPr>
        <w:t>. International Institute for Strategic Studies Adelphi Paper 395. Oxford: Routledge, 2008.</w:t>
      </w:r>
    </w:p>
    <w:p w:rsidR="00147FA7" w:rsidRPr="00F61C78" w:rsidRDefault="00147FA7" w:rsidP="00147FA7">
      <w:pPr>
        <w:pStyle w:val="ListParagraph"/>
        <w:numPr>
          <w:ilvl w:val="0"/>
          <w:numId w:val="68"/>
        </w:numPr>
        <w:spacing w:line="360" w:lineRule="auto"/>
        <w:ind w:left="540"/>
        <w:contextualSpacing/>
        <w:jc w:val="both"/>
        <w:rPr>
          <w:bCs/>
          <w:sz w:val="24"/>
          <w:szCs w:val="24"/>
        </w:rPr>
      </w:pPr>
      <w:r w:rsidRPr="00F61C78">
        <w:rPr>
          <w:bCs/>
          <w:sz w:val="24"/>
          <w:szCs w:val="24"/>
        </w:rPr>
        <w:t>Weiss, Thomas G. </w:t>
      </w:r>
      <w:r w:rsidRPr="00F61C78">
        <w:rPr>
          <w:bCs/>
          <w:i/>
          <w:iCs/>
          <w:sz w:val="24"/>
          <w:szCs w:val="24"/>
        </w:rPr>
        <w:t>What’s wrong with the United Nations and How to Fix It</w:t>
      </w:r>
      <w:r w:rsidRPr="00F61C78">
        <w:rPr>
          <w:bCs/>
          <w:sz w:val="24"/>
          <w:szCs w:val="24"/>
        </w:rPr>
        <w:t>. Cambridge, UK: Polity, 2009.</w:t>
      </w:r>
    </w:p>
    <w:p w:rsidR="00147FA7" w:rsidRDefault="00147FA7" w:rsidP="00147FA7">
      <w:pPr>
        <w:pStyle w:val="ListParagraph"/>
        <w:numPr>
          <w:ilvl w:val="0"/>
          <w:numId w:val="68"/>
        </w:numPr>
        <w:spacing w:line="360" w:lineRule="auto"/>
        <w:ind w:left="540"/>
        <w:contextualSpacing/>
        <w:jc w:val="both"/>
        <w:rPr>
          <w:bCs/>
          <w:sz w:val="24"/>
          <w:szCs w:val="24"/>
        </w:rPr>
      </w:pPr>
      <w:r w:rsidRPr="00F61C78">
        <w:rPr>
          <w:bCs/>
          <w:sz w:val="24"/>
          <w:szCs w:val="24"/>
        </w:rPr>
        <w:t>Muravchik, Joshua. </w:t>
      </w:r>
      <w:r w:rsidRPr="00F61C78">
        <w:rPr>
          <w:bCs/>
          <w:i/>
          <w:iCs/>
          <w:sz w:val="24"/>
          <w:szCs w:val="24"/>
        </w:rPr>
        <w:t>The Future of the UN: Understanding the Past to Chart a Way Forward</w:t>
      </w:r>
      <w:r w:rsidRPr="00F61C78">
        <w:rPr>
          <w:bCs/>
          <w:sz w:val="24"/>
          <w:szCs w:val="24"/>
        </w:rPr>
        <w:t>. Washington, DC: AEI, 2005</w:t>
      </w:r>
    </w:p>
    <w:p w:rsidR="00147FA7" w:rsidRDefault="00147FA7" w:rsidP="00147FA7">
      <w:pPr>
        <w:pStyle w:val="ListParagraph"/>
        <w:numPr>
          <w:ilvl w:val="0"/>
          <w:numId w:val="68"/>
        </w:numPr>
        <w:spacing w:line="360" w:lineRule="auto"/>
        <w:ind w:left="540"/>
        <w:contextualSpacing/>
        <w:jc w:val="both"/>
        <w:rPr>
          <w:bCs/>
          <w:sz w:val="24"/>
          <w:szCs w:val="24"/>
        </w:rPr>
      </w:pPr>
      <w:r>
        <w:rPr>
          <w:bCs/>
          <w:sz w:val="24"/>
          <w:szCs w:val="24"/>
        </w:rPr>
        <w:t>W. Zacher “ The United Nation and Global Security” Palgrave Macmillan 2004</w:t>
      </w:r>
    </w:p>
    <w:p w:rsidR="00147FA7" w:rsidRDefault="00147FA7" w:rsidP="00147FA7">
      <w:pPr>
        <w:pStyle w:val="ListParagraph"/>
        <w:numPr>
          <w:ilvl w:val="0"/>
          <w:numId w:val="68"/>
        </w:numPr>
        <w:spacing w:line="360" w:lineRule="auto"/>
        <w:ind w:left="540"/>
        <w:contextualSpacing/>
        <w:jc w:val="both"/>
        <w:rPr>
          <w:bCs/>
          <w:sz w:val="24"/>
          <w:szCs w:val="24"/>
        </w:rPr>
      </w:pPr>
      <w:r>
        <w:rPr>
          <w:bCs/>
          <w:sz w:val="24"/>
          <w:szCs w:val="24"/>
        </w:rPr>
        <w:t xml:space="preserve"> Boutros Ghali, “An</w:t>
      </w:r>
      <w:r w:rsidRPr="00D43EF7">
        <w:rPr>
          <w:bCs/>
          <w:i/>
          <w:sz w:val="24"/>
          <w:szCs w:val="24"/>
        </w:rPr>
        <w:t xml:space="preserve"> Agenda For Peace: Prevention Diplomacy, Peacemaking and Peace Keeping, United Nations</w:t>
      </w:r>
      <w:r>
        <w:rPr>
          <w:bCs/>
          <w:i/>
          <w:sz w:val="24"/>
          <w:szCs w:val="24"/>
        </w:rPr>
        <w:t>”</w:t>
      </w:r>
      <w:r>
        <w:rPr>
          <w:bCs/>
          <w:sz w:val="24"/>
          <w:szCs w:val="24"/>
        </w:rPr>
        <w:t xml:space="preserve"> 1992,woodhouse. Tom,Robert Burce, and Malcolm Dando eds.  </w:t>
      </w:r>
      <w:r>
        <w:rPr>
          <w:bCs/>
          <w:sz w:val="24"/>
          <w:szCs w:val="24"/>
        </w:rPr>
        <w:lastRenderedPageBreak/>
        <w:t>“</w:t>
      </w:r>
      <w:r w:rsidRPr="00D43EF7">
        <w:rPr>
          <w:bCs/>
          <w:i/>
          <w:sz w:val="24"/>
          <w:szCs w:val="24"/>
        </w:rPr>
        <w:t>Peacekeeping and Peacemaking towards Effective Intervention in Post –Cold War Conflicts</w:t>
      </w:r>
      <w:r>
        <w:rPr>
          <w:bCs/>
          <w:i/>
          <w:sz w:val="24"/>
          <w:szCs w:val="24"/>
        </w:rPr>
        <w:t>”</w:t>
      </w:r>
      <w:r>
        <w:rPr>
          <w:bCs/>
          <w:sz w:val="24"/>
          <w:szCs w:val="24"/>
        </w:rPr>
        <w:t xml:space="preserve"> st.Martin’s 1998.</w:t>
      </w:r>
    </w:p>
    <w:p w:rsidR="00147FA7" w:rsidRPr="009D2580" w:rsidRDefault="00147FA7" w:rsidP="00147FA7">
      <w:pPr>
        <w:pStyle w:val="ListParagraph"/>
        <w:numPr>
          <w:ilvl w:val="0"/>
          <w:numId w:val="68"/>
        </w:numPr>
        <w:spacing w:line="360" w:lineRule="auto"/>
        <w:ind w:left="540"/>
        <w:contextualSpacing/>
        <w:jc w:val="both"/>
        <w:rPr>
          <w:rFonts w:ascii="Palatino Linotype" w:hAnsi="Palatino Linotype"/>
          <w:i/>
          <w:iCs/>
          <w:sz w:val="24"/>
          <w:szCs w:val="24"/>
        </w:rPr>
      </w:pPr>
      <w:r w:rsidRPr="00BA621C">
        <w:rPr>
          <w:rFonts w:ascii="Palatino Linotype" w:hAnsi="Palatino Linotype"/>
          <w:sz w:val="24"/>
          <w:szCs w:val="24"/>
        </w:rPr>
        <w:t xml:space="preserve">Chesterman, Simon. </w:t>
      </w:r>
      <w:r w:rsidRPr="00BA621C">
        <w:rPr>
          <w:rFonts w:ascii="Palatino Linotype" w:hAnsi="Palatino Linotype"/>
          <w:i/>
          <w:iCs/>
          <w:sz w:val="24"/>
          <w:szCs w:val="24"/>
        </w:rPr>
        <w:t>You, the People: The United Nations, Transitional Administration, and State-</w:t>
      </w:r>
      <w:r>
        <w:rPr>
          <w:rFonts w:ascii="Palatino Linotype" w:hAnsi="Palatino Linotype"/>
          <w:i/>
          <w:iCs/>
          <w:sz w:val="24"/>
          <w:szCs w:val="24"/>
        </w:rPr>
        <w:t>b</w:t>
      </w:r>
      <w:r w:rsidRPr="00BA621C">
        <w:rPr>
          <w:rFonts w:ascii="Palatino Linotype" w:hAnsi="Palatino Linotype"/>
          <w:i/>
          <w:iCs/>
          <w:sz w:val="24"/>
          <w:szCs w:val="24"/>
        </w:rPr>
        <w:t>uilding.</w:t>
      </w:r>
      <w:r w:rsidRPr="00BA621C">
        <w:rPr>
          <w:rFonts w:ascii="Palatino Linotype" w:hAnsi="Palatino Linotype"/>
          <w:sz w:val="24"/>
          <w:szCs w:val="24"/>
        </w:rPr>
        <w:t xml:space="preserve"> Oxford, UK:</w:t>
      </w:r>
      <w:r>
        <w:rPr>
          <w:rFonts w:ascii="Palatino Linotype" w:hAnsi="Palatino Linotype"/>
          <w:sz w:val="24"/>
          <w:szCs w:val="24"/>
        </w:rPr>
        <w:t xml:space="preserve"> Oxford University Press, 2004.</w:t>
      </w:r>
    </w:p>
    <w:p w:rsidR="00147FA7" w:rsidRDefault="00147FA7" w:rsidP="00147FA7">
      <w:pPr>
        <w:tabs>
          <w:tab w:val="left" w:pos="3030"/>
        </w:tabs>
        <w:rPr>
          <w:rFonts w:asciiTheme="majorHAnsi" w:hAnsiTheme="majorHAnsi" w:cs="TimesNewRoman"/>
          <w:sz w:val="24"/>
          <w:szCs w:val="24"/>
        </w:rPr>
      </w:pPr>
    </w:p>
    <w:p w:rsidR="00147FA7" w:rsidRDefault="00147FA7" w:rsidP="00147FA7">
      <w:pPr>
        <w:tabs>
          <w:tab w:val="left" w:pos="3030"/>
        </w:tabs>
        <w:rPr>
          <w:rFonts w:asciiTheme="majorHAnsi" w:hAnsiTheme="majorHAnsi" w:cs="TimesNewRoman"/>
          <w:sz w:val="24"/>
          <w:szCs w:val="24"/>
        </w:rPr>
      </w:pPr>
    </w:p>
    <w:p w:rsidR="00147FA7" w:rsidRDefault="00147FA7" w:rsidP="00147FA7">
      <w:pPr>
        <w:tabs>
          <w:tab w:val="left" w:pos="3030"/>
        </w:tabs>
        <w:rPr>
          <w:rFonts w:asciiTheme="majorHAnsi" w:hAnsiTheme="majorHAnsi" w:cs="TimesNewRoman"/>
          <w:sz w:val="24"/>
          <w:szCs w:val="24"/>
        </w:rPr>
      </w:pPr>
    </w:p>
    <w:p w:rsidR="00147FA7" w:rsidRDefault="00147FA7" w:rsidP="00147FA7">
      <w:pPr>
        <w:tabs>
          <w:tab w:val="left" w:pos="3030"/>
        </w:tabs>
        <w:rPr>
          <w:rFonts w:asciiTheme="majorHAnsi" w:hAnsiTheme="majorHAnsi" w:cs="TimesNewRoman"/>
          <w:sz w:val="24"/>
          <w:szCs w:val="24"/>
        </w:rPr>
      </w:pPr>
    </w:p>
    <w:p w:rsidR="00147FA7" w:rsidRDefault="00147FA7" w:rsidP="00147FA7">
      <w:pPr>
        <w:tabs>
          <w:tab w:val="left" w:pos="3030"/>
        </w:tabs>
        <w:rPr>
          <w:rFonts w:asciiTheme="majorHAnsi" w:hAnsiTheme="majorHAnsi" w:cs="TimesNewRoman"/>
          <w:sz w:val="24"/>
          <w:szCs w:val="24"/>
        </w:rPr>
      </w:pPr>
    </w:p>
    <w:p w:rsidR="00147FA7" w:rsidRDefault="00147FA7" w:rsidP="00147FA7">
      <w:pPr>
        <w:tabs>
          <w:tab w:val="left" w:pos="3030"/>
        </w:tabs>
        <w:rPr>
          <w:rFonts w:asciiTheme="majorHAnsi" w:hAnsiTheme="majorHAnsi" w:cs="TimesNewRoman"/>
          <w:sz w:val="24"/>
          <w:szCs w:val="24"/>
        </w:rPr>
      </w:pPr>
    </w:p>
    <w:p w:rsidR="00147FA7" w:rsidRDefault="00147FA7" w:rsidP="00147FA7">
      <w:pPr>
        <w:pStyle w:val="Heading7"/>
        <w:rPr>
          <w:rFonts w:ascii="Cambria" w:hAnsi="Cambria"/>
          <w:bCs/>
          <w:i w:val="0"/>
          <w:color w:val="auto"/>
          <w:sz w:val="28"/>
          <w:szCs w:val="28"/>
          <w:u w:val="single"/>
        </w:rPr>
      </w:pPr>
      <w:r w:rsidRPr="00425156">
        <w:rPr>
          <w:rFonts w:ascii="Cambria" w:hAnsi="Cambria"/>
          <w:bCs/>
          <w:i w:val="0"/>
          <w:iCs w:val="0"/>
          <w:color w:val="auto"/>
          <w:sz w:val="28"/>
          <w:szCs w:val="28"/>
          <w:u w:val="single"/>
        </w:rPr>
        <w:t>Comparative Politics(</w:t>
      </w:r>
      <w:r w:rsidRPr="00425156">
        <w:rPr>
          <w:rFonts w:ascii="Cambria" w:hAnsi="Cambria"/>
          <w:bCs/>
          <w:i w:val="0"/>
          <w:color w:val="auto"/>
          <w:sz w:val="28"/>
          <w:szCs w:val="28"/>
          <w:u w:val="single"/>
        </w:rPr>
        <w:t>Course No. PS-23-CR)</w:t>
      </w:r>
    </w:p>
    <w:p w:rsidR="00147FA7" w:rsidRDefault="00147FA7" w:rsidP="00147FA7">
      <w:pPr>
        <w:rPr>
          <w:rFonts w:ascii="Cambria" w:hAnsi="Cambria"/>
          <w:b/>
          <w:sz w:val="32"/>
          <w:szCs w:val="32"/>
        </w:rPr>
      </w:pPr>
    </w:p>
    <w:p w:rsidR="00147FA7" w:rsidRPr="00B219FB" w:rsidRDefault="00147FA7" w:rsidP="00147FA7">
      <w:pPr>
        <w:rPr>
          <w:rFonts w:ascii="Cambria" w:hAnsi="Cambria"/>
          <w:b/>
          <w:sz w:val="32"/>
          <w:szCs w:val="32"/>
        </w:rPr>
      </w:pPr>
      <w:r w:rsidRPr="000E3DFF">
        <w:rPr>
          <w:rFonts w:ascii="Cambria" w:hAnsi="Cambria"/>
          <w:b/>
          <w:sz w:val="32"/>
          <w:szCs w:val="32"/>
        </w:rPr>
        <w:t>Suggested Readings</w:t>
      </w:r>
    </w:p>
    <w:p w:rsidR="00147FA7" w:rsidRPr="006A2159" w:rsidRDefault="00147FA7" w:rsidP="00147FA7">
      <w:pPr>
        <w:pStyle w:val="ListParagraph"/>
        <w:numPr>
          <w:ilvl w:val="0"/>
          <w:numId w:val="69"/>
        </w:numPr>
        <w:spacing w:after="200" w:line="276" w:lineRule="auto"/>
        <w:contextualSpacing/>
        <w:jc w:val="both"/>
        <w:rPr>
          <w:rFonts w:ascii="Cambria" w:hAnsi="Cambria"/>
          <w:sz w:val="24"/>
          <w:szCs w:val="24"/>
        </w:rPr>
      </w:pPr>
      <w:r w:rsidRPr="006A2159">
        <w:rPr>
          <w:rFonts w:ascii="Cambria" w:hAnsi="Cambria"/>
          <w:sz w:val="24"/>
          <w:szCs w:val="24"/>
        </w:rPr>
        <w:t xml:space="preserve">Angelo Panebianco, </w:t>
      </w:r>
      <w:r w:rsidRPr="006A2159">
        <w:rPr>
          <w:rFonts w:ascii="Cambria" w:hAnsi="Cambria"/>
          <w:i/>
          <w:sz w:val="24"/>
          <w:szCs w:val="24"/>
        </w:rPr>
        <w:t xml:space="preserve">Political Parties; Organization and Power, </w:t>
      </w:r>
      <w:r w:rsidRPr="006A2159">
        <w:rPr>
          <w:rFonts w:ascii="Cambria" w:hAnsi="Cambria"/>
          <w:sz w:val="24"/>
          <w:szCs w:val="24"/>
        </w:rPr>
        <w:t>Cambridge University Press, Cambridge, 1982.</w:t>
      </w:r>
    </w:p>
    <w:p w:rsidR="00147FA7" w:rsidRPr="006A2159" w:rsidRDefault="00147FA7" w:rsidP="00147FA7">
      <w:pPr>
        <w:pStyle w:val="ListParagraph"/>
        <w:numPr>
          <w:ilvl w:val="0"/>
          <w:numId w:val="69"/>
        </w:numPr>
        <w:spacing w:after="200" w:line="276" w:lineRule="auto"/>
        <w:contextualSpacing/>
        <w:jc w:val="both"/>
        <w:rPr>
          <w:rFonts w:ascii="Cambria" w:hAnsi="Cambria"/>
          <w:sz w:val="24"/>
          <w:szCs w:val="24"/>
        </w:rPr>
      </w:pPr>
      <w:r>
        <w:rPr>
          <w:rFonts w:ascii="Cambria" w:hAnsi="Cambria"/>
          <w:sz w:val="24"/>
          <w:szCs w:val="24"/>
        </w:rPr>
        <w:t>Ball, Alan</w:t>
      </w:r>
      <w:r w:rsidRPr="006A2159">
        <w:rPr>
          <w:rFonts w:ascii="Cambria" w:hAnsi="Cambria"/>
          <w:sz w:val="24"/>
          <w:szCs w:val="24"/>
        </w:rPr>
        <w:t xml:space="preserve"> R &amp; Peters, B. Guy, </w:t>
      </w:r>
      <w:r w:rsidRPr="006A2159">
        <w:rPr>
          <w:rFonts w:ascii="Cambria" w:hAnsi="Cambria"/>
          <w:i/>
          <w:sz w:val="24"/>
          <w:szCs w:val="24"/>
        </w:rPr>
        <w:t xml:space="preserve">Modern Politics and Government, </w:t>
      </w:r>
      <w:r w:rsidRPr="006A2159">
        <w:rPr>
          <w:rFonts w:ascii="Cambria" w:hAnsi="Cambria"/>
          <w:sz w:val="24"/>
          <w:szCs w:val="24"/>
        </w:rPr>
        <w:t>N.Y Palgrave, 2005.</w:t>
      </w:r>
    </w:p>
    <w:p w:rsidR="00147FA7" w:rsidRPr="006A2159" w:rsidRDefault="00147FA7" w:rsidP="00147FA7">
      <w:pPr>
        <w:pStyle w:val="ListParagraph"/>
        <w:numPr>
          <w:ilvl w:val="0"/>
          <w:numId w:val="69"/>
        </w:numPr>
        <w:spacing w:after="200" w:line="276" w:lineRule="auto"/>
        <w:contextualSpacing/>
        <w:jc w:val="both"/>
        <w:rPr>
          <w:rFonts w:ascii="Cambria" w:hAnsi="Cambria"/>
          <w:sz w:val="24"/>
          <w:szCs w:val="24"/>
        </w:rPr>
      </w:pPr>
      <w:r w:rsidRPr="006A2159">
        <w:rPr>
          <w:rFonts w:ascii="Cambria" w:hAnsi="Cambria"/>
          <w:sz w:val="24"/>
          <w:szCs w:val="24"/>
        </w:rPr>
        <w:t>Easton, David</w:t>
      </w:r>
      <w:r w:rsidRPr="006A2159">
        <w:rPr>
          <w:rFonts w:ascii="Cambria" w:hAnsi="Cambria"/>
          <w:i/>
          <w:sz w:val="24"/>
          <w:szCs w:val="24"/>
        </w:rPr>
        <w:t>, A</w:t>
      </w:r>
      <w:r>
        <w:rPr>
          <w:rFonts w:ascii="Cambria" w:hAnsi="Cambria"/>
          <w:i/>
          <w:sz w:val="24"/>
          <w:szCs w:val="24"/>
        </w:rPr>
        <w:t xml:space="preserve"> Systems Analysi</w:t>
      </w:r>
      <w:r w:rsidRPr="006A2159">
        <w:rPr>
          <w:rFonts w:ascii="Cambria" w:hAnsi="Cambria"/>
          <w:i/>
          <w:sz w:val="24"/>
          <w:szCs w:val="24"/>
        </w:rPr>
        <w:t xml:space="preserve">s of Political Life, </w:t>
      </w:r>
      <w:r w:rsidRPr="006A2159">
        <w:rPr>
          <w:rFonts w:ascii="Cambria" w:hAnsi="Cambria"/>
          <w:sz w:val="24"/>
          <w:szCs w:val="24"/>
        </w:rPr>
        <w:t>N.Y. Johnwiley, 1965.</w:t>
      </w:r>
    </w:p>
    <w:p w:rsidR="00147FA7" w:rsidRPr="006A2159" w:rsidRDefault="00147FA7" w:rsidP="00147FA7">
      <w:pPr>
        <w:pStyle w:val="ListParagraph"/>
        <w:numPr>
          <w:ilvl w:val="0"/>
          <w:numId w:val="69"/>
        </w:numPr>
        <w:spacing w:after="200" w:line="276" w:lineRule="auto"/>
        <w:contextualSpacing/>
        <w:jc w:val="both"/>
        <w:rPr>
          <w:rFonts w:ascii="Cambria" w:hAnsi="Cambria"/>
          <w:sz w:val="24"/>
          <w:szCs w:val="24"/>
        </w:rPr>
      </w:pPr>
      <w:r w:rsidRPr="006A2159">
        <w:rPr>
          <w:rFonts w:ascii="Cambria" w:hAnsi="Cambria"/>
          <w:sz w:val="24"/>
          <w:szCs w:val="24"/>
        </w:rPr>
        <w:t xml:space="preserve">Green, December and Lauro Lachrmann, </w:t>
      </w:r>
      <w:r w:rsidRPr="006A2159">
        <w:rPr>
          <w:rFonts w:ascii="Cambria" w:hAnsi="Cambria"/>
          <w:i/>
          <w:sz w:val="24"/>
          <w:szCs w:val="24"/>
        </w:rPr>
        <w:t xml:space="preserve">Comparative Politics of the thried World, </w:t>
      </w:r>
      <w:r w:rsidRPr="006A2159">
        <w:rPr>
          <w:rFonts w:ascii="Cambria" w:hAnsi="Cambria"/>
          <w:sz w:val="24"/>
          <w:szCs w:val="24"/>
        </w:rPr>
        <w:t>New Delhi, Viva, 2004.</w:t>
      </w:r>
    </w:p>
    <w:p w:rsidR="00147FA7" w:rsidRPr="006A2159" w:rsidRDefault="00147FA7" w:rsidP="00147FA7">
      <w:pPr>
        <w:pStyle w:val="ListParagraph"/>
        <w:numPr>
          <w:ilvl w:val="0"/>
          <w:numId w:val="69"/>
        </w:numPr>
        <w:spacing w:after="200" w:line="276" w:lineRule="auto"/>
        <w:contextualSpacing/>
        <w:jc w:val="both"/>
        <w:rPr>
          <w:rFonts w:ascii="Cambria" w:hAnsi="Cambria"/>
          <w:sz w:val="24"/>
          <w:szCs w:val="24"/>
        </w:rPr>
      </w:pPr>
      <w:r w:rsidRPr="006A2159">
        <w:rPr>
          <w:rFonts w:ascii="Cambria" w:hAnsi="Cambria"/>
          <w:sz w:val="24"/>
          <w:szCs w:val="24"/>
        </w:rPr>
        <w:t xml:space="preserve">Harry Erckstein &amp; Apter, David E., </w:t>
      </w:r>
      <w:r w:rsidRPr="006A2159">
        <w:rPr>
          <w:rFonts w:ascii="Cambria" w:hAnsi="Cambria"/>
          <w:i/>
          <w:sz w:val="24"/>
          <w:szCs w:val="24"/>
        </w:rPr>
        <w:t xml:space="preserve">Comparative Politics; A Reader. </w:t>
      </w:r>
      <w:r w:rsidRPr="006A2159">
        <w:rPr>
          <w:rFonts w:ascii="Cambria" w:hAnsi="Cambria"/>
          <w:sz w:val="24"/>
          <w:szCs w:val="24"/>
        </w:rPr>
        <w:t>New Delhi, Surjeet, 2003.</w:t>
      </w:r>
    </w:p>
    <w:p w:rsidR="00147FA7" w:rsidRPr="006A2159" w:rsidRDefault="00147FA7" w:rsidP="00147FA7">
      <w:pPr>
        <w:pStyle w:val="ListParagraph"/>
        <w:numPr>
          <w:ilvl w:val="0"/>
          <w:numId w:val="69"/>
        </w:numPr>
        <w:spacing w:after="200" w:line="276" w:lineRule="auto"/>
        <w:contextualSpacing/>
        <w:jc w:val="both"/>
        <w:rPr>
          <w:rFonts w:ascii="Cambria" w:hAnsi="Cambria"/>
          <w:sz w:val="24"/>
          <w:szCs w:val="24"/>
        </w:rPr>
      </w:pPr>
      <w:r w:rsidRPr="006A2159">
        <w:rPr>
          <w:rFonts w:ascii="Cambria" w:hAnsi="Cambria"/>
          <w:i/>
          <w:sz w:val="24"/>
          <w:szCs w:val="24"/>
        </w:rPr>
        <w:t xml:space="preserve">Mayer, Lawrence. C, Redefining Comparative Politics; Promise versus Performance, </w:t>
      </w:r>
      <w:r w:rsidRPr="006A2159">
        <w:rPr>
          <w:rFonts w:ascii="Cambria" w:hAnsi="Cambria"/>
          <w:sz w:val="24"/>
          <w:szCs w:val="24"/>
        </w:rPr>
        <w:t>New Delhi, Sage, 1989.</w:t>
      </w:r>
    </w:p>
    <w:p w:rsidR="00147FA7" w:rsidRPr="006A2159" w:rsidRDefault="00147FA7" w:rsidP="00147FA7">
      <w:pPr>
        <w:pStyle w:val="ListParagraph"/>
        <w:numPr>
          <w:ilvl w:val="0"/>
          <w:numId w:val="69"/>
        </w:numPr>
        <w:spacing w:after="200" w:line="276" w:lineRule="auto"/>
        <w:contextualSpacing/>
        <w:jc w:val="both"/>
        <w:rPr>
          <w:rFonts w:ascii="Cambria" w:hAnsi="Cambria"/>
          <w:sz w:val="24"/>
          <w:szCs w:val="24"/>
        </w:rPr>
      </w:pPr>
      <w:r w:rsidRPr="006A2159">
        <w:rPr>
          <w:rFonts w:ascii="Cambria" w:hAnsi="Cambria"/>
          <w:sz w:val="24"/>
          <w:szCs w:val="24"/>
        </w:rPr>
        <w:t xml:space="preserve">Oommen, T.K, Prodest and Chargi, </w:t>
      </w:r>
      <w:r w:rsidRPr="006A2159">
        <w:rPr>
          <w:rFonts w:ascii="Cambria" w:hAnsi="Cambria"/>
          <w:i/>
          <w:sz w:val="24"/>
          <w:szCs w:val="24"/>
        </w:rPr>
        <w:t>Studies in Social Movements, New Delhi, Sage, 1990.</w:t>
      </w:r>
    </w:p>
    <w:p w:rsidR="00147FA7" w:rsidRPr="006A2159" w:rsidRDefault="00147FA7" w:rsidP="00147FA7">
      <w:pPr>
        <w:pStyle w:val="ListParagraph"/>
        <w:numPr>
          <w:ilvl w:val="0"/>
          <w:numId w:val="69"/>
        </w:numPr>
        <w:spacing w:after="200" w:line="276" w:lineRule="auto"/>
        <w:contextualSpacing/>
        <w:jc w:val="both"/>
        <w:rPr>
          <w:rFonts w:ascii="Cambria" w:hAnsi="Cambria"/>
          <w:sz w:val="24"/>
          <w:szCs w:val="24"/>
        </w:rPr>
      </w:pPr>
      <w:r w:rsidRPr="006A2159">
        <w:rPr>
          <w:rFonts w:ascii="Cambria" w:hAnsi="Cambria"/>
          <w:sz w:val="24"/>
          <w:szCs w:val="24"/>
        </w:rPr>
        <w:t xml:space="preserve">Rod Hague &amp; Martin Haroop, </w:t>
      </w:r>
      <w:r w:rsidRPr="006A2159">
        <w:rPr>
          <w:rFonts w:ascii="Cambria" w:hAnsi="Cambria"/>
          <w:i/>
          <w:sz w:val="24"/>
          <w:szCs w:val="24"/>
        </w:rPr>
        <w:t xml:space="preserve">Comparative Government and Politics, </w:t>
      </w:r>
      <w:r w:rsidRPr="006A2159">
        <w:rPr>
          <w:rFonts w:ascii="Cambria" w:hAnsi="Cambria"/>
          <w:sz w:val="24"/>
          <w:szCs w:val="24"/>
        </w:rPr>
        <w:t>N.Y Palgrave, 2004.</w:t>
      </w:r>
    </w:p>
    <w:p w:rsidR="00147FA7" w:rsidRPr="006A2159" w:rsidRDefault="00147FA7" w:rsidP="00147FA7">
      <w:pPr>
        <w:pStyle w:val="ListParagraph"/>
        <w:numPr>
          <w:ilvl w:val="0"/>
          <w:numId w:val="69"/>
        </w:numPr>
        <w:spacing w:after="200" w:line="276" w:lineRule="auto"/>
        <w:contextualSpacing/>
        <w:jc w:val="both"/>
        <w:rPr>
          <w:rFonts w:ascii="Cambria" w:hAnsi="Cambria"/>
          <w:sz w:val="24"/>
          <w:szCs w:val="24"/>
        </w:rPr>
      </w:pPr>
      <w:r w:rsidRPr="006A2159">
        <w:rPr>
          <w:rFonts w:ascii="Cambria" w:hAnsi="Cambria"/>
          <w:i/>
          <w:sz w:val="24"/>
          <w:szCs w:val="24"/>
        </w:rPr>
        <w:t>Rothamund, Dietmar, The Routledge Companion to Decolonization,</w:t>
      </w:r>
      <w:r w:rsidRPr="006A2159">
        <w:rPr>
          <w:rFonts w:ascii="Cambria" w:hAnsi="Cambria"/>
          <w:sz w:val="24"/>
          <w:szCs w:val="24"/>
        </w:rPr>
        <w:t xml:space="preserve"> London, Routledge, 2006.</w:t>
      </w:r>
    </w:p>
    <w:p w:rsidR="00147FA7" w:rsidRPr="006A2159" w:rsidRDefault="00147FA7" w:rsidP="00147FA7">
      <w:pPr>
        <w:pStyle w:val="ListParagraph"/>
        <w:numPr>
          <w:ilvl w:val="0"/>
          <w:numId w:val="69"/>
        </w:numPr>
        <w:spacing w:after="200" w:line="276" w:lineRule="auto"/>
        <w:contextualSpacing/>
        <w:jc w:val="both"/>
        <w:rPr>
          <w:rFonts w:ascii="Cambria" w:hAnsi="Cambria"/>
          <w:sz w:val="24"/>
          <w:szCs w:val="24"/>
        </w:rPr>
      </w:pPr>
      <w:r w:rsidRPr="006A2159">
        <w:rPr>
          <w:rFonts w:ascii="Cambria" w:hAnsi="Cambria"/>
          <w:i/>
          <w:sz w:val="24"/>
          <w:szCs w:val="24"/>
        </w:rPr>
        <w:t xml:space="preserve">Wiards, Howard (ed.), </w:t>
      </w:r>
      <w:r w:rsidRPr="006A2159">
        <w:rPr>
          <w:rFonts w:ascii="Cambria" w:hAnsi="Cambria"/>
          <w:sz w:val="24"/>
          <w:szCs w:val="24"/>
        </w:rPr>
        <w:t xml:space="preserve">New Directions in Comparative Politics, </w:t>
      </w:r>
      <w:r w:rsidRPr="006A2159">
        <w:rPr>
          <w:rFonts w:ascii="Cambria" w:hAnsi="Cambria"/>
          <w:i/>
          <w:sz w:val="24"/>
          <w:szCs w:val="24"/>
        </w:rPr>
        <w:t>London, Westnew Press, 1985.</w:t>
      </w:r>
    </w:p>
    <w:p w:rsidR="00147FA7" w:rsidRPr="006A2159" w:rsidRDefault="00147FA7" w:rsidP="00147FA7">
      <w:pPr>
        <w:pStyle w:val="ListParagraph"/>
        <w:numPr>
          <w:ilvl w:val="0"/>
          <w:numId w:val="69"/>
        </w:numPr>
        <w:spacing w:after="200" w:line="276" w:lineRule="auto"/>
        <w:contextualSpacing/>
        <w:jc w:val="both"/>
        <w:rPr>
          <w:rFonts w:ascii="Cambria" w:hAnsi="Cambria"/>
          <w:sz w:val="24"/>
          <w:szCs w:val="24"/>
        </w:rPr>
      </w:pPr>
      <w:r w:rsidRPr="006A2159">
        <w:rPr>
          <w:rFonts w:ascii="Cambria" w:hAnsi="Cambria"/>
          <w:i/>
          <w:sz w:val="24"/>
          <w:szCs w:val="24"/>
        </w:rPr>
        <w:t>Wilson, Graham K., Interest Groups</w:t>
      </w:r>
      <w:r w:rsidRPr="006A2159">
        <w:rPr>
          <w:rFonts w:ascii="Cambria" w:hAnsi="Cambria"/>
          <w:sz w:val="24"/>
          <w:szCs w:val="24"/>
        </w:rPr>
        <w:t>, London, Basil Black Well, 1990.</w:t>
      </w:r>
    </w:p>
    <w:p w:rsidR="00147FA7" w:rsidRPr="006A2159" w:rsidRDefault="00147FA7" w:rsidP="00147FA7">
      <w:pPr>
        <w:pStyle w:val="ListParagraph"/>
        <w:numPr>
          <w:ilvl w:val="0"/>
          <w:numId w:val="69"/>
        </w:numPr>
        <w:spacing w:after="200" w:line="276" w:lineRule="auto"/>
        <w:contextualSpacing/>
        <w:jc w:val="both"/>
        <w:rPr>
          <w:rFonts w:ascii="Cambria" w:hAnsi="Cambria"/>
          <w:sz w:val="24"/>
          <w:szCs w:val="24"/>
        </w:rPr>
      </w:pPr>
      <w:r w:rsidRPr="006A2159">
        <w:rPr>
          <w:rFonts w:ascii="Cambria" w:hAnsi="Cambria"/>
          <w:sz w:val="24"/>
          <w:szCs w:val="24"/>
        </w:rPr>
        <w:t xml:space="preserve">Goodwin, Jett and Jasper, James, eds. </w:t>
      </w:r>
      <w:r w:rsidRPr="006A2159">
        <w:rPr>
          <w:rFonts w:ascii="Cambria" w:hAnsi="Cambria"/>
          <w:i/>
          <w:sz w:val="24"/>
          <w:szCs w:val="24"/>
        </w:rPr>
        <w:t xml:space="preserve">The Social Movements Reading </w:t>
      </w:r>
      <w:r>
        <w:rPr>
          <w:rFonts w:ascii="Cambria" w:hAnsi="Cambria"/>
          <w:i/>
          <w:sz w:val="24"/>
          <w:szCs w:val="24"/>
        </w:rPr>
        <w:t>……..,</w:t>
      </w:r>
      <w:r w:rsidRPr="006A2159">
        <w:rPr>
          <w:rFonts w:ascii="Cambria" w:hAnsi="Cambria"/>
          <w:sz w:val="24"/>
          <w:szCs w:val="24"/>
        </w:rPr>
        <w:t>London, Blackwell, 2003.</w:t>
      </w:r>
    </w:p>
    <w:p w:rsidR="00147FA7" w:rsidRPr="006A2159" w:rsidRDefault="00147FA7" w:rsidP="00147FA7">
      <w:pPr>
        <w:pStyle w:val="ListParagraph"/>
        <w:numPr>
          <w:ilvl w:val="0"/>
          <w:numId w:val="69"/>
        </w:numPr>
        <w:spacing w:after="200" w:line="276" w:lineRule="auto"/>
        <w:contextualSpacing/>
        <w:jc w:val="both"/>
        <w:rPr>
          <w:rFonts w:ascii="Cambria" w:hAnsi="Cambria"/>
          <w:sz w:val="24"/>
          <w:szCs w:val="24"/>
        </w:rPr>
      </w:pPr>
      <w:r w:rsidRPr="006A2159">
        <w:rPr>
          <w:rFonts w:ascii="Cambria" w:hAnsi="Cambria"/>
          <w:sz w:val="24"/>
          <w:szCs w:val="24"/>
        </w:rPr>
        <w:t xml:space="preserve">Held, David, </w:t>
      </w:r>
      <w:r w:rsidRPr="006A2159">
        <w:rPr>
          <w:rFonts w:ascii="Cambria" w:hAnsi="Cambria"/>
          <w:i/>
          <w:sz w:val="24"/>
          <w:szCs w:val="24"/>
        </w:rPr>
        <w:t xml:space="preserve">Democracy and the Global Order: From the Modernization state to Composition Governance, </w:t>
      </w:r>
      <w:r w:rsidRPr="006A2159">
        <w:rPr>
          <w:rFonts w:ascii="Cambria" w:hAnsi="Cambria"/>
          <w:sz w:val="24"/>
          <w:szCs w:val="24"/>
        </w:rPr>
        <w:t>London Polity 2004.</w:t>
      </w:r>
    </w:p>
    <w:p w:rsidR="00147FA7" w:rsidRDefault="00147FA7" w:rsidP="00147FA7">
      <w:pPr>
        <w:pStyle w:val="ListParagraph"/>
        <w:numPr>
          <w:ilvl w:val="0"/>
          <w:numId w:val="69"/>
        </w:numPr>
        <w:spacing w:after="200" w:line="276" w:lineRule="auto"/>
        <w:contextualSpacing/>
        <w:jc w:val="both"/>
        <w:rPr>
          <w:rFonts w:ascii="Cambria" w:hAnsi="Cambria"/>
          <w:sz w:val="24"/>
          <w:szCs w:val="24"/>
        </w:rPr>
      </w:pPr>
      <w:r w:rsidRPr="006A2159">
        <w:rPr>
          <w:rFonts w:ascii="Cambria" w:hAnsi="Cambria"/>
          <w:sz w:val="24"/>
          <w:szCs w:val="24"/>
        </w:rPr>
        <w:lastRenderedPageBreak/>
        <w:t xml:space="preserve">Zagarski, Paul W. </w:t>
      </w:r>
      <w:r w:rsidRPr="006A2159">
        <w:rPr>
          <w:rFonts w:ascii="Cambria" w:hAnsi="Cambria"/>
          <w:i/>
          <w:sz w:val="24"/>
          <w:szCs w:val="24"/>
        </w:rPr>
        <w:t xml:space="preserve">Comparative Politics; Continuity and break down in the Contemporary World, </w:t>
      </w:r>
      <w:r w:rsidRPr="006A2159">
        <w:rPr>
          <w:rFonts w:ascii="Cambria" w:hAnsi="Cambria"/>
          <w:sz w:val="24"/>
          <w:szCs w:val="24"/>
        </w:rPr>
        <w:t>London, Routledge, 2009.</w:t>
      </w:r>
    </w:p>
    <w:p w:rsidR="00147FA7" w:rsidRDefault="00147FA7" w:rsidP="00147FA7">
      <w:pPr>
        <w:pStyle w:val="ListParagraph"/>
        <w:numPr>
          <w:ilvl w:val="0"/>
          <w:numId w:val="69"/>
        </w:numPr>
        <w:spacing w:after="200" w:line="276" w:lineRule="auto"/>
        <w:contextualSpacing/>
        <w:jc w:val="both"/>
        <w:rPr>
          <w:rFonts w:ascii="Cambria" w:hAnsi="Cambria"/>
          <w:sz w:val="24"/>
          <w:szCs w:val="24"/>
        </w:rPr>
      </w:pPr>
      <w:r>
        <w:rPr>
          <w:rFonts w:ascii="Cambria" w:hAnsi="Cambria"/>
          <w:sz w:val="24"/>
          <w:szCs w:val="24"/>
        </w:rPr>
        <w:t>Droges and Orvis, Introducing Comparative Politics; Concepts and Cases in Context, Washington, CQ Press, 2009.</w:t>
      </w:r>
    </w:p>
    <w:p w:rsidR="00147FA7" w:rsidRDefault="00147FA7" w:rsidP="00147FA7">
      <w:pPr>
        <w:pStyle w:val="ListParagraph"/>
        <w:numPr>
          <w:ilvl w:val="0"/>
          <w:numId w:val="69"/>
        </w:numPr>
        <w:spacing w:after="200" w:line="276" w:lineRule="auto"/>
        <w:contextualSpacing/>
        <w:jc w:val="both"/>
        <w:rPr>
          <w:rFonts w:ascii="Cambria" w:hAnsi="Cambria"/>
          <w:sz w:val="24"/>
          <w:szCs w:val="24"/>
        </w:rPr>
      </w:pPr>
      <w:r>
        <w:rPr>
          <w:rFonts w:ascii="Cambria" w:hAnsi="Cambria"/>
          <w:sz w:val="24"/>
          <w:szCs w:val="24"/>
        </w:rPr>
        <w:t>CQ Research Editors, Issues in Comparative Politics, CQ Researcher.</w:t>
      </w:r>
    </w:p>
    <w:p w:rsidR="00147FA7" w:rsidRPr="0063490A" w:rsidRDefault="00147FA7" w:rsidP="00147FA7">
      <w:pPr>
        <w:pStyle w:val="ListParagraph"/>
        <w:numPr>
          <w:ilvl w:val="0"/>
          <w:numId w:val="69"/>
        </w:numPr>
        <w:spacing w:after="200" w:line="276" w:lineRule="auto"/>
        <w:contextualSpacing/>
        <w:jc w:val="both"/>
        <w:rPr>
          <w:rFonts w:ascii="Cambria" w:hAnsi="Cambria"/>
          <w:sz w:val="24"/>
          <w:szCs w:val="24"/>
        </w:rPr>
      </w:pPr>
      <w:r>
        <w:rPr>
          <w:rFonts w:ascii="Cambria" w:hAnsi="Cambria"/>
          <w:sz w:val="24"/>
          <w:szCs w:val="24"/>
        </w:rPr>
        <w:t>Robinson Neil, The Sage Handbook and Landman Todd of Comparative Politics Editors, London 2009.</w:t>
      </w:r>
    </w:p>
    <w:p w:rsidR="00147FA7" w:rsidRDefault="00147FA7" w:rsidP="00147FA7">
      <w:pPr>
        <w:rPr>
          <w:rFonts w:asciiTheme="majorHAnsi" w:hAnsiTheme="majorHAnsi"/>
          <w:sz w:val="28"/>
          <w:szCs w:val="28"/>
          <w:u w:val="single"/>
        </w:rPr>
      </w:pPr>
    </w:p>
    <w:p w:rsidR="00147FA7" w:rsidRDefault="00147FA7" w:rsidP="00147FA7">
      <w:pPr>
        <w:rPr>
          <w:rFonts w:asciiTheme="majorHAnsi" w:hAnsiTheme="majorHAnsi"/>
          <w:sz w:val="28"/>
          <w:szCs w:val="28"/>
          <w:u w:val="single"/>
        </w:rPr>
      </w:pPr>
    </w:p>
    <w:p w:rsidR="00147FA7" w:rsidRDefault="00147FA7" w:rsidP="00147FA7">
      <w:pPr>
        <w:rPr>
          <w:rFonts w:asciiTheme="majorHAnsi" w:hAnsiTheme="majorHAnsi"/>
          <w:sz w:val="28"/>
          <w:szCs w:val="28"/>
          <w:u w:val="single"/>
        </w:rPr>
      </w:pPr>
    </w:p>
    <w:p w:rsidR="00147FA7" w:rsidRDefault="00147FA7" w:rsidP="00147FA7">
      <w:pPr>
        <w:tabs>
          <w:tab w:val="left" w:pos="3825"/>
        </w:tabs>
        <w:rPr>
          <w:rFonts w:asciiTheme="majorHAnsi" w:hAnsiTheme="majorHAnsi"/>
          <w:sz w:val="28"/>
          <w:szCs w:val="28"/>
          <w:u w:val="single"/>
        </w:rPr>
      </w:pPr>
      <w:r>
        <w:rPr>
          <w:rFonts w:asciiTheme="majorHAnsi" w:hAnsiTheme="majorHAnsi"/>
          <w:sz w:val="28"/>
          <w:szCs w:val="28"/>
          <w:u w:val="single"/>
        </w:rPr>
        <w:tab/>
      </w:r>
    </w:p>
    <w:p w:rsidR="00147FA7" w:rsidRDefault="00147FA7" w:rsidP="00147FA7">
      <w:pPr>
        <w:rPr>
          <w:rFonts w:asciiTheme="majorHAnsi" w:hAnsiTheme="majorHAnsi"/>
          <w:sz w:val="28"/>
          <w:szCs w:val="28"/>
          <w:u w:val="single"/>
        </w:rPr>
      </w:pPr>
      <w:r w:rsidRPr="00427DB3">
        <w:rPr>
          <w:rFonts w:asciiTheme="majorHAnsi" w:hAnsiTheme="majorHAnsi"/>
          <w:sz w:val="28"/>
          <w:szCs w:val="28"/>
          <w:u w:val="single"/>
        </w:rPr>
        <w:t>Modern Political Theory(Course no. PS-24-CR)</w:t>
      </w:r>
    </w:p>
    <w:p w:rsidR="00147FA7" w:rsidRPr="000E3DFF" w:rsidRDefault="00147FA7" w:rsidP="00147FA7">
      <w:pPr>
        <w:rPr>
          <w:rFonts w:ascii="Cambria" w:hAnsi="Cambria"/>
          <w:b/>
          <w:sz w:val="32"/>
          <w:szCs w:val="32"/>
        </w:rPr>
      </w:pPr>
      <w:r w:rsidRPr="000E3DFF">
        <w:rPr>
          <w:rFonts w:ascii="Cambria" w:hAnsi="Cambria"/>
          <w:b/>
          <w:sz w:val="32"/>
          <w:szCs w:val="32"/>
        </w:rPr>
        <w:t>Suggested Readings</w:t>
      </w:r>
    </w:p>
    <w:p w:rsidR="00147FA7" w:rsidRDefault="00147FA7" w:rsidP="00147FA7">
      <w:pPr>
        <w:pStyle w:val="ListParagraph"/>
        <w:numPr>
          <w:ilvl w:val="0"/>
          <w:numId w:val="70"/>
        </w:numPr>
        <w:spacing w:after="200" w:line="276" w:lineRule="auto"/>
        <w:ind w:left="450"/>
        <w:contextualSpacing/>
        <w:rPr>
          <w:rFonts w:ascii="Cambria" w:hAnsi="Cambria"/>
          <w:sz w:val="24"/>
          <w:szCs w:val="24"/>
        </w:rPr>
      </w:pPr>
      <w:r>
        <w:rPr>
          <w:rFonts w:ascii="Cambria" w:hAnsi="Cambria"/>
          <w:sz w:val="24"/>
          <w:szCs w:val="24"/>
        </w:rPr>
        <w:t xml:space="preserve">A. Botwinick and W. E. Connolly (ed.), </w:t>
      </w:r>
      <w:r>
        <w:rPr>
          <w:rFonts w:ascii="Cambria" w:hAnsi="Cambria"/>
          <w:i/>
          <w:sz w:val="24"/>
          <w:szCs w:val="24"/>
        </w:rPr>
        <w:t xml:space="preserve">Democracy and Vision- Sheldon Wolin and the Vicissitude of the Political, </w:t>
      </w:r>
      <w:r>
        <w:rPr>
          <w:rFonts w:ascii="Cambria" w:hAnsi="Cambria"/>
          <w:sz w:val="24"/>
          <w:szCs w:val="24"/>
        </w:rPr>
        <w:t>Princeton NJ, Princeton University Press, 2001.</w:t>
      </w:r>
    </w:p>
    <w:p w:rsidR="00147FA7" w:rsidRDefault="00147FA7" w:rsidP="00147FA7">
      <w:pPr>
        <w:pStyle w:val="ListParagraph"/>
        <w:numPr>
          <w:ilvl w:val="0"/>
          <w:numId w:val="70"/>
        </w:numPr>
        <w:spacing w:after="200" w:line="276" w:lineRule="auto"/>
        <w:ind w:left="450"/>
        <w:contextualSpacing/>
        <w:rPr>
          <w:rFonts w:ascii="Cambria" w:hAnsi="Cambria"/>
          <w:sz w:val="24"/>
          <w:szCs w:val="24"/>
        </w:rPr>
      </w:pPr>
      <w:r>
        <w:rPr>
          <w:rFonts w:ascii="Cambria" w:hAnsi="Cambria"/>
          <w:sz w:val="24"/>
          <w:szCs w:val="24"/>
        </w:rPr>
        <w:t xml:space="preserve">A. Brecht, </w:t>
      </w:r>
      <w:r>
        <w:rPr>
          <w:rFonts w:ascii="Cambria" w:hAnsi="Cambria"/>
          <w:i/>
          <w:sz w:val="24"/>
          <w:szCs w:val="24"/>
        </w:rPr>
        <w:t xml:space="preserve">A Political Theory: The Foundation of Twentieth Century Political Thought, </w:t>
      </w:r>
      <w:r>
        <w:rPr>
          <w:rFonts w:ascii="Cambria" w:hAnsi="Cambria"/>
          <w:sz w:val="24"/>
          <w:szCs w:val="24"/>
        </w:rPr>
        <w:t>Bombay, The Times of India Press, 1965.</w:t>
      </w:r>
    </w:p>
    <w:p w:rsidR="00147FA7" w:rsidRDefault="00147FA7" w:rsidP="00147FA7">
      <w:pPr>
        <w:pStyle w:val="ListParagraph"/>
        <w:numPr>
          <w:ilvl w:val="0"/>
          <w:numId w:val="70"/>
        </w:numPr>
        <w:spacing w:after="200" w:line="276" w:lineRule="auto"/>
        <w:ind w:left="450"/>
        <w:contextualSpacing/>
        <w:rPr>
          <w:rFonts w:ascii="Cambria" w:hAnsi="Cambria"/>
          <w:sz w:val="24"/>
          <w:szCs w:val="24"/>
        </w:rPr>
      </w:pPr>
      <w:r>
        <w:rPr>
          <w:rFonts w:ascii="Cambria" w:hAnsi="Cambria"/>
          <w:sz w:val="24"/>
          <w:szCs w:val="24"/>
        </w:rPr>
        <w:t xml:space="preserve">A. Cobban, </w:t>
      </w:r>
      <w:r>
        <w:rPr>
          <w:rFonts w:ascii="Cambria" w:hAnsi="Cambria"/>
          <w:i/>
          <w:sz w:val="24"/>
          <w:szCs w:val="24"/>
        </w:rPr>
        <w:t xml:space="preserve">“The Decline of Political Theory”, </w:t>
      </w:r>
      <w:r>
        <w:rPr>
          <w:rFonts w:ascii="Cambria" w:hAnsi="Cambria"/>
          <w:sz w:val="24"/>
          <w:szCs w:val="24"/>
        </w:rPr>
        <w:t>Political Science Quarterly, 1953, LXVIII, pp. 321-337.</w:t>
      </w:r>
    </w:p>
    <w:p w:rsidR="00147FA7" w:rsidRDefault="00147FA7" w:rsidP="00147FA7">
      <w:pPr>
        <w:pStyle w:val="ListParagraph"/>
        <w:numPr>
          <w:ilvl w:val="0"/>
          <w:numId w:val="70"/>
        </w:numPr>
        <w:spacing w:after="200" w:line="276" w:lineRule="auto"/>
        <w:ind w:left="450"/>
        <w:contextualSpacing/>
        <w:rPr>
          <w:rFonts w:ascii="Cambria" w:hAnsi="Cambria"/>
          <w:sz w:val="24"/>
          <w:szCs w:val="24"/>
        </w:rPr>
      </w:pPr>
      <w:r>
        <w:rPr>
          <w:rFonts w:ascii="Cambria" w:hAnsi="Cambria"/>
          <w:sz w:val="24"/>
          <w:szCs w:val="24"/>
        </w:rPr>
        <w:t xml:space="preserve">A. Cobban, </w:t>
      </w:r>
      <w:r>
        <w:rPr>
          <w:rFonts w:ascii="Cambria" w:hAnsi="Cambria"/>
          <w:i/>
          <w:sz w:val="24"/>
          <w:szCs w:val="24"/>
        </w:rPr>
        <w:t xml:space="preserve">In Search of Humanity, </w:t>
      </w:r>
      <w:r>
        <w:rPr>
          <w:rFonts w:ascii="Cambria" w:hAnsi="Cambria"/>
          <w:sz w:val="24"/>
          <w:szCs w:val="24"/>
        </w:rPr>
        <w:t>New York, Braziller, 1960.</w:t>
      </w:r>
    </w:p>
    <w:p w:rsidR="00147FA7" w:rsidRDefault="00147FA7" w:rsidP="00147FA7">
      <w:pPr>
        <w:pStyle w:val="ListParagraph"/>
        <w:numPr>
          <w:ilvl w:val="0"/>
          <w:numId w:val="70"/>
        </w:numPr>
        <w:spacing w:after="200" w:line="276" w:lineRule="auto"/>
        <w:ind w:left="450"/>
        <w:contextualSpacing/>
        <w:rPr>
          <w:rFonts w:ascii="Cambria" w:hAnsi="Cambria"/>
          <w:sz w:val="24"/>
          <w:szCs w:val="24"/>
        </w:rPr>
      </w:pPr>
      <w:r>
        <w:rPr>
          <w:rFonts w:ascii="Cambria" w:hAnsi="Cambria"/>
          <w:sz w:val="24"/>
          <w:szCs w:val="24"/>
        </w:rPr>
        <w:t xml:space="preserve">A. Dobson, </w:t>
      </w:r>
      <w:r>
        <w:rPr>
          <w:rFonts w:ascii="Cambria" w:hAnsi="Cambria"/>
          <w:i/>
          <w:sz w:val="24"/>
          <w:szCs w:val="24"/>
        </w:rPr>
        <w:t xml:space="preserve">Green Political Thought, </w:t>
      </w:r>
      <w:r>
        <w:rPr>
          <w:rFonts w:ascii="Cambria" w:hAnsi="Cambria"/>
          <w:sz w:val="24"/>
          <w:szCs w:val="24"/>
        </w:rPr>
        <w:t>London Unwin Hyman, 1990.</w:t>
      </w:r>
    </w:p>
    <w:p w:rsidR="00147FA7" w:rsidRDefault="00147FA7" w:rsidP="00147FA7">
      <w:pPr>
        <w:pStyle w:val="ListParagraph"/>
        <w:numPr>
          <w:ilvl w:val="0"/>
          <w:numId w:val="70"/>
        </w:numPr>
        <w:spacing w:after="200" w:line="276" w:lineRule="auto"/>
        <w:ind w:left="450"/>
        <w:contextualSpacing/>
        <w:rPr>
          <w:rFonts w:ascii="Cambria" w:hAnsi="Cambria"/>
          <w:sz w:val="24"/>
          <w:szCs w:val="24"/>
        </w:rPr>
      </w:pPr>
      <w:r>
        <w:rPr>
          <w:rFonts w:ascii="Cambria" w:hAnsi="Cambria"/>
          <w:sz w:val="24"/>
          <w:szCs w:val="24"/>
        </w:rPr>
        <w:t xml:space="preserve">A. Hacker, </w:t>
      </w:r>
      <w:r>
        <w:rPr>
          <w:rFonts w:ascii="Cambria" w:hAnsi="Cambria"/>
          <w:i/>
          <w:sz w:val="24"/>
          <w:szCs w:val="24"/>
        </w:rPr>
        <w:t xml:space="preserve">Political Theory: Philosophy, Ideology and Science, </w:t>
      </w:r>
      <w:r>
        <w:rPr>
          <w:rFonts w:ascii="Cambria" w:hAnsi="Cambria"/>
          <w:sz w:val="24"/>
          <w:szCs w:val="24"/>
        </w:rPr>
        <w:t>New York, Macmillan, 1961.</w:t>
      </w:r>
    </w:p>
    <w:p w:rsidR="00147FA7" w:rsidRDefault="00147FA7" w:rsidP="00147FA7">
      <w:pPr>
        <w:pStyle w:val="ListParagraph"/>
        <w:numPr>
          <w:ilvl w:val="0"/>
          <w:numId w:val="70"/>
        </w:numPr>
        <w:spacing w:after="200" w:line="276" w:lineRule="auto"/>
        <w:ind w:left="450"/>
        <w:contextualSpacing/>
        <w:rPr>
          <w:rFonts w:ascii="Cambria" w:hAnsi="Cambria"/>
          <w:sz w:val="24"/>
          <w:szCs w:val="24"/>
        </w:rPr>
      </w:pPr>
      <w:r>
        <w:rPr>
          <w:rFonts w:ascii="Cambria" w:hAnsi="Cambria"/>
          <w:sz w:val="24"/>
          <w:szCs w:val="24"/>
        </w:rPr>
        <w:t xml:space="preserve">A. Heywood, </w:t>
      </w:r>
      <w:r>
        <w:rPr>
          <w:rFonts w:ascii="Cambria" w:hAnsi="Cambria"/>
          <w:i/>
          <w:sz w:val="24"/>
          <w:szCs w:val="24"/>
        </w:rPr>
        <w:t xml:space="preserve">Political Theory: An Introduction, </w:t>
      </w:r>
      <w:r>
        <w:rPr>
          <w:rFonts w:ascii="Cambria" w:hAnsi="Cambria"/>
          <w:sz w:val="24"/>
          <w:szCs w:val="24"/>
        </w:rPr>
        <w:t>London, Macmillan, 1999.</w:t>
      </w:r>
    </w:p>
    <w:p w:rsidR="00147FA7" w:rsidRDefault="00147FA7" w:rsidP="00147FA7">
      <w:pPr>
        <w:pStyle w:val="ListParagraph"/>
        <w:numPr>
          <w:ilvl w:val="0"/>
          <w:numId w:val="70"/>
        </w:numPr>
        <w:spacing w:after="200" w:line="276" w:lineRule="auto"/>
        <w:ind w:left="450"/>
        <w:contextualSpacing/>
        <w:rPr>
          <w:rFonts w:ascii="Cambria" w:hAnsi="Cambria"/>
          <w:sz w:val="24"/>
          <w:szCs w:val="24"/>
        </w:rPr>
      </w:pPr>
      <w:r>
        <w:rPr>
          <w:rFonts w:ascii="Cambria" w:hAnsi="Cambria"/>
          <w:sz w:val="24"/>
          <w:szCs w:val="24"/>
        </w:rPr>
        <w:t xml:space="preserve">A. Quinton (ed.), </w:t>
      </w:r>
      <w:r>
        <w:rPr>
          <w:rFonts w:ascii="Cambria" w:hAnsi="Cambria"/>
          <w:i/>
          <w:sz w:val="24"/>
          <w:szCs w:val="24"/>
        </w:rPr>
        <w:t xml:space="preserve">Political Philosophy, </w:t>
      </w:r>
      <w:r>
        <w:rPr>
          <w:rFonts w:ascii="Cambria" w:hAnsi="Cambria"/>
          <w:sz w:val="24"/>
          <w:szCs w:val="24"/>
        </w:rPr>
        <w:t>Oxford, Oxford University Press, 1967.</w:t>
      </w:r>
    </w:p>
    <w:p w:rsidR="00147FA7" w:rsidRDefault="00147FA7" w:rsidP="00147FA7">
      <w:pPr>
        <w:pStyle w:val="ListParagraph"/>
        <w:numPr>
          <w:ilvl w:val="0"/>
          <w:numId w:val="70"/>
        </w:numPr>
        <w:spacing w:after="200" w:line="276" w:lineRule="auto"/>
        <w:ind w:left="450"/>
        <w:contextualSpacing/>
        <w:rPr>
          <w:rFonts w:ascii="Cambria" w:hAnsi="Cambria"/>
          <w:sz w:val="24"/>
          <w:szCs w:val="24"/>
        </w:rPr>
      </w:pPr>
      <w:r>
        <w:rPr>
          <w:rFonts w:ascii="Cambria" w:hAnsi="Cambria"/>
          <w:sz w:val="24"/>
          <w:szCs w:val="24"/>
        </w:rPr>
        <w:t xml:space="preserve">A. Vincent, </w:t>
      </w:r>
      <w:r>
        <w:rPr>
          <w:rFonts w:ascii="Cambria" w:hAnsi="Cambria"/>
          <w:i/>
          <w:sz w:val="24"/>
          <w:szCs w:val="24"/>
        </w:rPr>
        <w:t xml:space="preserve">Political Theory: Tradition and Diversity, </w:t>
      </w:r>
      <w:r>
        <w:rPr>
          <w:rFonts w:ascii="Cambria" w:hAnsi="Cambria"/>
          <w:sz w:val="24"/>
          <w:szCs w:val="24"/>
        </w:rPr>
        <w:t>Cambridge, Cambridge University Press, 1967.</w:t>
      </w:r>
    </w:p>
    <w:p w:rsidR="00147FA7" w:rsidRDefault="00147FA7" w:rsidP="00147FA7">
      <w:pPr>
        <w:pStyle w:val="ListParagraph"/>
        <w:numPr>
          <w:ilvl w:val="0"/>
          <w:numId w:val="70"/>
        </w:numPr>
        <w:spacing w:after="200" w:line="276" w:lineRule="auto"/>
        <w:ind w:left="450"/>
        <w:contextualSpacing/>
        <w:rPr>
          <w:rFonts w:ascii="Cambria" w:hAnsi="Cambria"/>
          <w:sz w:val="24"/>
          <w:szCs w:val="24"/>
        </w:rPr>
      </w:pPr>
      <w:r>
        <w:rPr>
          <w:rFonts w:ascii="Cambria" w:hAnsi="Cambria"/>
          <w:sz w:val="24"/>
          <w:szCs w:val="24"/>
        </w:rPr>
        <w:t xml:space="preserve">Andrew Dobson, </w:t>
      </w:r>
      <w:r w:rsidRPr="009F5258">
        <w:rPr>
          <w:rFonts w:ascii="Cambria" w:hAnsi="Cambria"/>
          <w:i/>
          <w:iCs/>
          <w:sz w:val="24"/>
          <w:szCs w:val="24"/>
        </w:rPr>
        <w:t>Green Political Thought</w:t>
      </w:r>
      <w:r>
        <w:rPr>
          <w:rFonts w:ascii="Cambria" w:hAnsi="Cambria"/>
          <w:sz w:val="24"/>
          <w:szCs w:val="24"/>
        </w:rPr>
        <w:t>, third edition, Routledge New York, 1994.</w:t>
      </w:r>
    </w:p>
    <w:p w:rsidR="00147FA7" w:rsidRDefault="00147FA7" w:rsidP="00147FA7">
      <w:pPr>
        <w:pStyle w:val="ListParagraph"/>
        <w:numPr>
          <w:ilvl w:val="0"/>
          <w:numId w:val="70"/>
        </w:numPr>
        <w:spacing w:after="200" w:line="276" w:lineRule="auto"/>
        <w:ind w:left="450"/>
        <w:contextualSpacing/>
        <w:rPr>
          <w:rFonts w:ascii="Cambria" w:hAnsi="Cambria"/>
          <w:sz w:val="24"/>
          <w:szCs w:val="24"/>
        </w:rPr>
      </w:pPr>
      <w:r>
        <w:rPr>
          <w:rFonts w:ascii="Cambria" w:hAnsi="Cambria"/>
          <w:sz w:val="24"/>
          <w:szCs w:val="24"/>
        </w:rPr>
        <w:t xml:space="preserve">B. Axfrod, G. K. Browning, R. Huggins, B. Rosamond &amp; J. Turner, </w:t>
      </w:r>
      <w:r>
        <w:rPr>
          <w:rFonts w:ascii="Cambria" w:hAnsi="Cambria"/>
          <w:i/>
          <w:sz w:val="24"/>
          <w:szCs w:val="24"/>
        </w:rPr>
        <w:t xml:space="preserve">Politics: Introduction, </w:t>
      </w:r>
      <w:r>
        <w:rPr>
          <w:rFonts w:ascii="Cambria" w:hAnsi="Cambria"/>
          <w:sz w:val="24"/>
          <w:szCs w:val="24"/>
        </w:rPr>
        <w:t>London and New York, Routledge, 1997.</w:t>
      </w:r>
    </w:p>
    <w:p w:rsidR="00147FA7" w:rsidRDefault="00147FA7" w:rsidP="00147FA7">
      <w:pPr>
        <w:pStyle w:val="ListParagraph"/>
        <w:numPr>
          <w:ilvl w:val="0"/>
          <w:numId w:val="70"/>
        </w:numPr>
        <w:spacing w:after="200" w:line="276" w:lineRule="auto"/>
        <w:ind w:left="450"/>
        <w:contextualSpacing/>
        <w:rPr>
          <w:rFonts w:ascii="Cambria" w:hAnsi="Cambria"/>
          <w:sz w:val="24"/>
          <w:szCs w:val="24"/>
        </w:rPr>
      </w:pPr>
      <w:r>
        <w:rPr>
          <w:rFonts w:ascii="Cambria" w:hAnsi="Cambria"/>
          <w:sz w:val="24"/>
          <w:szCs w:val="24"/>
        </w:rPr>
        <w:t xml:space="preserve">B. Barry, </w:t>
      </w:r>
      <w:r>
        <w:rPr>
          <w:rFonts w:ascii="Cambria" w:hAnsi="Cambria"/>
          <w:i/>
          <w:sz w:val="24"/>
          <w:szCs w:val="24"/>
        </w:rPr>
        <w:t xml:space="preserve">Democracy, Power and Justice:  Essays in Political Theory, </w:t>
      </w:r>
      <w:r>
        <w:rPr>
          <w:rFonts w:ascii="Cambria" w:hAnsi="Cambria"/>
          <w:sz w:val="24"/>
          <w:szCs w:val="24"/>
        </w:rPr>
        <w:t>Oxford, Clarendon Press, 1973.</w:t>
      </w:r>
    </w:p>
    <w:p w:rsidR="00147FA7" w:rsidRDefault="00147FA7" w:rsidP="00147FA7">
      <w:pPr>
        <w:pStyle w:val="ListParagraph"/>
        <w:numPr>
          <w:ilvl w:val="0"/>
          <w:numId w:val="70"/>
        </w:numPr>
        <w:spacing w:after="200" w:line="276" w:lineRule="auto"/>
        <w:ind w:left="450"/>
        <w:contextualSpacing/>
        <w:rPr>
          <w:rFonts w:ascii="Cambria" w:hAnsi="Cambria"/>
          <w:sz w:val="24"/>
          <w:szCs w:val="24"/>
        </w:rPr>
      </w:pPr>
      <w:r>
        <w:rPr>
          <w:rFonts w:ascii="Cambria" w:hAnsi="Cambria"/>
          <w:sz w:val="24"/>
          <w:szCs w:val="24"/>
        </w:rPr>
        <w:t xml:space="preserve">B. Barry, </w:t>
      </w:r>
      <w:r>
        <w:rPr>
          <w:rFonts w:ascii="Cambria" w:hAnsi="Cambria"/>
          <w:i/>
          <w:sz w:val="24"/>
          <w:szCs w:val="24"/>
        </w:rPr>
        <w:t xml:space="preserve">Democracy, Power and Justice: Essays in Political Theory, Oxford, </w:t>
      </w:r>
      <w:r>
        <w:rPr>
          <w:rFonts w:ascii="Cambria" w:hAnsi="Cambria"/>
          <w:sz w:val="24"/>
          <w:szCs w:val="24"/>
        </w:rPr>
        <w:t>Clarendon Press, 1989.</w:t>
      </w:r>
    </w:p>
    <w:p w:rsidR="00147FA7" w:rsidRDefault="00147FA7" w:rsidP="00147FA7">
      <w:pPr>
        <w:pStyle w:val="ListParagraph"/>
        <w:numPr>
          <w:ilvl w:val="0"/>
          <w:numId w:val="70"/>
        </w:numPr>
        <w:spacing w:after="200" w:line="276" w:lineRule="auto"/>
        <w:ind w:left="450"/>
        <w:contextualSpacing/>
        <w:rPr>
          <w:rFonts w:ascii="Cambria" w:hAnsi="Cambria"/>
          <w:sz w:val="24"/>
          <w:szCs w:val="24"/>
        </w:rPr>
      </w:pPr>
      <w:r>
        <w:rPr>
          <w:rFonts w:ascii="Cambria" w:hAnsi="Cambria"/>
          <w:sz w:val="24"/>
          <w:szCs w:val="24"/>
        </w:rPr>
        <w:t xml:space="preserve">Bhikhu, Parekh, </w:t>
      </w:r>
      <w:r>
        <w:rPr>
          <w:rFonts w:ascii="Cambria" w:hAnsi="Cambria"/>
          <w:i/>
          <w:iCs/>
          <w:sz w:val="24"/>
          <w:szCs w:val="24"/>
        </w:rPr>
        <w:t xml:space="preserve">Rethinking Multiculturalism Cultural Diversity and Political Theory, </w:t>
      </w:r>
      <w:r>
        <w:rPr>
          <w:rFonts w:ascii="Cambria" w:hAnsi="Cambria"/>
          <w:sz w:val="24"/>
          <w:szCs w:val="24"/>
        </w:rPr>
        <w:t>Second Edition, Palgrave Macmillan, 2006.</w:t>
      </w:r>
    </w:p>
    <w:p w:rsidR="00147FA7" w:rsidRDefault="00147FA7" w:rsidP="00147FA7">
      <w:pPr>
        <w:pStyle w:val="ListParagraph"/>
        <w:numPr>
          <w:ilvl w:val="0"/>
          <w:numId w:val="70"/>
        </w:numPr>
        <w:spacing w:after="200" w:line="276" w:lineRule="auto"/>
        <w:ind w:left="450"/>
        <w:contextualSpacing/>
        <w:rPr>
          <w:rFonts w:ascii="Cambria" w:hAnsi="Cambria"/>
          <w:sz w:val="24"/>
          <w:szCs w:val="24"/>
        </w:rPr>
      </w:pPr>
      <w:r>
        <w:rPr>
          <w:rFonts w:ascii="Cambria" w:hAnsi="Cambria"/>
          <w:sz w:val="24"/>
          <w:szCs w:val="24"/>
        </w:rPr>
        <w:t xml:space="preserve">D. Bell, </w:t>
      </w:r>
      <w:r>
        <w:rPr>
          <w:rFonts w:ascii="Cambria" w:hAnsi="Cambria"/>
          <w:i/>
          <w:sz w:val="24"/>
          <w:szCs w:val="24"/>
        </w:rPr>
        <w:t xml:space="preserve">The End of Ideology, </w:t>
      </w:r>
      <w:r>
        <w:rPr>
          <w:rFonts w:ascii="Cambria" w:hAnsi="Cambria"/>
          <w:sz w:val="24"/>
          <w:szCs w:val="24"/>
        </w:rPr>
        <w:t>New York, The Free Press, 1960.</w:t>
      </w:r>
    </w:p>
    <w:p w:rsidR="00147FA7" w:rsidRDefault="00147FA7" w:rsidP="00147FA7">
      <w:pPr>
        <w:pStyle w:val="ListParagraph"/>
        <w:numPr>
          <w:ilvl w:val="0"/>
          <w:numId w:val="70"/>
        </w:numPr>
        <w:spacing w:after="200" w:line="276" w:lineRule="auto"/>
        <w:ind w:left="450"/>
        <w:contextualSpacing/>
        <w:rPr>
          <w:rFonts w:ascii="Cambria" w:hAnsi="Cambria"/>
          <w:sz w:val="24"/>
          <w:szCs w:val="24"/>
        </w:rPr>
      </w:pPr>
      <w:r>
        <w:rPr>
          <w:rFonts w:ascii="Cambria" w:hAnsi="Cambria"/>
          <w:sz w:val="24"/>
          <w:szCs w:val="24"/>
        </w:rPr>
        <w:lastRenderedPageBreak/>
        <w:t xml:space="preserve">D. Easton, </w:t>
      </w:r>
      <w:r>
        <w:rPr>
          <w:rFonts w:ascii="Cambria" w:hAnsi="Cambria"/>
          <w:i/>
          <w:sz w:val="24"/>
          <w:szCs w:val="24"/>
        </w:rPr>
        <w:t xml:space="preserve">The Future of the Postbehavioural Phase in Political Science, in Contemporary Empirical Political Theory, K. R. Monroe (ed.), </w:t>
      </w:r>
      <w:r>
        <w:rPr>
          <w:rFonts w:ascii="Cambria" w:hAnsi="Cambria"/>
          <w:sz w:val="24"/>
          <w:szCs w:val="24"/>
        </w:rPr>
        <w:t>Berkeley, University of California Press, 1997.</w:t>
      </w:r>
    </w:p>
    <w:p w:rsidR="00147FA7" w:rsidRDefault="00147FA7" w:rsidP="00147FA7">
      <w:pPr>
        <w:pStyle w:val="ListParagraph"/>
        <w:numPr>
          <w:ilvl w:val="0"/>
          <w:numId w:val="70"/>
        </w:numPr>
        <w:spacing w:after="200" w:line="276" w:lineRule="auto"/>
        <w:ind w:left="450"/>
        <w:contextualSpacing/>
        <w:rPr>
          <w:rFonts w:ascii="Cambria" w:hAnsi="Cambria"/>
          <w:sz w:val="24"/>
          <w:szCs w:val="24"/>
        </w:rPr>
      </w:pPr>
      <w:r>
        <w:rPr>
          <w:rFonts w:ascii="Cambria" w:hAnsi="Cambria"/>
          <w:sz w:val="24"/>
          <w:szCs w:val="24"/>
        </w:rPr>
        <w:t xml:space="preserve">D. Easton, </w:t>
      </w:r>
      <w:r>
        <w:rPr>
          <w:rFonts w:ascii="Cambria" w:hAnsi="Cambria"/>
          <w:i/>
          <w:sz w:val="24"/>
          <w:szCs w:val="24"/>
        </w:rPr>
        <w:t xml:space="preserve">The Political System: An Inquiry into the State of Political Science, </w:t>
      </w:r>
      <w:r>
        <w:rPr>
          <w:rFonts w:ascii="Cambria" w:hAnsi="Cambria"/>
          <w:sz w:val="24"/>
          <w:szCs w:val="24"/>
        </w:rPr>
        <w:t>New York, Wiley, 1953.</w:t>
      </w:r>
    </w:p>
    <w:p w:rsidR="00147FA7" w:rsidRDefault="00147FA7" w:rsidP="00147FA7">
      <w:pPr>
        <w:pStyle w:val="ListParagraph"/>
        <w:numPr>
          <w:ilvl w:val="0"/>
          <w:numId w:val="70"/>
        </w:numPr>
        <w:spacing w:after="200" w:line="276" w:lineRule="auto"/>
        <w:ind w:left="450"/>
        <w:contextualSpacing/>
        <w:rPr>
          <w:rFonts w:ascii="Cambria" w:hAnsi="Cambria"/>
          <w:sz w:val="24"/>
          <w:szCs w:val="24"/>
        </w:rPr>
      </w:pPr>
      <w:r>
        <w:rPr>
          <w:rFonts w:ascii="Cambria" w:hAnsi="Cambria"/>
          <w:sz w:val="24"/>
          <w:szCs w:val="24"/>
        </w:rPr>
        <w:t xml:space="preserve">D. Germino, </w:t>
      </w:r>
      <w:r>
        <w:rPr>
          <w:rFonts w:ascii="Cambria" w:hAnsi="Cambria"/>
          <w:i/>
          <w:sz w:val="24"/>
          <w:szCs w:val="24"/>
        </w:rPr>
        <w:t xml:space="preserve">Beyond Ideology: The Revival of Political Theory, </w:t>
      </w:r>
      <w:r>
        <w:rPr>
          <w:rFonts w:ascii="Cambria" w:hAnsi="Cambria"/>
          <w:sz w:val="24"/>
          <w:szCs w:val="24"/>
        </w:rPr>
        <w:t>New York, Harper and Row, 1967.</w:t>
      </w:r>
    </w:p>
    <w:p w:rsidR="00147FA7" w:rsidRDefault="00147FA7" w:rsidP="00147FA7">
      <w:pPr>
        <w:pStyle w:val="ListParagraph"/>
        <w:numPr>
          <w:ilvl w:val="0"/>
          <w:numId w:val="70"/>
        </w:numPr>
        <w:spacing w:after="200" w:line="276" w:lineRule="auto"/>
        <w:ind w:left="450"/>
        <w:contextualSpacing/>
        <w:rPr>
          <w:rFonts w:ascii="Cambria" w:hAnsi="Cambria"/>
          <w:sz w:val="24"/>
          <w:szCs w:val="24"/>
        </w:rPr>
      </w:pPr>
      <w:r>
        <w:rPr>
          <w:rFonts w:ascii="Cambria" w:hAnsi="Cambria"/>
          <w:sz w:val="24"/>
          <w:szCs w:val="24"/>
        </w:rPr>
        <w:t xml:space="preserve">D. Held, </w:t>
      </w:r>
      <w:r>
        <w:rPr>
          <w:rFonts w:ascii="Cambria" w:hAnsi="Cambria"/>
          <w:i/>
          <w:sz w:val="24"/>
          <w:szCs w:val="24"/>
        </w:rPr>
        <w:t xml:space="preserve">Political Theory Today, </w:t>
      </w:r>
      <w:r>
        <w:rPr>
          <w:rFonts w:ascii="Cambria" w:hAnsi="Cambria"/>
          <w:sz w:val="24"/>
          <w:szCs w:val="24"/>
        </w:rPr>
        <w:t>Cambridge, Polity Press, 1991.</w:t>
      </w:r>
    </w:p>
    <w:p w:rsidR="00147FA7" w:rsidRDefault="00147FA7" w:rsidP="00147FA7">
      <w:pPr>
        <w:pStyle w:val="ListParagraph"/>
        <w:numPr>
          <w:ilvl w:val="0"/>
          <w:numId w:val="70"/>
        </w:numPr>
        <w:spacing w:after="200" w:line="276" w:lineRule="auto"/>
        <w:ind w:left="450"/>
        <w:contextualSpacing/>
        <w:rPr>
          <w:rFonts w:ascii="Cambria" w:hAnsi="Cambria"/>
          <w:sz w:val="24"/>
          <w:szCs w:val="24"/>
        </w:rPr>
      </w:pPr>
      <w:r>
        <w:rPr>
          <w:rFonts w:ascii="Cambria" w:hAnsi="Cambria"/>
          <w:sz w:val="24"/>
          <w:szCs w:val="24"/>
        </w:rPr>
        <w:t xml:space="preserve">D. Marsh and G. Stoker, </w:t>
      </w:r>
      <w:r>
        <w:rPr>
          <w:rFonts w:ascii="Cambria" w:hAnsi="Cambria"/>
          <w:i/>
          <w:sz w:val="24"/>
          <w:szCs w:val="24"/>
        </w:rPr>
        <w:t xml:space="preserve">Theory and Methods in Political Science, </w:t>
      </w:r>
      <w:r>
        <w:rPr>
          <w:rFonts w:ascii="Cambria" w:hAnsi="Cambria"/>
          <w:sz w:val="24"/>
          <w:szCs w:val="24"/>
        </w:rPr>
        <w:t>London, Macmillan, 1995.</w:t>
      </w:r>
    </w:p>
    <w:p w:rsidR="00147FA7" w:rsidRDefault="00147FA7" w:rsidP="00147FA7">
      <w:pPr>
        <w:pStyle w:val="ListParagraph"/>
        <w:numPr>
          <w:ilvl w:val="0"/>
          <w:numId w:val="70"/>
        </w:numPr>
        <w:spacing w:after="200" w:line="276" w:lineRule="auto"/>
        <w:ind w:left="450"/>
        <w:contextualSpacing/>
        <w:rPr>
          <w:rFonts w:ascii="Cambria" w:hAnsi="Cambria"/>
          <w:sz w:val="24"/>
          <w:szCs w:val="24"/>
        </w:rPr>
      </w:pPr>
      <w:r>
        <w:rPr>
          <w:rFonts w:ascii="Cambria" w:hAnsi="Cambria"/>
          <w:sz w:val="24"/>
          <w:szCs w:val="24"/>
        </w:rPr>
        <w:t xml:space="preserve">D. Miller and L. Siedentop (eds.), </w:t>
      </w:r>
      <w:r>
        <w:rPr>
          <w:rFonts w:ascii="Cambria" w:hAnsi="Cambria"/>
          <w:i/>
          <w:sz w:val="24"/>
          <w:szCs w:val="24"/>
        </w:rPr>
        <w:t xml:space="preserve">The Nature of Political Theory, </w:t>
      </w:r>
      <w:r>
        <w:rPr>
          <w:rFonts w:ascii="Cambria" w:hAnsi="Cambria"/>
          <w:sz w:val="24"/>
          <w:szCs w:val="24"/>
        </w:rPr>
        <w:t>Oxford, the Clarendon Press 1983.</w:t>
      </w:r>
    </w:p>
    <w:p w:rsidR="00147FA7" w:rsidRPr="00B85857" w:rsidRDefault="00147FA7" w:rsidP="00147FA7">
      <w:pPr>
        <w:pStyle w:val="ListParagraph"/>
        <w:numPr>
          <w:ilvl w:val="0"/>
          <w:numId w:val="70"/>
        </w:numPr>
        <w:spacing w:after="200" w:line="276" w:lineRule="auto"/>
        <w:ind w:left="450"/>
        <w:contextualSpacing/>
        <w:rPr>
          <w:rFonts w:ascii="Cambria" w:hAnsi="Cambria"/>
          <w:sz w:val="24"/>
          <w:szCs w:val="24"/>
        </w:rPr>
      </w:pPr>
      <w:r>
        <w:rPr>
          <w:rFonts w:ascii="Cambria" w:hAnsi="Cambria"/>
          <w:sz w:val="24"/>
          <w:szCs w:val="24"/>
        </w:rPr>
        <w:t xml:space="preserve">D. Worster, </w:t>
      </w:r>
      <w:r>
        <w:rPr>
          <w:rFonts w:ascii="Cambria" w:hAnsi="Cambria"/>
          <w:i/>
          <w:sz w:val="24"/>
          <w:szCs w:val="24"/>
        </w:rPr>
        <w:t xml:space="preserve">Nature’s Economy: A History of Ecological Ideas, </w:t>
      </w:r>
      <w:r>
        <w:rPr>
          <w:rFonts w:ascii="Cambria" w:hAnsi="Cambria"/>
          <w:sz w:val="24"/>
          <w:szCs w:val="24"/>
        </w:rPr>
        <w:t>2</w:t>
      </w:r>
      <w:r w:rsidRPr="00873DA0">
        <w:rPr>
          <w:rFonts w:ascii="Cambria" w:hAnsi="Cambria"/>
          <w:sz w:val="24"/>
          <w:szCs w:val="24"/>
          <w:vertAlign w:val="superscript"/>
        </w:rPr>
        <w:t>nd</w:t>
      </w:r>
      <w:r>
        <w:rPr>
          <w:rFonts w:ascii="Cambria" w:hAnsi="Cambria"/>
          <w:sz w:val="24"/>
          <w:szCs w:val="24"/>
        </w:rPr>
        <w:t>edn., Cambridge, -----1994.</w:t>
      </w:r>
    </w:p>
    <w:p w:rsidR="00147FA7" w:rsidRDefault="00147FA7" w:rsidP="00147FA7">
      <w:pPr>
        <w:pStyle w:val="ListParagraph"/>
        <w:numPr>
          <w:ilvl w:val="0"/>
          <w:numId w:val="70"/>
        </w:numPr>
        <w:spacing w:after="200" w:line="276" w:lineRule="auto"/>
        <w:ind w:left="450"/>
        <w:contextualSpacing/>
        <w:rPr>
          <w:rFonts w:ascii="Cambria" w:hAnsi="Cambria"/>
          <w:sz w:val="24"/>
          <w:szCs w:val="24"/>
        </w:rPr>
      </w:pPr>
      <w:r>
        <w:rPr>
          <w:rFonts w:ascii="Cambria" w:hAnsi="Cambria"/>
          <w:sz w:val="24"/>
          <w:szCs w:val="24"/>
        </w:rPr>
        <w:t xml:space="preserve">Daly Marry, </w:t>
      </w:r>
      <w:r>
        <w:rPr>
          <w:rFonts w:ascii="Cambria" w:hAnsi="Cambria"/>
          <w:i/>
          <w:iCs/>
          <w:sz w:val="24"/>
          <w:szCs w:val="24"/>
        </w:rPr>
        <w:t xml:space="preserve">Gyn/Ecology: The Mataethics of Radical Feminism, </w:t>
      </w:r>
      <w:r>
        <w:rPr>
          <w:rFonts w:ascii="Cambria" w:hAnsi="Cambria"/>
          <w:sz w:val="24"/>
          <w:szCs w:val="24"/>
        </w:rPr>
        <w:t>London, Women Press, 1979.</w:t>
      </w:r>
    </w:p>
    <w:p w:rsidR="00147FA7" w:rsidRDefault="00147FA7" w:rsidP="00147FA7">
      <w:pPr>
        <w:pStyle w:val="ListParagraph"/>
        <w:numPr>
          <w:ilvl w:val="0"/>
          <w:numId w:val="70"/>
        </w:numPr>
        <w:spacing w:after="200" w:line="276" w:lineRule="auto"/>
        <w:ind w:left="450"/>
        <w:contextualSpacing/>
        <w:rPr>
          <w:rFonts w:ascii="Cambria" w:hAnsi="Cambria"/>
          <w:sz w:val="24"/>
          <w:szCs w:val="24"/>
        </w:rPr>
      </w:pPr>
      <w:r>
        <w:rPr>
          <w:rFonts w:ascii="Cambria" w:hAnsi="Cambria"/>
          <w:sz w:val="24"/>
          <w:szCs w:val="24"/>
        </w:rPr>
        <w:t xml:space="preserve">F. Fukuyama, </w:t>
      </w:r>
      <w:r>
        <w:rPr>
          <w:rFonts w:ascii="Cambria" w:hAnsi="Cambria"/>
          <w:i/>
          <w:sz w:val="24"/>
          <w:szCs w:val="24"/>
        </w:rPr>
        <w:t xml:space="preserve">The End of History and the Last Man, </w:t>
      </w:r>
      <w:r>
        <w:rPr>
          <w:rFonts w:ascii="Cambria" w:hAnsi="Cambria"/>
          <w:sz w:val="24"/>
          <w:szCs w:val="24"/>
        </w:rPr>
        <w:t>Harmondsworth, Penguins, 1992.</w:t>
      </w:r>
    </w:p>
    <w:p w:rsidR="00147FA7" w:rsidRDefault="00147FA7" w:rsidP="00147FA7">
      <w:pPr>
        <w:pStyle w:val="ListParagraph"/>
        <w:numPr>
          <w:ilvl w:val="0"/>
          <w:numId w:val="70"/>
        </w:numPr>
        <w:spacing w:after="200" w:line="276" w:lineRule="auto"/>
        <w:ind w:left="450"/>
        <w:contextualSpacing/>
        <w:rPr>
          <w:rFonts w:ascii="Cambria" w:hAnsi="Cambria"/>
          <w:sz w:val="24"/>
          <w:szCs w:val="24"/>
        </w:rPr>
      </w:pPr>
      <w:r>
        <w:rPr>
          <w:rFonts w:ascii="Cambria" w:hAnsi="Cambria"/>
          <w:sz w:val="24"/>
          <w:szCs w:val="24"/>
        </w:rPr>
        <w:t xml:space="preserve">G. H. Sabine, </w:t>
      </w:r>
      <w:r>
        <w:rPr>
          <w:rFonts w:ascii="Cambria" w:hAnsi="Cambria"/>
          <w:i/>
          <w:sz w:val="24"/>
          <w:szCs w:val="24"/>
        </w:rPr>
        <w:t xml:space="preserve">What is Political Theory? </w:t>
      </w:r>
      <w:r>
        <w:rPr>
          <w:rFonts w:ascii="Cambria" w:hAnsi="Cambria"/>
          <w:sz w:val="24"/>
          <w:szCs w:val="24"/>
        </w:rPr>
        <w:t>Journal of Politics, 1939, 1(I).</w:t>
      </w:r>
    </w:p>
    <w:p w:rsidR="00147FA7" w:rsidRDefault="00147FA7" w:rsidP="00147FA7">
      <w:pPr>
        <w:pStyle w:val="ListParagraph"/>
        <w:numPr>
          <w:ilvl w:val="0"/>
          <w:numId w:val="70"/>
        </w:numPr>
        <w:spacing w:after="200" w:line="276" w:lineRule="auto"/>
        <w:ind w:left="450"/>
        <w:contextualSpacing/>
        <w:rPr>
          <w:rFonts w:ascii="Cambria" w:hAnsi="Cambria"/>
          <w:sz w:val="24"/>
          <w:szCs w:val="24"/>
        </w:rPr>
      </w:pPr>
      <w:r>
        <w:rPr>
          <w:rFonts w:ascii="Cambria" w:hAnsi="Cambria"/>
          <w:sz w:val="24"/>
          <w:szCs w:val="24"/>
        </w:rPr>
        <w:t xml:space="preserve">G. Kateb, </w:t>
      </w:r>
      <w:r>
        <w:rPr>
          <w:rFonts w:ascii="Cambria" w:hAnsi="Cambria"/>
          <w:i/>
          <w:sz w:val="24"/>
          <w:szCs w:val="24"/>
        </w:rPr>
        <w:t xml:space="preserve">Political Theory: Its Nature and Users, </w:t>
      </w:r>
      <w:r>
        <w:rPr>
          <w:rFonts w:ascii="Cambria" w:hAnsi="Cambria"/>
          <w:sz w:val="24"/>
          <w:szCs w:val="24"/>
        </w:rPr>
        <w:t>New York, St. Martin’s Press,. 1968.</w:t>
      </w:r>
    </w:p>
    <w:p w:rsidR="00147FA7" w:rsidRDefault="00147FA7" w:rsidP="00147FA7">
      <w:pPr>
        <w:pStyle w:val="ListParagraph"/>
        <w:numPr>
          <w:ilvl w:val="0"/>
          <w:numId w:val="70"/>
        </w:numPr>
        <w:spacing w:after="200" w:line="276" w:lineRule="auto"/>
        <w:ind w:left="450"/>
        <w:contextualSpacing/>
        <w:rPr>
          <w:rFonts w:ascii="Cambria" w:hAnsi="Cambria"/>
          <w:sz w:val="24"/>
          <w:szCs w:val="24"/>
        </w:rPr>
      </w:pPr>
      <w:r>
        <w:rPr>
          <w:rFonts w:ascii="Cambria" w:hAnsi="Cambria"/>
          <w:sz w:val="24"/>
          <w:szCs w:val="24"/>
        </w:rPr>
        <w:t>H. Eulau, The</w:t>
      </w:r>
      <w:r>
        <w:rPr>
          <w:rFonts w:ascii="Cambria" w:hAnsi="Cambria"/>
          <w:i/>
          <w:sz w:val="24"/>
          <w:szCs w:val="24"/>
        </w:rPr>
        <w:t xml:space="preserve"> Behavioural Persuasion in Politics, </w:t>
      </w:r>
      <w:r>
        <w:rPr>
          <w:rFonts w:ascii="Cambria" w:hAnsi="Cambria"/>
          <w:sz w:val="24"/>
          <w:szCs w:val="24"/>
        </w:rPr>
        <w:t>New York, Random House, 1964.</w:t>
      </w:r>
    </w:p>
    <w:p w:rsidR="00147FA7" w:rsidRDefault="00147FA7" w:rsidP="00147FA7">
      <w:pPr>
        <w:pStyle w:val="ListParagraph"/>
        <w:numPr>
          <w:ilvl w:val="0"/>
          <w:numId w:val="70"/>
        </w:numPr>
        <w:spacing w:after="200" w:line="276" w:lineRule="auto"/>
        <w:ind w:left="450"/>
        <w:contextualSpacing/>
        <w:rPr>
          <w:rFonts w:ascii="Cambria" w:hAnsi="Cambria"/>
          <w:sz w:val="24"/>
          <w:szCs w:val="24"/>
        </w:rPr>
      </w:pPr>
      <w:r>
        <w:rPr>
          <w:rFonts w:ascii="Cambria" w:hAnsi="Cambria"/>
          <w:sz w:val="24"/>
          <w:szCs w:val="24"/>
        </w:rPr>
        <w:t xml:space="preserve">Held, David, </w:t>
      </w:r>
      <w:r>
        <w:rPr>
          <w:rFonts w:ascii="Cambria" w:hAnsi="Cambria"/>
          <w:i/>
          <w:iCs/>
          <w:sz w:val="24"/>
          <w:szCs w:val="24"/>
        </w:rPr>
        <w:t xml:space="preserve">Democracy and the Gobal Order, </w:t>
      </w:r>
      <w:r>
        <w:rPr>
          <w:rFonts w:ascii="Cambria" w:hAnsi="Cambria"/>
          <w:sz w:val="24"/>
          <w:szCs w:val="24"/>
        </w:rPr>
        <w:t>Standford University Press, California 1995.</w:t>
      </w:r>
    </w:p>
    <w:p w:rsidR="00147FA7" w:rsidRDefault="00147FA7" w:rsidP="00147FA7">
      <w:pPr>
        <w:pStyle w:val="ListParagraph"/>
        <w:numPr>
          <w:ilvl w:val="0"/>
          <w:numId w:val="70"/>
        </w:numPr>
        <w:spacing w:after="200" w:line="276" w:lineRule="auto"/>
        <w:ind w:left="450"/>
        <w:contextualSpacing/>
        <w:rPr>
          <w:rFonts w:ascii="Cambria" w:hAnsi="Cambria"/>
          <w:sz w:val="24"/>
          <w:szCs w:val="24"/>
        </w:rPr>
      </w:pPr>
      <w:r>
        <w:rPr>
          <w:rFonts w:ascii="Cambria" w:hAnsi="Cambria"/>
          <w:sz w:val="24"/>
          <w:szCs w:val="24"/>
        </w:rPr>
        <w:t xml:space="preserve">J. Blondel, </w:t>
      </w:r>
      <w:r>
        <w:rPr>
          <w:rFonts w:ascii="Cambria" w:hAnsi="Cambria"/>
          <w:i/>
          <w:sz w:val="24"/>
          <w:szCs w:val="24"/>
        </w:rPr>
        <w:t xml:space="preserve">The Discipline of Politics, </w:t>
      </w:r>
      <w:r w:rsidRPr="00BF67D0">
        <w:rPr>
          <w:rFonts w:ascii="Cambria" w:hAnsi="Cambria"/>
          <w:sz w:val="24"/>
          <w:szCs w:val="24"/>
        </w:rPr>
        <w:t>London, Butterworths</w:t>
      </w:r>
      <w:r>
        <w:rPr>
          <w:rFonts w:ascii="Cambria" w:hAnsi="Cambria"/>
          <w:sz w:val="24"/>
          <w:szCs w:val="24"/>
        </w:rPr>
        <w:t>, 1981.</w:t>
      </w:r>
    </w:p>
    <w:p w:rsidR="00147FA7" w:rsidRDefault="00147FA7" w:rsidP="00147FA7">
      <w:pPr>
        <w:pStyle w:val="ListParagraph"/>
        <w:numPr>
          <w:ilvl w:val="0"/>
          <w:numId w:val="70"/>
        </w:numPr>
        <w:spacing w:after="200" w:line="276" w:lineRule="auto"/>
        <w:ind w:left="450"/>
        <w:contextualSpacing/>
        <w:rPr>
          <w:rFonts w:ascii="Cambria" w:hAnsi="Cambria"/>
          <w:sz w:val="24"/>
          <w:szCs w:val="24"/>
        </w:rPr>
      </w:pPr>
      <w:r>
        <w:rPr>
          <w:rFonts w:ascii="Cambria" w:hAnsi="Cambria"/>
          <w:sz w:val="24"/>
          <w:szCs w:val="24"/>
        </w:rPr>
        <w:t xml:space="preserve">J. G. Gunnell, </w:t>
      </w:r>
      <w:r>
        <w:rPr>
          <w:rFonts w:ascii="Cambria" w:hAnsi="Cambria"/>
          <w:i/>
          <w:sz w:val="24"/>
          <w:szCs w:val="24"/>
        </w:rPr>
        <w:t xml:space="preserve">Between Philosophy and Politics:  The Alienation of Political Theory, Amherst Massachusetts, </w:t>
      </w:r>
      <w:r>
        <w:rPr>
          <w:rFonts w:ascii="Cambria" w:hAnsi="Cambria"/>
          <w:sz w:val="24"/>
          <w:szCs w:val="24"/>
        </w:rPr>
        <w:t>University of Massachusetts Press, 1986.</w:t>
      </w:r>
    </w:p>
    <w:p w:rsidR="00147FA7" w:rsidRDefault="00147FA7" w:rsidP="00147FA7">
      <w:pPr>
        <w:pStyle w:val="ListParagraph"/>
        <w:numPr>
          <w:ilvl w:val="0"/>
          <w:numId w:val="70"/>
        </w:numPr>
        <w:spacing w:after="200" w:line="276" w:lineRule="auto"/>
        <w:ind w:left="450"/>
        <w:contextualSpacing/>
        <w:rPr>
          <w:rFonts w:ascii="Cambria" w:hAnsi="Cambria"/>
          <w:sz w:val="24"/>
          <w:szCs w:val="24"/>
        </w:rPr>
      </w:pPr>
      <w:r>
        <w:rPr>
          <w:rFonts w:ascii="Cambria" w:hAnsi="Cambria"/>
          <w:sz w:val="24"/>
          <w:szCs w:val="24"/>
        </w:rPr>
        <w:t xml:space="preserve">J. G. Gunnell, </w:t>
      </w:r>
      <w:r>
        <w:rPr>
          <w:rFonts w:ascii="Cambria" w:hAnsi="Cambria"/>
          <w:i/>
          <w:sz w:val="24"/>
          <w:szCs w:val="24"/>
        </w:rPr>
        <w:t xml:space="preserve">Political Theory: Tradition and Interpretation, </w:t>
      </w:r>
      <w:r>
        <w:rPr>
          <w:rFonts w:ascii="Cambria" w:hAnsi="Cambria"/>
          <w:sz w:val="24"/>
          <w:szCs w:val="24"/>
        </w:rPr>
        <w:t>Cambridge, Winthrop, 1979.</w:t>
      </w:r>
    </w:p>
    <w:p w:rsidR="00147FA7" w:rsidRDefault="00147FA7" w:rsidP="00147FA7">
      <w:pPr>
        <w:pStyle w:val="ListParagraph"/>
        <w:numPr>
          <w:ilvl w:val="0"/>
          <w:numId w:val="70"/>
        </w:numPr>
        <w:spacing w:after="200" w:line="276" w:lineRule="auto"/>
        <w:ind w:left="450"/>
        <w:contextualSpacing/>
        <w:rPr>
          <w:rFonts w:ascii="Cambria" w:hAnsi="Cambria"/>
          <w:sz w:val="24"/>
          <w:szCs w:val="24"/>
        </w:rPr>
      </w:pPr>
      <w:r>
        <w:rPr>
          <w:rFonts w:ascii="Cambria" w:hAnsi="Cambria"/>
          <w:sz w:val="24"/>
          <w:szCs w:val="24"/>
        </w:rPr>
        <w:t xml:space="preserve">J. Hampton, </w:t>
      </w:r>
      <w:r>
        <w:rPr>
          <w:rFonts w:ascii="Cambria" w:hAnsi="Cambria"/>
          <w:i/>
          <w:sz w:val="24"/>
          <w:szCs w:val="24"/>
        </w:rPr>
        <w:t xml:space="preserve">Political Philosophy, </w:t>
      </w:r>
      <w:r>
        <w:rPr>
          <w:rFonts w:ascii="Cambria" w:hAnsi="Cambria"/>
          <w:sz w:val="24"/>
          <w:szCs w:val="24"/>
        </w:rPr>
        <w:t>USA, Westview Press, 1997.</w:t>
      </w:r>
    </w:p>
    <w:p w:rsidR="00147FA7" w:rsidRDefault="00147FA7" w:rsidP="00147FA7">
      <w:pPr>
        <w:pStyle w:val="ListParagraph"/>
        <w:numPr>
          <w:ilvl w:val="0"/>
          <w:numId w:val="70"/>
        </w:numPr>
        <w:spacing w:after="200" w:line="276" w:lineRule="auto"/>
        <w:ind w:left="450"/>
        <w:contextualSpacing/>
        <w:rPr>
          <w:rFonts w:ascii="Cambria" w:hAnsi="Cambria"/>
          <w:sz w:val="24"/>
          <w:szCs w:val="24"/>
        </w:rPr>
      </w:pPr>
      <w:r>
        <w:rPr>
          <w:rFonts w:ascii="Cambria" w:hAnsi="Cambria"/>
          <w:sz w:val="24"/>
          <w:szCs w:val="24"/>
        </w:rPr>
        <w:t xml:space="preserve">J. Wolff, </w:t>
      </w:r>
      <w:r>
        <w:rPr>
          <w:rFonts w:ascii="Cambria" w:hAnsi="Cambria"/>
          <w:i/>
          <w:sz w:val="24"/>
          <w:szCs w:val="24"/>
        </w:rPr>
        <w:t xml:space="preserve">An Introduction to Political Philosophy, </w:t>
      </w:r>
      <w:r>
        <w:rPr>
          <w:rFonts w:ascii="Cambria" w:hAnsi="Cambria"/>
          <w:sz w:val="24"/>
          <w:szCs w:val="24"/>
        </w:rPr>
        <w:t>Oxford, Oxford University Press, 1996.</w:t>
      </w:r>
    </w:p>
    <w:p w:rsidR="00147FA7" w:rsidRDefault="00147FA7" w:rsidP="00147FA7">
      <w:pPr>
        <w:pStyle w:val="ListParagraph"/>
        <w:numPr>
          <w:ilvl w:val="0"/>
          <w:numId w:val="70"/>
        </w:numPr>
        <w:spacing w:after="200" w:line="276" w:lineRule="auto"/>
        <w:ind w:left="450"/>
        <w:contextualSpacing/>
        <w:rPr>
          <w:rFonts w:ascii="Cambria" w:hAnsi="Cambria"/>
          <w:sz w:val="24"/>
          <w:szCs w:val="24"/>
        </w:rPr>
      </w:pPr>
      <w:r>
        <w:rPr>
          <w:rFonts w:ascii="Cambria" w:hAnsi="Cambria"/>
          <w:sz w:val="24"/>
          <w:szCs w:val="24"/>
        </w:rPr>
        <w:t xml:space="preserve">John Hoffman Paul Graham, </w:t>
      </w:r>
      <w:r>
        <w:rPr>
          <w:rFonts w:ascii="Cambria" w:hAnsi="Cambria"/>
          <w:i/>
          <w:iCs/>
          <w:sz w:val="24"/>
          <w:szCs w:val="24"/>
        </w:rPr>
        <w:t xml:space="preserve">Introduction to Political Theory, </w:t>
      </w:r>
      <w:r>
        <w:rPr>
          <w:rFonts w:ascii="Cambria" w:hAnsi="Cambria"/>
          <w:sz w:val="24"/>
          <w:szCs w:val="24"/>
        </w:rPr>
        <w:t>Dorling Kindersley India Pvt. Ltd. New Delhi, 2007.</w:t>
      </w:r>
    </w:p>
    <w:p w:rsidR="00147FA7" w:rsidRDefault="00147FA7" w:rsidP="00147FA7">
      <w:pPr>
        <w:pStyle w:val="ListParagraph"/>
        <w:numPr>
          <w:ilvl w:val="0"/>
          <w:numId w:val="70"/>
        </w:numPr>
        <w:spacing w:after="200" w:line="276" w:lineRule="auto"/>
        <w:ind w:left="450"/>
        <w:contextualSpacing/>
        <w:rPr>
          <w:rFonts w:ascii="Cambria" w:hAnsi="Cambria"/>
          <w:sz w:val="24"/>
          <w:szCs w:val="24"/>
        </w:rPr>
      </w:pPr>
      <w:r>
        <w:rPr>
          <w:rFonts w:ascii="Cambria" w:hAnsi="Cambria"/>
          <w:sz w:val="24"/>
          <w:szCs w:val="24"/>
        </w:rPr>
        <w:t xml:space="preserve">L. Strauss, </w:t>
      </w:r>
      <w:r>
        <w:rPr>
          <w:rFonts w:ascii="Cambria" w:hAnsi="Cambria"/>
          <w:i/>
          <w:sz w:val="24"/>
          <w:szCs w:val="24"/>
        </w:rPr>
        <w:t>What is Political Philosophy and Other Studies.</w:t>
      </w:r>
      <w:r>
        <w:rPr>
          <w:rFonts w:ascii="Cambria" w:hAnsi="Cambria"/>
          <w:sz w:val="24"/>
          <w:szCs w:val="24"/>
        </w:rPr>
        <w:t xml:space="preserve"> Glencoe, The Free Press, 1959.</w:t>
      </w:r>
    </w:p>
    <w:p w:rsidR="00147FA7" w:rsidRDefault="00147FA7" w:rsidP="00147FA7">
      <w:pPr>
        <w:pStyle w:val="ListParagraph"/>
        <w:numPr>
          <w:ilvl w:val="0"/>
          <w:numId w:val="70"/>
        </w:numPr>
        <w:spacing w:after="200" w:line="276" w:lineRule="auto"/>
        <w:ind w:left="450"/>
        <w:contextualSpacing/>
        <w:rPr>
          <w:rFonts w:ascii="Cambria" w:hAnsi="Cambria"/>
          <w:sz w:val="24"/>
          <w:szCs w:val="24"/>
        </w:rPr>
      </w:pPr>
      <w:r>
        <w:rPr>
          <w:rFonts w:ascii="Cambria" w:hAnsi="Cambria"/>
          <w:sz w:val="24"/>
          <w:szCs w:val="24"/>
        </w:rPr>
        <w:t xml:space="preserve">Leslie Lipson, </w:t>
      </w:r>
      <w:r>
        <w:rPr>
          <w:rFonts w:ascii="Cambria" w:hAnsi="Cambria"/>
          <w:i/>
          <w:iCs/>
          <w:sz w:val="24"/>
          <w:szCs w:val="24"/>
        </w:rPr>
        <w:t xml:space="preserve">The Great Issues of Politics: An Introduction to Political Science, </w:t>
      </w:r>
      <w:r>
        <w:rPr>
          <w:rFonts w:ascii="Cambria" w:hAnsi="Cambria"/>
          <w:sz w:val="24"/>
          <w:szCs w:val="24"/>
        </w:rPr>
        <w:t>Ninth edition, University of California Berkeley, Prentice Hall of India Pvt. Ltd. New Delhi, 1996.</w:t>
      </w:r>
    </w:p>
    <w:p w:rsidR="00147FA7" w:rsidRDefault="00147FA7" w:rsidP="00147FA7">
      <w:pPr>
        <w:pStyle w:val="ListParagraph"/>
        <w:numPr>
          <w:ilvl w:val="0"/>
          <w:numId w:val="70"/>
        </w:numPr>
        <w:spacing w:after="200" w:line="276" w:lineRule="auto"/>
        <w:ind w:left="450"/>
        <w:contextualSpacing/>
        <w:rPr>
          <w:rFonts w:ascii="Cambria" w:hAnsi="Cambria"/>
          <w:sz w:val="24"/>
          <w:szCs w:val="24"/>
        </w:rPr>
      </w:pPr>
      <w:r>
        <w:rPr>
          <w:rFonts w:ascii="Cambria" w:hAnsi="Cambria"/>
          <w:sz w:val="24"/>
          <w:szCs w:val="24"/>
        </w:rPr>
        <w:t xml:space="preserve">M. Burns, </w:t>
      </w:r>
      <w:r>
        <w:rPr>
          <w:rFonts w:ascii="Cambria" w:hAnsi="Cambria"/>
          <w:i/>
          <w:sz w:val="24"/>
          <w:szCs w:val="24"/>
        </w:rPr>
        <w:t xml:space="preserve">Ideas and Conflict:  The Political Theories of the Contemporary World, </w:t>
      </w:r>
      <w:r>
        <w:rPr>
          <w:rFonts w:ascii="Cambria" w:hAnsi="Cambria"/>
          <w:sz w:val="24"/>
          <w:szCs w:val="24"/>
        </w:rPr>
        <w:t>London, Methuen, 1963.</w:t>
      </w:r>
    </w:p>
    <w:p w:rsidR="00147FA7" w:rsidRDefault="00147FA7" w:rsidP="00147FA7">
      <w:pPr>
        <w:pStyle w:val="ListParagraph"/>
        <w:numPr>
          <w:ilvl w:val="0"/>
          <w:numId w:val="70"/>
        </w:numPr>
        <w:spacing w:after="200" w:line="276" w:lineRule="auto"/>
        <w:ind w:left="450"/>
        <w:contextualSpacing/>
        <w:rPr>
          <w:rFonts w:ascii="Cambria" w:hAnsi="Cambria"/>
          <w:sz w:val="24"/>
          <w:szCs w:val="24"/>
        </w:rPr>
      </w:pPr>
      <w:r>
        <w:rPr>
          <w:rFonts w:ascii="Cambria" w:hAnsi="Cambria"/>
          <w:sz w:val="24"/>
          <w:szCs w:val="24"/>
        </w:rPr>
        <w:t xml:space="preserve">M. Sandel, </w:t>
      </w:r>
      <w:r>
        <w:rPr>
          <w:rFonts w:ascii="Cambria" w:hAnsi="Cambria"/>
          <w:i/>
          <w:sz w:val="24"/>
          <w:szCs w:val="24"/>
        </w:rPr>
        <w:t xml:space="preserve">Liberalism and the Limits of Justice, </w:t>
      </w:r>
      <w:r>
        <w:rPr>
          <w:rFonts w:ascii="Cambria" w:hAnsi="Cambria"/>
          <w:sz w:val="24"/>
          <w:szCs w:val="24"/>
        </w:rPr>
        <w:t>Cambridge, Cambridge University Press, 1982.</w:t>
      </w:r>
    </w:p>
    <w:p w:rsidR="00147FA7" w:rsidRDefault="00147FA7" w:rsidP="00147FA7">
      <w:pPr>
        <w:pStyle w:val="ListParagraph"/>
        <w:numPr>
          <w:ilvl w:val="0"/>
          <w:numId w:val="70"/>
        </w:numPr>
        <w:spacing w:after="200" w:line="276" w:lineRule="auto"/>
        <w:ind w:left="450"/>
        <w:contextualSpacing/>
        <w:rPr>
          <w:rFonts w:ascii="Cambria" w:hAnsi="Cambria"/>
          <w:sz w:val="24"/>
          <w:szCs w:val="24"/>
        </w:rPr>
      </w:pPr>
      <w:r>
        <w:rPr>
          <w:rFonts w:ascii="Cambria" w:hAnsi="Cambria"/>
          <w:sz w:val="24"/>
          <w:szCs w:val="24"/>
        </w:rPr>
        <w:t xml:space="preserve">N. Daniels (ed./), </w:t>
      </w:r>
      <w:r>
        <w:rPr>
          <w:rFonts w:ascii="Cambria" w:hAnsi="Cambria"/>
          <w:i/>
          <w:sz w:val="24"/>
          <w:szCs w:val="24"/>
        </w:rPr>
        <w:t xml:space="preserve">Reading Rawls, </w:t>
      </w:r>
      <w:r>
        <w:rPr>
          <w:rFonts w:ascii="Cambria" w:hAnsi="Cambria"/>
          <w:sz w:val="24"/>
          <w:szCs w:val="24"/>
        </w:rPr>
        <w:t>New York, Basic Books, 1975.</w:t>
      </w:r>
    </w:p>
    <w:p w:rsidR="00147FA7" w:rsidRDefault="00147FA7" w:rsidP="00147FA7">
      <w:pPr>
        <w:pStyle w:val="ListParagraph"/>
        <w:numPr>
          <w:ilvl w:val="0"/>
          <w:numId w:val="70"/>
        </w:numPr>
        <w:spacing w:after="200" w:line="276" w:lineRule="auto"/>
        <w:ind w:left="450"/>
        <w:contextualSpacing/>
        <w:rPr>
          <w:rFonts w:ascii="Cambria" w:hAnsi="Cambria"/>
          <w:sz w:val="24"/>
          <w:szCs w:val="24"/>
        </w:rPr>
      </w:pPr>
      <w:r>
        <w:rPr>
          <w:rFonts w:ascii="Cambria" w:hAnsi="Cambria"/>
          <w:sz w:val="24"/>
          <w:szCs w:val="24"/>
        </w:rPr>
        <w:t xml:space="preserve">P. Kennedy, </w:t>
      </w:r>
      <w:r>
        <w:rPr>
          <w:rFonts w:ascii="Cambria" w:hAnsi="Cambria"/>
          <w:i/>
          <w:sz w:val="24"/>
          <w:szCs w:val="24"/>
        </w:rPr>
        <w:t xml:space="preserve">The Rise and Fall of the Great Powers: Economic Change and Military Conflict from 1500-2000, </w:t>
      </w:r>
      <w:r w:rsidRPr="00FB6988">
        <w:rPr>
          <w:rFonts w:ascii="Cambria" w:hAnsi="Cambria"/>
          <w:sz w:val="24"/>
          <w:szCs w:val="24"/>
        </w:rPr>
        <w:t>London, Fiontana, 1988.</w:t>
      </w:r>
    </w:p>
    <w:p w:rsidR="00147FA7" w:rsidRDefault="00147FA7" w:rsidP="00147FA7">
      <w:pPr>
        <w:pStyle w:val="ListParagraph"/>
        <w:numPr>
          <w:ilvl w:val="0"/>
          <w:numId w:val="70"/>
        </w:numPr>
        <w:spacing w:after="200" w:line="276" w:lineRule="auto"/>
        <w:ind w:left="450"/>
        <w:contextualSpacing/>
        <w:rPr>
          <w:rFonts w:ascii="Cambria" w:hAnsi="Cambria"/>
          <w:sz w:val="24"/>
          <w:szCs w:val="24"/>
        </w:rPr>
      </w:pPr>
      <w:r>
        <w:rPr>
          <w:rFonts w:ascii="Cambria" w:hAnsi="Cambria"/>
          <w:sz w:val="24"/>
          <w:szCs w:val="24"/>
        </w:rPr>
        <w:t xml:space="preserve">P. Laslett and W. G. Runciman)eds.), </w:t>
      </w:r>
      <w:r>
        <w:rPr>
          <w:rFonts w:ascii="Cambria" w:hAnsi="Cambria"/>
          <w:i/>
          <w:sz w:val="24"/>
          <w:szCs w:val="24"/>
        </w:rPr>
        <w:t xml:space="preserve">Philosophy, Politics and Society, Series 1-5, </w:t>
      </w:r>
      <w:r>
        <w:rPr>
          <w:rFonts w:ascii="Cambria" w:hAnsi="Cambria"/>
          <w:sz w:val="24"/>
          <w:szCs w:val="24"/>
        </w:rPr>
        <w:t>Oxford Blackwell, 1956-79.</w:t>
      </w:r>
    </w:p>
    <w:p w:rsidR="00147FA7" w:rsidRDefault="00147FA7" w:rsidP="00147FA7">
      <w:pPr>
        <w:pStyle w:val="ListParagraph"/>
        <w:numPr>
          <w:ilvl w:val="0"/>
          <w:numId w:val="70"/>
        </w:numPr>
        <w:spacing w:after="200" w:line="276" w:lineRule="auto"/>
        <w:ind w:left="450"/>
        <w:contextualSpacing/>
        <w:rPr>
          <w:rFonts w:ascii="Cambria" w:hAnsi="Cambria"/>
          <w:sz w:val="24"/>
          <w:szCs w:val="24"/>
        </w:rPr>
      </w:pPr>
      <w:r>
        <w:rPr>
          <w:rFonts w:ascii="Cambria" w:hAnsi="Cambria"/>
          <w:sz w:val="24"/>
          <w:szCs w:val="24"/>
        </w:rPr>
        <w:lastRenderedPageBreak/>
        <w:t xml:space="preserve">Q. Skinner, </w:t>
      </w:r>
      <w:r>
        <w:rPr>
          <w:rFonts w:ascii="Cambria" w:hAnsi="Cambria"/>
          <w:i/>
          <w:sz w:val="24"/>
          <w:szCs w:val="24"/>
        </w:rPr>
        <w:t xml:space="preserve">Meaning and Understanding in the History of Ideas, History and Theory, </w:t>
      </w:r>
      <w:r>
        <w:rPr>
          <w:rFonts w:ascii="Cambria" w:hAnsi="Cambria"/>
          <w:sz w:val="24"/>
          <w:szCs w:val="24"/>
        </w:rPr>
        <w:t>1969, 8. Pp.3-53.</w:t>
      </w:r>
    </w:p>
    <w:p w:rsidR="00147FA7" w:rsidRDefault="00147FA7" w:rsidP="00147FA7">
      <w:pPr>
        <w:pStyle w:val="ListParagraph"/>
        <w:numPr>
          <w:ilvl w:val="0"/>
          <w:numId w:val="70"/>
        </w:numPr>
        <w:spacing w:after="200" w:line="276" w:lineRule="auto"/>
        <w:ind w:left="450"/>
        <w:contextualSpacing/>
        <w:rPr>
          <w:rFonts w:ascii="Cambria" w:hAnsi="Cambria"/>
          <w:sz w:val="24"/>
          <w:szCs w:val="24"/>
        </w:rPr>
      </w:pPr>
      <w:r>
        <w:rPr>
          <w:rFonts w:ascii="Cambria" w:hAnsi="Cambria"/>
          <w:sz w:val="24"/>
          <w:szCs w:val="24"/>
        </w:rPr>
        <w:t xml:space="preserve">R. E. Godin and H. D. Klingemann, </w:t>
      </w:r>
      <w:r>
        <w:rPr>
          <w:rFonts w:ascii="Cambria" w:hAnsi="Cambria"/>
          <w:i/>
          <w:sz w:val="24"/>
          <w:szCs w:val="24"/>
        </w:rPr>
        <w:t xml:space="preserve">A New Handbook of Political Science, </w:t>
      </w:r>
      <w:r>
        <w:rPr>
          <w:rFonts w:ascii="Cambria" w:hAnsi="Cambria"/>
          <w:sz w:val="24"/>
          <w:szCs w:val="24"/>
        </w:rPr>
        <w:t>Oxford, Oxford University Press, 1996.</w:t>
      </w:r>
    </w:p>
    <w:p w:rsidR="00147FA7" w:rsidRDefault="00147FA7" w:rsidP="00147FA7">
      <w:pPr>
        <w:pStyle w:val="ListParagraph"/>
        <w:numPr>
          <w:ilvl w:val="0"/>
          <w:numId w:val="70"/>
        </w:numPr>
        <w:spacing w:after="200" w:line="276" w:lineRule="auto"/>
        <w:ind w:left="450"/>
        <w:contextualSpacing/>
        <w:rPr>
          <w:rFonts w:ascii="Cambria" w:hAnsi="Cambria"/>
          <w:sz w:val="24"/>
          <w:szCs w:val="24"/>
        </w:rPr>
      </w:pPr>
      <w:r>
        <w:rPr>
          <w:rFonts w:ascii="Cambria" w:hAnsi="Cambria"/>
          <w:sz w:val="24"/>
          <w:szCs w:val="24"/>
        </w:rPr>
        <w:t xml:space="preserve">R. E. Godin and P. Petit(eds.), </w:t>
      </w:r>
      <w:r>
        <w:rPr>
          <w:rFonts w:ascii="Cambria" w:hAnsi="Cambria"/>
          <w:i/>
          <w:sz w:val="24"/>
          <w:szCs w:val="24"/>
        </w:rPr>
        <w:t xml:space="preserve">A Companion of Contemporary Political Philosophy, </w:t>
      </w:r>
      <w:r>
        <w:rPr>
          <w:rFonts w:ascii="Cambria" w:hAnsi="Cambria"/>
          <w:sz w:val="24"/>
          <w:szCs w:val="24"/>
        </w:rPr>
        <w:t>Oxford, Basil Black Well, 1993.</w:t>
      </w:r>
    </w:p>
    <w:p w:rsidR="00147FA7" w:rsidRDefault="00147FA7" w:rsidP="00147FA7">
      <w:pPr>
        <w:pStyle w:val="ListParagraph"/>
        <w:numPr>
          <w:ilvl w:val="0"/>
          <w:numId w:val="70"/>
        </w:numPr>
        <w:spacing w:after="200" w:line="276" w:lineRule="auto"/>
        <w:ind w:left="450"/>
        <w:contextualSpacing/>
        <w:rPr>
          <w:rFonts w:ascii="Cambria" w:hAnsi="Cambria"/>
          <w:sz w:val="24"/>
          <w:szCs w:val="24"/>
        </w:rPr>
      </w:pPr>
      <w:r>
        <w:rPr>
          <w:rFonts w:ascii="Cambria" w:hAnsi="Cambria"/>
          <w:sz w:val="24"/>
          <w:szCs w:val="24"/>
        </w:rPr>
        <w:t xml:space="preserve">R. E. Grodin, </w:t>
      </w:r>
      <w:r>
        <w:rPr>
          <w:rFonts w:ascii="Cambria" w:hAnsi="Cambria"/>
          <w:i/>
          <w:sz w:val="24"/>
          <w:szCs w:val="24"/>
        </w:rPr>
        <w:t xml:space="preserve">Green Political Theory, </w:t>
      </w:r>
      <w:r>
        <w:rPr>
          <w:rFonts w:ascii="Cambria" w:hAnsi="Cambria"/>
          <w:sz w:val="24"/>
          <w:szCs w:val="24"/>
        </w:rPr>
        <w:t>Cambridge, Policy Press, 1992.</w:t>
      </w:r>
    </w:p>
    <w:p w:rsidR="00147FA7" w:rsidRDefault="00147FA7" w:rsidP="00147FA7">
      <w:pPr>
        <w:pStyle w:val="ListParagraph"/>
        <w:numPr>
          <w:ilvl w:val="0"/>
          <w:numId w:val="70"/>
        </w:numPr>
        <w:spacing w:after="200" w:line="276" w:lineRule="auto"/>
        <w:ind w:left="450"/>
        <w:contextualSpacing/>
        <w:rPr>
          <w:rFonts w:ascii="Cambria" w:hAnsi="Cambria"/>
          <w:sz w:val="24"/>
          <w:szCs w:val="24"/>
        </w:rPr>
      </w:pPr>
      <w:r>
        <w:rPr>
          <w:rFonts w:ascii="Cambria" w:hAnsi="Cambria"/>
          <w:sz w:val="24"/>
          <w:szCs w:val="24"/>
        </w:rPr>
        <w:t xml:space="preserve">R. P. Wolff, </w:t>
      </w:r>
      <w:r>
        <w:rPr>
          <w:rFonts w:ascii="Cambria" w:hAnsi="Cambria"/>
          <w:i/>
          <w:sz w:val="24"/>
          <w:szCs w:val="24"/>
        </w:rPr>
        <w:t xml:space="preserve">Understanding Rawls, </w:t>
      </w:r>
      <w:r>
        <w:rPr>
          <w:rFonts w:ascii="Cambria" w:hAnsi="Cambria"/>
          <w:sz w:val="24"/>
          <w:szCs w:val="24"/>
        </w:rPr>
        <w:t>Princeton NJ, Princeton University Press, 1977.</w:t>
      </w:r>
    </w:p>
    <w:p w:rsidR="00147FA7" w:rsidRDefault="00147FA7" w:rsidP="00147FA7">
      <w:pPr>
        <w:pStyle w:val="ListParagraph"/>
        <w:numPr>
          <w:ilvl w:val="0"/>
          <w:numId w:val="70"/>
        </w:numPr>
        <w:spacing w:after="200" w:line="276" w:lineRule="auto"/>
        <w:ind w:left="450"/>
        <w:contextualSpacing/>
        <w:rPr>
          <w:rFonts w:ascii="Cambria" w:hAnsi="Cambria"/>
          <w:sz w:val="24"/>
          <w:szCs w:val="24"/>
        </w:rPr>
      </w:pPr>
      <w:r>
        <w:rPr>
          <w:rFonts w:ascii="Cambria" w:hAnsi="Cambria"/>
          <w:sz w:val="24"/>
          <w:szCs w:val="24"/>
        </w:rPr>
        <w:t xml:space="preserve">R. Plant, </w:t>
      </w:r>
      <w:r>
        <w:rPr>
          <w:rFonts w:ascii="Cambria" w:hAnsi="Cambria"/>
          <w:i/>
          <w:sz w:val="24"/>
          <w:szCs w:val="24"/>
        </w:rPr>
        <w:t xml:space="preserve">Community and Ideology, </w:t>
      </w:r>
      <w:r>
        <w:rPr>
          <w:rFonts w:ascii="Cambria" w:hAnsi="Cambria"/>
          <w:sz w:val="24"/>
          <w:szCs w:val="24"/>
        </w:rPr>
        <w:t>London, Routledge, and Kegan Paul, 1974.</w:t>
      </w:r>
    </w:p>
    <w:p w:rsidR="00147FA7" w:rsidRDefault="00147FA7" w:rsidP="00147FA7">
      <w:pPr>
        <w:pStyle w:val="ListParagraph"/>
        <w:numPr>
          <w:ilvl w:val="0"/>
          <w:numId w:val="70"/>
        </w:numPr>
        <w:spacing w:after="200" w:line="276" w:lineRule="auto"/>
        <w:ind w:left="450"/>
        <w:contextualSpacing/>
        <w:rPr>
          <w:rFonts w:ascii="Cambria" w:hAnsi="Cambria"/>
          <w:sz w:val="24"/>
          <w:szCs w:val="24"/>
        </w:rPr>
      </w:pPr>
      <w:r>
        <w:rPr>
          <w:rFonts w:ascii="Cambria" w:hAnsi="Cambria"/>
          <w:sz w:val="24"/>
          <w:szCs w:val="24"/>
        </w:rPr>
        <w:t xml:space="preserve">R. Plant, </w:t>
      </w:r>
      <w:r>
        <w:rPr>
          <w:rFonts w:ascii="Cambria" w:hAnsi="Cambria"/>
          <w:i/>
          <w:sz w:val="24"/>
          <w:szCs w:val="24"/>
        </w:rPr>
        <w:t xml:space="preserve">Modern Political Thought, </w:t>
      </w:r>
      <w:r>
        <w:rPr>
          <w:rFonts w:ascii="Cambria" w:hAnsi="Cambria"/>
          <w:sz w:val="24"/>
          <w:szCs w:val="24"/>
        </w:rPr>
        <w:t>Oxford, Blackwell, 1991.</w:t>
      </w:r>
    </w:p>
    <w:p w:rsidR="00147FA7" w:rsidRDefault="00147FA7" w:rsidP="00147FA7">
      <w:pPr>
        <w:pStyle w:val="ListParagraph"/>
        <w:numPr>
          <w:ilvl w:val="0"/>
          <w:numId w:val="70"/>
        </w:numPr>
        <w:spacing w:after="200" w:line="276" w:lineRule="auto"/>
        <w:ind w:left="450"/>
        <w:contextualSpacing/>
        <w:rPr>
          <w:rFonts w:ascii="Cambria" w:hAnsi="Cambria"/>
          <w:sz w:val="24"/>
          <w:szCs w:val="24"/>
        </w:rPr>
      </w:pPr>
      <w:r>
        <w:rPr>
          <w:rFonts w:ascii="Cambria" w:hAnsi="Cambria"/>
          <w:sz w:val="24"/>
          <w:szCs w:val="24"/>
        </w:rPr>
        <w:t xml:space="preserve">S. M. Lipset, </w:t>
      </w:r>
      <w:r>
        <w:rPr>
          <w:rFonts w:ascii="Cambria" w:hAnsi="Cambria"/>
          <w:i/>
          <w:sz w:val="24"/>
          <w:szCs w:val="24"/>
        </w:rPr>
        <w:t xml:space="preserve">Political Man, </w:t>
      </w:r>
      <w:r>
        <w:rPr>
          <w:rFonts w:ascii="Cambria" w:hAnsi="Cambria"/>
          <w:sz w:val="24"/>
          <w:szCs w:val="24"/>
        </w:rPr>
        <w:t>New York, Doubleday, 1963.</w:t>
      </w:r>
    </w:p>
    <w:p w:rsidR="00147FA7" w:rsidRDefault="00147FA7" w:rsidP="00147FA7">
      <w:pPr>
        <w:pStyle w:val="ListParagraph"/>
        <w:numPr>
          <w:ilvl w:val="0"/>
          <w:numId w:val="70"/>
        </w:numPr>
        <w:spacing w:after="200" w:line="276" w:lineRule="auto"/>
        <w:ind w:left="450"/>
        <w:contextualSpacing/>
        <w:rPr>
          <w:rFonts w:ascii="Cambria" w:hAnsi="Cambria"/>
          <w:sz w:val="24"/>
          <w:szCs w:val="24"/>
        </w:rPr>
      </w:pPr>
      <w:r>
        <w:rPr>
          <w:rFonts w:ascii="Cambria" w:hAnsi="Cambria"/>
          <w:sz w:val="24"/>
          <w:szCs w:val="24"/>
        </w:rPr>
        <w:t xml:space="preserve">S. Mulhall and A. Swift, </w:t>
      </w:r>
      <w:r>
        <w:rPr>
          <w:rFonts w:ascii="Cambria" w:hAnsi="Cambria"/>
          <w:i/>
          <w:sz w:val="24"/>
          <w:szCs w:val="24"/>
        </w:rPr>
        <w:t xml:space="preserve">Liberals and Communitarians, </w:t>
      </w:r>
      <w:r>
        <w:rPr>
          <w:rFonts w:ascii="Cambria" w:hAnsi="Cambria"/>
          <w:sz w:val="24"/>
          <w:szCs w:val="24"/>
        </w:rPr>
        <w:t>Oxford, Basil, Blackwell, 1992.</w:t>
      </w:r>
    </w:p>
    <w:p w:rsidR="00147FA7" w:rsidRDefault="00147FA7" w:rsidP="00147FA7">
      <w:pPr>
        <w:pStyle w:val="ListParagraph"/>
        <w:numPr>
          <w:ilvl w:val="0"/>
          <w:numId w:val="70"/>
        </w:numPr>
        <w:spacing w:after="200" w:line="276" w:lineRule="auto"/>
        <w:ind w:left="450"/>
        <w:contextualSpacing/>
        <w:rPr>
          <w:rFonts w:ascii="Cambria" w:hAnsi="Cambria"/>
          <w:sz w:val="24"/>
          <w:szCs w:val="24"/>
        </w:rPr>
      </w:pPr>
      <w:r>
        <w:rPr>
          <w:rFonts w:ascii="Cambria" w:hAnsi="Cambria"/>
          <w:sz w:val="24"/>
          <w:szCs w:val="24"/>
        </w:rPr>
        <w:t xml:space="preserve">S. Wolin, </w:t>
      </w:r>
      <w:r>
        <w:rPr>
          <w:rFonts w:ascii="Cambria" w:hAnsi="Cambria"/>
          <w:i/>
          <w:sz w:val="24"/>
          <w:szCs w:val="24"/>
        </w:rPr>
        <w:t xml:space="preserve">Political Theory as a Vocation, American Political Science Review, </w:t>
      </w:r>
      <w:r>
        <w:rPr>
          <w:rFonts w:ascii="Cambria" w:hAnsi="Cambria"/>
          <w:sz w:val="24"/>
          <w:szCs w:val="24"/>
        </w:rPr>
        <w:t>1969 LXII, pp. 1062-82.</w:t>
      </w:r>
    </w:p>
    <w:p w:rsidR="00147FA7" w:rsidRDefault="00147FA7" w:rsidP="00147FA7">
      <w:pPr>
        <w:pStyle w:val="ListParagraph"/>
        <w:numPr>
          <w:ilvl w:val="0"/>
          <w:numId w:val="70"/>
        </w:numPr>
        <w:spacing w:after="200" w:line="276" w:lineRule="auto"/>
        <w:ind w:left="450"/>
        <w:contextualSpacing/>
        <w:rPr>
          <w:rFonts w:ascii="Cambria" w:hAnsi="Cambria"/>
          <w:sz w:val="24"/>
          <w:szCs w:val="24"/>
        </w:rPr>
      </w:pPr>
      <w:r>
        <w:rPr>
          <w:rFonts w:ascii="Cambria" w:hAnsi="Cambria"/>
          <w:sz w:val="24"/>
          <w:szCs w:val="24"/>
        </w:rPr>
        <w:t xml:space="preserve">S. Wolin, </w:t>
      </w:r>
      <w:r>
        <w:rPr>
          <w:rFonts w:ascii="Cambria" w:hAnsi="Cambria"/>
          <w:i/>
          <w:sz w:val="24"/>
          <w:szCs w:val="24"/>
        </w:rPr>
        <w:t xml:space="preserve">Political Theory: From Vocation to Invocation, in: Vocations of Political Theory, (eds.), </w:t>
      </w:r>
      <w:r>
        <w:rPr>
          <w:rFonts w:ascii="Cambria" w:hAnsi="Cambria"/>
          <w:sz w:val="24"/>
          <w:szCs w:val="24"/>
        </w:rPr>
        <w:t>J. A. Frank and J. Tambourine, Minneapolis, London, University of Minnesota Press, 2000.</w:t>
      </w:r>
    </w:p>
    <w:p w:rsidR="00147FA7" w:rsidRDefault="00147FA7" w:rsidP="00147FA7">
      <w:pPr>
        <w:pStyle w:val="ListParagraph"/>
        <w:numPr>
          <w:ilvl w:val="0"/>
          <w:numId w:val="70"/>
        </w:numPr>
        <w:spacing w:after="200" w:line="276" w:lineRule="auto"/>
        <w:ind w:left="450"/>
        <w:contextualSpacing/>
        <w:rPr>
          <w:rFonts w:ascii="Cambria" w:hAnsi="Cambria"/>
          <w:sz w:val="24"/>
          <w:szCs w:val="24"/>
        </w:rPr>
      </w:pPr>
      <w:r>
        <w:rPr>
          <w:rFonts w:ascii="Cambria" w:hAnsi="Cambria"/>
          <w:sz w:val="24"/>
          <w:szCs w:val="24"/>
        </w:rPr>
        <w:t xml:space="preserve">Sarah Joseph, </w:t>
      </w:r>
      <w:r>
        <w:rPr>
          <w:rFonts w:ascii="Cambria" w:hAnsi="Cambria"/>
          <w:i/>
          <w:iCs/>
          <w:sz w:val="24"/>
          <w:szCs w:val="24"/>
        </w:rPr>
        <w:t xml:space="preserve">Political Theory and Power, </w:t>
      </w:r>
      <w:r>
        <w:rPr>
          <w:rFonts w:ascii="Cambria" w:hAnsi="Cambria"/>
          <w:sz w:val="24"/>
          <w:szCs w:val="24"/>
        </w:rPr>
        <w:t>Foundation Books, New Delhi, 2004.</w:t>
      </w:r>
    </w:p>
    <w:p w:rsidR="00147FA7" w:rsidRDefault="00147FA7" w:rsidP="00147FA7">
      <w:pPr>
        <w:pStyle w:val="ListParagraph"/>
        <w:numPr>
          <w:ilvl w:val="0"/>
          <w:numId w:val="70"/>
        </w:numPr>
        <w:spacing w:after="200" w:line="276" w:lineRule="auto"/>
        <w:ind w:left="450"/>
        <w:contextualSpacing/>
        <w:rPr>
          <w:rFonts w:ascii="Cambria" w:hAnsi="Cambria"/>
          <w:sz w:val="24"/>
          <w:szCs w:val="24"/>
        </w:rPr>
      </w:pPr>
      <w:r>
        <w:rPr>
          <w:rFonts w:ascii="Cambria" w:hAnsi="Cambria"/>
          <w:sz w:val="24"/>
          <w:szCs w:val="24"/>
        </w:rPr>
        <w:t xml:space="preserve">Sir I. Berlin, </w:t>
      </w:r>
      <w:r>
        <w:rPr>
          <w:rFonts w:ascii="Cambria" w:hAnsi="Cambria"/>
          <w:i/>
          <w:sz w:val="24"/>
          <w:szCs w:val="24"/>
        </w:rPr>
        <w:t>Does Political Theory Still Exist? In Philosophy6, Politics and Society, 2</w:t>
      </w:r>
      <w:r w:rsidRPr="00BF67D0">
        <w:rPr>
          <w:rFonts w:ascii="Cambria" w:hAnsi="Cambria"/>
          <w:i/>
          <w:sz w:val="24"/>
          <w:szCs w:val="24"/>
          <w:vertAlign w:val="superscript"/>
        </w:rPr>
        <w:t>nd</w:t>
      </w:r>
      <w:r>
        <w:rPr>
          <w:rFonts w:ascii="Cambria" w:hAnsi="Cambria"/>
          <w:i/>
          <w:sz w:val="24"/>
          <w:szCs w:val="24"/>
        </w:rPr>
        <w:t xml:space="preserve"> Series, ed. </w:t>
      </w:r>
      <w:r>
        <w:rPr>
          <w:rFonts w:ascii="Cambria" w:hAnsi="Cambria"/>
          <w:sz w:val="24"/>
          <w:szCs w:val="24"/>
        </w:rPr>
        <w:t>P. Laslett and W. G. Runciman, Oxford, Blackwell, 1964.</w:t>
      </w:r>
    </w:p>
    <w:p w:rsidR="00147FA7" w:rsidRDefault="00147FA7" w:rsidP="00147FA7">
      <w:pPr>
        <w:pStyle w:val="ListParagraph"/>
        <w:numPr>
          <w:ilvl w:val="0"/>
          <w:numId w:val="70"/>
        </w:numPr>
        <w:spacing w:after="200" w:line="276" w:lineRule="auto"/>
        <w:ind w:left="450"/>
        <w:contextualSpacing/>
        <w:rPr>
          <w:rFonts w:ascii="Cambria" w:hAnsi="Cambria"/>
          <w:sz w:val="24"/>
          <w:szCs w:val="24"/>
        </w:rPr>
      </w:pPr>
      <w:r>
        <w:rPr>
          <w:rFonts w:ascii="Cambria" w:hAnsi="Cambria"/>
          <w:sz w:val="24"/>
          <w:szCs w:val="24"/>
        </w:rPr>
        <w:t xml:space="preserve">T. Kuhn, </w:t>
      </w:r>
      <w:r>
        <w:rPr>
          <w:rFonts w:ascii="Cambria" w:hAnsi="Cambria"/>
          <w:i/>
          <w:sz w:val="24"/>
          <w:szCs w:val="24"/>
        </w:rPr>
        <w:t xml:space="preserve">The Structure of Scientific Revolution, </w:t>
      </w:r>
      <w:r>
        <w:rPr>
          <w:rFonts w:ascii="Cambria" w:hAnsi="Cambria"/>
          <w:sz w:val="24"/>
          <w:szCs w:val="24"/>
        </w:rPr>
        <w:t>Chicago, University of Chicago Press, 1970.</w:t>
      </w:r>
    </w:p>
    <w:p w:rsidR="00147FA7" w:rsidRDefault="00147FA7" w:rsidP="00147FA7">
      <w:pPr>
        <w:pStyle w:val="ListParagraph"/>
        <w:numPr>
          <w:ilvl w:val="0"/>
          <w:numId w:val="70"/>
        </w:numPr>
        <w:spacing w:after="200" w:line="276" w:lineRule="auto"/>
        <w:ind w:left="450"/>
        <w:contextualSpacing/>
        <w:rPr>
          <w:rFonts w:ascii="Cambria" w:hAnsi="Cambria"/>
          <w:sz w:val="24"/>
          <w:szCs w:val="24"/>
        </w:rPr>
      </w:pPr>
      <w:r>
        <w:rPr>
          <w:rFonts w:ascii="Cambria" w:hAnsi="Cambria"/>
          <w:sz w:val="24"/>
          <w:szCs w:val="24"/>
        </w:rPr>
        <w:t xml:space="preserve">T. Parsons, </w:t>
      </w:r>
      <w:r>
        <w:rPr>
          <w:rFonts w:ascii="Cambria" w:hAnsi="Cambria"/>
          <w:i/>
          <w:sz w:val="24"/>
          <w:szCs w:val="24"/>
        </w:rPr>
        <w:t xml:space="preserve">Sociological Theory and Modern Society, </w:t>
      </w:r>
      <w:r>
        <w:rPr>
          <w:rFonts w:ascii="Cambria" w:hAnsi="Cambria"/>
          <w:sz w:val="24"/>
          <w:szCs w:val="24"/>
        </w:rPr>
        <w:t>New York, The Free Press, 1967.</w:t>
      </w:r>
    </w:p>
    <w:p w:rsidR="00147FA7" w:rsidRDefault="00147FA7" w:rsidP="00147FA7">
      <w:pPr>
        <w:pStyle w:val="ListParagraph"/>
        <w:numPr>
          <w:ilvl w:val="0"/>
          <w:numId w:val="70"/>
        </w:numPr>
        <w:spacing w:after="200" w:line="276" w:lineRule="auto"/>
        <w:ind w:left="450"/>
        <w:contextualSpacing/>
        <w:rPr>
          <w:rFonts w:ascii="Cambria" w:hAnsi="Cambria"/>
          <w:sz w:val="24"/>
          <w:szCs w:val="24"/>
        </w:rPr>
      </w:pPr>
      <w:r>
        <w:rPr>
          <w:rFonts w:ascii="Cambria" w:hAnsi="Cambria"/>
          <w:sz w:val="24"/>
          <w:szCs w:val="24"/>
        </w:rPr>
        <w:t xml:space="preserve">V. Van Dyke, </w:t>
      </w:r>
      <w:r>
        <w:rPr>
          <w:rFonts w:ascii="Cambria" w:hAnsi="Cambria"/>
          <w:i/>
          <w:sz w:val="24"/>
          <w:szCs w:val="24"/>
        </w:rPr>
        <w:t xml:space="preserve">Political Theory: A Theosophical and Analysis, </w:t>
      </w:r>
      <w:r>
        <w:rPr>
          <w:rFonts w:ascii="Cambria" w:hAnsi="Cambria"/>
          <w:sz w:val="24"/>
          <w:szCs w:val="24"/>
        </w:rPr>
        <w:t>Stanford, CA, Stanford University Press, 1960.</w:t>
      </w:r>
    </w:p>
    <w:p w:rsidR="00147FA7" w:rsidRDefault="00147FA7" w:rsidP="00147FA7">
      <w:pPr>
        <w:pStyle w:val="ListParagraph"/>
        <w:numPr>
          <w:ilvl w:val="0"/>
          <w:numId w:val="70"/>
        </w:numPr>
        <w:spacing w:after="200" w:line="276" w:lineRule="auto"/>
        <w:ind w:left="450"/>
        <w:contextualSpacing/>
        <w:rPr>
          <w:rFonts w:ascii="Cambria" w:hAnsi="Cambria"/>
          <w:sz w:val="24"/>
          <w:szCs w:val="24"/>
        </w:rPr>
      </w:pPr>
      <w:r>
        <w:rPr>
          <w:rFonts w:ascii="Cambria" w:hAnsi="Cambria"/>
          <w:sz w:val="24"/>
          <w:szCs w:val="24"/>
        </w:rPr>
        <w:t xml:space="preserve">Vincent, Andrew, </w:t>
      </w:r>
      <w:r>
        <w:rPr>
          <w:rFonts w:ascii="Cambria" w:hAnsi="Cambria"/>
          <w:i/>
          <w:iCs/>
          <w:sz w:val="24"/>
          <w:szCs w:val="24"/>
        </w:rPr>
        <w:t xml:space="preserve">Modern Political Ideologies, </w:t>
      </w:r>
      <w:r>
        <w:rPr>
          <w:rFonts w:ascii="Cambria" w:hAnsi="Cambria"/>
          <w:sz w:val="24"/>
          <w:szCs w:val="24"/>
        </w:rPr>
        <w:t>Blackwell Oxford Cambridge USA, 1992.</w:t>
      </w:r>
    </w:p>
    <w:p w:rsidR="00147FA7" w:rsidRDefault="00147FA7" w:rsidP="00147FA7">
      <w:pPr>
        <w:pStyle w:val="ListParagraph"/>
        <w:numPr>
          <w:ilvl w:val="0"/>
          <w:numId w:val="70"/>
        </w:numPr>
        <w:spacing w:after="200" w:line="276" w:lineRule="auto"/>
        <w:ind w:left="450"/>
        <w:contextualSpacing/>
        <w:rPr>
          <w:rFonts w:ascii="Cambria" w:hAnsi="Cambria"/>
          <w:sz w:val="24"/>
          <w:szCs w:val="24"/>
        </w:rPr>
      </w:pPr>
      <w:r>
        <w:rPr>
          <w:rFonts w:ascii="Cambria" w:hAnsi="Cambria"/>
          <w:sz w:val="24"/>
          <w:szCs w:val="24"/>
        </w:rPr>
        <w:t xml:space="preserve">W. E. Connolly, </w:t>
      </w:r>
      <w:r>
        <w:rPr>
          <w:rFonts w:ascii="Cambria" w:hAnsi="Cambria"/>
          <w:i/>
          <w:sz w:val="24"/>
          <w:szCs w:val="24"/>
        </w:rPr>
        <w:t xml:space="preserve">The Terms of Political Discourse, </w:t>
      </w:r>
      <w:r>
        <w:rPr>
          <w:rFonts w:ascii="Cambria" w:hAnsi="Cambria"/>
          <w:sz w:val="24"/>
          <w:szCs w:val="24"/>
        </w:rPr>
        <w:t>Princeton NJ, Princeton University Press, 1983.</w:t>
      </w:r>
    </w:p>
    <w:p w:rsidR="00147FA7" w:rsidRDefault="00147FA7" w:rsidP="00147FA7">
      <w:pPr>
        <w:pStyle w:val="ListParagraph"/>
        <w:numPr>
          <w:ilvl w:val="0"/>
          <w:numId w:val="70"/>
        </w:numPr>
        <w:spacing w:after="200" w:line="276" w:lineRule="auto"/>
        <w:ind w:left="450"/>
        <w:contextualSpacing/>
        <w:rPr>
          <w:rFonts w:ascii="Cambria" w:hAnsi="Cambria"/>
          <w:sz w:val="24"/>
          <w:szCs w:val="24"/>
        </w:rPr>
      </w:pPr>
      <w:r>
        <w:rPr>
          <w:rFonts w:ascii="Cambria" w:hAnsi="Cambria"/>
          <w:sz w:val="24"/>
          <w:szCs w:val="24"/>
        </w:rPr>
        <w:t xml:space="preserve">W. Kymlicka, </w:t>
      </w:r>
      <w:r>
        <w:rPr>
          <w:rFonts w:ascii="Cambria" w:hAnsi="Cambria"/>
          <w:i/>
          <w:sz w:val="24"/>
          <w:szCs w:val="24"/>
        </w:rPr>
        <w:t xml:space="preserve">Contemporary Political Philosophy: An Introduction, </w:t>
      </w:r>
      <w:r>
        <w:rPr>
          <w:rFonts w:ascii="Cambria" w:hAnsi="Cambria"/>
          <w:sz w:val="24"/>
          <w:szCs w:val="24"/>
        </w:rPr>
        <w:t>Oxford, The Clarendon Press, 1990.</w:t>
      </w:r>
    </w:p>
    <w:p w:rsidR="00147FA7" w:rsidRDefault="00147FA7" w:rsidP="00147FA7">
      <w:pPr>
        <w:pStyle w:val="ListParagraph"/>
        <w:numPr>
          <w:ilvl w:val="0"/>
          <w:numId w:val="70"/>
        </w:numPr>
        <w:spacing w:after="200" w:line="276" w:lineRule="auto"/>
        <w:ind w:left="450"/>
        <w:contextualSpacing/>
        <w:rPr>
          <w:rFonts w:ascii="Cambria" w:hAnsi="Cambria"/>
          <w:sz w:val="24"/>
          <w:szCs w:val="24"/>
        </w:rPr>
      </w:pPr>
      <w:r>
        <w:rPr>
          <w:rFonts w:ascii="Cambria" w:hAnsi="Cambria"/>
          <w:sz w:val="24"/>
          <w:szCs w:val="24"/>
        </w:rPr>
        <w:t xml:space="preserve">Young, Iris Marion, </w:t>
      </w:r>
      <w:r>
        <w:rPr>
          <w:rFonts w:ascii="Cambria" w:hAnsi="Cambria"/>
          <w:i/>
          <w:iCs/>
          <w:sz w:val="24"/>
          <w:szCs w:val="24"/>
        </w:rPr>
        <w:t xml:space="preserve">Political Theory: An Overview in R. Goodwin and H. D. Khingnam (eds&gt;), A New Handbook of Political Science, </w:t>
      </w:r>
      <w:r>
        <w:rPr>
          <w:rFonts w:ascii="Cambria" w:hAnsi="Cambria"/>
          <w:sz w:val="24"/>
          <w:szCs w:val="24"/>
        </w:rPr>
        <w:t>Oxford Press, New York, 1998.</w:t>
      </w:r>
    </w:p>
    <w:p w:rsidR="00147FA7" w:rsidRDefault="00147FA7" w:rsidP="00147FA7">
      <w:pPr>
        <w:tabs>
          <w:tab w:val="left" w:pos="3030"/>
        </w:tabs>
        <w:rPr>
          <w:rFonts w:asciiTheme="majorHAnsi" w:hAnsiTheme="majorHAnsi" w:cs="TimesNewRoman"/>
          <w:sz w:val="24"/>
          <w:szCs w:val="24"/>
        </w:rPr>
      </w:pPr>
    </w:p>
    <w:p w:rsidR="00147FA7" w:rsidRPr="003128FE" w:rsidRDefault="00147FA7" w:rsidP="00147FA7">
      <w:pPr>
        <w:rPr>
          <w:rFonts w:asciiTheme="majorHAnsi" w:hAnsiTheme="majorHAnsi" w:cs="TimesNewRoman"/>
          <w:sz w:val="24"/>
          <w:szCs w:val="24"/>
        </w:rPr>
      </w:pPr>
    </w:p>
    <w:p w:rsidR="00147FA7" w:rsidRPr="003128FE" w:rsidRDefault="00147FA7" w:rsidP="00147FA7">
      <w:pPr>
        <w:rPr>
          <w:rFonts w:asciiTheme="majorHAnsi" w:hAnsiTheme="majorHAnsi" w:cs="TimesNewRoman"/>
          <w:sz w:val="24"/>
          <w:szCs w:val="24"/>
        </w:rPr>
      </w:pPr>
    </w:p>
    <w:p w:rsidR="00147FA7" w:rsidRPr="003128FE" w:rsidRDefault="00147FA7" w:rsidP="00147FA7">
      <w:pPr>
        <w:rPr>
          <w:rFonts w:asciiTheme="majorHAnsi" w:hAnsiTheme="majorHAnsi" w:cs="TimesNewRoman"/>
          <w:sz w:val="24"/>
          <w:szCs w:val="24"/>
        </w:rPr>
      </w:pPr>
    </w:p>
    <w:p w:rsidR="00147FA7" w:rsidRPr="003128FE" w:rsidRDefault="00147FA7" w:rsidP="00147FA7">
      <w:pPr>
        <w:rPr>
          <w:rFonts w:asciiTheme="majorHAnsi" w:hAnsiTheme="majorHAnsi" w:cs="TimesNewRoman"/>
          <w:sz w:val="24"/>
          <w:szCs w:val="24"/>
        </w:rPr>
      </w:pPr>
    </w:p>
    <w:p w:rsidR="00147FA7" w:rsidRDefault="00147FA7" w:rsidP="00147FA7">
      <w:pPr>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r>
        <w:rPr>
          <w:rFonts w:asciiTheme="majorHAnsi" w:hAnsiTheme="majorHAnsi" w:cs="TimesNewRoman"/>
          <w:sz w:val="24"/>
          <w:szCs w:val="24"/>
        </w:rPr>
        <w:lastRenderedPageBreak/>
        <w:tab/>
      </w: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pStyle w:val="Heading1"/>
        <w:rPr>
          <w:rFonts w:ascii="Cambria" w:hAnsi="Cambria"/>
          <w:szCs w:val="28"/>
        </w:rPr>
      </w:pPr>
      <w:r w:rsidRPr="004E79F3">
        <w:rPr>
          <w:rFonts w:ascii="Cambria" w:hAnsi="Cambria"/>
          <w:szCs w:val="28"/>
        </w:rPr>
        <w:t>Major Ideas and Issues in Public Administration (Course no. PS-25-CR)</w:t>
      </w:r>
    </w:p>
    <w:p w:rsidR="00147FA7" w:rsidRDefault="00147FA7" w:rsidP="00147FA7">
      <w:pPr>
        <w:rPr>
          <w:rFonts w:ascii="Cambria" w:hAnsi="Cambria"/>
          <w:b/>
          <w:sz w:val="32"/>
          <w:szCs w:val="32"/>
        </w:rPr>
      </w:pPr>
    </w:p>
    <w:p w:rsidR="00147FA7" w:rsidRPr="000E3DFF" w:rsidRDefault="00147FA7" w:rsidP="00147FA7">
      <w:pPr>
        <w:rPr>
          <w:rFonts w:ascii="Cambria" w:hAnsi="Cambria"/>
          <w:b/>
          <w:sz w:val="32"/>
          <w:szCs w:val="32"/>
        </w:rPr>
      </w:pPr>
      <w:r w:rsidRPr="000E3DFF">
        <w:rPr>
          <w:rFonts w:ascii="Cambria" w:hAnsi="Cambria"/>
          <w:b/>
          <w:sz w:val="32"/>
          <w:szCs w:val="32"/>
        </w:rPr>
        <w:t>Suggested Readings</w:t>
      </w:r>
    </w:p>
    <w:p w:rsidR="00147FA7" w:rsidRDefault="00147FA7" w:rsidP="00147FA7">
      <w:pPr>
        <w:pStyle w:val="ListParagraph"/>
        <w:numPr>
          <w:ilvl w:val="0"/>
          <w:numId w:val="71"/>
        </w:numPr>
        <w:spacing w:after="200" w:line="276" w:lineRule="auto"/>
        <w:contextualSpacing/>
        <w:rPr>
          <w:rFonts w:ascii="Cambria" w:hAnsi="Cambria"/>
          <w:sz w:val="24"/>
          <w:szCs w:val="24"/>
        </w:rPr>
      </w:pPr>
      <w:r>
        <w:rPr>
          <w:rFonts w:ascii="Cambria" w:hAnsi="Cambria"/>
          <w:sz w:val="24"/>
          <w:szCs w:val="24"/>
        </w:rPr>
        <w:t xml:space="preserve">A. Avasthi, and N. Maheshwari, </w:t>
      </w:r>
      <w:r>
        <w:rPr>
          <w:rFonts w:ascii="Cambria" w:hAnsi="Cambria"/>
          <w:i/>
          <w:sz w:val="24"/>
          <w:szCs w:val="24"/>
        </w:rPr>
        <w:t xml:space="preserve">Public Administration, </w:t>
      </w:r>
      <w:r>
        <w:rPr>
          <w:rFonts w:ascii="Cambria" w:hAnsi="Cambria"/>
          <w:sz w:val="24"/>
          <w:szCs w:val="24"/>
        </w:rPr>
        <w:t>Agra, Laxmi N Aggarwal, 1960.</w:t>
      </w:r>
    </w:p>
    <w:p w:rsidR="00147FA7" w:rsidRDefault="00147FA7" w:rsidP="00147FA7">
      <w:pPr>
        <w:pStyle w:val="ListParagraph"/>
        <w:numPr>
          <w:ilvl w:val="0"/>
          <w:numId w:val="71"/>
        </w:numPr>
        <w:spacing w:after="200" w:line="276" w:lineRule="auto"/>
        <w:contextualSpacing/>
        <w:rPr>
          <w:rFonts w:ascii="Cambria" w:hAnsi="Cambria"/>
          <w:sz w:val="24"/>
          <w:szCs w:val="24"/>
        </w:rPr>
      </w:pPr>
      <w:r>
        <w:rPr>
          <w:rFonts w:ascii="Cambria" w:hAnsi="Cambria"/>
          <w:sz w:val="24"/>
          <w:szCs w:val="24"/>
        </w:rPr>
        <w:t xml:space="preserve">A. M. Levit, </w:t>
      </w:r>
      <w:r>
        <w:rPr>
          <w:rFonts w:ascii="Cambria" w:hAnsi="Cambria"/>
          <w:i/>
          <w:sz w:val="24"/>
          <w:szCs w:val="24"/>
        </w:rPr>
        <w:t xml:space="preserve">Disaster Planning and Recovery: A Guide for Facility Professionals </w:t>
      </w:r>
      <w:r>
        <w:rPr>
          <w:rFonts w:ascii="Cambria" w:hAnsi="Cambria"/>
          <w:sz w:val="24"/>
          <w:szCs w:val="24"/>
        </w:rPr>
        <w:t>New York, John Wiley, 1977.</w:t>
      </w:r>
    </w:p>
    <w:p w:rsidR="00147FA7" w:rsidRDefault="00147FA7" w:rsidP="00147FA7">
      <w:pPr>
        <w:pStyle w:val="ListParagraph"/>
        <w:numPr>
          <w:ilvl w:val="0"/>
          <w:numId w:val="71"/>
        </w:numPr>
        <w:spacing w:after="200" w:line="276" w:lineRule="auto"/>
        <w:contextualSpacing/>
        <w:rPr>
          <w:rFonts w:ascii="Cambria" w:hAnsi="Cambria"/>
          <w:sz w:val="24"/>
          <w:szCs w:val="24"/>
        </w:rPr>
      </w:pPr>
      <w:r>
        <w:rPr>
          <w:rFonts w:ascii="Cambria" w:hAnsi="Cambria"/>
          <w:sz w:val="24"/>
          <w:szCs w:val="24"/>
        </w:rPr>
        <w:t xml:space="preserve">B. B. Mishra, </w:t>
      </w:r>
      <w:r>
        <w:rPr>
          <w:rFonts w:ascii="Cambria" w:hAnsi="Cambria"/>
          <w:i/>
          <w:sz w:val="24"/>
          <w:szCs w:val="24"/>
        </w:rPr>
        <w:t xml:space="preserve">The Bureaucracy in India: A Historical Analysis of Development up to 1947, </w:t>
      </w:r>
      <w:r>
        <w:rPr>
          <w:rFonts w:ascii="Cambria" w:hAnsi="Cambria"/>
          <w:sz w:val="24"/>
          <w:szCs w:val="24"/>
        </w:rPr>
        <w:t>Delhi, Oxford University Press, 1977.</w:t>
      </w:r>
    </w:p>
    <w:p w:rsidR="00147FA7" w:rsidRDefault="00147FA7" w:rsidP="00147FA7">
      <w:pPr>
        <w:pStyle w:val="ListParagraph"/>
        <w:numPr>
          <w:ilvl w:val="0"/>
          <w:numId w:val="71"/>
        </w:numPr>
        <w:spacing w:after="200" w:line="276" w:lineRule="auto"/>
        <w:contextualSpacing/>
        <w:rPr>
          <w:rFonts w:ascii="Cambria" w:hAnsi="Cambria"/>
          <w:sz w:val="24"/>
          <w:szCs w:val="24"/>
        </w:rPr>
      </w:pPr>
      <w:r>
        <w:rPr>
          <w:rFonts w:ascii="Cambria" w:hAnsi="Cambria"/>
          <w:sz w:val="24"/>
          <w:szCs w:val="24"/>
        </w:rPr>
        <w:t xml:space="preserve">C. M. Jain &amp; A. Hinger (ed.), </w:t>
      </w:r>
      <w:r>
        <w:rPr>
          <w:rFonts w:ascii="Cambria" w:hAnsi="Cambria"/>
          <w:i/>
          <w:sz w:val="24"/>
          <w:szCs w:val="24"/>
        </w:rPr>
        <w:t xml:space="preserve">Administrative Culture: Premises and Perspectives, </w:t>
      </w:r>
      <w:r>
        <w:rPr>
          <w:rFonts w:ascii="Cambria" w:hAnsi="Cambria"/>
          <w:sz w:val="24"/>
          <w:szCs w:val="24"/>
        </w:rPr>
        <w:t>Jaipur, RBSA Publications, 1996.</w:t>
      </w:r>
    </w:p>
    <w:p w:rsidR="00147FA7" w:rsidRDefault="00147FA7" w:rsidP="00147FA7">
      <w:pPr>
        <w:pStyle w:val="ListParagraph"/>
        <w:numPr>
          <w:ilvl w:val="0"/>
          <w:numId w:val="71"/>
        </w:numPr>
        <w:spacing w:after="200" w:line="276" w:lineRule="auto"/>
        <w:contextualSpacing/>
        <w:rPr>
          <w:rFonts w:ascii="Cambria" w:hAnsi="Cambria"/>
          <w:sz w:val="24"/>
          <w:szCs w:val="24"/>
        </w:rPr>
      </w:pPr>
      <w:r>
        <w:rPr>
          <w:rFonts w:ascii="Cambria" w:hAnsi="Cambria"/>
          <w:sz w:val="24"/>
          <w:szCs w:val="24"/>
        </w:rPr>
        <w:t xml:space="preserve">D. Waldo(ed.), </w:t>
      </w:r>
      <w:r>
        <w:rPr>
          <w:rFonts w:ascii="Cambria" w:hAnsi="Cambria"/>
          <w:i/>
          <w:sz w:val="24"/>
          <w:szCs w:val="24"/>
        </w:rPr>
        <w:t xml:space="preserve">Ideas and Issues in Public Administration: A Book of Readings, </w:t>
      </w:r>
      <w:r>
        <w:rPr>
          <w:rFonts w:ascii="Cambria" w:hAnsi="Cambria"/>
          <w:sz w:val="24"/>
          <w:szCs w:val="24"/>
        </w:rPr>
        <w:t>New York, McGraw Hill, 1953.</w:t>
      </w:r>
    </w:p>
    <w:p w:rsidR="00147FA7" w:rsidRDefault="00147FA7" w:rsidP="00147FA7">
      <w:pPr>
        <w:pStyle w:val="ListParagraph"/>
        <w:numPr>
          <w:ilvl w:val="0"/>
          <w:numId w:val="71"/>
        </w:numPr>
        <w:spacing w:after="200" w:line="276" w:lineRule="auto"/>
        <w:contextualSpacing/>
        <w:rPr>
          <w:rFonts w:ascii="Cambria" w:hAnsi="Cambria"/>
          <w:sz w:val="24"/>
          <w:szCs w:val="24"/>
        </w:rPr>
      </w:pPr>
      <w:r>
        <w:rPr>
          <w:rFonts w:ascii="Cambria" w:hAnsi="Cambria"/>
          <w:sz w:val="24"/>
          <w:szCs w:val="24"/>
        </w:rPr>
        <w:t xml:space="preserve">E. N. Gladden, </w:t>
      </w:r>
      <w:r>
        <w:rPr>
          <w:rFonts w:ascii="Cambria" w:hAnsi="Cambria"/>
          <w:i/>
          <w:sz w:val="24"/>
          <w:szCs w:val="24"/>
        </w:rPr>
        <w:t xml:space="preserve">The Essential of Public Administration, </w:t>
      </w:r>
      <w:r>
        <w:rPr>
          <w:rFonts w:ascii="Cambria" w:hAnsi="Cambria"/>
          <w:sz w:val="24"/>
          <w:szCs w:val="24"/>
        </w:rPr>
        <w:t>London, Staples Press, 1958.</w:t>
      </w:r>
    </w:p>
    <w:p w:rsidR="00147FA7" w:rsidRDefault="00147FA7" w:rsidP="00147FA7">
      <w:pPr>
        <w:pStyle w:val="ListParagraph"/>
        <w:numPr>
          <w:ilvl w:val="0"/>
          <w:numId w:val="71"/>
        </w:numPr>
        <w:spacing w:after="200" w:line="276" w:lineRule="auto"/>
        <w:contextualSpacing/>
        <w:rPr>
          <w:rFonts w:ascii="Cambria" w:hAnsi="Cambria"/>
          <w:sz w:val="24"/>
          <w:szCs w:val="24"/>
        </w:rPr>
      </w:pPr>
      <w:r>
        <w:rPr>
          <w:rFonts w:ascii="Cambria" w:hAnsi="Cambria"/>
          <w:sz w:val="24"/>
          <w:szCs w:val="24"/>
        </w:rPr>
        <w:t xml:space="preserve">F. A. Nigro and L. S. Nigro, </w:t>
      </w:r>
      <w:r>
        <w:rPr>
          <w:rFonts w:ascii="Cambria" w:hAnsi="Cambria"/>
          <w:i/>
          <w:sz w:val="24"/>
          <w:szCs w:val="24"/>
        </w:rPr>
        <w:t xml:space="preserve">Modern Public Administration, </w:t>
      </w:r>
      <w:r>
        <w:rPr>
          <w:rFonts w:ascii="Cambria" w:hAnsi="Cambria"/>
          <w:sz w:val="24"/>
          <w:szCs w:val="24"/>
        </w:rPr>
        <w:t>New York Harper and Row, 1984.</w:t>
      </w:r>
    </w:p>
    <w:p w:rsidR="00147FA7" w:rsidRDefault="00147FA7" w:rsidP="00147FA7">
      <w:pPr>
        <w:pStyle w:val="ListParagraph"/>
        <w:numPr>
          <w:ilvl w:val="0"/>
          <w:numId w:val="71"/>
        </w:numPr>
        <w:spacing w:after="200" w:line="276" w:lineRule="auto"/>
        <w:contextualSpacing/>
        <w:rPr>
          <w:rFonts w:ascii="Cambria" w:hAnsi="Cambria"/>
          <w:sz w:val="24"/>
          <w:szCs w:val="24"/>
        </w:rPr>
      </w:pPr>
      <w:r>
        <w:rPr>
          <w:rFonts w:ascii="Cambria" w:hAnsi="Cambria"/>
          <w:sz w:val="24"/>
          <w:szCs w:val="24"/>
        </w:rPr>
        <w:t xml:space="preserve">F. W. Riggs, </w:t>
      </w:r>
      <w:r>
        <w:rPr>
          <w:rFonts w:ascii="Cambria" w:hAnsi="Cambria"/>
          <w:i/>
          <w:sz w:val="24"/>
          <w:szCs w:val="24"/>
        </w:rPr>
        <w:t xml:space="preserve">The Ecology of Administration, </w:t>
      </w:r>
      <w:r>
        <w:rPr>
          <w:rFonts w:ascii="Cambria" w:hAnsi="Cambria"/>
          <w:sz w:val="24"/>
          <w:szCs w:val="24"/>
        </w:rPr>
        <w:t>Bombay Asia Publishing House, 1961.</w:t>
      </w:r>
    </w:p>
    <w:p w:rsidR="00147FA7" w:rsidRDefault="00147FA7" w:rsidP="00147FA7">
      <w:pPr>
        <w:pStyle w:val="ListParagraph"/>
        <w:numPr>
          <w:ilvl w:val="0"/>
          <w:numId w:val="71"/>
        </w:numPr>
        <w:spacing w:after="200" w:line="276" w:lineRule="auto"/>
        <w:contextualSpacing/>
        <w:rPr>
          <w:rFonts w:ascii="Cambria" w:hAnsi="Cambria"/>
          <w:sz w:val="24"/>
          <w:szCs w:val="24"/>
        </w:rPr>
      </w:pPr>
      <w:r>
        <w:rPr>
          <w:rFonts w:ascii="Cambria" w:hAnsi="Cambria"/>
          <w:sz w:val="24"/>
          <w:szCs w:val="24"/>
        </w:rPr>
        <w:t xml:space="preserve">G. Almond and G. B. Powell, </w:t>
      </w:r>
      <w:r>
        <w:rPr>
          <w:rFonts w:ascii="Cambria" w:hAnsi="Cambria"/>
          <w:i/>
          <w:sz w:val="24"/>
          <w:szCs w:val="24"/>
        </w:rPr>
        <w:t xml:space="preserve">Comparative Politics: A development Approach, </w:t>
      </w:r>
      <w:r>
        <w:rPr>
          <w:rFonts w:ascii="Cambria" w:hAnsi="Cambria"/>
          <w:sz w:val="24"/>
          <w:szCs w:val="24"/>
        </w:rPr>
        <w:t>Boston, Little Brown &amp; Co., 1966.</w:t>
      </w:r>
    </w:p>
    <w:p w:rsidR="00147FA7" w:rsidRDefault="00147FA7" w:rsidP="00147FA7">
      <w:pPr>
        <w:pStyle w:val="ListParagraph"/>
        <w:numPr>
          <w:ilvl w:val="0"/>
          <w:numId w:val="71"/>
        </w:numPr>
        <w:spacing w:after="200" w:line="276" w:lineRule="auto"/>
        <w:contextualSpacing/>
        <w:rPr>
          <w:rFonts w:ascii="Cambria" w:hAnsi="Cambria"/>
          <w:sz w:val="24"/>
          <w:szCs w:val="24"/>
        </w:rPr>
      </w:pPr>
      <w:r>
        <w:rPr>
          <w:rFonts w:ascii="Cambria" w:hAnsi="Cambria"/>
          <w:sz w:val="24"/>
          <w:szCs w:val="24"/>
        </w:rPr>
        <w:t xml:space="preserve">J. M. Gaus, </w:t>
      </w:r>
      <w:r>
        <w:rPr>
          <w:rFonts w:ascii="Cambria" w:hAnsi="Cambria"/>
          <w:i/>
          <w:sz w:val="24"/>
          <w:szCs w:val="24"/>
        </w:rPr>
        <w:t xml:space="preserve">A Theory of Organization Public Administration, </w:t>
      </w:r>
      <w:r>
        <w:rPr>
          <w:rFonts w:ascii="Cambria" w:hAnsi="Cambria"/>
          <w:sz w:val="24"/>
          <w:szCs w:val="24"/>
        </w:rPr>
        <w:t>Chicago, University of Chicago Press 1936.</w:t>
      </w:r>
    </w:p>
    <w:p w:rsidR="00147FA7" w:rsidRDefault="00147FA7" w:rsidP="00147FA7">
      <w:pPr>
        <w:pStyle w:val="ListParagraph"/>
        <w:numPr>
          <w:ilvl w:val="0"/>
          <w:numId w:val="71"/>
        </w:numPr>
        <w:spacing w:after="200" w:line="276" w:lineRule="auto"/>
        <w:contextualSpacing/>
        <w:rPr>
          <w:rFonts w:ascii="Cambria" w:hAnsi="Cambria"/>
          <w:sz w:val="24"/>
          <w:szCs w:val="24"/>
        </w:rPr>
      </w:pPr>
      <w:r>
        <w:rPr>
          <w:rFonts w:ascii="Cambria" w:hAnsi="Cambria"/>
          <w:sz w:val="24"/>
          <w:szCs w:val="24"/>
        </w:rPr>
        <w:t>J. MacGregor et.al.,</w:t>
      </w:r>
      <w:r>
        <w:rPr>
          <w:rFonts w:ascii="Cambria" w:hAnsi="Cambria"/>
          <w:i/>
          <w:sz w:val="24"/>
          <w:szCs w:val="24"/>
        </w:rPr>
        <w:t xml:space="preserve">Downsizing the Civil Service in Developing Counters: The Golden Handshake Option Revisited”.  Public Administration and Development, </w:t>
      </w:r>
      <w:r>
        <w:rPr>
          <w:rFonts w:ascii="Cambria" w:hAnsi="Cambria"/>
          <w:sz w:val="24"/>
          <w:szCs w:val="24"/>
        </w:rPr>
        <w:t>18(1), Feb 1998, PP. 61-76.</w:t>
      </w:r>
    </w:p>
    <w:p w:rsidR="00147FA7" w:rsidRDefault="00147FA7" w:rsidP="00147FA7">
      <w:pPr>
        <w:pStyle w:val="ListParagraph"/>
        <w:numPr>
          <w:ilvl w:val="0"/>
          <w:numId w:val="71"/>
        </w:numPr>
        <w:spacing w:after="200" w:line="276" w:lineRule="auto"/>
        <w:contextualSpacing/>
        <w:rPr>
          <w:rFonts w:ascii="Cambria" w:hAnsi="Cambria"/>
          <w:sz w:val="24"/>
          <w:szCs w:val="24"/>
        </w:rPr>
      </w:pPr>
      <w:r>
        <w:rPr>
          <w:rFonts w:ascii="Cambria" w:hAnsi="Cambria"/>
          <w:sz w:val="24"/>
          <w:szCs w:val="24"/>
        </w:rPr>
        <w:t xml:space="preserve">J.E. Anderson, </w:t>
      </w:r>
      <w:r>
        <w:rPr>
          <w:rFonts w:ascii="Cambria" w:hAnsi="Cambria"/>
          <w:i/>
          <w:sz w:val="24"/>
          <w:szCs w:val="24"/>
        </w:rPr>
        <w:t xml:space="preserve">Public Policy Making, </w:t>
      </w:r>
      <w:r>
        <w:rPr>
          <w:rFonts w:ascii="Cambria" w:hAnsi="Cambria"/>
          <w:sz w:val="24"/>
          <w:szCs w:val="24"/>
        </w:rPr>
        <w:t>Boston, Houghton Miffin, 1990.</w:t>
      </w:r>
    </w:p>
    <w:p w:rsidR="00147FA7" w:rsidRPr="00FC60DC" w:rsidRDefault="00147FA7" w:rsidP="00147FA7">
      <w:pPr>
        <w:pStyle w:val="ListParagraph"/>
        <w:numPr>
          <w:ilvl w:val="0"/>
          <w:numId w:val="71"/>
        </w:numPr>
        <w:spacing w:after="200" w:line="276" w:lineRule="auto"/>
        <w:contextualSpacing/>
        <w:rPr>
          <w:rFonts w:ascii="Cambria" w:hAnsi="Cambria"/>
          <w:sz w:val="24"/>
          <w:szCs w:val="24"/>
        </w:rPr>
      </w:pPr>
      <w:r>
        <w:rPr>
          <w:rFonts w:ascii="Cambria" w:hAnsi="Cambria"/>
          <w:sz w:val="24"/>
          <w:szCs w:val="24"/>
        </w:rPr>
        <w:t xml:space="preserve">L. D. White, </w:t>
      </w:r>
      <w:r>
        <w:rPr>
          <w:rFonts w:ascii="Cambria" w:hAnsi="Cambria"/>
          <w:i/>
          <w:sz w:val="24"/>
          <w:szCs w:val="24"/>
        </w:rPr>
        <w:t xml:space="preserve">Introduction to the Study of Public Administration, </w:t>
      </w:r>
      <w:r>
        <w:rPr>
          <w:rFonts w:ascii="Cambria" w:hAnsi="Cambria"/>
          <w:sz w:val="24"/>
          <w:szCs w:val="24"/>
        </w:rPr>
        <w:t>New York, Macmillan, 1955.</w:t>
      </w:r>
    </w:p>
    <w:p w:rsidR="00147FA7" w:rsidRDefault="00147FA7" w:rsidP="00147FA7">
      <w:pPr>
        <w:pStyle w:val="ListParagraph"/>
        <w:numPr>
          <w:ilvl w:val="0"/>
          <w:numId w:val="71"/>
        </w:numPr>
        <w:spacing w:after="200" w:line="276" w:lineRule="auto"/>
        <w:contextualSpacing/>
        <w:rPr>
          <w:rFonts w:ascii="Cambria" w:hAnsi="Cambria"/>
          <w:sz w:val="24"/>
          <w:szCs w:val="24"/>
        </w:rPr>
      </w:pPr>
      <w:r>
        <w:rPr>
          <w:rFonts w:ascii="Cambria" w:hAnsi="Cambria"/>
          <w:sz w:val="24"/>
          <w:szCs w:val="24"/>
        </w:rPr>
        <w:t xml:space="preserve">M. La Palambara and M. Weiner (ed.), </w:t>
      </w:r>
      <w:r>
        <w:rPr>
          <w:rFonts w:ascii="Cambria" w:hAnsi="Cambria"/>
          <w:i/>
          <w:sz w:val="24"/>
          <w:szCs w:val="24"/>
        </w:rPr>
        <w:t xml:space="preserve">Bureaucracy and Political Development, </w:t>
      </w:r>
      <w:r>
        <w:rPr>
          <w:rFonts w:ascii="Cambria" w:hAnsi="Cambria"/>
          <w:sz w:val="24"/>
          <w:szCs w:val="24"/>
        </w:rPr>
        <w:t>Princeton University Press, 1966.</w:t>
      </w:r>
    </w:p>
    <w:p w:rsidR="00147FA7" w:rsidRDefault="00147FA7" w:rsidP="00147FA7">
      <w:pPr>
        <w:pStyle w:val="ListParagraph"/>
        <w:numPr>
          <w:ilvl w:val="0"/>
          <w:numId w:val="71"/>
        </w:numPr>
        <w:spacing w:after="200" w:line="276" w:lineRule="auto"/>
        <w:contextualSpacing/>
        <w:rPr>
          <w:rFonts w:ascii="Cambria" w:hAnsi="Cambria"/>
          <w:sz w:val="24"/>
          <w:szCs w:val="24"/>
        </w:rPr>
      </w:pPr>
      <w:r>
        <w:rPr>
          <w:rFonts w:ascii="Cambria" w:hAnsi="Cambria"/>
          <w:sz w:val="24"/>
          <w:szCs w:val="24"/>
        </w:rPr>
        <w:lastRenderedPageBreak/>
        <w:t xml:space="preserve">M. Weber, </w:t>
      </w:r>
      <w:r>
        <w:rPr>
          <w:rFonts w:ascii="Cambria" w:hAnsi="Cambria"/>
          <w:i/>
          <w:sz w:val="24"/>
          <w:szCs w:val="24"/>
        </w:rPr>
        <w:t xml:space="preserve">The Theory of Organization: Readings in Public Administration, </w:t>
      </w:r>
      <w:r>
        <w:rPr>
          <w:rFonts w:ascii="Cambria" w:hAnsi="Cambria"/>
          <w:sz w:val="24"/>
          <w:szCs w:val="24"/>
        </w:rPr>
        <w:t>New York, Harper and Row, 1983.</w:t>
      </w:r>
    </w:p>
    <w:p w:rsidR="00147FA7" w:rsidRDefault="00147FA7" w:rsidP="00147FA7">
      <w:pPr>
        <w:pStyle w:val="ListParagraph"/>
        <w:numPr>
          <w:ilvl w:val="0"/>
          <w:numId w:val="71"/>
        </w:numPr>
        <w:spacing w:after="200" w:line="276" w:lineRule="auto"/>
        <w:contextualSpacing/>
        <w:rPr>
          <w:rFonts w:ascii="Cambria" w:hAnsi="Cambria"/>
          <w:sz w:val="24"/>
          <w:szCs w:val="24"/>
        </w:rPr>
      </w:pPr>
      <w:r>
        <w:rPr>
          <w:rFonts w:ascii="Cambria" w:hAnsi="Cambria"/>
          <w:sz w:val="24"/>
          <w:szCs w:val="24"/>
        </w:rPr>
        <w:t xml:space="preserve">P. H. Appleby, </w:t>
      </w:r>
      <w:r>
        <w:rPr>
          <w:rFonts w:ascii="Cambria" w:hAnsi="Cambria"/>
          <w:i/>
          <w:sz w:val="24"/>
          <w:szCs w:val="24"/>
        </w:rPr>
        <w:t xml:space="preserve">Policy and Administration, </w:t>
      </w:r>
      <w:r>
        <w:rPr>
          <w:rFonts w:ascii="Cambria" w:hAnsi="Cambria"/>
          <w:sz w:val="24"/>
          <w:szCs w:val="24"/>
        </w:rPr>
        <w:t>Alabama, University of Alabama Press, 1957.</w:t>
      </w:r>
    </w:p>
    <w:p w:rsidR="00147FA7" w:rsidRDefault="00147FA7" w:rsidP="00147FA7">
      <w:pPr>
        <w:pStyle w:val="ListParagraph"/>
        <w:numPr>
          <w:ilvl w:val="0"/>
          <w:numId w:val="71"/>
        </w:numPr>
        <w:spacing w:after="200" w:line="276" w:lineRule="auto"/>
        <w:contextualSpacing/>
        <w:rPr>
          <w:rFonts w:ascii="Cambria" w:hAnsi="Cambria"/>
          <w:sz w:val="24"/>
          <w:szCs w:val="24"/>
        </w:rPr>
      </w:pPr>
      <w:r>
        <w:rPr>
          <w:rFonts w:ascii="Cambria" w:hAnsi="Cambria"/>
          <w:sz w:val="24"/>
          <w:szCs w:val="24"/>
        </w:rPr>
        <w:t xml:space="preserve">P. H. Appleby, </w:t>
      </w:r>
      <w:r>
        <w:rPr>
          <w:rFonts w:ascii="Cambria" w:hAnsi="Cambria"/>
          <w:i/>
          <w:sz w:val="24"/>
          <w:szCs w:val="24"/>
        </w:rPr>
        <w:t xml:space="preserve">Public Administration for a Welfare State, </w:t>
      </w:r>
      <w:r>
        <w:rPr>
          <w:rFonts w:ascii="Cambria" w:hAnsi="Cambria"/>
          <w:sz w:val="24"/>
          <w:szCs w:val="24"/>
        </w:rPr>
        <w:t>Bombay, Asia Publishing House, 1961.</w:t>
      </w:r>
    </w:p>
    <w:p w:rsidR="00147FA7" w:rsidRDefault="00147FA7" w:rsidP="00147FA7">
      <w:pPr>
        <w:pStyle w:val="ListParagraph"/>
        <w:numPr>
          <w:ilvl w:val="0"/>
          <w:numId w:val="71"/>
        </w:numPr>
        <w:spacing w:after="200" w:line="276" w:lineRule="auto"/>
        <w:contextualSpacing/>
        <w:rPr>
          <w:rFonts w:ascii="Cambria" w:hAnsi="Cambria"/>
          <w:sz w:val="24"/>
          <w:szCs w:val="24"/>
        </w:rPr>
      </w:pPr>
      <w:r>
        <w:rPr>
          <w:rFonts w:ascii="Cambria" w:hAnsi="Cambria"/>
          <w:sz w:val="24"/>
          <w:szCs w:val="24"/>
        </w:rPr>
        <w:t xml:space="preserve">P. R. Dubasdhi, </w:t>
      </w:r>
      <w:r>
        <w:rPr>
          <w:rFonts w:ascii="Cambria" w:hAnsi="Cambria"/>
          <w:i/>
          <w:sz w:val="24"/>
          <w:szCs w:val="24"/>
        </w:rPr>
        <w:t xml:space="preserve">Recent Trends in Public Administration, </w:t>
      </w:r>
      <w:r>
        <w:rPr>
          <w:rFonts w:ascii="Cambria" w:hAnsi="Cambria"/>
          <w:sz w:val="24"/>
          <w:szCs w:val="24"/>
        </w:rPr>
        <w:t>Delhi, Kavery Books, 1958.</w:t>
      </w:r>
    </w:p>
    <w:p w:rsidR="00147FA7" w:rsidRDefault="00147FA7" w:rsidP="00147FA7">
      <w:pPr>
        <w:pStyle w:val="ListParagraph"/>
        <w:numPr>
          <w:ilvl w:val="0"/>
          <w:numId w:val="71"/>
        </w:numPr>
        <w:spacing w:after="200" w:line="276" w:lineRule="auto"/>
        <w:contextualSpacing/>
        <w:rPr>
          <w:rFonts w:ascii="Cambria" w:hAnsi="Cambria"/>
          <w:sz w:val="24"/>
          <w:szCs w:val="24"/>
        </w:rPr>
      </w:pPr>
      <w:r>
        <w:rPr>
          <w:rFonts w:ascii="Cambria" w:hAnsi="Cambria"/>
          <w:sz w:val="24"/>
          <w:szCs w:val="24"/>
        </w:rPr>
        <w:t xml:space="preserve">R. Presthus, </w:t>
      </w:r>
      <w:r>
        <w:rPr>
          <w:rFonts w:ascii="Cambria" w:hAnsi="Cambria"/>
          <w:i/>
          <w:sz w:val="24"/>
          <w:szCs w:val="24"/>
        </w:rPr>
        <w:t xml:space="preserve">Public Administration, </w:t>
      </w:r>
      <w:r>
        <w:rPr>
          <w:rFonts w:ascii="Cambria" w:hAnsi="Cambria"/>
          <w:sz w:val="24"/>
          <w:szCs w:val="24"/>
        </w:rPr>
        <w:t>New York, Ronald, 1975.</w:t>
      </w:r>
    </w:p>
    <w:p w:rsidR="00147FA7" w:rsidRDefault="00147FA7" w:rsidP="00147FA7">
      <w:pPr>
        <w:pStyle w:val="ListParagraph"/>
        <w:numPr>
          <w:ilvl w:val="0"/>
          <w:numId w:val="71"/>
        </w:numPr>
        <w:spacing w:after="200" w:line="276" w:lineRule="auto"/>
        <w:contextualSpacing/>
        <w:rPr>
          <w:rFonts w:ascii="Cambria" w:hAnsi="Cambria"/>
          <w:sz w:val="24"/>
          <w:szCs w:val="24"/>
        </w:rPr>
      </w:pPr>
      <w:r>
        <w:rPr>
          <w:rFonts w:ascii="Cambria" w:hAnsi="Cambria"/>
          <w:sz w:val="24"/>
          <w:szCs w:val="24"/>
        </w:rPr>
        <w:t xml:space="preserve">S. R. Maheshwari, </w:t>
      </w:r>
      <w:r>
        <w:rPr>
          <w:rFonts w:ascii="Cambria" w:hAnsi="Cambria"/>
          <w:i/>
          <w:sz w:val="24"/>
          <w:szCs w:val="24"/>
        </w:rPr>
        <w:t xml:space="preserve">Administrative Theories, </w:t>
      </w:r>
      <w:r>
        <w:rPr>
          <w:rFonts w:ascii="Cambria" w:hAnsi="Cambria"/>
          <w:sz w:val="24"/>
          <w:szCs w:val="24"/>
        </w:rPr>
        <w:t>New Delhi, Allied 1994.</w:t>
      </w:r>
    </w:p>
    <w:p w:rsidR="00147FA7" w:rsidRDefault="00147FA7" w:rsidP="00147FA7">
      <w:pPr>
        <w:pStyle w:val="ListParagraph"/>
        <w:numPr>
          <w:ilvl w:val="0"/>
          <w:numId w:val="71"/>
        </w:numPr>
        <w:spacing w:after="200" w:line="276" w:lineRule="auto"/>
        <w:contextualSpacing/>
        <w:rPr>
          <w:rFonts w:ascii="Cambria" w:hAnsi="Cambria"/>
          <w:sz w:val="24"/>
          <w:szCs w:val="24"/>
        </w:rPr>
      </w:pPr>
      <w:r>
        <w:rPr>
          <w:rFonts w:ascii="Cambria" w:hAnsi="Cambria"/>
          <w:sz w:val="24"/>
          <w:szCs w:val="24"/>
        </w:rPr>
        <w:t xml:space="preserve">T. N. Chaturvedi (ed.), </w:t>
      </w:r>
      <w:r>
        <w:rPr>
          <w:rFonts w:ascii="Cambria" w:hAnsi="Cambria"/>
          <w:i/>
          <w:sz w:val="24"/>
          <w:szCs w:val="24"/>
        </w:rPr>
        <w:t xml:space="preserve">Contemporary Administrative Culture of India, </w:t>
      </w:r>
      <w:r>
        <w:rPr>
          <w:rFonts w:ascii="Cambria" w:hAnsi="Cambria"/>
          <w:sz w:val="24"/>
          <w:szCs w:val="24"/>
        </w:rPr>
        <w:t>New Delhi, Mittal, 1997.</w:t>
      </w: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Pr="00B17778" w:rsidRDefault="00147FA7" w:rsidP="00147FA7">
      <w:pPr>
        <w:pStyle w:val="Style"/>
        <w:spacing w:line="278" w:lineRule="exact"/>
        <w:ind w:right="1"/>
        <w:rPr>
          <w:rFonts w:ascii="Cambria" w:hAnsi="Cambria"/>
          <w:bCs/>
          <w:sz w:val="28"/>
          <w:szCs w:val="28"/>
          <w:u w:val="single"/>
        </w:rPr>
      </w:pPr>
      <w:r w:rsidRPr="00B17778">
        <w:rPr>
          <w:rFonts w:ascii="Cambria" w:hAnsi="Cambria"/>
          <w:bCs/>
          <w:sz w:val="28"/>
          <w:szCs w:val="28"/>
          <w:u w:val="single"/>
        </w:rPr>
        <w:t>State Politics in India (Course No. PS-26- (DCE)</w:t>
      </w:r>
    </w:p>
    <w:p w:rsidR="00147FA7" w:rsidRDefault="00147FA7" w:rsidP="00147FA7">
      <w:pPr>
        <w:tabs>
          <w:tab w:val="left" w:pos="3060"/>
        </w:tabs>
        <w:rPr>
          <w:rFonts w:asciiTheme="majorHAnsi" w:hAnsiTheme="majorHAnsi" w:cs="TimesNewRoman"/>
          <w:sz w:val="24"/>
          <w:szCs w:val="24"/>
        </w:rPr>
      </w:pPr>
    </w:p>
    <w:p w:rsidR="00147FA7" w:rsidRPr="000E3DFF" w:rsidRDefault="00147FA7" w:rsidP="00147FA7">
      <w:pPr>
        <w:rPr>
          <w:rFonts w:ascii="Cambria" w:hAnsi="Cambria"/>
          <w:b/>
          <w:sz w:val="32"/>
          <w:szCs w:val="32"/>
        </w:rPr>
      </w:pPr>
      <w:r w:rsidRPr="000E3DFF">
        <w:rPr>
          <w:rFonts w:ascii="Cambria" w:hAnsi="Cambria"/>
          <w:b/>
          <w:sz w:val="32"/>
          <w:szCs w:val="32"/>
        </w:rPr>
        <w:t>Suggested Readings</w:t>
      </w:r>
    </w:p>
    <w:p w:rsidR="00147FA7" w:rsidRDefault="00147FA7" w:rsidP="00147FA7">
      <w:pPr>
        <w:pStyle w:val="ListParagraph"/>
        <w:numPr>
          <w:ilvl w:val="0"/>
          <w:numId w:val="72"/>
        </w:numPr>
        <w:spacing w:after="200" w:line="276" w:lineRule="auto"/>
        <w:contextualSpacing/>
        <w:rPr>
          <w:rFonts w:ascii="Cambria" w:hAnsi="Cambria"/>
          <w:sz w:val="24"/>
          <w:szCs w:val="24"/>
        </w:rPr>
      </w:pPr>
      <w:r>
        <w:rPr>
          <w:rFonts w:ascii="Cambria" w:hAnsi="Cambria"/>
          <w:sz w:val="24"/>
          <w:szCs w:val="24"/>
        </w:rPr>
        <w:t xml:space="preserve">Achin Vanaik And Rajeev Bhargava (Ed.), </w:t>
      </w:r>
      <w:r>
        <w:rPr>
          <w:rFonts w:ascii="Cambria" w:hAnsi="Cambria"/>
          <w:i/>
          <w:iCs/>
          <w:sz w:val="24"/>
          <w:szCs w:val="24"/>
        </w:rPr>
        <w:t xml:space="preserve">Understanding Contemporary India, Critical Perspectives, </w:t>
      </w:r>
      <w:r>
        <w:rPr>
          <w:rFonts w:ascii="Cambria" w:hAnsi="Cambria"/>
          <w:sz w:val="24"/>
          <w:szCs w:val="24"/>
        </w:rPr>
        <w:t>Orient Blackman, 2010.</w:t>
      </w:r>
    </w:p>
    <w:p w:rsidR="00147FA7" w:rsidRPr="00DF7A78" w:rsidRDefault="00147FA7" w:rsidP="00147FA7">
      <w:pPr>
        <w:pStyle w:val="ListParagraph"/>
        <w:numPr>
          <w:ilvl w:val="0"/>
          <w:numId w:val="72"/>
        </w:numPr>
        <w:spacing w:after="200" w:line="276" w:lineRule="auto"/>
        <w:contextualSpacing/>
        <w:rPr>
          <w:rFonts w:ascii="Cambria" w:hAnsi="Cambria"/>
          <w:sz w:val="24"/>
          <w:szCs w:val="24"/>
        </w:rPr>
      </w:pPr>
      <w:r>
        <w:rPr>
          <w:rFonts w:ascii="Cambria" w:hAnsi="Cambria"/>
          <w:sz w:val="24"/>
          <w:szCs w:val="24"/>
        </w:rPr>
        <w:t xml:space="preserve">Ashutosh Kumar (ed), </w:t>
      </w:r>
      <w:r>
        <w:rPr>
          <w:rFonts w:ascii="Cambria" w:hAnsi="Cambria"/>
          <w:i/>
          <w:iCs/>
          <w:sz w:val="24"/>
          <w:szCs w:val="24"/>
        </w:rPr>
        <w:t xml:space="preserve">Rethinking State Politis in India, Regions within Regions, </w:t>
      </w:r>
      <w:r>
        <w:rPr>
          <w:rFonts w:ascii="Cambria" w:hAnsi="Cambria"/>
          <w:sz w:val="24"/>
          <w:szCs w:val="24"/>
        </w:rPr>
        <w:t>Routledge, 2011.</w:t>
      </w:r>
    </w:p>
    <w:p w:rsidR="00147FA7" w:rsidRDefault="00147FA7" w:rsidP="00147FA7">
      <w:pPr>
        <w:pStyle w:val="ListParagraph"/>
        <w:numPr>
          <w:ilvl w:val="0"/>
          <w:numId w:val="72"/>
        </w:numPr>
        <w:spacing w:after="200" w:line="276" w:lineRule="auto"/>
        <w:contextualSpacing/>
        <w:rPr>
          <w:rFonts w:ascii="Cambria" w:hAnsi="Cambria"/>
          <w:sz w:val="24"/>
          <w:szCs w:val="24"/>
        </w:rPr>
      </w:pPr>
      <w:r>
        <w:rPr>
          <w:rFonts w:ascii="Cambria" w:hAnsi="Cambria"/>
          <w:sz w:val="24"/>
          <w:szCs w:val="24"/>
        </w:rPr>
        <w:t xml:space="preserve">Atul Kohli (ed.), </w:t>
      </w:r>
      <w:r>
        <w:rPr>
          <w:rFonts w:ascii="Cambria" w:hAnsi="Cambria"/>
          <w:i/>
          <w:iCs/>
          <w:sz w:val="24"/>
          <w:szCs w:val="24"/>
        </w:rPr>
        <w:t xml:space="preserve">The Success of India’s Democracy, </w:t>
      </w:r>
      <w:r>
        <w:rPr>
          <w:rFonts w:ascii="Cambria" w:hAnsi="Cambria"/>
          <w:sz w:val="24"/>
          <w:szCs w:val="24"/>
        </w:rPr>
        <w:t>Cambridge University Press, New Delhi, 2008.</w:t>
      </w:r>
    </w:p>
    <w:p w:rsidR="00147FA7" w:rsidRDefault="00147FA7" w:rsidP="00147FA7">
      <w:pPr>
        <w:pStyle w:val="ListParagraph"/>
        <w:numPr>
          <w:ilvl w:val="0"/>
          <w:numId w:val="72"/>
        </w:numPr>
        <w:spacing w:after="200" w:line="276" w:lineRule="auto"/>
        <w:contextualSpacing/>
        <w:rPr>
          <w:rFonts w:ascii="Cambria" w:hAnsi="Cambria"/>
          <w:sz w:val="24"/>
          <w:szCs w:val="24"/>
        </w:rPr>
      </w:pPr>
      <w:r>
        <w:rPr>
          <w:rFonts w:ascii="Cambria" w:hAnsi="Cambria"/>
          <w:sz w:val="24"/>
          <w:szCs w:val="24"/>
        </w:rPr>
        <w:t xml:space="preserve">Bidyut Chakraborty and Rajat Kumar Kujur, </w:t>
      </w:r>
      <w:r>
        <w:rPr>
          <w:rFonts w:ascii="Cambria" w:hAnsi="Cambria"/>
          <w:i/>
          <w:iCs/>
          <w:sz w:val="24"/>
          <w:szCs w:val="24"/>
        </w:rPr>
        <w:t xml:space="preserve">Maoism in India, </w:t>
      </w:r>
      <w:r>
        <w:rPr>
          <w:rFonts w:ascii="Cambria" w:hAnsi="Cambria"/>
          <w:sz w:val="24"/>
          <w:szCs w:val="24"/>
        </w:rPr>
        <w:t>Routledge, 2010.</w:t>
      </w:r>
    </w:p>
    <w:p w:rsidR="00147FA7" w:rsidRDefault="00147FA7" w:rsidP="00147FA7">
      <w:pPr>
        <w:pStyle w:val="ListParagraph"/>
        <w:numPr>
          <w:ilvl w:val="0"/>
          <w:numId w:val="72"/>
        </w:numPr>
        <w:spacing w:after="200" w:line="276" w:lineRule="auto"/>
        <w:contextualSpacing/>
        <w:rPr>
          <w:rFonts w:ascii="Cambria" w:hAnsi="Cambria"/>
          <w:sz w:val="24"/>
          <w:szCs w:val="24"/>
        </w:rPr>
      </w:pPr>
      <w:r>
        <w:rPr>
          <w:rFonts w:ascii="Cambria" w:hAnsi="Cambria"/>
          <w:sz w:val="24"/>
          <w:szCs w:val="24"/>
        </w:rPr>
        <w:t xml:space="preserve">Bidyut Chakraborty, </w:t>
      </w:r>
      <w:r>
        <w:rPr>
          <w:rFonts w:ascii="Cambria" w:hAnsi="Cambria"/>
          <w:i/>
          <w:iCs/>
          <w:sz w:val="24"/>
          <w:szCs w:val="24"/>
        </w:rPr>
        <w:t xml:space="preserve">Indian Politics and Society Since Independence and Events, Processes and Ideology, </w:t>
      </w:r>
      <w:r>
        <w:rPr>
          <w:rFonts w:ascii="Cambria" w:hAnsi="Cambria"/>
          <w:sz w:val="24"/>
          <w:szCs w:val="24"/>
        </w:rPr>
        <w:t>Routledge. 2008.</w:t>
      </w:r>
    </w:p>
    <w:p w:rsidR="00147FA7" w:rsidRDefault="00147FA7" w:rsidP="00147FA7">
      <w:pPr>
        <w:pStyle w:val="ListParagraph"/>
        <w:numPr>
          <w:ilvl w:val="0"/>
          <w:numId w:val="72"/>
        </w:numPr>
        <w:spacing w:after="200" w:line="276" w:lineRule="auto"/>
        <w:contextualSpacing/>
        <w:rPr>
          <w:rFonts w:ascii="Cambria" w:hAnsi="Cambria"/>
          <w:sz w:val="24"/>
          <w:szCs w:val="24"/>
        </w:rPr>
      </w:pPr>
      <w:r>
        <w:rPr>
          <w:rFonts w:ascii="Cambria" w:hAnsi="Cambria"/>
          <w:sz w:val="24"/>
          <w:szCs w:val="24"/>
        </w:rPr>
        <w:t xml:space="preserve">Ghanshyam Shah, </w:t>
      </w:r>
      <w:r>
        <w:rPr>
          <w:rFonts w:ascii="Cambria" w:hAnsi="Cambria"/>
          <w:i/>
          <w:iCs/>
          <w:sz w:val="24"/>
          <w:szCs w:val="24"/>
        </w:rPr>
        <w:t xml:space="preserve">Protest Movements in two Indian States; A Study of the Gujrat and Bihar Mouts, </w:t>
      </w:r>
      <w:r>
        <w:rPr>
          <w:rFonts w:ascii="Cambria" w:hAnsi="Cambria"/>
          <w:sz w:val="24"/>
          <w:szCs w:val="24"/>
        </w:rPr>
        <w:t>Ajanta Publications, (India), 1977.</w:t>
      </w:r>
    </w:p>
    <w:p w:rsidR="00147FA7" w:rsidRPr="00590323" w:rsidRDefault="00147FA7" w:rsidP="00147FA7">
      <w:pPr>
        <w:pStyle w:val="ListParagraph"/>
        <w:numPr>
          <w:ilvl w:val="0"/>
          <w:numId w:val="72"/>
        </w:numPr>
        <w:contextualSpacing/>
        <w:jc w:val="both"/>
        <w:rPr>
          <w:rFonts w:ascii="Cambria" w:hAnsi="Cambria"/>
          <w:iCs/>
          <w:sz w:val="24"/>
          <w:szCs w:val="24"/>
        </w:rPr>
      </w:pPr>
      <w:r w:rsidRPr="00590323">
        <w:rPr>
          <w:rStyle w:val="apple-style-span"/>
          <w:rFonts w:ascii="Cambria" w:hAnsi="Cambria"/>
          <w:bCs/>
          <w:sz w:val="24"/>
          <w:szCs w:val="24"/>
          <w:shd w:val="clear" w:color="auto" w:fill="FFFFFF"/>
        </w:rPr>
        <w:t xml:space="preserve">Kothari Rajni, </w:t>
      </w:r>
      <w:r w:rsidRPr="00590323">
        <w:rPr>
          <w:rFonts w:ascii="Cambria" w:hAnsi="Cambria"/>
          <w:i/>
          <w:iCs/>
          <w:sz w:val="24"/>
          <w:szCs w:val="24"/>
          <w:shd w:val="clear" w:color="auto" w:fill="FFFFFF"/>
        </w:rPr>
        <w:t>R</w:t>
      </w:r>
      <w:r w:rsidRPr="00590323">
        <w:rPr>
          <w:rFonts w:ascii="Cambria" w:hAnsi="Cambria"/>
          <w:i/>
          <w:iCs/>
          <w:sz w:val="24"/>
          <w:szCs w:val="24"/>
        </w:rPr>
        <w:t xml:space="preserve">ethinking Democracy, </w:t>
      </w:r>
      <w:r w:rsidRPr="00590323">
        <w:rPr>
          <w:rFonts w:ascii="Cambria" w:hAnsi="Cambria"/>
          <w:iCs/>
          <w:sz w:val="24"/>
          <w:szCs w:val="24"/>
        </w:rPr>
        <w:t>New Delhi, Zed Books, 2008.</w:t>
      </w:r>
    </w:p>
    <w:p w:rsidR="00147FA7" w:rsidRPr="00ED4AF8" w:rsidRDefault="00147FA7" w:rsidP="00147FA7">
      <w:pPr>
        <w:pStyle w:val="ListParagraph"/>
        <w:numPr>
          <w:ilvl w:val="0"/>
          <w:numId w:val="72"/>
        </w:numPr>
        <w:autoSpaceDE w:val="0"/>
        <w:autoSpaceDN w:val="0"/>
        <w:adjustRightInd w:val="0"/>
        <w:contextualSpacing/>
        <w:jc w:val="both"/>
        <w:rPr>
          <w:rFonts w:ascii="Cambria" w:hAnsi="Cambria"/>
          <w:sz w:val="24"/>
          <w:szCs w:val="24"/>
        </w:rPr>
      </w:pPr>
      <w:r w:rsidRPr="00590323">
        <w:rPr>
          <w:rFonts w:ascii="Cambria" w:hAnsi="Cambria"/>
          <w:sz w:val="24"/>
          <w:szCs w:val="24"/>
        </w:rPr>
        <w:t xml:space="preserve">Mohanty Manoranjan (eds.), </w:t>
      </w:r>
      <w:r w:rsidRPr="00590323">
        <w:rPr>
          <w:rFonts w:ascii="Cambria" w:hAnsi="Cambria"/>
          <w:i/>
          <w:iCs/>
          <w:sz w:val="24"/>
          <w:szCs w:val="24"/>
        </w:rPr>
        <w:t>Caste, Class and Gender</w:t>
      </w:r>
      <w:r w:rsidRPr="00590323">
        <w:rPr>
          <w:rFonts w:ascii="Cambria" w:hAnsi="Cambria"/>
          <w:sz w:val="24"/>
          <w:szCs w:val="24"/>
        </w:rPr>
        <w:t>, New Delhi, Sage, 2000.</w:t>
      </w:r>
    </w:p>
    <w:p w:rsidR="00147FA7" w:rsidRDefault="00147FA7" w:rsidP="00147FA7">
      <w:pPr>
        <w:pStyle w:val="ListParagraph"/>
        <w:numPr>
          <w:ilvl w:val="0"/>
          <w:numId w:val="72"/>
        </w:numPr>
        <w:spacing w:after="200" w:line="276" w:lineRule="auto"/>
        <w:contextualSpacing/>
        <w:rPr>
          <w:rFonts w:ascii="Cambria" w:hAnsi="Cambria"/>
          <w:sz w:val="24"/>
          <w:szCs w:val="24"/>
        </w:rPr>
      </w:pPr>
      <w:r>
        <w:rPr>
          <w:rFonts w:ascii="Cambria" w:hAnsi="Cambria"/>
          <w:sz w:val="24"/>
          <w:szCs w:val="24"/>
        </w:rPr>
        <w:t xml:space="preserve">Paranjay Guha Thakurta, Shankar Raghuraman, </w:t>
      </w:r>
      <w:r>
        <w:rPr>
          <w:rFonts w:ascii="Cambria" w:hAnsi="Cambria"/>
          <w:i/>
          <w:iCs/>
          <w:sz w:val="24"/>
          <w:szCs w:val="24"/>
        </w:rPr>
        <w:t xml:space="preserve">Divided we Stand, India in a Time of Coalitions, </w:t>
      </w:r>
      <w:r>
        <w:rPr>
          <w:rFonts w:ascii="Cambria" w:hAnsi="Cambria"/>
          <w:sz w:val="24"/>
          <w:szCs w:val="24"/>
        </w:rPr>
        <w:t>Sage Publications, 2007.</w:t>
      </w:r>
    </w:p>
    <w:p w:rsidR="00147FA7" w:rsidRPr="00DF7A78" w:rsidRDefault="00147FA7" w:rsidP="00147FA7">
      <w:pPr>
        <w:pStyle w:val="ListParagraph"/>
        <w:numPr>
          <w:ilvl w:val="0"/>
          <w:numId w:val="72"/>
        </w:numPr>
        <w:spacing w:after="200" w:line="276" w:lineRule="auto"/>
        <w:contextualSpacing/>
        <w:rPr>
          <w:rFonts w:ascii="Cambria" w:hAnsi="Cambria"/>
          <w:sz w:val="24"/>
          <w:szCs w:val="24"/>
        </w:rPr>
      </w:pPr>
      <w:r>
        <w:rPr>
          <w:rFonts w:ascii="Cambria" w:hAnsi="Cambria"/>
          <w:sz w:val="24"/>
          <w:szCs w:val="24"/>
        </w:rPr>
        <w:t xml:space="preserve">Partha Chatterjee, </w:t>
      </w:r>
      <w:r>
        <w:rPr>
          <w:rFonts w:ascii="Cambria" w:hAnsi="Cambria"/>
          <w:i/>
          <w:iCs/>
          <w:sz w:val="24"/>
          <w:szCs w:val="24"/>
        </w:rPr>
        <w:t xml:space="preserve">Empire and Nation; </w:t>
      </w:r>
      <w:r w:rsidRPr="00DF7A78">
        <w:rPr>
          <w:rFonts w:ascii="Cambria" w:hAnsi="Cambria"/>
          <w:sz w:val="24"/>
          <w:szCs w:val="24"/>
        </w:rPr>
        <w:t>Permanent Black, 2010.</w:t>
      </w:r>
    </w:p>
    <w:p w:rsidR="00147FA7" w:rsidRDefault="00147FA7" w:rsidP="00147FA7">
      <w:pPr>
        <w:pStyle w:val="ListParagraph"/>
        <w:numPr>
          <w:ilvl w:val="0"/>
          <w:numId w:val="72"/>
        </w:numPr>
        <w:spacing w:after="200" w:line="276" w:lineRule="auto"/>
        <w:contextualSpacing/>
        <w:rPr>
          <w:rFonts w:ascii="Cambria" w:hAnsi="Cambria"/>
          <w:sz w:val="24"/>
          <w:szCs w:val="24"/>
        </w:rPr>
      </w:pPr>
      <w:r>
        <w:rPr>
          <w:rFonts w:ascii="Cambria" w:hAnsi="Cambria"/>
          <w:sz w:val="24"/>
          <w:szCs w:val="24"/>
        </w:rPr>
        <w:t xml:space="preserve">Rajni Kothari, (ed.), James Manor (revised), </w:t>
      </w:r>
      <w:r>
        <w:rPr>
          <w:rFonts w:ascii="Cambria" w:hAnsi="Cambria"/>
          <w:i/>
          <w:iCs/>
          <w:sz w:val="24"/>
          <w:szCs w:val="24"/>
        </w:rPr>
        <w:t xml:space="preserve">Caste in Indian Politics, </w:t>
      </w:r>
      <w:r>
        <w:rPr>
          <w:rFonts w:ascii="Cambria" w:hAnsi="Cambria"/>
          <w:sz w:val="24"/>
          <w:szCs w:val="24"/>
        </w:rPr>
        <w:t>Orient Blackswan, 2010.</w:t>
      </w:r>
    </w:p>
    <w:p w:rsidR="00147FA7" w:rsidRDefault="00147FA7" w:rsidP="00147FA7">
      <w:pPr>
        <w:pStyle w:val="ListParagraph"/>
        <w:numPr>
          <w:ilvl w:val="0"/>
          <w:numId w:val="72"/>
        </w:numPr>
        <w:spacing w:after="200" w:line="276" w:lineRule="auto"/>
        <w:contextualSpacing/>
        <w:rPr>
          <w:rFonts w:ascii="Cambria" w:hAnsi="Cambria"/>
          <w:sz w:val="24"/>
          <w:szCs w:val="24"/>
        </w:rPr>
      </w:pPr>
      <w:r>
        <w:rPr>
          <w:rFonts w:ascii="Cambria" w:hAnsi="Cambria"/>
          <w:sz w:val="24"/>
          <w:szCs w:val="24"/>
        </w:rPr>
        <w:t xml:space="preserve">Shail Nayaram, M. S. Pandias, Ajay Skaria (ed.), </w:t>
      </w:r>
      <w:r>
        <w:rPr>
          <w:rFonts w:ascii="Cambria" w:hAnsi="Cambria"/>
          <w:i/>
          <w:iCs/>
          <w:sz w:val="24"/>
          <w:szCs w:val="24"/>
        </w:rPr>
        <w:t xml:space="preserve">Muslims, Dalits and the Fabrications of History, </w:t>
      </w:r>
      <w:r>
        <w:rPr>
          <w:rFonts w:ascii="Cambria" w:hAnsi="Cambria"/>
          <w:sz w:val="24"/>
          <w:szCs w:val="24"/>
        </w:rPr>
        <w:t>Permanent Black, 2005.</w:t>
      </w:r>
    </w:p>
    <w:p w:rsidR="00147FA7" w:rsidRDefault="00147FA7" w:rsidP="00147FA7">
      <w:pPr>
        <w:pStyle w:val="ListParagraph"/>
        <w:numPr>
          <w:ilvl w:val="0"/>
          <w:numId w:val="72"/>
        </w:numPr>
        <w:spacing w:after="200" w:line="276" w:lineRule="auto"/>
        <w:contextualSpacing/>
        <w:rPr>
          <w:rFonts w:ascii="Cambria" w:hAnsi="Cambria"/>
          <w:sz w:val="24"/>
          <w:szCs w:val="24"/>
        </w:rPr>
      </w:pPr>
      <w:r>
        <w:rPr>
          <w:rFonts w:ascii="Cambria" w:hAnsi="Cambria"/>
          <w:sz w:val="24"/>
          <w:szCs w:val="24"/>
        </w:rPr>
        <w:t xml:space="preserve">Steven I. Wilkinson, </w:t>
      </w:r>
      <w:r>
        <w:rPr>
          <w:rFonts w:ascii="Cambria" w:hAnsi="Cambria"/>
          <w:i/>
          <w:iCs/>
          <w:sz w:val="24"/>
          <w:szCs w:val="24"/>
        </w:rPr>
        <w:t xml:space="preserve">Votes and Violence, Electoral Competition and Communal Riots in India, </w:t>
      </w:r>
      <w:r>
        <w:rPr>
          <w:rFonts w:ascii="Cambria" w:hAnsi="Cambria"/>
          <w:sz w:val="24"/>
          <w:szCs w:val="24"/>
        </w:rPr>
        <w:t>Cambridge University Press, 2005.</w:t>
      </w:r>
    </w:p>
    <w:p w:rsidR="00147FA7" w:rsidRDefault="00147FA7" w:rsidP="00147FA7">
      <w:pPr>
        <w:pStyle w:val="ListParagraph"/>
        <w:numPr>
          <w:ilvl w:val="0"/>
          <w:numId w:val="72"/>
        </w:numPr>
        <w:spacing w:after="200" w:line="276" w:lineRule="auto"/>
        <w:contextualSpacing/>
        <w:rPr>
          <w:rFonts w:ascii="Cambria" w:hAnsi="Cambria"/>
          <w:sz w:val="24"/>
          <w:szCs w:val="24"/>
        </w:rPr>
      </w:pPr>
      <w:r>
        <w:rPr>
          <w:rFonts w:ascii="Cambria" w:hAnsi="Cambria"/>
          <w:sz w:val="24"/>
          <w:szCs w:val="24"/>
        </w:rPr>
        <w:t xml:space="preserve">Sudha Pai (ed), </w:t>
      </w:r>
      <w:r>
        <w:rPr>
          <w:rFonts w:ascii="Cambria" w:hAnsi="Cambria"/>
          <w:i/>
          <w:iCs/>
          <w:sz w:val="24"/>
          <w:szCs w:val="24"/>
        </w:rPr>
        <w:t xml:space="preserve">Political Process in Uttarpradesh: Identity, Economic Reforms and Governance, </w:t>
      </w:r>
      <w:r>
        <w:rPr>
          <w:rFonts w:ascii="Cambria" w:hAnsi="Cambria"/>
          <w:sz w:val="24"/>
          <w:szCs w:val="24"/>
        </w:rPr>
        <w:t>Pearson Longman, 2007.</w:t>
      </w:r>
    </w:p>
    <w:p w:rsidR="00147FA7" w:rsidRDefault="00147FA7" w:rsidP="00147FA7">
      <w:pPr>
        <w:pStyle w:val="ListParagraph"/>
        <w:numPr>
          <w:ilvl w:val="0"/>
          <w:numId w:val="72"/>
        </w:numPr>
        <w:spacing w:after="200" w:line="276" w:lineRule="auto"/>
        <w:contextualSpacing/>
        <w:rPr>
          <w:rFonts w:ascii="Cambria" w:hAnsi="Cambria"/>
          <w:sz w:val="24"/>
          <w:szCs w:val="24"/>
        </w:rPr>
      </w:pPr>
      <w:r>
        <w:rPr>
          <w:rFonts w:ascii="Cambria" w:hAnsi="Cambria"/>
          <w:sz w:val="24"/>
          <w:szCs w:val="24"/>
        </w:rPr>
        <w:lastRenderedPageBreak/>
        <w:t xml:space="preserve">Sudha Pai, </w:t>
      </w:r>
      <w:r>
        <w:rPr>
          <w:rFonts w:ascii="Cambria" w:hAnsi="Cambria"/>
          <w:i/>
          <w:iCs/>
          <w:sz w:val="24"/>
          <w:szCs w:val="24"/>
        </w:rPr>
        <w:t xml:space="preserve">State Politics: New Dimensions, Party System, Liberalization and Politics of Identity, </w:t>
      </w:r>
      <w:r>
        <w:rPr>
          <w:rFonts w:ascii="Cambria" w:hAnsi="Cambria"/>
          <w:sz w:val="24"/>
          <w:szCs w:val="24"/>
        </w:rPr>
        <w:t>Shipra, 2000.</w:t>
      </w:r>
    </w:p>
    <w:p w:rsidR="00147FA7" w:rsidRDefault="00147FA7" w:rsidP="00147FA7">
      <w:pPr>
        <w:pStyle w:val="ListParagraph"/>
        <w:numPr>
          <w:ilvl w:val="0"/>
          <w:numId w:val="72"/>
        </w:numPr>
        <w:spacing w:after="200" w:line="276" w:lineRule="auto"/>
        <w:contextualSpacing/>
        <w:rPr>
          <w:rFonts w:ascii="Cambria" w:hAnsi="Cambria"/>
          <w:sz w:val="24"/>
          <w:szCs w:val="24"/>
        </w:rPr>
      </w:pPr>
      <w:r>
        <w:rPr>
          <w:rFonts w:ascii="Cambria" w:hAnsi="Cambria"/>
          <w:sz w:val="24"/>
          <w:szCs w:val="24"/>
        </w:rPr>
        <w:t xml:space="preserve">Sumit Ganguly, Larry Diamond, Marc F. Plattner (ed.), </w:t>
      </w:r>
      <w:r>
        <w:rPr>
          <w:rFonts w:ascii="Cambria" w:hAnsi="Cambria"/>
          <w:i/>
          <w:iCs/>
          <w:sz w:val="24"/>
          <w:szCs w:val="24"/>
        </w:rPr>
        <w:t xml:space="preserve">The state of India’s Democracy; </w:t>
      </w:r>
      <w:r>
        <w:rPr>
          <w:rFonts w:ascii="Cambria" w:hAnsi="Cambria"/>
          <w:sz w:val="24"/>
          <w:szCs w:val="24"/>
        </w:rPr>
        <w:t>Oxford University Press, 2010.</w:t>
      </w:r>
    </w:p>
    <w:p w:rsidR="00147FA7" w:rsidRDefault="00147FA7" w:rsidP="00147FA7">
      <w:pPr>
        <w:pStyle w:val="ListParagraph"/>
        <w:numPr>
          <w:ilvl w:val="0"/>
          <w:numId w:val="72"/>
        </w:numPr>
        <w:spacing w:after="200" w:line="276" w:lineRule="auto"/>
        <w:contextualSpacing/>
        <w:rPr>
          <w:rFonts w:ascii="Cambria" w:hAnsi="Cambria"/>
          <w:sz w:val="24"/>
          <w:szCs w:val="24"/>
        </w:rPr>
      </w:pPr>
      <w:r>
        <w:rPr>
          <w:rFonts w:ascii="Cambria" w:hAnsi="Cambria"/>
          <w:sz w:val="24"/>
          <w:szCs w:val="24"/>
        </w:rPr>
        <w:t xml:space="preserve">Zoya Hasan,  S. N. Jhan, Rasheeduddin Khan, </w:t>
      </w:r>
      <w:r>
        <w:rPr>
          <w:rFonts w:ascii="Cambria" w:hAnsi="Cambria"/>
          <w:i/>
          <w:iCs/>
          <w:sz w:val="24"/>
          <w:szCs w:val="24"/>
        </w:rPr>
        <w:t xml:space="preserve">The State, Political Processes and Identity, Reflections on Mondern India, </w:t>
      </w:r>
      <w:r>
        <w:rPr>
          <w:rFonts w:ascii="Cambria" w:hAnsi="Cambria"/>
          <w:sz w:val="24"/>
          <w:szCs w:val="24"/>
        </w:rPr>
        <w:t>Sage Publications, 1989.</w:t>
      </w:r>
    </w:p>
    <w:p w:rsidR="00147FA7" w:rsidRDefault="00147FA7" w:rsidP="00147FA7">
      <w:pPr>
        <w:pStyle w:val="Style"/>
        <w:numPr>
          <w:ilvl w:val="0"/>
          <w:numId w:val="72"/>
        </w:numPr>
      </w:pPr>
      <w:r>
        <w:t xml:space="preserve">Iqbal Narain,, </w:t>
      </w:r>
      <w:r w:rsidRPr="00BC2118">
        <w:rPr>
          <w:i/>
          <w:iCs/>
        </w:rPr>
        <w:t>State Politics in India (ed)</w:t>
      </w:r>
      <w:r>
        <w:t xml:space="preserve"> Meenakshi Prakashan 1976</w:t>
      </w:r>
    </w:p>
    <w:p w:rsidR="00147FA7" w:rsidRDefault="00147FA7" w:rsidP="00147FA7">
      <w:pPr>
        <w:pStyle w:val="Style"/>
        <w:numPr>
          <w:ilvl w:val="0"/>
          <w:numId w:val="72"/>
        </w:numPr>
      </w:pPr>
      <w:r>
        <w:t xml:space="preserve">V.P.Menon, </w:t>
      </w:r>
      <w:r w:rsidRPr="00BC2118">
        <w:rPr>
          <w:i/>
          <w:iCs/>
        </w:rPr>
        <w:t>The Story of Integration of Indian States</w:t>
      </w:r>
      <w:r>
        <w:t>, Delhi Orient Longman’s 1961</w:t>
      </w:r>
    </w:p>
    <w:p w:rsidR="00147FA7" w:rsidRPr="002603B9" w:rsidRDefault="00147FA7" w:rsidP="00147FA7">
      <w:pPr>
        <w:pStyle w:val="Style"/>
        <w:numPr>
          <w:ilvl w:val="0"/>
          <w:numId w:val="72"/>
        </w:numPr>
        <w:rPr>
          <w:i/>
          <w:iCs/>
        </w:rPr>
      </w:pPr>
      <w:r>
        <w:t xml:space="preserve">Sudai Pai, </w:t>
      </w:r>
      <w:r w:rsidRPr="00BC2118">
        <w:rPr>
          <w:i/>
          <w:iCs/>
        </w:rPr>
        <w:t>State Politics in India</w:t>
      </w:r>
    </w:p>
    <w:p w:rsidR="00147FA7" w:rsidRDefault="00147FA7" w:rsidP="00147FA7">
      <w:pPr>
        <w:pStyle w:val="Style"/>
        <w:numPr>
          <w:ilvl w:val="0"/>
          <w:numId w:val="72"/>
        </w:numPr>
      </w:pPr>
      <w:r>
        <w:t xml:space="preserve">Myron Weiner, </w:t>
      </w:r>
      <w:r w:rsidRPr="00BC2118">
        <w:rPr>
          <w:i/>
          <w:iCs/>
        </w:rPr>
        <w:t>State Politics in India</w:t>
      </w:r>
      <w:r>
        <w:t>, Princelon  University Press, 1968</w:t>
      </w:r>
    </w:p>
    <w:p w:rsidR="00147FA7" w:rsidRDefault="00147FA7" w:rsidP="00147FA7">
      <w:pPr>
        <w:pStyle w:val="Style"/>
        <w:numPr>
          <w:ilvl w:val="0"/>
          <w:numId w:val="72"/>
        </w:numPr>
      </w:pPr>
      <w:r>
        <w:t xml:space="preserve">R.Wood, </w:t>
      </w:r>
      <w:r w:rsidRPr="00BC2118">
        <w:rPr>
          <w:i/>
          <w:iCs/>
        </w:rPr>
        <w:t>State Politics in India, Crisis or Continuity,</w:t>
      </w:r>
      <w:r>
        <w:t xml:space="preserve"> Westview Press, 198</w:t>
      </w:r>
    </w:p>
    <w:p w:rsidR="00147FA7" w:rsidRDefault="00147FA7" w:rsidP="00147FA7">
      <w:pPr>
        <w:pStyle w:val="Style"/>
        <w:numPr>
          <w:ilvl w:val="0"/>
          <w:numId w:val="72"/>
        </w:numPr>
      </w:pPr>
      <w:r>
        <w:t xml:space="preserve">F.Frankel and M.S.A Rao, </w:t>
      </w:r>
      <w:r w:rsidRPr="00BC2118">
        <w:rPr>
          <w:i/>
          <w:iCs/>
        </w:rPr>
        <w:t>Dorriance and State Power in Modern India</w:t>
      </w:r>
      <w:r>
        <w:t>, Oxford University Press, Delhi 1989</w:t>
      </w:r>
    </w:p>
    <w:p w:rsidR="00147FA7" w:rsidRPr="002603B9" w:rsidRDefault="00147FA7" w:rsidP="00147FA7">
      <w:pPr>
        <w:pStyle w:val="Style"/>
        <w:numPr>
          <w:ilvl w:val="0"/>
          <w:numId w:val="72"/>
        </w:numPr>
        <w:rPr>
          <w:i/>
          <w:iCs/>
        </w:rPr>
      </w:pPr>
      <w:r>
        <w:t xml:space="preserve"> Arora, Baldev and   Douglas. V. Verney (ed) </w:t>
      </w:r>
      <w:r w:rsidRPr="00BC2118">
        <w:rPr>
          <w:i/>
          <w:iCs/>
        </w:rPr>
        <w:t>Multiple Ideal</w:t>
      </w:r>
      <w:r>
        <w:rPr>
          <w:i/>
          <w:iCs/>
        </w:rPr>
        <w:t>ist</w:t>
      </w:r>
      <w:r w:rsidRPr="00BC2118">
        <w:rPr>
          <w:i/>
          <w:iCs/>
        </w:rPr>
        <w:t>ic in a single scale: Indian Federalism inComparative perspective,</w:t>
      </w:r>
      <w:r>
        <w:t xml:space="preserve"> Konark, Delhi 1995</w:t>
      </w:r>
    </w:p>
    <w:p w:rsidR="00147FA7" w:rsidRDefault="00147FA7" w:rsidP="00147FA7">
      <w:pPr>
        <w:pStyle w:val="Style"/>
        <w:numPr>
          <w:ilvl w:val="0"/>
          <w:numId w:val="72"/>
        </w:numPr>
      </w:pPr>
      <w:r>
        <w:t xml:space="preserve"> Paul Bran, </w:t>
      </w:r>
      <w:r w:rsidRPr="00BC2118">
        <w:rPr>
          <w:i/>
          <w:iCs/>
        </w:rPr>
        <w:t>Politics of India since Independence</w:t>
      </w:r>
      <w:r>
        <w:t>, Orient Longman, Hyderabad, 1990</w:t>
      </w:r>
    </w:p>
    <w:p w:rsidR="00147FA7" w:rsidRDefault="00147FA7" w:rsidP="00147FA7">
      <w:pPr>
        <w:pStyle w:val="Style"/>
        <w:numPr>
          <w:ilvl w:val="0"/>
          <w:numId w:val="72"/>
        </w:numPr>
      </w:pPr>
      <w:r>
        <w:t xml:space="preserve"> Sajal Basu, </w:t>
      </w:r>
      <w:r w:rsidRPr="00BC2118">
        <w:rPr>
          <w:i/>
          <w:iCs/>
        </w:rPr>
        <w:t>Regional Movements</w:t>
      </w:r>
      <w:r>
        <w:t>, IIAS, Shimla and manohar, Delhi 1992</w:t>
      </w:r>
    </w:p>
    <w:p w:rsidR="00147FA7" w:rsidRPr="00590323" w:rsidRDefault="00147FA7" w:rsidP="00147FA7">
      <w:pPr>
        <w:pStyle w:val="ListParagraph"/>
        <w:numPr>
          <w:ilvl w:val="0"/>
          <w:numId w:val="72"/>
        </w:numPr>
        <w:autoSpaceDE w:val="0"/>
        <w:autoSpaceDN w:val="0"/>
        <w:adjustRightInd w:val="0"/>
        <w:contextualSpacing/>
        <w:jc w:val="both"/>
        <w:rPr>
          <w:rFonts w:ascii="Cambria" w:hAnsi="Cambria"/>
          <w:iCs/>
          <w:sz w:val="24"/>
          <w:szCs w:val="24"/>
        </w:rPr>
      </w:pPr>
      <w:r w:rsidRPr="00590323">
        <w:rPr>
          <w:rFonts w:ascii="Cambria" w:hAnsi="Cambria"/>
          <w:sz w:val="24"/>
          <w:szCs w:val="24"/>
        </w:rPr>
        <w:t>Jenkins Rob ,</w:t>
      </w:r>
      <w:r w:rsidRPr="00590323">
        <w:rPr>
          <w:rFonts w:ascii="Cambria" w:hAnsi="Cambria"/>
          <w:i/>
          <w:iCs/>
          <w:sz w:val="24"/>
          <w:szCs w:val="24"/>
        </w:rPr>
        <w:t>Democratic Politics and Economic Reform in India</w:t>
      </w:r>
      <w:r w:rsidRPr="00590323">
        <w:rPr>
          <w:rFonts w:ascii="Cambria" w:hAnsi="Cambria"/>
          <w:sz w:val="24"/>
          <w:szCs w:val="24"/>
        </w:rPr>
        <w:t>, Cambridge, Cambridge University Press, 1999.</w:t>
      </w:r>
    </w:p>
    <w:p w:rsidR="00147FA7" w:rsidRPr="00590323" w:rsidRDefault="00147FA7" w:rsidP="00147FA7">
      <w:pPr>
        <w:pStyle w:val="ListParagraph"/>
        <w:numPr>
          <w:ilvl w:val="0"/>
          <w:numId w:val="72"/>
        </w:numPr>
        <w:autoSpaceDE w:val="0"/>
        <w:autoSpaceDN w:val="0"/>
        <w:adjustRightInd w:val="0"/>
        <w:contextualSpacing/>
        <w:jc w:val="both"/>
        <w:rPr>
          <w:rFonts w:ascii="Cambria" w:hAnsi="Cambria"/>
          <w:sz w:val="24"/>
          <w:szCs w:val="24"/>
        </w:rPr>
      </w:pPr>
      <w:r w:rsidRPr="00590323">
        <w:rPr>
          <w:rFonts w:ascii="Cambria" w:hAnsi="Cambria"/>
          <w:sz w:val="24"/>
          <w:szCs w:val="24"/>
        </w:rPr>
        <w:t xml:space="preserve">Adeney Katherine and Saez Lawrence (eds.), </w:t>
      </w:r>
      <w:r w:rsidRPr="00590323">
        <w:rPr>
          <w:rFonts w:ascii="Cambria" w:hAnsi="Cambria"/>
          <w:i/>
          <w:sz w:val="24"/>
          <w:szCs w:val="24"/>
        </w:rPr>
        <w:t>Coalition Politics and Hindu Nationalism,</w:t>
      </w:r>
      <w:r w:rsidRPr="00590323">
        <w:rPr>
          <w:rFonts w:ascii="Cambria" w:hAnsi="Cambria"/>
          <w:sz w:val="24"/>
          <w:szCs w:val="24"/>
        </w:rPr>
        <w:t xml:space="preserve"> Routledge, London, 2005.</w:t>
      </w:r>
    </w:p>
    <w:p w:rsidR="00147FA7" w:rsidRDefault="00147FA7" w:rsidP="00147FA7">
      <w:pPr>
        <w:pStyle w:val="Style"/>
        <w:ind w:left="720"/>
      </w:pPr>
    </w:p>
    <w:p w:rsidR="00147FA7" w:rsidRDefault="00147FA7" w:rsidP="00147FA7">
      <w:pPr>
        <w:pStyle w:val="Style"/>
        <w:rPr>
          <w:rFonts w:ascii="Cambria" w:hAnsi="Cambria"/>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spacing w:after="0" w:line="240" w:lineRule="auto"/>
        <w:rPr>
          <w:rFonts w:ascii="Cambria" w:eastAsia="Times New Roman" w:hAnsi="Cambria" w:cs="Times New Roman"/>
          <w:bCs/>
          <w:color w:val="000000"/>
          <w:sz w:val="28"/>
          <w:szCs w:val="28"/>
        </w:rPr>
      </w:pPr>
      <w:r w:rsidRPr="000D687E">
        <w:rPr>
          <w:rFonts w:ascii="Cambria" w:eastAsia="Times New Roman" w:hAnsi="Cambria" w:cs="Times New Roman"/>
          <w:bCs/>
          <w:color w:val="000000"/>
          <w:sz w:val="28"/>
          <w:szCs w:val="28"/>
        </w:rPr>
        <w:t>CRITICAL TRADITIONS IN POLITICAL THEORY (</w:t>
      </w:r>
      <w:r w:rsidRPr="000D687E">
        <w:rPr>
          <w:rFonts w:ascii="Cambria" w:eastAsia="Times New Roman" w:hAnsi="Cambria" w:cs="Times New Roman"/>
          <w:bCs/>
          <w:color w:val="000000"/>
          <w:sz w:val="28"/>
          <w:szCs w:val="28"/>
          <w:u w:val="single"/>
        </w:rPr>
        <w:t xml:space="preserve">Course </w:t>
      </w:r>
      <w:r>
        <w:rPr>
          <w:rFonts w:ascii="Cambria" w:eastAsia="Times New Roman" w:hAnsi="Cambria" w:cs="Times New Roman"/>
          <w:bCs/>
          <w:color w:val="000000"/>
          <w:sz w:val="28"/>
          <w:szCs w:val="28"/>
          <w:u w:val="single"/>
        </w:rPr>
        <w:t>No. PS-27- (DCE</w:t>
      </w:r>
      <w:r>
        <w:rPr>
          <w:rFonts w:ascii="Cambria" w:eastAsia="Times New Roman" w:hAnsi="Cambria" w:cs="Times New Roman"/>
          <w:bCs/>
          <w:color w:val="000000"/>
          <w:sz w:val="28"/>
          <w:szCs w:val="28"/>
        </w:rPr>
        <w:t>)</w:t>
      </w:r>
    </w:p>
    <w:p w:rsidR="00147FA7" w:rsidRPr="00B219FB" w:rsidRDefault="00147FA7" w:rsidP="00147FA7">
      <w:pPr>
        <w:spacing w:after="0" w:line="240" w:lineRule="auto"/>
        <w:rPr>
          <w:rFonts w:ascii="Cambria" w:eastAsia="Times New Roman" w:hAnsi="Cambria" w:cs="Times New Roman"/>
          <w:bCs/>
          <w:color w:val="000000"/>
          <w:sz w:val="28"/>
          <w:szCs w:val="28"/>
        </w:rPr>
      </w:pPr>
    </w:p>
    <w:p w:rsidR="00147FA7" w:rsidRPr="00DE214A" w:rsidRDefault="00147FA7" w:rsidP="00147FA7">
      <w:pPr>
        <w:rPr>
          <w:rFonts w:ascii="Times New Roman" w:hAnsi="Times New Roman" w:cs="Times New Roman"/>
          <w:b/>
          <w:i/>
          <w:sz w:val="28"/>
          <w:szCs w:val="24"/>
        </w:rPr>
      </w:pPr>
      <w:r>
        <w:rPr>
          <w:rFonts w:ascii="Times New Roman" w:hAnsi="Times New Roman" w:cs="Times New Roman"/>
          <w:b/>
          <w:i/>
          <w:sz w:val="28"/>
          <w:szCs w:val="24"/>
        </w:rPr>
        <w:t>Suggested Readings:</w:t>
      </w:r>
    </w:p>
    <w:p w:rsidR="00147FA7" w:rsidRPr="00DE214A" w:rsidRDefault="00147FA7" w:rsidP="00147FA7">
      <w:pPr>
        <w:pStyle w:val="ListParagraph"/>
        <w:numPr>
          <w:ilvl w:val="0"/>
          <w:numId w:val="86"/>
        </w:numPr>
        <w:spacing w:line="360" w:lineRule="auto"/>
        <w:ind w:left="567" w:hanging="567"/>
        <w:contextualSpacing/>
        <w:rPr>
          <w:szCs w:val="24"/>
        </w:rPr>
      </w:pPr>
      <w:r>
        <w:rPr>
          <w:szCs w:val="24"/>
        </w:rPr>
        <w:t xml:space="preserve">Alan Ryan (2014). </w:t>
      </w:r>
      <w:r>
        <w:rPr>
          <w:i/>
          <w:szCs w:val="24"/>
        </w:rPr>
        <w:t xml:space="preserve">On Marx—Revolutionary and Utopian, </w:t>
      </w:r>
      <w:r>
        <w:rPr>
          <w:szCs w:val="24"/>
        </w:rPr>
        <w:t xml:space="preserve">London: Liveright Publishers. </w:t>
      </w:r>
    </w:p>
    <w:p w:rsidR="00147FA7" w:rsidRDefault="00147FA7" w:rsidP="00147FA7">
      <w:pPr>
        <w:pStyle w:val="ListParagraph"/>
        <w:numPr>
          <w:ilvl w:val="0"/>
          <w:numId w:val="86"/>
        </w:numPr>
        <w:spacing w:line="360" w:lineRule="auto"/>
        <w:ind w:left="567" w:hanging="567"/>
        <w:contextualSpacing/>
        <w:rPr>
          <w:szCs w:val="24"/>
        </w:rPr>
      </w:pPr>
      <w:r>
        <w:rPr>
          <w:szCs w:val="24"/>
        </w:rPr>
        <w:t>Alison Jaggar (</w:t>
      </w:r>
      <w:r w:rsidRPr="00DE214A">
        <w:rPr>
          <w:szCs w:val="24"/>
        </w:rPr>
        <w:t>1983</w:t>
      </w:r>
      <w:r>
        <w:rPr>
          <w:szCs w:val="24"/>
        </w:rPr>
        <w:t>).</w:t>
      </w:r>
      <w:r w:rsidRPr="00DE214A">
        <w:rPr>
          <w:i/>
          <w:iCs/>
          <w:szCs w:val="24"/>
        </w:rPr>
        <w:t xml:space="preserve">Feminist Politics and Human Nature, </w:t>
      </w:r>
      <w:r>
        <w:rPr>
          <w:szCs w:val="24"/>
        </w:rPr>
        <w:t>Harvester Press</w:t>
      </w:r>
      <w:r w:rsidRPr="00DE214A">
        <w:rPr>
          <w:szCs w:val="24"/>
        </w:rPr>
        <w:t xml:space="preserve">. </w:t>
      </w:r>
    </w:p>
    <w:p w:rsidR="00147FA7" w:rsidRPr="00DE214A" w:rsidRDefault="00147FA7" w:rsidP="00147FA7">
      <w:pPr>
        <w:pStyle w:val="ListParagraph"/>
        <w:numPr>
          <w:ilvl w:val="0"/>
          <w:numId w:val="86"/>
        </w:numPr>
        <w:spacing w:line="360" w:lineRule="auto"/>
        <w:ind w:left="567" w:hanging="567"/>
        <w:contextualSpacing/>
        <w:rPr>
          <w:szCs w:val="24"/>
        </w:rPr>
      </w:pPr>
      <w:r>
        <w:rPr>
          <w:szCs w:val="24"/>
        </w:rPr>
        <w:t xml:space="preserve">Eric Hobsbawm (2010). </w:t>
      </w:r>
      <w:r>
        <w:rPr>
          <w:i/>
          <w:szCs w:val="24"/>
        </w:rPr>
        <w:t xml:space="preserve">How to Change the World—Tales of Marx and Marxism, </w:t>
      </w:r>
    </w:p>
    <w:p w:rsidR="00147FA7" w:rsidRPr="00DE214A" w:rsidRDefault="00147FA7" w:rsidP="00147FA7">
      <w:pPr>
        <w:pStyle w:val="ListParagraph"/>
        <w:numPr>
          <w:ilvl w:val="0"/>
          <w:numId w:val="86"/>
        </w:numPr>
        <w:spacing w:line="360" w:lineRule="auto"/>
        <w:ind w:left="567" w:hanging="567"/>
        <w:contextualSpacing/>
        <w:rPr>
          <w:szCs w:val="24"/>
        </w:rPr>
      </w:pPr>
      <w:r>
        <w:rPr>
          <w:szCs w:val="24"/>
        </w:rPr>
        <w:t>Ernesto Laclau &amp;</w:t>
      </w:r>
      <w:r w:rsidRPr="00DE214A">
        <w:rPr>
          <w:szCs w:val="24"/>
        </w:rPr>
        <w:t>Chantal Mouffe</w:t>
      </w:r>
      <w:r>
        <w:rPr>
          <w:szCs w:val="24"/>
        </w:rPr>
        <w:t xml:space="preserve"> (1985)</w:t>
      </w:r>
      <w:r w:rsidRPr="00DE214A">
        <w:rPr>
          <w:szCs w:val="24"/>
        </w:rPr>
        <w:t xml:space="preserve">. </w:t>
      </w:r>
      <w:r w:rsidRPr="00DE214A">
        <w:rPr>
          <w:i/>
          <w:iCs/>
          <w:szCs w:val="24"/>
        </w:rPr>
        <w:t xml:space="preserve">Hegemony and Sociaist Strategy. </w:t>
      </w:r>
      <w:r>
        <w:rPr>
          <w:szCs w:val="24"/>
        </w:rPr>
        <w:t>London: V</w:t>
      </w:r>
      <w:r w:rsidRPr="00DE214A">
        <w:rPr>
          <w:szCs w:val="24"/>
        </w:rPr>
        <w:t xml:space="preserve">erso. </w:t>
      </w:r>
    </w:p>
    <w:p w:rsidR="00147FA7" w:rsidRPr="00DE214A" w:rsidRDefault="00147FA7" w:rsidP="00147FA7">
      <w:pPr>
        <w:pStyle w:val="ListParagraph"/>
        <w:numPr>
          <w:ilvl w:val="0"/>
          <w:numId w:val="86"/>
        </w:numPr>
        <w:spacing w:line="360" w:lineRule="auto"/>
        <w:ind w:left="567" w:hanging="567"/>
        <w:contextualSpacing/>
        <w:rPr>
          <w:szCs w:val="24"/>
        </w:rPr>
      </w:pPr>
      <w:r>
        <w:rPr>
          <w:szCs w:val="24"/>
        </w:rPr>
        <w:t xml:space="preserve">Ernesto </w:t>
      </w:r>
      <w:r w:rsidRPr="00DE214A">
        <w:rPr>
          <w:szCs w:val="24"/>
        </w:rPr>
        <w:t>Laclau</w:t>
      </w:r>
      <w:r>
        <w:rPr>
          <w:szCs w:val="24"/>
        </w:rPr>
        <w:t xml:space="preserve"> (1990). </w:t>
      </w:r>
      <w:r w:rsidRPr="00DE214A">
        <w:rPr>
          <w:i/>
          <w:iCs/>
          <w:szCs w:val="24"/>
        </w:rPr>
        <w:t xml:space="preserve">New Reflections on the Revolution of our Time, </w:t>
      </w:r>
      <w:r w:rsidRPr="00DE214A">
        <w:rPr>
          <w:szCs w:val="24"/>
        </w:rPr>
        <w:t>London, Verso</w:t>
      </w:r>
      <w:r>
        <w:rPr>
          <w:szCs w:val="24"/>
        </w:rPr>
        <w:t>.</w:t>
      </w:r>
    </w:p>
    <w:p w:rsidR="00147FA7" w:rsidRDefault="00147FA7" w:rsidP="00147FA7">
      <w:pPr>
        <w:pStyle w:val="ListParagraph"/>
        <w:numPr>
          <w:ilvl w:val="0"/>
          <w:numId w:val="86"/>
        </w:numPr>
        <w:spacing w:line="360" w:lineRule="auto"/>
        <w:ind w:left="567" w:hanging="567"/>
        <w:contextualSpacing/>
        <w:rPr>
          <w:szCs w:val="24"/>
        </w:rPr>
      </w:pPr>
      <w:r w:rsidRPr="00DE214A">
        <w:rPr>
          <w:szCs w:val="24"/>
        </w:rPr>
        <w:t xml:space="preserve">Istvan </w:t>
      </w:r>
      <w:r>
        <w:rPr>
          <w:szCs w:val="24"/>
        </w:rPr>
        <w:t>Meszaros (1970).</w:t>
      </w:r>
      <w:r>
        <w:rPr>
          <w:i/>
          <w:iCs/>
          <w:szCs w:val="24"/>
        </w:rPr>
        <w:t>Marx’s T</w:t>
      </w:r>
      <w:r w:rsidRPr="00DE214A">
        <w:rPr>
          <w:i/>
          <w:iCs/>
          <w:szCs w:val="24"/>
        </w:rPr>
        <w:t>heory of Alienation</w:t>
      </w:r>
      <w:r>
        <w:rPr>
          <w:szCs w:val="24"/>
        </w:rPr>
        <w:t>, London: Merlin Press</w:t>
      </w:r>
      <w:r w:rsidRPr="00DE214A">
        <w:rPr>
          <w:szCs w:val="24"/>
        </w:rPr>
        <w:t xml:space="preserve">. </w:t>
      </w:r>
    </w:p>
    <w:p w:rsidR="00147FA7" w:rsidRPr="00DE214A" w:rsidRDefault="00147FA7" w:rsidP="00147FA7">
      <w:pPr>
        <w:pStyle w:val="ListParagraph"/>
        <w:numPr>
          <w:ilvl w:val="0"/>
          <w:numId w:val="86"/>
        </w:numPr>
        <w:spacing w:line="360" w:lineRule="auto"/>
        <w:ind w:left="567" w:hanging="567"/>
        <w:contextualSpacing/>
        <w:rPr>
          <w:szCs w:val="24"/>
        </w:rPr>
      </w:pPr>
      <w:r w:rsidRPr="00DE214A">
        <w:rPr>
          <w:szCs w:val="24"/>
        </w:rPr>
        <w:t xml:space="preserve">Leszek </w:t>
      </w:r>
      <w:r>
        <w:rPr>
          <w:szCs w:val="24"/>
        </w:rPr>
        <w:t>Kolakowski(</w:t>
      </w:r>
      <w:r w:rsidRPr="00DE214A">
        <w:rPr>
          <w:szCs w:val="24"/>
        </w:rPr>
        <w:t>1978</w:t>
      </w:r>
      <w:r>
        <w:rPr>
          <w:szCs w:val="24"/>
        </w:rPr>
        <w:t>).</w:t>
      </w:r>
      <w:r>
        <w:rPr>
          <w:i/>
          <w:iCs/>
          <w:szCs w:val="24"/>
        </w:rPr>
        <w:t>Main Currents in Marxism</w:t>
      </w:r>
      <w:r>
        <w:rPr>
          <w:szCs w:val="24"/>
        </w:rPr>
        <w:t>(Vol. 1-3), Oxford:</w:t>
      </w:r>
      <w:r w:rsidRPr="00DE214A">
        <w:rPr>
          <w:szCs w:val="24"/>
        </w:rPr>
        <w:t xml:space="preserve"> Clarendon Press. </w:t>
      </w:r>
    </w:p>
    <w:p w:rsidR="00147FA7" w:rsidRPr="00DE214A" w:rsidRDefault="00147FA7" w:rsidP="00147FA7">
      <w:pPr>
        <w:pStyle w:val="ListParagraph"/>
        <w:numPr>
          <w:ilvl w:val="0"/>
          <w:numId w:val="86"/>
        </w:numPr>
        <w:spacing w:line="360" w:lineRule="auto"/>
        <w:ind w:left="567" w:hanging="567"/>
        <w:contextualSpacing/>
        <w:rPr>
          <w:szCs w:val="24"/>
        </w:rPr>
      </w:pPr>
      <w:r w:rsidRPr="00DE214A">
        <w:rPr>
          <w:szCs w:val="24"/>
        </w:rPr>
        <w:t>Lynda</w:t>
      </w:r>
      <w:r>
        <w:rPr>
          <w:szCs w:val="24"/>
        </w:rPr>
        <w:t xml:space="preserve"> Nicoloson (ed.) (1990).</w:t>
      </w:r>
      <w:r w:rsidRPr="00DE214A">
        <w:rPr>
          <w:i/>
          <w:iCs/>
          <w:szCs w:val="24"/>
        </w:rPr>
        <w:t xml:space="preserve">Feminism/Postmodernism, </w:t>
      </w:r>
      <w:r>
        <w:rPr>
          <w:szCs w:val="24"/>
        </w:rPr>
        <w:t>London: Routledge</w:t>
      </w:r>
      <w:r w:rsidRPr="00DE214A">
        <w:rPr>
          <w:szCs w:val="24"/>
        </w:rPr>
        <w:t xml:space="preserve">. </w:t>
      </w:r>
    </w:p>
    <w:p w:rsidR="00147FA7" w:rsidRDefault="00147FA7" w:rsidP="00147FA7">
      <w:pPr>
        <w:pStyle w:val="ListParagraph"/>
        <w:numPr>
          <w:ilvl w:val="0"/>
          <w:numId w:val="86"/>
        </w:numPr>
        <w:spacing w:line="360" w:lineRule="auto"/>
        <w:ind w:left="567" w:hanging="567"/>
        <w:contextualSpacing/>
        <w:rPr>
          <w:szCs w:val="24"/>
        </w:rPr>
      </w:pPr>
      <w:r w:rsidRPr="00DE214A">
        <w:rPr>
          <w:szCs w:val="24"/>
        </w:rPr>
        <w:t xml:space="preserve">Maxine </w:t>
      </w:r>
      <w:r>
        <w:rPr>
          <w:szCs w:val="24"/>
        </w:rPr>
        <w:t>Rodinson (1980).</w:t>
      </w:r>
      <w:r>
        <w:rPr>
          <w:i/>
          <w:iCs/>
          <w:szCs w:val="24"/>
        </w:rPr>
        <w:t>Marxism and t</w:t>
      </w:r>
      <w:r w:rsidRPr="00DE214A">
        <w:rPr>
          <w:i/>
          <w:iCs/>
          <w:szCs w:val="24"/>
        </w:rPr>
        <w:t xml:space="preserve">he Muslim World, </w:t>
      </w:r>
      <w:r w:rsidRPr="00DE214A">
        <w:rPr>
          <w:szCs w:val="24"/>
        </w:rPr>
        <w:t>Hyderabad</w:t>
      </w:r>
      <w:r>
        <w:rPr>
          <w:szCs w:val="24"/>
        </w:rPr>
        <w:t xml:space="preserve">: </w:t>
      </w:r>
      <w:r w:rsidRPr="00DE214A">
        <w:rPr>
          <w:szCs w:val="24"/>
        </w:rPr>
        <w:t xml:space="preserve">Orient Longman. </w:t>
      </w:r>
    </w:p>
    <w:p w:rsidR="00147FA7" w:rsidRDefault="00147FA7" w:rsidP="00147FA7">
      <w:pPr>
        <w:pStyle w:val="ListParagraph"/>
        <w:numPr>
          <w:ilvl w:val="0"/>
          <w:numId w:val="86"/>
        </w:numPr>
        <w:spacing w:line="360" w:lineRule="auto"/>
        <w:ind w:left="567" w:hanging="567"/>
        <w:contextualSpacing/>
        <w:rPr>
          <w:szCs w:val="24"/>
        </w:rPr>
      </w:pPr>
      <w:r w:rsidRPr="00DE214A">
        <w:rPr>
          <w:szCs w:val="24"/>
        </w:rPr>
        <w:t>Patricia</w:t>
      </w:r>
      <w:r>
        <w:rPr>
          <w:szCs w:val="24"/>
        </w:rPr>
        <w:t xml:space="preserve"> Williams(1991).</w:t>
      </w:r>
      <w:r w:rsidRPr="00DE214A">
        <w:rPr>
          <w:i/>
          <w:iCs/>
          <w:szCs w:val="24"/>
        </w:rPr>
        <w:t xml:space="preserve">The Alchemy of Race and Rights, </w:t>
      </w:r>
      <w:r>
        <w:rPr>
          <w:szCs w:val="24"/>
        </w:rPr>
        <w:t>Harvard, MT: Harvard University Press</w:t>
      </w:r>
      <w:r w:rsidRPr="00DE214A">
        <w:rPr>
          <w:szCs w:val="24"/>
        </w:rPr>
        <w:t>.</w:t>
      </w:r>
    </w:p>
    <w:p w:rsidR="00147FA7" w:rsidRPr="00DE214A" w:rsidRDefault="00147FA7" w:rsidP="00147FA7">
      <w:pPr>
        <w:pStyle w:val="ListParagraph"/>
        <w:numPr>
          <w:ilvl w:val="0"/>
          <w:numId w:val="86"/>
        </w:numPr>
        <w:spacing w:line="360" w:lineRule="auto"/>
        <w:ind w:left="567" w:hanging="567"/>
        <w:contextualSpacing/>
        <w:rPr>
          <w:szCs w:val="24"/>
        </w:rPr>
      </w:pPr>
      <w:r>
        <w:rPr>
          <w:szCs w:val="24"/>
        </w:rPr>
        <w:t>Ronaldo Munck.</w:t>
      </w:r>
      <w:r w:rsidRPr="00DE214A">
        <w:rPr>
          <w:i/>
          <w:iCs/>
          <w:szCs w:val="24"/>
        </w:rPr>
        <w:t xml:space="preserve">A Difficult Dialogue: Marxism and Nationalism, </w:t>
      </w:r>
      <w:r>
        <w:rPr>
          <w:szCs w:val="24"/>
        </w:rPr>
        <w:t xml:space="preserve">London: </w:t>
      </w:r>
      <w:r w:rsidRPr="00DE214A">
        <w:rPr>
          <w:szCs w:val="24"/>
        </w:rPr>
        <w:t>Zed.</w:t>
      </w:r>
    </w:p>
    <w:p w:rsidR="00147FA7" w:rsidRDefault="00147FA7" w:rsidP="00147FA7">
      <w:pPr>
        <w:pStyle w:val="ListParagraph"/>
        <w:numPr>
          <w:ilvl w:val="0"/>
          <w:numId w:val="86"/>
        </w:numPr>
        <w:spacing w:line="360" w:lineRule="auto"/>
        <w:ind w:left="567" w:hanging="567"/>
        <w:contextualSpacing/>
        <w:rPr>
          <w:szCs w:val="24"/>
        </w:rPr>
      </w:pPr>
      <w:r>
        <w:rPr>
          <w:szCs w:val="24"/>
        </w:rPr>
        <w:t xml:space="preserve">Terry Eagleton (2011). </w:t>
      </w:r>
      <w:r>
        <w:rPr>
          <w:i/>
          <w:szCs w:val="24"/>
        </w:rPr>
        <w:t xml:space="preserve">Why Marx was Right, </w:t>
      </w:r>
      <w:r>
        <w:rPr>
          <w:szCs w:val="24"/>
        </w:rPr>
        <w:t xml:space="preserve">London: Yale University Press. </w:t>
      </w: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Pr="003272BA" w:rsidRDefault="00147FA7" w:rsidP="00147FA7">
      <w:pPr>
        <w:rPr>
          <w:rFonts w:ascii="Cambria" w:hAnsi="Cambria"/>
          <w:color w:val="000000" w:themeColor="text1"/>
          <w:sz w:val="28"/>
          <w:szCs w:val="28"/>
          <w:u w:val="single"/>
        </w:rPr>
      </w:pPr>
      <w:r w:rsidRPr="003272BA">
        <w:rPr>
          <w:rFonts w:ascii="Cambria" w:hAnsi="Cambria"/>
          <w:color w:val="000000" w:themeColor="text1"/>
          <w:sz w:val="28"/>
          <w:szCs w:val="28"/>
          <w:u w:val="single"/>
        </w:rPr>
        <w:t>Human Rights(</w:t>
      </w:r>
      <w:r w:rsidRPr="003272BA">
        <w:rPr>
          <w:rFonts w:ascii="Cambria" w:hAnsi="Cambria"/>
          <w:bCs/>
          <w:color w:val="000000" w:themeColor="text1"/>
          <w:sz w:val="28"/>
          <w:szCs w:val="28"/>
          <w:u w:val="single"/>
        </w:rPr>
        <w:t>Course No. PS-29-GE)</w:t>
      </w:r>
    </w:p>
    <w:p w:rsidR="00147FA7" w:rsidRPr="000E3DFF" w:rsidRDefault="00147FA7" w:rsidP="00147FA7">
      <w:pPr>
        <w:rPr>
          <w:rFonts w:ascii="Cambria" w:hAnsi="Cambria"/>
          <w:b/>
          <w:sz w:val="32"/>
          <w:szCs w:val="32"/>
        </w:rPr>
      </w:pPr>
      <w:r w:rsidRPr="000E3DFF">
        <w:rPr>
          <w:rFonts w:ascii="Cambria" w:hAnsi="Cambria"/>
          <w:b/>
          <w:sz w:val="32"/>
          <w:szCs w:val="32"/>
        </w:rPr>
        <w:t>Suggested Readings</w:t>
      </w:r>
    </w:p>
    <w:p w:rsidR="00147FA7" w:rsidRPr="005A6B5D" w:rsidRDefault="00147FA7" w:rsidP="00147FA7">
      <w:pPr>
        <w:pStyle w:val="ListParagraph"/>
        <w:numPr>
          <w:ilvl w:val="0"/>
          <w:numId w:val="73"/>
        </w:numPr>
        <w:spacing w:after="200" w:line="276" w:lineRule="auto"/>
        <w:contextualSpacing/>
        <w:jc w:val="both"/>
        <w:rPr>
          <w:rFonts w:ascii="Cambria" w:hAnsi="Cambria"/>
          <w:sz w:val="24"/>
          <w:szCs w:val="24"/>
        </w:rPr>
      </w:pPr>
      <w:r w:rsidRPr="005A6B5D">
        <w:rPr>
          <w:rFonts w:ascii="Cambria" w:hAnsi="Cambria"/>
          <w:sz w:val="24"/>
          <w:szCs w:val="24"/>
        </w:rPr>
        <w:t xml:space="preserve">Anil Bhuimali, </w:t>
      </w:r>
      <w:r w:rsidRPr="005A6B5D">
        <w:rPr>
          <w:rFonts w:ascii="Cambria" w:hAnsi="Cambria"/>
          <w:i/>
          <w:sz w:val="24"/>
          <w:szCs w:val="24"/>
        </w:rPr>
        <w:t>Globalisation and human rights,</w:t>
      </w:r>
      <w:r w:rsidRPr="005A6B5D">
        <w:rPr>
          <w:rFonts w:ascii="Cambria" w:hAnsi="Cambria"/>
          <w:sz w:val="24"/>
          <w:szCs w:val="24"/>
        </w:rPr>
        <w:t xml:space="preserve"> Serials Publications, New Delhi, 2006</w:t>
      </w:r>
    </w:p>
    <w:p w:rsidR="00147FA7" w:rsidRPr="005A6B5D" w:rsidRDefault="00147FA7" w:rsidP="00147FA7">
      <w:pPr>
        <w:pStyle w:val="ListParagraph"/>
        <w:numPr>
          <w:ilvl w:val="0"/>
          <w:numId w:val="73"/>
        </w:numPr>
        <w:spacing w:after="200" w:line="276" w:lineRule="auto"/>
        <w:contextualSpacing/>
        <w:jc w:val="both"/>
        <w:rPr>
          <w:rFonts w:ascii="Cambria" w:hAnsi="Cambria"/>
          <w:sz w:val="24"/>
          <w:szCs w:val="24"/>
        </w:rPr>
      </w:pPr>
      <w:r w:rsidRPr="005A6B5D">
        <w:rPr>
          <w:rFonts w:ascii="Cambria" w:hAnsi="Cambria"/>
          <w:sz w:val="24"/>
          <w:szCs w:val="24"/>
        </w:rPr>
        <w:t xml:space="preserve">Ashirbani Dutta, </w:t>
      </w:r>
      <w:r w:rsidRPr="005A6B5D">
        <w:rPr>
          <w:rFonts w:ascii="Cambria" w:hAnsi="Cambria"/>
          <w:i/>
          <w:sz w:val="24"/>
          <w:szCs w:val="24"/>
        </w:rPr>
        <w:t>Development-Induced Displacement and Human Rights,</w:t>
      </w:r>
      <w:r w:rsidRPr="005A6B5D">
        <w:rPr>
          <w:rFonts w:ascii="Cambria" w:hAnsi="Cambria"/>
          <w:sz w:val="24"/>
          <w:szCs w:val="24"/>
        </w:rPr>
        <w:t xml:space="preserve"> Deep and Deep Publications, New Delhi, 2007</w:t>
      </w:r>
    </w:p>
    <w:p w:rsidR="00147FA7" w:rsidRPr="005A6B5D" w:rsidRDefault="00147FA7" w:rsidP="00147FA7">
      <w:pPr>
        <w:pStyle w:val="ListParagraph"/>
        <w:numPr>
          <w:ilvl w:val="0"/>
          <w:numId w:val="73"/>
        </w:numPr>
        <w:spacing w:after="200" w:line="276" w:lineRule="auto"/>
        <w:contextualSpacing/>
        <w:jc w:val="both"/>
        <w:rPr>
          <w:rFonts w:ascii="Cambria" w:hAnsi="Cambria"/>
          <w:i/>
          <w:sz w:val="24"/>
          <w:szCs w:val="24"/>
        </w:rPr>
      </w:pPr>
      <w:r w:rsidRPr="005A6B5D">
        <w:rPr>
          <w:rFonts w:ascii="Cambria" w:hAnsi="Cambria"/>
          <w:sz w:val="24"/>
          <w:szCs w:val="24"/>
        </w:rPr>
        <w:t xml:space="preserve">Bani Borgohan, </w:t>
      </w:r>
      <w:r w:rsidRPr="005A6B5D">
        <w:rPr>
          <w:rFonts w:ascii="Cambria" w:hAnsi="Cambria"/>
          <w:i/>
          <w:sz w:val="24"/>
          <w:szCs w:val="24"/>
        </w:rPr>
        <w:t>Human Rights (Social Justice &amp; Political Challenge),</w:t>
      </w:r>
      <w:r w:rsidRPr="005A6B5D">
        <w:rPr>
          <w:rFonts w:ascii="Cambria" w:hAnsi="Cambria"/>
          <w:sz w:val="24"/>
          <w:szCs w:val="24"/>
        </w:rPr>
        <w:t>Kanishka Publications 1999</w:t>
      </w:r>
    </w:p>
    <w:p w:rsidR="00147FA7" w:rsidRPr="005A6B5D" w:rsidRDefault="00147FA7" w:rsidP="00147FA7">
      <w:pPr>
        <w:pStyle w:val="ListParagraph"/>
        <w:numPr>
          <w:ilvl w:val="0"/>
          <w:numId w:val="73"/>
        </w:numPr>
        <w:spacing w:after="200" w:line="276" w:lineRule="auto"/>
        <w:contextualSpacing/>
        <w:jc w:val="both"/>
        <w:rPr>
          <w:rFonts w:ascii="Cambria" w:hAnsi="Cambria"/>
          <w:sz w:val="24"/>
          <w:szCs w:val="24"/>
        </w:rPr>
      </w:pPr>
      <w:r w:rsidRPr="005A6B5D">
        <w:rPr>
          <w:rFonts w:ascii="Cambria" w:hAnsi="Cambria"/>
          <w:sz w:val="24"/>
          <w:szCs w:val="24"/>
        </w:rPr>
        <w:t xml:space="preserve">Bertrand G. Ramcharan, </w:t>
      </w:r>
      <w:r w:rsidRPr="005A6B5D">
        <w:rPr>
          <w:rFonts w:ascii="Cambria" w:hAnsi="Cambria"/>
          <w:i/>
          <w:sz w:val="24"/>
          <w:szCs w:val="24"/>
        </w:rPr>
        <w:t>Contemporary Human Rights Ideas,</w:t>
      </w:r>
      <w:r w:rsidRPr="005A6B5D">
        <w:rPr>
          <w:rFonts w:ascii="Cambria" w:hAnsi="Cambria"/>
          <w:sz w:val="24"/>
          <w:szCs w:val="24"/>
        </w:rPr>
        <w:t xml:space="preserve"> Routledge Publications, USA, 2008</w:t>
      </w:r>
    </w:p>
    <w:p w:rsidR="00147FA7" w:rsidRPr="005A6B5D" w:rsidRDefault="00147FA7" w:rsidP="00147FA7">
      <w:pPr>
        <w:pStyle w:val="ListParagraph"/>
        <w:numPr>
          <w:ilvl w:val="0"/>
          <w:numId w:val="73"/>
        </w:numPr>
        <w:spacing w:after="200" w:line="276" w:lineRule="auto"/>
        <w:contextualSpacing/>
        <w:jc w:val="both"/>
        <w:rPr>
          <w:rFonts w:ascii="Cambria" w:hAnsi="Cambria"/>
          <w:sz w:val="24"/>
          <w:szCs w:val="24"/>
        </w:rPr>
      </w:pPr>
      <w:r w:rsidRPr="005A6B5D">
        <w:rPr>
          <w:rFonts w:ascii="Cambria" w:hAnsi="Cambria"/>
          <w:sz w:val="24"/>
          <w:szCs w:val="24"/>
        </w:rPr>
        <w:t xml:space="preserve">Chandra Lekha Sriram,Olga Martin, </w:t>
      </w:r>
      <w:r w:rsidRPr="005A6B5D">
        <w:rPr>
          <w:rFonts w:ascii="Cambria" w:hAnsi="Cambria"/>
          <w:i/>
          <w:sz w:val="24"/>
          <w:szCs w:val="24"/>
        </w:rPr>
        <w:t>War, Conflict And Human Rights</w:t>
      </w:r>
      <w:r w:rsidRPr="005A6B5D">
        <w:rPr>
          <w:rFonts w:ascii="Cambria" w:hAnsi="Cambria"/>
          <w:sz w:val="24"/>
          <w:szCs w:val="24"/>
        </w:rPr>
        <w:t>, Routledge Publications, USA, 2010</w:t>
      </w:r>
    </w:p>
    <w:p w:rsidR="00147FA7" w:rsidRPr="005A6B5D" w:rsidRDefault="00147FA7" w:rsidP="00147FA7">
      <w:pPr>
        <w:pStyle w:val="ListParagraph"/>
        <w:numPr>
          <w:ilvl w:val="0"/>
          <w:numId w:val="73"/>
        </w:numPr>
        <w:spacing w:after="200" w:line="276" w:lineRule="auto"/>
        <w:contextualSpacing/>
        <w:jc w:val="both"/>
        <w:rPr>
          <w:rFonts w:ascii="Cambria" w:hAnsi="Cambria"/>
          <w:sz w:val="24"/>
          <w:szCs w:val="24"/>
        </w:rPr>
      </w:pPr>
      <w:r w:rsidRPr="005A6B5D">
        <w:rPr>
          <w:rFonts w:ascii="Cambria" w:hAnsi="Cambria"/>
          <w:sz w:val="24"/>
          <w:szCs w:val="24"/>
        </w:rPr>
        <w:t xml:space="preserve">Dar Arish Kumar, Mohanty P.K, </w:t>
      </w:r>
      <w:r w:rsidRPr="005A6B5D">
        <w:rPr>
          <w:rFonts w:ascii="Cambria" w:hAnsi="Cambria"/>
          <w:i/>
          <w:sz w:val="24"/>
          <w:szCs w:val="24"/>
        </w:rPr>
        <w:t>Human Rights in India</w:t>
      </w:r>
      <w:r w:rsidRPr="005A6B5D">
        <w:rPr>
          <w:rFonts w:ascii="Cambria" w:hAnsi="Cambria"/>
          <w:sz w:val="24"/>
          <w:szCs w:val="24"/>
        </w:rPr>
        <w:t>, Sarup Publications, New Delhi, 2007</w:t>
      </w:r>
    </w:p>
    <w:p w:rsidR="00147FA7" w:rsidRPr="005A6B5D" w:rsidRDefault="00147FA7" w:rsidP="00147FA7">
      <w:pPr>
        <w:pStyle w:val="ListParagraph"/>
        <w:numPr>
          <w:ilvl w:val="0"/>
          <w:numId w:val="73"/>
        </w:numPr>
        <w:spacing w:after="200" w:line="276" w:lineRule="auto"/>
        <w:contextualSpacing/>
        <w:jc w:val="both"/>
        <w:rPr>
          <w:rFonts w:ascii="Cambria" w:hAnsi="Cambria"/>
          <w:sz w:val="24"/>
          <w:szCs w:val="24"/>
        </w:rPr>
      </w:pPr>
      <w:r w:rsidRPr="005A6B5D">
        <w:rPr>
          <w:rFonts w:ascii="Cambria" w:hAnsi="Cambria"/>
          <w:sz w:val="24"/>
          <w:szCs w:val="24"/>
        </w:rPr>
        <w:t xml:space="preserve">Daren J.O. Byrne, </w:t>
      </w:r>
      <w:r w:rsidRPr="005A6B5D">
        <w:rPr>
          <w:rFonts w:ascii="Cambria" w:hAnsi="Cambria"/>
          <w:i/>
          <w:sz w:val="24"/>
          <w:szCs w:val="24"/>
        </w:rPr>
        <w:t>Human Rights</w:t>
      </w:r>
      <w:r w:rsidRPr="005A6B5D">
        <w:rPr>
          <w:rFonts w:ascii="Cambria" w:hAnsi="Cambria"/>
          <w:sz w:val="24"/>
          <w:szCs w:val="24"/>
        </w:rPr>
        <w:t>, Pearson Publications, 2004</w:t>
      </w:r>
    </w:p>
    <w:p w:rsidR="00147FA7" w:rsidRPr="005A6B5D" w:rsidRDefault="00147FA7" w:rsidP="00147FA7">
      <w:pPr>
        <w:pStyle w:val="ListParagraph"/>
        <w:numPr>
          <w:ilvl w:val="0"/>
          <w:numId w:val="73"/>
        </w:numPr>
        <w:spacing w:after="200" w:line="276" w:lineRule="auto"/>
        <w:contextualSpacing/>
        <w:jc w:val="both"/>
        <w:rPr>
          <w:rFonts w:ascii="Cambria" w:hAnsi="Cambria"/>
          <w:sz w:val="24"/>
          <w:szCs w:val="24"/>
        </w:rPr>
      </w:pPr>
      <w:r w:rsidRPr="005A6B5D">
        <w:rPr>
          <w:rFonts w:ascii="Cambria" w:hAnsi="Cambria"/>
          <w:sz w:val="24"/>
          <w:szCs w:val="24"/>
        </w:rPr>
        <w:t xml:space="preserve">Dr. Ashwani Kant, </w:t>
      </w:r>
      <w:r w:rsidRPr="005A6B5D">
        <w:rPr>
          <w:rFonts w:ascii="Cambria" w:hAnsi="Cambria"/>
          <w:i/>
          <w:sz w:val="24"/>
          <w:szCs w:val="24"/>
        </w:rPr>
        <w:t xml:space="preserve">Human Rights and Justice System, </w:t>
      </w:r>
      <w:r w:rsidRPr="005A6B5D">
        <w:rPr>
          <w:rFonts w:ascii="Cambria" w:hAnsi="Cambria"/>
          <w:sz w:val="24"/>
          <w:szCs w:val="24"/>
        </w:rPr>
        <w:t>APH. Publisher, 2001</w:t>
      </w:r>
    </w:p>
    <w:p w:rsidR="00147FA7" w:rsidRPr="005A6B5D" w:rsidRDefault="00147FA7" w:rsidP="00147FA7">
      <w:pPr>
        <w:pStyle w:val="ListParagraph"/>
        <w:numPr>
          <w:ilvl w:val="0"/>
          <w:numId w:val="73"/>
        </w:numPr>
        <w:spacing w:after="200" w:line="276" w:lineRule="auto"/>
        <w:contextualSpacing/>
        <w:jc w:val="both"/>
        <w:rPr>
          <w:rFonts w:ascii="Cambria" w:hAnsi="Cambria"/>
          <w:i/>
          <w:sz w:val="24"/>
          <w:szCs w:val="24"/>
        </w:rPr>
      </w:pPr>
      <w:r w:rsidRPr="005A6B5D">
        <w:rPr>
          <w:rFonts w:ascii="Cambria" w:hAnsi="Cambria"/>
          <w:sz w:val="24"/>
          <w:szCs w:val="24"/>
        </w:rPr>
        <w:t xml:space="preserve">Dr. S. Mehrataj Begum, </w:t>
      </w:r>
      <w:r w:rsidRPr="005A6B5D">
        <w:rPr>
          <w:rFonts w:ascii="Cambria" w:hAnsi="Cambria"/>
          <w:i/>
          <w:sz w:val="24"/>
          <w:szCs w:val="24"/>
        </w:rPr>
        <w:t>Human Rights in India,</w:t>
      </w:r>
      <w:r w:rsidRPr="005A6B5D">
        <w:rPr>
          <w:rFonts w:ascii="Cambria" w:hAnsi="Cambria"/>
          <w:sz w:val="24"/>
          <w:szCs w:val="24"/>
        </w:rPr>
        <w:t xml:space="preserve"> APH Publications 2000</w:t>
      </w:r>
    </w:p>
    <w:p w:rsidR="00147FA7" w:rsidRPr="005A6B5D" w:rsidRDefault="00147FA7" w:rsidP="00147FA7">
      <w:pPr>
        <w:pStyle w:val="ListParagraph"/>
        <w:numPr>
          <w:ilvl w:val="0"/>
          <w:numId w:val="73"/>
        </w:numPr>
        <w:spacing w:after="200" w:line="276" w:lineRule="auto"/>
        <w:contextualSpacing/>
        <w:jc w:val="both"/>
        <w:rPr>
          <w:rFonts w:ascii="Cambria" w:hAnsi="Cambria"/>
          <w:sz w:val="24"/>
          <w:szCs w:val="24"/>
        </w:rPr>
      </w:pPr>
      <w:r w:rsidRPr="005A6B5D">
        <w:rPr>
          <w:rFonts w:ascii="Cambria" w:hAnsi="Cambria"/>
          <w:sz w:val="24"/>
          <w:szCs w:val="24"/>
        </w:rPr>
        <w:t xml:space="preserve">Dr. U.Chandra, </w:t>
      </w:r>
      <w:r w:rsidRPr="005A6B5D">
        <w:rPr>
          <w:rFonts w:ascii="Cambria" w:hAnsi="Cambria"/>
          <w:i/>
          <w:sz w:val="24"/>
          <w:szCs w:val="24"/>
        </w:rPr>
        <w:t>Human Rights</w:t>
      </w:r>
      <w:r w:rsidRPr="005A6B5D">
        <w:rPr>
          <w:rFonts w:ascii="Cambria" w:hAnsi="Cambria"/>
          <w:sz w:val="24"/>
          <w:szCs w:val="24"/>
        </w:rPr>
        <w:t>, Allahabad Law Agency, 1999</w:t>
      </w:r>
    </w:p>
    <w:p w:rsidR="00147FA7" w:rsidRPr="005A6B5D" w:rsidRDefault="00147FA7" w:rsidP="00147FA7">
      <w:pPr>
        <w:pStyle w:val="ListParagraph"/>
        <w:numPr>
          <w:ilvl w:val="0"/>
          <w:numId w:val="73"/>
        </w:numPr>
        <w:spacing w:after="200" w:line="276" w:lineRule="auto"/>
        <w:contextualSpacing/>
        <w:jc w:val="both"/>
        <w:rPr>
          <w:rFonts w:ascii="Cambria" w:hAnsi="Cambria"/>
          <w:i/>
          <w:sz w:val="24"/>
          <w:szCs w:val="24"/>
        </w:rPr>
      </w:pPr>
      <w:r w:rsidRPr="005A6B5D">
        <w:rPr>
          <w:rFonts w:ascii="Cambria" w:hAnsi="Cambria"/>
          <w:sz w:val="24"/>
          <w:szCs w:val="24"/>
        </w:rPr>
        <w:t xml:space="preserve">Eric Engle, </w:t>
      </w:r>
      <w:r w:rsidRPr="005A6B5D">
        <w:rPr>
          <w:rFonts w:ascii="Cambria" w:hAnsi="Cambria"/>
          <w:i/>
          <w:sz w:val="24"/>
          <w:szCs w:val="24"/>
        </w:rPr>
        <w:t>Marxism, Liberalism And Feminism(Leftist Legal Thought)</w:t>
      </w:r>
      <w:r w:rsidRPr="005A6B5D">
        <w:rPr>
          <w:rFonts w:ascii="Cambria" w:hAnsi="Cambria"/>
          <w:sz w:val="24"/>
          <w:szCs w:val="24"/>
        </w:rPr>
        <w:t xml:space="preserve"> Serials Publication, New Delhi, 2010</w:t>
      </w:r>
    </w:p>
    <w:p w:rsidR="00147FA7" w:rsidRPr="005A6B5D" w:rsidRDefault="00147FA7" w:rsidP="00147FA7">
      <w:pPr>
        <w:pStyle w:val="ListParagraph"/>
        <w:numPr>
          <w:ilvl w:val="0"/>
          <w:numId w:val="73"/>
        </w:numPr>
        <w:spacing w:after="200" w:line="276" w:lineRule="auto"/>
        <w:contextualSpacing/>
        <w:jc w:val="both"/>
        <w:rPr>
          <w:rFonts w:ascii="Cambria" w:hAnsi="Cambria"/>
          <w:i/>
          <w:sz w:val="24"/>
          <w:szCs w:val="24"/>
        </w:rPr>
      </w:pPr>
      <w:r w:rsidRPr="005A6B5D">
        <w:rPr>
          <w:rFonts w:ascii="Cambria" w:hAnsi="Cambria"/>
          <w:sz w:val="24"/>
          <w:szCs w:val="24"/>
        </w:rPr>
        <w:t xml:space="preserve">Fareed Kazmi, </w:t>
      </w:r>
      <w:r w:rsidRPr="005A6B5D">
        <w:rPr>
          <w:rFonts w:ascii="Cambria" w:hAnsi="Cambria"/>
          <w:i/>
          <w:sz w:val="24"/>
          <w:szCs w:val="24"/>
        </w:rPr>
        <w:t xml:space="preserve">Human Rights: Myth &amp; Reality, </w:t>
      </w:r>
      <w:r w:rsidRPr="005A6B5D">
        <w:rPr>
          <w:rFonts w:ascii="Cambria" w:hAnsi="Cambria"/>
          <w:sz w:val="24"/>
          <w:szCs w:val="24"/>
        </w:rPr>
        <w:t>Intellectual Publication 1987.</w:t>
      </w:r>
    </w:p>
    <w:p w:rsidR="00147FA7" w:rsidRPr="005A6B5D" w:rsidRDefault="00147FA7" w:rsidP="00147FA7">
      <w:pPr>
        <w:pStyle w:val="ListParagraph"/>
        <w:numPr>
          <w:ilvl w:val="0"/>
          <w:numId w:val="73"/>
        </w:numPr>
        <w:spacing w:after="200" w:line="276" w:lineRule="auto"/>
        <w:contextualSpacing/>
        <w:jc w:val="both"/>
        <w:rPr>
          <w:rFonts w:ascii="Cambria" w:hAnsi="Cambria"/>
          <w:sz w:val="24"/>
          <w:szCs w:val="24"/>
        </w:rPr>
      </w:pPr>
      <w:r w:rsidRPr="005A6B5D">
        <w:rPr>
          <w:rFonts w:ascii="Cambria" w:hAnsi="Cambria"/>
          <w:sz w:val="24"/>
          <w:szCs w:val="24"/>
        </w:rPr>
        <w:t xml:space="preserve">G.S. Bajwa, </w:t>
      </w:r>
      <w:r w:rsidRPr="005A6B5D">
        <w:rPr>
          <w:rFonts w:ascii="Cambria" w:hAnsi="Cambria"/>
          <w:i/>
          <w:sz w:val="24"/>
          <w:szCs w:val="24"/>
        </w:rPr>
        <w:t>Human Rights in India</w:t>
      </w:r>
      <w:r w:rsidRPr="005A6B5D">
        <w:rPr>
          <w:rFonts w:ascii="Cambria" w:hAnsi="Cambria"/>
          <w:sz w:val="24"/>
          <w:szCs w:val="24"/>
        </w:rPr>
        <w:t>, Anmol Publications, 1995</w:t>
      </w:r>
    </w:p>
    <w:p w:rsidR="00147FA7" w:rsidRPr="005A6B5D" w:rsidRDefault="00147FA7" w:rsidP="00147FA7">
      <w:pPr>
        <w:pStyle w:val="ListParagraph"/>
        <w:numPr>
          <w:ilvl w:val="0"/>
          <w:numId w:val="73"/>
        </w:numPr>
        <w:spacing w:after="200" w:line="276" w:lineRule="auto"/>
        <w:contextualSpacing/>
        <w:jc w:val="both"/>
        <w:rPr>
          <w:rFonts w:ascii="Cambria" w:hAnsi="Cambria"/>
          <w:sz w:val="24"/>
          <w:szCs w:val="24"/>
        </w:rPr>
      </w:pPr>
      <w:r w:rsidRPr="005A6B5D">
        <w:rPr>
          <w:rFonts w:ascii="Cambria" w:hAnsi="Cambria"/>
          <w:sz w:val="24"/>
          <w:szCs w:val="24"/>
        </w:rPr>
        <w:t xml:space="preserve">H. Lautespacht, Sir Lauterpacht, </w:t>
      </w:r>
      <w:r w:rsidRPr="005A6B5D">
        <w:rPr>
          <w:rFonts w:ascii="Cambria" w:hAnsi="Cambria"/>
          <w:i/>
          <w:sz w:val="24"/>
          <w:szCs w:val="24"/>
        </w:rPr>
        <w:t>International Law &amp; Human Rights</w:t>
      </w:r>
      <w:r w:rsidRPr="005A6B5D">
        <w:rPr>
          <w:rFonts w:ascii="Cambria" w:hAnsi="Cambria"/>
          <w:sz w:val="24"/>
          <w:szCs w:val="24"/>
        </w:rPr>
        <w:t>, Arcon Publications, 1998</w:t>
      </w:r>
    </w:p>
    <w:p w:rsidR="00147FA7" w:rsidRPr="005A6B5D" w:rsidRDefault="00147FA7" w:rsidP="00147FA7">
      <w:pPr>
        <w:pStyle w:val="ListParagraph"/>
        <w:numPr>
          <w:ilvl w:val="0"/>
          <w:numId w:val="73"/>
        </w:numPr>
        <w:spacing w:after="200" w:line="276" w:lineRule="auto"/>
        <w:contextualSpacing/>
        <w:jc w:val="both"/>
        <w:rPr>
          <w:rFonts w:ascii="Cambria" w:hAnsi="Cambria"/>
          <w:i/>
          <w:sz w:val="24"/>
          <w:szCs w:val="24"/>
        </w:rPr>
      </w:pPr>
      <w:r w:rsidRPr="005A6B5D">
        <w:rPr>
          <w:rFonts w:ascii="Cambria" w:hAnsi="Cambria"/>
          <w:sz w:val="24"/>
          <w:szCs w:val="24"/>
        </w:rPr>
        <w:t xml:space="preserve">H.O. Aggarwal, </w:t>
      </w:r>
      <w:r w:rsidRPr="005A6B5D">
        <w:rPr>
          <w:rFonts w:ascii="Cambria" w:hAnsi="Cambria"/>
          <w:i/>
          <w:sz w:val="24"/>
          <w:szCs w:val="24"/>
        </w:rPr>
        <w:t xml:space="preserve">International Law and Human Rights, </w:t>
      </w:r>
      <w:r w:rsidRPr="005A6B5D">
        <w:rPr>
          <w:rFonts w:ascii="Cambria" w:hAnsi="Cambria"/>
          <w:sz w:val="24"/>
          <w:szCs w:val="24"/>
        </w:rPr>
        <w:t>CentralLaw Agency, 1987</w:t>
      </w:r>
    </w:p>
    <w:p w:rsidR="00147FA7" w:rsidRPr="005A6B5D" w:rsidRDefault="00147FA7" w:rsidP="00147FA7">
      <w:pPr>
        <w:pStyle w:val="ListParagraph"/>
        <w:numPr>
          <w:ilvl w:val="0"/>
          <w:numId w:val="73"/>
        </w:numPr>
        <w:spacing w:after="200" w:line="276" w:lineRule="auto"/>
        <w:contextualSpacing/>
        <w:jc w:val="both"/>
        <w:rPr>
          <w:rFonts w:ascii="Cambria" w:hAnsi="Cambria"/>
          <w:i/>
          <w:sz w:val="24"/>
          <w:szCs w:val="24"/>
        </w:rPr>
      </w:pPr>
      <w:r w:rsidRPr="005A6B5D">
        <w:rPr>
          <w:rFonts w:ascii="Cambria" w:hAnsi="Cambria"/>
          <w:sz w:val="24"/>
          <w:szCs w:val="24"/>
        </w:rPr>
        <w:t xml:space="preserve">J.C. Johari, </w:t>
      </w:r>
      <w:r w:rsidRPr="005A6B5D">
        <w:rPr>
          <w:rFonts w:ascii="Cambria" w:hAnsi="Cambria"/>
          <w:i/>
          <w:sz w:val="24"/>
          <w:szCs w:val="24"/>
        </w:rPr>
        <w:t>Human Rights &amp; New World Order</w:t>
      </w:r>
      <w:r w:rsidRPr="005A6B5D">
        <w:rPr>
          <w:rFonts w:ascii="Cambria" w:hAnsi="Cambria"/>
          <w:sz w:val="24"/>
          <w:szCs w:val="24"/>
        </w:rPr>
        <w:t>, Anmol Publications, 1996</w:t>
      </w:r>
    </w:p>
    <w:p w:rsidR="00147FA7" w:rsidRPr="005A6B5D" w:rsidRDefault="00147FA7" w:rsidP="00147FA7">
      <w:pPr>
        <w:pStyle w:val="ListParagraph"/>
        <w:numPr>
          <w:ilvl w:val="0"/>
          <w:numId w:val="73"/>
        </w:numPr>
        <w:spacing w:after="200" w:line="276" w:lineRule="auto"/>
        <w:contextualSpacing/>
        <w:jc w:val="both"/>
        <w:rPr>
          <w:rFonts w:ascii="Cambria" w:hAnsi="Cambria"/>
          <w:i/>
          <w:sz w:val="24"/>
          <w:szCs w:val="24"/>
        </w:rPr>
      </w:pPr>
      <w:r w:rsidRPr="005A6B5D">
        <w:rPr>
          <w:rFonts w:ascii="Cambria" w:hAnsi="Cambria"/>
          <w:sz w:val="24"/>
          <w:szCs w:val="24"/>
        </w:rPr>
        <w:t xml:space="preserve">Janusz Symonides, </w:t>
      </w:r>
      <w:r w:rsidRPr="005A6B5D">
        <w:rPr>
          <w:rFonts w:ascii="Cambria" w:hAnsi="Cambria"/>
          <w:i/>
          <w:sz w:val="24"/>
          <w:szCs w:val="24"/>
        </w:rPr>
        <w:t xml:space="preserve">Human Rights </w:t>
      </w:r>
      <w:r w:rsidRPr="005A6B5D">
        <w:rPr>
          <w:rFonts w:ascii="Cambria" w:hAnsi="Cambria"/>
          <w:sz w:val="24"/>
          <w:szCs w:val="24"/>
        </w:rPr>
        <w:t>(</w:t>
      </w:r>
      <w:r w:rsidRPr="005A6B5D">
        <w:rPr>
          <w:rFonts w:ascii="Cambria" w:hAnsi="Cambria"/>
          <w:i/>
          <w:sz w:val="24"/>
          <w:szCs w:val="24"/>
        </w:rPr>
        <w:t>Concepts and Standards</w:t>
      </w:r>
      <w:r w:rsidRPr="005A6B5D">
        <w:rPr>
          <w:rFonts w:ascii="Cambria" w:hAnsi="Cambria"/>
          <w:sz w:val="24"/>
          <w:szCs w:val="24"/>
        </w:rPr>
        <w:t>), Rawat Publications, 2002</w:t>
      </w:r>
    </w:p>
    <w:p w:rsidR="00147FA7" w:rsidRPr="005A6B5D" w:rsidRDefault="00147FA7" w:rsidP="00147FA7">
      <w:pPr>
        <w:pStyle w:val="ListParagraph"/>
        <w:numPr>
          <w:ilvl w:val="0"/>
          <w:numId w:val="73"/>
        </w:numPr>
        <w:spacing w:after="200" w:line="276" w:lineRule="auto"/>
        <w:contextualSpacing/>
        <w:jc w:val="both"/>
        <w:rPr>
          <w:rFonts w:ascii="Cambria" w:hAnsi="Cambria"/>
          <w:i/>
          <w:sz w:val="24"/>
          <w:szCs w:val="24"/>
        </w:rPr>
      </w:pPr>
      <w:r w:rsidRPr="005A6B5D">
        <w:rPr>
          <w:rFonts w:ascii="Cambria" w:hAnsi="Cambria"/>
          <w:sz w:val="24"/>
          <w:szCs w:val="24"/>
        </w:rPr>
        <w:t xml:space="preserve">Justice Rajinder Sachar, </w:t>
      </w:r>
      <w:r w:rsidRPr="005A6B5D">
        <w:rPr>
          <w:rFonts w:ascii="Cambria" w:hAnsi="Cambria"/>
          <w:i/>
          <w:sz w:val="24"/>
          <w:szCs w:val="24"/>
        </w:rPr>
        <w:t>Human Rights Perspectives &amp; Challenges,</w:t>
      </w:r>
      <w:r w:rsidRPr="005A6B5D">
        <w:rPr>
          <w:rFonts w:ascii="Cambria" w:hAnsi="Cambria"/>
          <w:sz w:val="24"/>
          <w:szCs w:val="24"/>
        </w:rPr>
        <w:t xml:space="preserve"> Gyan Publications, 2004</w:t>
      </w:r>
    </w:p>
    <w:p w:rsidR="00147FA7" w:rsidRPr="005A6B5D" w:rsidRDefault="00147FA7" w:rsidP="00147FA7">
      <w:pPr>
        <w:pStyle w:val="ListParagraph"/>
        <w:numPr>
          <w:ilvl w:val="0"/>
          <w:numId w:val="73"/>
        </w:numPr>
        <w:spacing w:after="200" w:line="276" w:lineRule="auto"/>
        <w:contextualSpacing/>
        <w:jc w:val="both"/>
        <w:rPr>
          <w:rFonts w:ascii="Cambria" w:hAnsi="Cambria"/>
          <w:i/>
          <w:sz w:val="24"/>
          <w:szCs w:val="24"/>
        </w:rPr>
      </w:pPr>
      <w:r w:rsidRPr="005A6B5D">
        <w:rPr>
          <w:rFonts w:ascii="Cambria" w:hAnsi="Cambria"/>
          <w:sz w:val="24"/>
          <w:szCs w:val="24"/>
        </w:rPr>
        <w:lastRenderedPageBreak/>
        <w:t xml:space="preserve">Line Gonsalves, </w:t>
      </w:r>
      <w:r w:rsidRPr="005A6B5D">
        <w:rPr>
          <w:rFonts w:ascii="Cambria" w:hAnsi="Cambria"/>
          <w:i/>
          <w:sz w:val="24"/>
          <w:szCs w:val="24"/>
        </w:rPr>
        <w:t>Women &amp; Human Rights</w:t>
      </w:r>
      <w:r w:rsidRPr="005A6B5D">
        <w:rPr>
          <w:rFonts w:ascii="Cambria" w:hAnsi="Cambria"/>
          <w:sz w:val="24"/>
          <w:szCs w:val="24"/>
        </w:rPr>
        <w:t>, APH Publications, 2001</w:t>
      </w:r>
    </w:p>
    <w:p w:rsidR="00147FA7" w:rsidRPr="005A6B5D" w:rsidRDefault="00147FA7" w:rsidP="00147FA7">
      <w:pPr>
        <w:pStyle w:val="ListParagraph"/>
        <w:numPr>
          <w:ilvl w:val="0"/>
          <w:numId w:val="73"/>
        </w:numPr>
        <w:spacing w:after="200" w:line="276" w:lineRule="auto"/>
        <w:contextualSpacing/>
        <w:jc w:val="both"/>
        <w:rPr>
          <w:rFonts w:ascii="Cambria" w:hAnsi="Cambria"/>
          <w:i/>
          <w:sz w:val="24"/>
          <w:szCs w:val="24"/>
        </w:rPr>
      </w:pPr>
      <w:r w:rsidRPr="005A6B5D">
        <w:rPr>
          <w:rFonts w:ascii="Cambria" w:hAnsi="Cambria"/>
          <w:sz w:val="24"/>
          <w:szCs w:val="24"/>
        </w:rPr>
        <w:t xml:space="preserve">M.P. Tandon, </w:t>
      </w:r>
      <w:r w:rsidRPr="005A6B5D">
        <w:rPr>
          <w:rFonts w:ascii="Cambria" w:hAnsi="Cambria"/>
          <w:i/>
          <w:sz w:val="24"/>
          <w:szCs w:val="24"/>
        </w:rPr>
        <w:t>International Law and Human Rights</w:t>
      </w:r>
      <w:r w:rsidRPr="005A6B5D">
        <w:rPr>
          <w:rFonts w:ascii="Cambria" w:hAnsi="Cambria"/>
          <w:sz w:val="24"/>
          <w:szCs w:val="24"/>
        </w:rPr>
        <w:t>, APH,Publications, 2002</w:t>
      </w:r>
    </w:p>
    <w:p w:rsidR="00147FA7" w:rsidRPr="005A6B5D" w:rsidRDefault="00147FA7" w:rsidP="00147FA7">
      <w:pPr>
        <w:pStyle w:val="ListParagraph"/>
        <w:numPr>
          <w:ilvl w:val="0"/>
          <w:numId w:val="73"/>
        </w:numPr>
        <w:spacing w:after="200" w:line="276" w:lineRule="auto"/>
        <w:contextualSpacing/>
        <w:jc w:val="both"/>
        <w:rPr>
          <w:rFonts w:ascii="Cambria" w:hAnsi="Cambria"/>
          <w:sz w:val="24"/>
          <w:szCs w:val="24"/>
        </w:rPr>
      </w:pPr>
      <w:r w:rsidRPr="005A6B5D">
        <w:rPr>
          <w:rFonts w:ascii="Cambria" w:hAnsi="Cambria"/>
          <w:sz w:val="24"/>
          <w:szCs w:val="24"/>
        </w:rPr>
        <w:t xml:space="preserve">Michael Freeman, </w:t>
      </w:r>
      <w:r w:rsidRPr="005A6B5D">
        <w:rPr>
          <w:rFonts w:ascii="Cambria" w:hAnsi="Cambria"/>
          <w:i/>
          <w:sz w:val="24"/>
          <w:szCs w:val="24"/>
        </w:rPr>
        <w:t>Human Rights,</w:t>
      </w:r>
      <w:r w:rsidRPr="005A6B5D">
        <w:rPr>
          <w:rFonts w:ascii="Cambria" w:hAnsi="Cambria"/>
          <w:sz w:val="24"/>
          <w:szCs w:val="24"/>
        </w:rPr>
        <w:t xml:space="preserve"> Polity Publishers, 2003.</w:t>
      </w:r>
    </w:p>
    <w:p w:rsidR="00147FA7" w:rsidRPr="005A6B5D" w:rsidRDefault="00147FA7" w:rsidP="00147FA7">
      <w:pPr>
        <w:pStyle w:val="ListParagraph"/>
        <w:numPr>
          <w:ilvl w:val="0"/>
          <w:numId w:val="73"/>
        </w:numPr>
        <w:spacing w:after="200" w:line="276" w:lineRule="auto"/>
        <w:contextualSpacing/>
        <w:jc w:val="both"/>
        <w:rPr>
          <w:rFonts w:ascii="Cambria" w:hAnsi="Cambria"/>
          <w:sz w:val="24"/>
          <w:szCs w:val="24"/>
        </w:rPr>
      </w:pPr>
      <w:r w:rsidRPr="005A6B5D">
        <w:rPr>
          <w:rFonts w:ascii="Cambria" w:hAnsi="Cambria"/>
          <w:sz w:val="24"/>
          <w:szCs w:val="24"/>
        </w:rPr>
        <w:t xml:space="preserve">N. Jayapalan, </w:t>
      </w:r>
      <w:r w:rsidRPr="005A6B5D">
        <w:rPr>
          <w:rFonts w:ascii="Cambria" w:hAnsi="Cambria"/>
          <w:i/>
          <w:sz w:val="24"/>
          <w:szCs w:val="24"/>
        </w:rPr>
        <w:t>Human Rights,</w:t>
      </w:r>
      <w:r w:rsidRPr="005A6B5D">
        <w:rPr>
          <w:rFonts w:ascii="Cambria" w:hAnsi="Cambria"/>
          <w:sz w:val="24"/>
          <w:szCs w:val="24"/>
        </w:rPr>
        <w:t xml:space="preserve"> Atlantic Publishers, 2001.</w:t>
      </w:r>
    </w:p>
    <w:p w:rsidR="00147FA7" w:rsidRPr="005A6B5D" w:rsidRDefault="00147FA7" w:rsidP="00147FA7">
      <w:pPr>
        <w:pStyle w:val="ListParagraph"/>
        <w:numPr>
          <w:ilvl w:val="0"/>
          <w:numId w:val="73"/>
        </w:numPr>
        <w:spacing w:after="200" w:line="276" w:lineRule="auto"/>
        <w:contextualSpacing/>
        <w:jc w:val="both"/>
        <w:rPr>
          <w:rFonts w:ascii="Cambria" w:hAnsi="Cambria"/>
          <w:sz w:val="24"/>
          <w:szCs w:val="24"/>
        </w:rPr>
      </w:pPr>
      <w:r w:rsidRPr="005A6B5D">
        <w:rPr>
          <w:rFonts w:ascii="Cambria" w:hAnsi="Cambria"/>
          <w:sz w:val="24"/>
          <w:szCs w:val="24"/>
        </w:rPr>
        <w:t xml:space="preserve">Narsimhan R., </w:t>
      </w:r>
      <w:r w:rsidRPr="005A6B5D">
        <w:rPr>
          <w:rFonts w:ascii="Cambria" w:hAnsi="Cambria"/>
          <w:i/>
          <w:sz w:val="24"/>
          <w:szCs w:val="24"/>
        </w:rPr>
        <w:t>Human Rights and Social Justice</w:t>
      </w:r>
      <w:r w:rsidRPr="005A6B5D">
        <w:rPr>
          <w:rFonts w:ascii="Cambria" w:hAnsi="Cambria"/>
          <w:sz w:val="24"/>
          <w:szCs w:val="24"/>
        </w:rPr>
        <w:t>, Efficient Publications, 1999</w:t>
      </w:r>
    </w:p>
    <w:p w:rsidR="00147FA7" w:rsidRPr="005A6B5D" w:rsidRDefault="00147FA7" w:rsidP="00147FA7">
      <w:pPr>
        <w:pStyle w:val="ListParagraph"/>
        <w:numPr>
          <w:ilvl w:val="0"/>
          <w:numId w:val="73"/>
        </w:numPr>
        <w:spacing w:after="200" w:line="276" w:lineRule="auto"/>
        <w:contextualSpacing/>
        <w:jc w:val="both"/>
        <w:rPr>
          <w:rFonts w:ascii="Cambria" w:hAnsi="Cambria"/>
          <w:i/>
          <w:sz w:val="24"/>
          <w:szCs w:val="24"/>
        </w:rPr>
      </w:pPr>
      <w:r w:rsidRPr="005A6B5D">
        <w:rPr>
          <w:rFonts w:ascii="Cambria" w:hAnsi="Cambria"/>
          <w:sz w:val="24"/>
          <w:szCs w:val="24"/>
        </w:rPr>
        <w:t xml:space="preserve">Paras Diwan, </w:t>
      </w:r>
      <w:r w:rsidRPr="005A6B5D">
        <w:rPr>
          <w:rFonts w:ascii="Cambria" w:hAnsi="Cambria"/>
          <w:i/>
          <w:sz w:val="24"/>
          <w:szCs w:val="24"/>
        </w:rPr>
        <w:t>Human Rights &amp; Law,</w:t>
      </w:r>
      <w:r w:rsidRPr="005A6B5D">
        <w:rPr>
          <w:rFonts w:ascii="Cambria" w:hAnsi="Cambria"/>
          <w:sz w:val="24"/>
          <w:szCs w:val="24"/>
        </w:rPr>
        <w:t xml:space="preserve"> Deep &amp; Deep Publications, 1998</w:t>
      </w:r>
    </w:p>
    <w:p w:rsidR="00147FA7" w:rsidRPr="005A6B5D" w:rsidRDefault="00147FA7" w:rsidP="00147FA7">
      <w:pPr>
        <w:pStyle w:val="ListParagraph"/>
        <w:numPr>
          <w:ilvl w:val="0"/>
          <w:numId w:val="73"/>
        </w:numPr>
        <w:spacing w:after="200" w:line="276" w:lineRule="auto"/>
        <w:contextualSpacing/>
        <w:jc w:val="both"/>
        <w:rPr>
          <w:rFonts w:ascii="Cambria" w:hAnsi="Cambria"/>
          <w:sz w:val="24"/>
          <w:szCs w:val="24"/>
        </w:rPr>
      </w:pPr>
      <w:r w:rsidRPr="005A6B5D">
        <w:rPr>
          <w:rFonts w:ascii="Cambria" w:hAnsi="Cambria"/>
          <w:sz w:val="24"/>
          <w:szCs w:val="24"/>
        </w:rPr>
        <w:t xml:space="preserve">Priyam Manisha, </w:t>
      </w:r>
      <w:r w:rsidRPr="005A6B5D">
        <w:rPr>
          <w:rFonts w:ascii="Cambria" w:hAnsi="Cambria"/>
          <w:i/>
          <w:sz w:val="24"/>
          <w:szCs w:val="24"/>
        </w:rPr>
        <w:t>Human Rights, Gender and the environment</w:t>
      </w:r>
      <w:r w:rsidRPr="005A6B5D">
        <w:rPr>
          <w:rFonts w:ascii="Cambria" w:hAnsi="Cambria"/>
          <w:sz w:val="24"/>
          <w:szCs w:val="24"/>
        </w:rPr>
        <w:t>, Dorling Kindersley Publications, New Delhi, 2009</w:t>
      </w:r>
    </w:p>
    <w:p w:rsidR="00147FA7" w:rsidRPr="005A6B5D" w:rsidRDefault="00147FA7" w:rsidP="00147FA7">
      <w:pPr>
        <w:pStyle w:val="ListParagraph"/>
        <w:numPr>
          <w:ilvl w:val="0"/>
          <w:numId w:val="73"/>
        </w:numPr>
        <w:spacing w:after="200" w:line="276" w:lineRule="auto"/>
        <w:contextualSpacing/>
        <w:jc w:val="both"/>
        <w:rPr>
          <w:rFonts w:ascii="Cambria" w:hAnsi="Cambria"/>
          <w:sz w:val="24"/>
          <w:szCs w:val="24"/>
        </w:rPr>
      </w:pPr>
      <w:r w:rsidRPr="005A6B5D">
        <w:rPr>
          <w:rFonts w:ascii="Cambria" w:hAnsi="Cambria"/>
          <w:sz w:val="24"/>
          <w:szCs w:val="24"/>
        </w:rPr>
        <w:t xml:space="preserve">R. S Verma, </w:t>
      </w:r>
      <w:r w:rsidRPr="005A6B5D">
        <w:rPr>
          <w:rFonts w:ascii="Cambria" w:hAnsi="Cambria"/>
          <w:i/>
          <w:sz w:val="24"/>
          <w:szCs w:val="24"/>
        </w:rPr>
        <w:t>Human Rights Burning Issues of World</w:t>
      </w:r>
      <w:r w:rsidRPr="005A6B5D">
        <w:rPr>
          <w:rFonts w:ascii="Cambria" w:hAnsi="Cambria"/>
          <w:sz w:val="24"/>
          <w:szCs w:val="24"/>
        </w:rPr>
        <w:t>, Indian Publications, 2000</w:t>
      </w:r>
    </w:p>
    <w:p w:rsidR="00147FA7" w:rsidRPr="005A6B5D" w:rsidRDefault="00147FA7" w:rsidP="00147FA7">
      <w:pPr>
        <w:pStyle w:val="ListParagraph"/>
        <w:numPr>
          <w:ilvl w:val="0"/>
          <w:numId w:val="73"/>
        </w:numPr>
        <w:spacing w:after="200" w:line="276" w:lineRule="auto"/>
        <w:contextualSpacing/>
        <w:jc w:val="both"/>
        <w:rPr>
          <w:rFonts w:ascii="Cambria" w:hAnsi="Cambria"/>
          <w:sz w:val="24"/>
          <w:szCs w:val="24"/>
        </w:rPr>
      </w:pPr>
      <w:r w:rsidRPr="005A6B5D">
        <w:rPr>
          <w:rFonts w:ascii="Cambria" w:hAnsi="Cambria"/>
          <w:sz w:val="24"/>
          <w:szCs w:val="24"/>
        </w:rPr>
        <w:t>R.S Sharma, Perspectives in Human Rights &amp; Development, Common Wealth, 1996</w:t>
      </w:r>
    </w:p>
    <w:p w:rsidR="00147FA7" w:rsidRPr="005A6B5D" w:rsidRDefault="00147FA7" w:rsidP="00147FA7">
      <w:pPr>
        <w:pStyle w:val="ListParagraph"/>
        <w:numPr>
          <w:ilvl w:val="0"/>
          <w:numId w:val="73"/>
        </w:numPr>
        <w:spacing w:after="200" w:line="276" w:lineRule="auto"/>
        <w:contextualSpacing/>
        <w:jc w:val="both"/>
        <w:rPr>
          <w:rFonts w:ascii="Cambria" w:hAnsi="Cambria"/>
          <w:sz w:val="24"/>
          <w:szCs w:val="24"/>
        </w:rPr>
      </w:pPr>
      <w:r w:rsidRPr="005A6B5D">
        <w:rPr>
          <w:rFonts w:ascii="Cambria" w:hAnsi="Cambria"/>
          <w:sz w:val="24"/>
          <w:szCs w:val="24"/>
        </w:rPr>
        <w:t xml:space="preserve">R.S Verma, </w:t>
      </w:r>
      <w:r w:rsidRPr="005A6B5D">
        <w:rPr>
          <w:rFonts w:ascii="Cambria" w:hAnsi="Cambria"/>
          <w:i/>
          <w:sz w:val="24"/>
          <w:szCs w:val="24"/>
        </w:rPr>
        <w:t>Human Rights,</w:t>
      </w:r>
      <w:r w:rsidRPr="005A6B5D">
        <w:rPr>
          <w:rFonts w:ascii="Cambria" w:hAnsi="Cambria"/>
          <w:sz w:val="24"/>
          <w:szCs w:val="24"/>
        </w:rPr>
        <w:t xml:space="preserve"> Indian Publishers Distribution, 2000</w:t>
      </w:r>
    </w:p>
    <w:p w:rsidR="00147FA7" w:rsidRPr="005A6B5D" w:rsidRDefault="00147FA7" w:rsidP="00147FA7">
      <w:pPr>
        <w:pStyle w:val="ListParagraph"/>
        <w:numPr>
          <w:ilvl w:val="0"/>
          <w:numId w:val="73"/>
        </w:numPr>
        <w:spacing w:after="200" w:line="276" w:lineRule="auto"/>
        <w:contextualSpacing/>
        <w:jc w:val="both"/>
        <w:rPr>
          <w:rFonts w:ascii="Cambria" w:hAnsi="Cambria"/>
          <w:i/>
          <w:sz w:val="24"/>
          <w:szCs w:val="24"/>
        </w:rPr>
      </w:pPr>
      <w:r w:rsidRPr="005A6B5D">
        <w:rPr>
          <w:rFonts w:ascii="Cambria" w:hAnsi="Cambria"/>
          <w:sz w:val="24"/>
          <w:szCs w:val="24"/>
        </w:rPr>
        <w:t xml:space="preserve">Ranjani K. Murthy, Lakshmi Sankaran,  </w:t>
      </w:r>
      <w:r w:rsidRPr="005A6B5D">
        <w:rPr>
          <w:rFonts w:ascii="Cambria" w:hAnsi="Cambria"/>
          <w:i/>
          <w:sz w:val="24"/>
          <w:szCs w:val="24"/>
        </w:rPr>
        <w:t xml:space="preserve">Denial and Distress: Gender, Poverty and Human Rights in Asia, </w:t>
      </w:r>
      <w:r w:rsidRPr="005A6B5D">
        <w:rPr>
          <w:rFonts w:ascii="Cambria" w:hAnsi="Cambria"/>
          <w:sz w:val="24"/>
          <w:szCs w:val="24"/>
        </w:rPr>
        <w:t>ZED Books Publications, U.K, 2003</w:t>
      </w:r>
    </w:p>
    <w:p w:rsidR="00147FA7" w:rsidRPr="005A6B5D" w:rsidRDefault="00147FA7" w:rsidP="00147FA7">
      <w:pPr>
        <w:pStyle w:val="ListParagraph"/>
        <w:numPr>
          <w:ilvl w:val="0"/>
          <w:numId w:val="73"/>
        </w:numPr>
        <w:spacing w:after="200" w:line="276" w:lineRule="auto"/>
        <w:contextualSpacing/>
        <w:jc w:val="both"/>
        <w:rPr>
          <w:rFonts w:ascii="Cambria" w:hAnsi="Cambria"/>
          <w:sz w:val="24"/>
          <w:szCs w:val="24"/>
        </w:rPr>
      </w:pPr>
      <w:r w:rsidRPr="005A6B5D">
        <w:rPr>
          <w:rFonts w:ascii="Cambria" w:hAnsi="Cambria"/>
          <w:sz w:val="24"/>
          <w:szCs w:val="24"/>
        </w:rPr>
        <w:t xml:space="preserve">Richard Pierre Cluade, Burns H. Weston, </w:t>
      </w:r>
      <w:r w:rsidRPr="005A6B5D">
        <w:rPr>
          <w:rFonts w:ascii="Cambria" w:hAnsi="Cambria"/>
          <w:i/>
          <w:sz w:val="24"/>
          <w:szCs w:val="24"/>
        </w:rPr>
        <w:t>Human Rights in the world Community: Issues And Action</w:t>
      </w:r>
      <w:r w:rsidRPr="005A6B5D">
        <w:rPr>
          <w:rFonts w:ascii="Cambria" w:hAnsi="Cambria"/>
          <w:sz w:val="24"/>
          <w:szCs w:val="24"/>
        </w:rPr>
        <w:t>, Pennsylvania Press, USA, 2006</w:t>
      </w:r>
    </w:p>
    <w:p w:rsidR="00147FA7" w:rsidRPr="005A6B5D" w:rsidRDefault="00147FA7" w:rsidP="00147FA7">
      <w:pPr>
        <w:pStyle w:val="ListParagraph"/>
        <w:numPr>
          <w:ilvl w:val="0"/>
          <w:numId w:val="73"/>
        </w:numPr>
        <w:spacing w:after="200" w:line="276" w:lineRule="auto"/>
        <w:contextualSpacing/>
        <w:jc w:val="both"/>
        <w:rPr>
          <w:rFonts w:ascii="Cambria" w:hAnsi="Cambria"/>
          <w:sz w:val="24"/>
          <w:szCs w:val="24"/>
        </w:rPr>
      </w:pPr>
      <w:r w:rsidRPr="005A6B5D">
        <w:rPr>
          <w:rFonts w:ascii="Cambria" w:hAnsi="Cambria"/>
          <w:sz w:val="24"/>
          <w:szCs w:val="24"/>
        </w:rPr>
        <w:t xml:space="preserve">Richard Wilson, </w:t>
      </w:r>
      <w:r w:rsidRPr="005A6B5D">
        <w:rPr>
          <w:rFonts w:ascii="Cambria" w:hAnsi="Cambria"/>
          <w:i/>
          <w:sz w:val="24"/>
          <w:szCs w:val="24"/>
        </w:rPr>
        <w:t>Human Rights in the ‘War on Terror’</w:t>
      </w:r>
      <w:r w:rsidRPr="005A6B5D">
        <w:rPr>
          <w:rFonts w:ascii="Cambria" w:hAnsi="Cambria"/>
          <w:sz w:val="24"/>
          <w:szCs w:val="24"/>
        </w:rPr>
        <w:t>, Cambridge University Press, 2005</w:t>
      </w:r>
    </w:p>
    <w:p w:rsidR="00147FA7" w:rsidRPr="005A6B5D" w:rsidRDefault="00147FA7" w:rsidP="00147FA7">
      <w:pPr>
        <w:pStyle w:val="ListParagraph"/>
        <w:numPr>
          <w:ilvl w:val="0"/>
          <w:numId w:val="73"/>
        </w:numPr>
        <w:spacing w:after="200" w:line="276" w:lineRule="auto"/>
        <w:contextualSpacing/>
        <w:jc w:val="both"/>
        <w:rPr>
          <w:rFonts w:ascii="Cambria" w:hAnsi="Cambria"/>
          <w:sz w:val="24"/>
          <w:szCs w:val="24"/>
        </w:rPr>
      </w:pPr>
      <w:r w:rsidRPr="005A6B5D">
        <w:rPr>
          <w:rFonts w:ascii="Cambria" w:hAnsi="Cambria"/>
          <w:sz w:val="24"/>
          <w:szCs w:val="24"/>
        </w:rPr>
        <w:t xml:space="preserve">S. Subramanium, </w:t>
      </w:r>
      <w:r w:rsidRPr="005A6B5D">
        <w:rPr>
          <w:rFonts w:ascii="Cambria" w:hAnsi="Cambria"/>
          <w:i/>
          <w:sz w:val="24"/>
          <w:szCs w:val="24"/>
        </w:rPr>
        <w:t>Human Rights, International Challenges,</w:t>
      </w:r>
      <w:r w:rsidRPr="005A6B5D">
        <w:rPr>
          <w:rFonts w:ascii="Cambria" w:hAnsi="Cambria"/>
          <w:sz w:val="24"/>
          <w:szCs w:val="24"/>
        </w:rPr>
        <w:t xml:space="preserve"> Manas Publications, 1997</w:t>
      </w:r>
    </w:p>
    <w:p w:rsidR="00147FA7" w:rsidRPr="005A6B5D" w:rsidRDefault="00147FA7" w:rsidP="00147FA7">
      <w:pPr>
        <w:pStyle w:val="ListParagraph"/>
        <w:numPr>
          <w:ilvl w:val="0"/>
          <w:numId w:val="73"/>
        </w:numPr>
        <w:spacing w:after="200" w:line="276" w:lineRule="auto"/>
        <w:contextualSpacing/>
        <w:jc w:val="both"/>
        <w:rPr>
          <w:rFonts w:ascii="Cambria" w:hAnsi="Cambria"/>
          <w:i/>
          <w:sz w:val="24"/>
          <w:szCs w:val="24"/>
        </w:rPr>
      </w:pPr>
      <w:r w:rsidRPr="005A6B5D">
        <w:rPr>
          <w:rFonts w:ascii="Cambria" w:hAnsi="Cambria"/>
          <w:sz w:val="24"/>
          <w:szCs w:val="24"/>
        </w:rPr>
        <w:t xml:space="preserve">S.K .Khanna, </w:t>
      </w:r>
      <w:r w:rsidRPr="005A6B5D">
        <w:rPr>
          <w:rFonts w:ascii="Cambria" w:hAnsi="Cambria"/>
          <w:i/>
          <w:sz w:val="24"/>
          <w:szCs w:val="24"/>
        </w:rPr>
        <w:t>War &amp; Human Rights</w:t>
      </w:r>
      <w:r w:rsidRPr="005A6B5D">
        <w:rPr>
          <w:rFonts w:ascii="Cambria" w:hAnsi="Cambria"/>
          <w:sz w:val="24"/>
          <w:szCs w:val="24"/>
        </w:rPr>
        <w:t>, Dominant Publications, 1999</w:t>
      </w:r>
    </w:p>
    <w:p w:rsidR="00147FA7" w:rsidRPr="005A6B5D" w:rsidRDefault="00147FA7" w:rsidP="00147FA7">
      <w:pPr>
        <w:pStyle w:val="ListParagraph"/>
        <w:numPr>
          <w:ilvl w:val="0"/>
          <w:numId w:val="73"/>
        </w:numPr>
        <w:spacing w:after="200" w:line="276" w:lineRule="auto"/>
        <w:contextualSpacing/>
        <w:jc w:val="both"/>
        <w:rPr>
          <w:rFonts w:ascii="Cambria" w:hAnsi="Cambria"/>
          <w:i/>
          <w:sz w:val="24"/>
          <w:szCs w:val="24"/>
        </w:rPr>
      </w:pPr>
      <w:r w:rsidRPr="005A6B5D">
        <w:rPr>
          <w:rFonts w:ascii="Cambria" w:hAnsi="Cambria"/>
          <w:sz w:val="24"/>
          <w:szCs w:val="24"/>
        </w:rPr>
        <w:t xml:space="preserve">S.K. Kapoor, </w:t>
      </w:r>
      <w:r w:rsidRPr="005A6B5D">
        <w:rPr>
          <w:rFonts w:ascii="Cambria" w:hAnsi="Cambria"/>
          <w:i/>
          <w:sz w:val="24"/>
          <w:szCs w:val="24"/>
        </w:rPr>
        <w:t xml:space="preserve">International Law and Human Rights, </w:t>
      </w:r>
      <w:r w:rsidRPr="005A6B5D">
        <w:rPr>
          <w:rFonts w:ascii="Cambria" w:hAnsi="Cambria"/>
          <w:sz w:val="24"/>
          <w:szCs w:val="24"/>
        </w:rPr>
        <w:t>Central Law Agency, 2002</w:t>
      </w:r>
    </w:p>
    <w:p w:rsidR="00147FA7" w:rsidRPr="005A6B5D" w:rsidRDefault="00147FA7" w:rsidP="00147FA7">
      <w:pPr>
        <w:pStyle w:val="ListParagraph"/>
        <w:numPr>
          <w:ilvl w:val="0"/>
          <w:numId w:val="73"/>
        </w:numPr>
        <w:spacing w:after="200" w:line="276" w:lineRule="auto"/>
        <w:contextualSpacing/>
        <w:jc w:val="both"/>
        <w:rPr>
          <w:rFonts w:ascii="Cambria" w:hAnsi="Cambria"/>
          <w:i/>
          <w:sz w:val="24"/>
          <w:szCs w:val="24"/>
        </w:rPr>
      </w:pPr>
      <w:r w:rsidRPr="005A6B5D">
        <w:rPr>
          <w:rFonts w:ascii="Cambria" w:hAnsi="Cambria"/>
          <w:sz w:val="24"/>
          <w:szCs w:val="24"/>
        </w:rPr>
        <w:t xml:space="preserve">Sarkar Sen, </w:t>
      </w:r>
      <w:r w:rsidRPr="005A6B5D">
        <w:rPr>
          <w:rFonts w:ascii="Cambria" w:hAnsi="Cambria"/>
          <w:i/>
          <w:sz w:val="24"/>
          <w:szCs w:val="24"/>
        </w:rPr>
        <w:t>Human Rights in a Developing Society</w:t>
      </w:r>
      <w:r w:rsidRPr="005A6B5D">
        <w:rPr>
          <w:rFonts w:ascii="Cambria" w:hAnsi="Cambria"/>
          <w:sz w:val="24"/>
          <w:szCs w:val="24"/>
        </w:rPr>
        <w:t>, Efficient Offset Publications, 1996</w:t>
      </w:r>
    </w:p>
    <w:p w:rsidR="00147FA7" w:rsidRPr="005A6B5D" w:rsidRDefault="00147FA7" w:rsidP="00147FA7">
      <w:pPr>
        <w:pStyle w:val="ListParagraph"/>
        <w:numPr>
          <w:ilvl w:val="0"/>
          <w:numId w:val="73"/>
        </w:numPr>
        <w:spacing w:after="200" w:line="276" w:lineRule="auto"/>
        <w:contextualSpacing/>
        <w:jc w:val="both"/>
        <w:rPr>
          <w:rFonts w:ascii="Cambria" w:hAnsi="Cambria"/>
          <w:sz w:val="24"/>
          <w:szCs w:val="24"/>
        </w:rPr>
      </w:pPr>
      <w:r w:rsidRPr="005A6B5D">
        <w:rPr>
          <w:rFonts w:ascii="Cambria" w:hAnsi="Cambria"/>
          <w:sz w:val="24"/>
          <w:szCs w:val="24"/>
        </w:rPr>
        <w:t xml:space="preserve">Sen Sailendra Nath, </w:t>
      </w:r>
      <w:r w:rsidRPr="005A6B5D">
        <w:rPr>
          <w:rFonts w:ascii="Cambria" w:hAnsi="Cambria"/>
          <w:i/>
          <w:sz w:val="24"/>
          <w:szCs w:val="24"/>
        </w:rPr>
        <w:t>An Advanced History of Modern India</w:t>
      </w:r>
      <w:r w:rsidRPr="005A6B5D">
        <w:rPr>
          <w:rFonts w:ascii="Cambria" w:hAnsi="Cambria"/>
          <w:sz w:val="24"/>
          <w:szCs w:val="24"/>
        </w:rPr>
        <w:t>, Macmillan Publications, New Delhi, 2007</w:t>
      </w:r>
    </w:p>
    <w:p w:rsidR="00147FA7" w:rsidRPr="005A6B5D" w:rsidRDefault="00147FA7" w:rsidP="00147FA7">
      <w:pPr>
        <w:pStyle w:val="ListParagraph"/>
        <w:numPr>
          <w:ilvl w:val="0"/>
          <w:numId w:val="73"/>
        </w:numPr>
        <w:spacing w:after="200" w:line="276" w:lineRule="auto"/>
        <w:contextualSpacing/>
        <w:jc w:val="both"/>
        <w:rPr>
          <w:rFonts w:ascii="Cambria" w:hAnsi="Cambria"/>
          <w:i/>
          <w:sz w:val="24"/>
          <w:szCs w:val="24"/>
        </w:rPr>
      </w:pPr>
      <w:r w:rsidRPr="005A6B5D">
        <w:rPr>
          <w:rFonts w:ascii="Cambria" w:hAnsi="Cambria"/>
          <w:sz w:val="24"/>
          <w:szCs w:val="24"/>
        </w:rPr>
        <w:t xml:space="preserve">Singh Brinder Nath, </w:t>
      </w:r>
      <w:r w:rsidRPr="005A6B5D">
        <w:rPr>
          <w:rFonts w:ascii="Cambria" w:hAnsi="Cambria"/>
          <w:i/>
          <w:sz w:val="24"/>
          <w:szCs w:val="24"/>
        </w:rPr>
        <w:t xml:space="preserve">Human Rights in India: Problems and Perspectives, </w:t>
      </w:r>
      <w:r w:rsidRPr="005A6B5D">
        <w:rPr>
          <w:rFonts w:ascii="Cambria" w:hAnsi="Cambria"/>
          <w:sz w:val="24"/>
          <w:szCs w:val="24"/>
        </w:rPr>
        <w:t>Deep &amp; Deep Publications, New Delhi, 2008</w:t>
      </w:r>
    </w:p>
    <w:p w:rsidR="00147FA7" w:rsidRPr="005A6B5D" w:rsidRDefault="00147FA7" w:rsidP="00147FA7">
      <w:pPr>
        <w:pStyle w:val="ListParagraph"/>
        <w:numPr>
          <w:ilvl w:val="0"/>
          <w:numId w:val="73"/>
        </w:numPr>
        <w:spacing w:after="200" w:line="276" w:lineRule="auto"/>
        <w:contextualSpacing/>
        <w:jc w:val="both"/>
        <w:rPr>
          <w:rFonts w:ascii="Cambria" w:hAnsi="Cambria"/>
          <w:i/>
          <w:sz w:val="24"/>
          <w:szCs w:val="24"/>
        </w:rPr>
      </w:pPr>
      <w:r w:rsidRPr="005A6B5D">
        <w:rPr>
          <w:rFonts w:ascii="Cambria" w:hAnsi="Cambria"/>
          <w:sz w:val="24"/>
          <w:szCs w:val="24"/>
        </w:rPr>
        <w:t xml:space="preserve">Stephen Castles,, </w:t>
      </w:r>
      <w:r w:rsidRPr="005A6B5D">
        <w:rPr>
          <w:rFonts w:ascii="Cambria" w:hAnsi="Cambria"/>
          <w:i/>
          <w:sz w:val="24"/>
          <w:szCs w:val="24"/>
        </w:rPr>
        <w:t xml:space="preserve">Ethnicity and Globalization: From Migrant Worker to Transnational Ctizen, </w:t>
      </w:r>
      <w:r w:rsidRPr="005A6B5D">
        <w:rPr>
          <w:rFonts w:ascii="Cambria" w:hAnsi="Cambria"/>
          <w:sz w:val="24"/>
          <w:szCs w:val="24"/>
        </w:rPr>
        <w:t>Sage Publications London, 2000</w:t>
      </w:r>
    </w:p>
    <w:p w:rsidR="00147FA7" w:rsidRPr="005A6B5D" w:rsidRDefault="00147FA7" w:rsidP="00147FA7">
      <w:pPr>
        <w:pStyle w:val="ListParagraph"/>
        <w:numPr>
          <w:ilvl w:val="0"/>
          <w:numId w:val="73"/>
        </w:numPr>
        <w:spacing w:after="200" w:line="276" w:lineRule="auto"/>
        <w:contextualSpacing/>
        <w:jc w:val="both"/>
        <w:rPr>
          <w:rFonts w:ascii="Cambria" w:hAnsi="Cambria"/>
          <w:sz w:val="24"/>
          <w:szCs w:val="24"/>
        </w:rPr>
      </w:pPr>
      <w:r w:rsidRPr="005A6B5D">
        <w:rPr>
          <w:rFonts w:ascii="Cambria" w:hAnsi="Cambria"/>
          <w:sz w:val="24"/>
          <w:szCs w:val="24"/>
        </w:rPr>
        <w:t xml:space="preserve">Steven R. Ratner, Jason S. Abrams, </w:t>
      </w:r>
      <w:r w:rsidRPr="005A6B5D">
        <w:rPr>
          <w:rFonts w:ascii="Cambria" w:hAnsi="Cambria"/>
          <w:i/>
          <w:sz w:val="24"/>
          <w:szCs w:val="24"/>
        </w:rPr>
        <w:t>Accountability For Human Rights in Atrocities in International Law</w:t>
      </w:r>
      <w:r w:rsidRPr="005A6B5D">
        <w:rPr>
          <w:rFonts w:ascii="Cambria" w:hAnsi="Cambria"/>
          <w:sz w:val="24"/>
          <w:szCs w:val="24"/>
        </w:rPr>
        <w:t>, Oxford University Press, 2001</w:t>
      </w:r>
    </w:p>
    <w:p w:rsidR="00147FA7" w:rsidRPr="005A6B5D" w:rsidRDefault="00147FA7" w:rsidP="00147FA7">
      <w:pPr>
        <w:pStyle w:val="ListParagraph"/>
        <w:numPr>
          <w:ilvl w:val="0"/>
          <w:numId w:val="73"/>
        </w:numPr>
        <w:spacing w:after="200" w:line="276" w:lineRule="auto"/>
        <w:contextualSpacing/>
        <w:jc w:val="both"/>
        <w:rPr>
          <w:rFonts w:ascii="Cambria" w:hAnsi="Cambria"/>
          <w:sz w:val="24"/>
          <w:szCs w:val="24"/>
        </w:rPr>
      </w:pPr>
      <w:r w:rsidRPr="005A6B5D">
        <w:rPr>
          <w:rFonts w:ascii="Cambria" w:hAnsi="Cambria"/>
          <w:sz w:val="24"/>
          <w:szCs w:val="24"/>
        </w:rPr>
        <w:t xml:space="preserve">T.S.N. Sastry, </w:t>
      </w:r>
      <w:r w:rsidRPr="005A6B5D">
        <w:rPr>
          <w:rFonts w:ascii="Cambria" w:hAnsi="Cambria"/>
          <w:i/>
          <w:sz w:val="24"/>
          <w:szCs w:val="24"/>
        </w:rPr>
        <w:t>India and Human Rights: Reflections,</w:t>
      </w:r>
      <w:r w:rsidRPr="005A6B5D">
        <w:rPr>
          <w:rFonts w:ascii="Cambria" w:hAnsi="Cambria"/>
          <w:sz w:val="24"/>
          <w:szCs w:val="24"/>
        </w:rPr>
        <w:t xml:space="preserve"> Concept Publications New Delhi, 2005</w:t>
      </w:r>
    </w:p>
    <w:p w:rsidR="00147FA7" w:rsidRPr="005A6B5D" w:rsidRDefault="00147FA7" w:rsidP="00147FA7">
      <w:pPr>
        <w:pStyle w:val="ListParagraph"/>
        <w:numPr>
          <w:ilvl w:val="0"/>
          <w:numId w:val="73"/>
        </w:numPr>
        <w:spacing w:after="200" w:line="276" w:lineRule="auto"/>
        <w:contextualSpacing/>
        <w:jc w:val="both"/>
        <w:rPr>
          <w:rFonts w:ascii="Cambria" w:hAnsi="Cambria"/>
          <w:sz w:val="24"/>
          <w:szCs w:val="24"/>
        </w:rPr>
      </w:pPr>
      <w:r w:rsidRPr="005A6B5D">
        <w:rPr>
          <w:rFonts w:ascii="Cambria" w:hAnsi="Cambria"/>
          <w:sz w:val="24"/>
          <w:szCs w:val="24"/>
        </w:rPr>
        <w:t xml:space="preserve">Thomas Buergental, </w:t>
      </w:r>
      <w:r w:rsidRPr="005A6B5D">
        <w:rPr>
          <w:rFonts w:ascii="Cambria" w:hAnsi="Cambria"/>
          <w:i/>
          <w:sz w:val="24"/>
          <w:szCs w:val="24"/>
        </w:rPr>
        <w:t>Human Rights and International Law</w:t>
      </w:r>
      <w:r w:rsidRPr="005A6B5D">
        <w:rPr>
          <w:rFonts w:ascii="Cambria" w:hAnsi="Cambria"/>
          <w:sz w:val="24"/>
          <w:szCs w:val="24"/>
        </w:rPr>
        <w:t>, Allied Publishers, 1979.</w:t>
      </w:r>
    </w:p>
    <w:p w:rsidR="00147FA7" w:rsidRPr="005A6B5D" w:rsidRDefault="00147FA7" w:rsidP="00147FA7">
      <w:pPr>
        <w:pStyle w:val="ListParagraph"/>
        <w:numPr>
          <w:ilvl w:val="0"/>
          <w:numId w:val="73"/>
        </w:numPr>
        <w:spacing w:after="200" w:line="276" w:lineRule="auto"/>
        <w:contextualSpacing/>
        <w:jc w:val="both"/>
        <w:rPr>
          <w:rFonts w:ascii="Cambria" w:hAnsi="Cambria"/>
          <w:sz w:val="24"/>
          <w:szCs w:val="24"/>
        </w:rPr>
      </w:pPr>
      <w:r w:rsidRPr="005A6B5D">
        <w:rPr>
          <w:rFonts w:ascii="Cambria" w:hAnsi="Cambria"/>
          <w:sz w:val="24"/>
          <w:szCs w:val="24"/>
        </w:rPr>
        <w:t xml:space="preserve">V.V. Devasia, </w:t>
      </w:r>
      <w:r w:rsidRPr="005A6B5D">
        <w:rPr>
          <w:rFonts w:ascii="Cambria" w:hAnsi="Cambria"/>
          <w:i/>
          <w:sz w:val="24"/>
          <w:szCs w:val="24"/>
        </w:rPr>
        <w:t>Women Social Justice &amp; Human Rights</w:t>
      </w:r>
      <w:r w:rsidRPr="005A6B5D">
        <w:rPr>
          <w:rFonts w:ascii="Cambria" w:hAnsi="Cambria"/>
          <w:sz w:val="24"/>
          <w:szCs w:val="24"/>
        </w:rPr>
        <w:t>, APH Publications 2000</w:t>
      </w:r>
    </w:p>
    <w:p w:rsidR="00147FA7" w:rsidRPr="005A6B5D" w:rsidRDefault="00147FA7" w:rsidP="00147FA7">
      <w:pPr>
        <w:pStyle w:val="ListParagraph"/>
        <w:numPr>
          <w:ilvl w:val="0"/>
          <w:numId w:val="73"/>
        </w:numPr>
        <w:spacing w:after="200" w:line="276" w:lineRule="auto"/>
        <w:contextualSpacing/>
        <w:jc w:val="both"/>
        <w:rPr>
          <w:rFonts w:ascii="Cambria" w:hAnsi="Cambria"/>
          <w:sz w:val="24"/>
          <w:szCs w:val="24"/>
        </w:rPr>
      </w:pPr>
      <w:r w:rsidRPr="005A6B5D">
        <w:rPr>
          <w:rFonts w:ascii="Cambria" w:hAnsi="Cambria"/>
          <w:sz w:val="24"/>
          <w:szCs w:val="24"/>
        </w:rPr>
        <w:t xml:space="preserve">Vistar Publications, </w:t>
      </w:r>
      <w:r w:rsidRPr="005A6B5D">
        <w:rPr>
          <w:rFonts w:ascii="Cambria" w:hAnsi="Cambria"/>
          <w:i/>
          <w:sz w:val="24"/>
          <w:szCs w:val="24"/>
        </w:rPr>
        <w:t>Human Rights in India</w:t>
      </w:r>
      <w:r w:rsidRPr="005A6B5D">
        <w:rPr>
          <w:rFonts w:ascii="Cambria" w:hAnsi="Cambria"/>
          <w:sz w:val="24"/>
          <w:szCs w:val="24"/>
        </w:rPr>
        <w:t>, Amnesty International Publications, 1993</w:t>
      </w: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rPr>
          <w:rFonts w:ascii="Cambria" w:hAnsi="Cambria"/>
          <w:sz w:val="28"/>
          <w:szCs w:val="28"/>
          <w:u w:val="single"/>
        </w:rPr>
      </w:pPr>
    </w:p>
    <w:p w:rsidR="00147FA7" w:rsidRDefault="00147FA7" w:rsidP="00147FA7">
      <w:pPr>
        <w:rPr>
          <w:rFonts w:ascii="Cambria" w:hAnsi="Cambria"/>
          <w:bCs/>
          <w:color w:val="000000" w:themeColor="text1"/>
          <w:sz w:val="28"/>
          <w:szCs w:val="28"/>
          <w:u w:val="single"/>
        </w:rPr>
      </w:pPr>
      <w:r w:rsidRPr="00C76CC5">
        <w:rPr>
          <w:rFonts w:ascii="Cambria" w:hAnsi="Cambria"/>
          <w:sz w:val="28"/>
          <w:szCs w:val="28"/>
          <w:u w:val="single"/>
        </w:rPr>
        <w:t>India-Pakistan Relations (</w:t>
      </w:r>
      <w:r w:rsidRPr="00C76CC5">
        <w:rPr>
          <w:rFonts w:ascii="Cambria" w:hAnsi="Cambria"/>
          <w:bCs/>
          <w:color w:val="000000" w:themeColor="text1"/>
          <w:sz w:val="28"/>
          <w:szCs w:val="28"/>
          <w:u w:val="single"/>
        </w:rPr>
        <w:t>Course No. PS-30-GE)</w:t>
      </w:r>
    </w:p>
    <w:p w:rsidR="00147FA7" w:rsidRPr="000E3DFF" w:rsidRDefault="00147FA7" w:rsidP="00147FA7">
      <w:pPr>
        <w:rPr>
          <w:rFonts w:ascii="Cambria" w:hAnsi="Cambria"/>
          <w:b/>
          <w:sz w:val="32"/>
          <w:szCs w:val="32"/>
        </w:rPr>
      </w:pPr>
      <w:r w:rsidRPr="000E3DFF">
        <w:rPr>
          <w:rFonts w:ascii="Cambria" w:hAnsi="Cambria"/>
          <w:b/>
          <w:sz w:val="32"/>
          <w:szCs w:val="32"/>
        </w:rPr>
        <w:t>Suggested Readings</w:t>
      </w:r>
    </w:p>
    <w:p w:rsidR="00147FA7" w:rsidRPr="00025917" w:rsidRDefault="00147FA7" w:rsidP="00147FA7">
      <w:pPr>
        <w:pStyle w:val="ListParagraph"/>
        <w:numPr>
          <w:ilvl w:val="0"/>
          <w:numId w:val="74"/>
        </w:numPr>
        <w:spacing w:before="200" w:after="200" w:line="276" w:lineRule="auto"/>
        <w:contextualSpacing/>
        <w:rPr>
          <w:rFonts w:asciiTheme="majorHAnsi" w:hAnsiTheme="majorHAnsi"/>
          <w:sz w:val="24"/>
          <w:szCs w:val="24"/>
        </w:rPr>
      </w:pPr>
      <w:r w:rsidRPr="00025917">
        <w:rPr>
          <w:rFonts w:asciiTheme="majorHAnsi" w:hAnsiTheme="majorHAnsi"/>
          <w:sz w:val="24"/>
          <w:szCs w:val="24"/>
        </w:rPr>
        <w:t>Ahmar Moonis, Internal and External Dynamics of South Asian Security, Fazeelsons, Karachi, 2001.</w:t>
      </w:r>
    </w:p>
    <w:p w:rsidR="00147FA7" w:rsidRPr="00025917" w:rsidRDefault="00147FA7" w:rsidP="00147FA7">
      <w:pPr>
        <w:pStyle w:val="ListParagraph"/>
        <w:numPr>
          <w:ilvl w:val="0"/>
          <w:numId w:val="74"/>
        </w:numPr>
        <w:spacing w:before="200" w:after="200" w:line="276" w:lineRule="auto"/>
        <w:contextualSpacing/>
        <w:rPr>
          <w:rFonts w:asciiTheme="majorHAnsi" w:hAnsiTheme="majorHAnsi"/>
          <w:sz w:val="24"/>
          <w:szCs w:val="24"/>
        </w:rPr>
      </w:pPr>
      <w:r w:rsidRPr="00025917">
        <w:rPr>
          <w:rFonts w:asciiTheme="majorHAnsi" w:hAnsiTheme="majorHAnsi"/>
          <w:sz w:val="24"/>
          <w:szCs w:val="24"/>
        </w:rPr>
        <w:t>Ahmar Moonis, The Challenge of Confidence-Building in South Asia, Har-Anand Publications, New Delhi, 2001.</w:t>
      </w:r>
    </w:p>
    <w:p w:rsidR="00147FA7" w:rsidRPr="00025917" w:rsidRDefault="00147FA7" w:rsidP="00147FA7">
      <w:pPr>
        <w:pStyle w:val="ListParagraph"/>
        <w:numPr>
          <w:ilvl w:val="0"/>
          <w:numId w:val="74"/>
        </w:numPr>
        <w:spacing w:before="200" w:after="200" w:line="276" w:lineRule="auto"/>
        <w:contextualSpacing/>
        <w:rPr>
          <w:rFonts w:asciiTheme="majorHAnsi" w:hAnsiTheme="majorHAnsi"/>
          <w:sz w:val="24"/>
          <w:szCs w:val="24"/>
        </w:rPr>
      </w:pPr>
      <w:r w:rsidRPr="00025917">
        <w:rPr>
          <w:rFonts w:asciiTheme="majorHAnsi" w:hAnsiTheme="majorHAnsi"/>
          <w:sz w:val="24"/>
          <w:szCs w:val="24"/>
        </w:rPr>
        <w:t>Ayesha Siddiqa, Pakistan’s Arms Procurement and Military Build-up, 1979-99: In search of a policy, Palgrave, 2001.</w:t>
      </w:r>
    </w:p>
    <w:p w:rsidR="00147FA7" w:rsidRPr="00025917" w:rsidRDefault="00147FA7" w:rsidP="00147FA7">
      <w:pPr>
        <w:pStyle w:val="ListParagraph"/>
        <w:numPr>
          <w:ilvl w:val="0"/>
          <w:numId w:val="74"/>
        </w:numPr>
        <w:spacing w:before="200" w:after="200" w:line="276" w:lineRule="auto"/>
        <w:contextualSpacing/>
        <w:rPr>
          <w:rFonts w:asciiTheme="majorHAnsi" w:hAnsiTheme="majorHAnsi"/>
          <w:sz w:val="24"/>
          <w:szCs w:val="24"/>
        </w:rPr>
      </w:pPr>
      <w:r w:rsidRPr="00025917">
        <w:rPr>
          <w:rFonts w:asciiTheme="majorHAnsi" w:hAnsiTheme="majorHAnsi"/>
          <w:sz w:val="24"/>
          <w:szCs w:val="24"/>
        </w:rPr>
        <w:t xml:space="preserve">Baba, Noor ahmad, </w:t>
      </w:r>
      <w:r w:rsidRPr="00025917">
        <w:rPr>
          <w:rFonts w:asciiTheme="majorHAnsi" w:hAnsiTheme="majorHAnsi"/>
          <w:i/>
          <w:iCs/>
          <w:sz w:val="24"/>
          <w:szCs w:val="24"/>
        </w:rPr>
        <w:t xml:space="preserve">OIC and Pakistan;Foreign Policy: Indian Dimensions in Rajendra M. Abhyankar (ed.) West Asian and the Regions: Defining India’s Role, </w:t>
      </w:r>
      <w:r w:rsidRPr="00025917">
        <w:rPr>
          <w:rFonts w:asciiTheme="majorHAnsi" w:hAnsiTheme="majorHAnsi"/>
          <w:sz w:val="24"/>
          <w:szCs w:val="24"/>
        </w:rPr>
        <w:t>New Delhi, Academic Foundations, 2008, pp.669-684.</w:t>
      </w:r>
    </w:p>
    <w:p w:rsidR="00147FA7" w:rsidRPr="00025917" w:rsidRDefault="00147FA7" w:rsidP="00147FA7">
      <w:pPr>
        <w:pStyle w:val="ListParagraph"/>
        <w:numPr>
          <w:ilvl w:val="0"/>
          <w:numId w:val="74"/>
        </w:numPr>
        <w:spacing w:before="200" w:after="200" w:line="276" w:lineRule="auto"/>
        <w:contextualSpacing/>
        <w:rPr>
          <w:rFonts w:asciiTheme="majorHAnsi" w:hAnsiTheme="majorHAnsi"/>
          <w:sz w:val="24"/>
          <w:szCs w:val="24"/>
        </w:rPr>
      </w:pPr>
      <w:r w:rsidRPr="00025917">
        <w:rPr>
          <w:rFonts w:asciiTheme="majorHAnsi" w:hAnsiTheme="majorHAnsi"/>
          <w:sz w:val="24"/>
          <w:szCs w:val="24"/>
        </w:rPr>
        <w:t xml:space="preserve">Baba, Noor Ahmad, </w:t>
      </w:r>
      <w:r w:rsidRPr="00025917">
        <w:rPr>
          <w:rFonts w:asciiTheme="majorHAnsi" w:hAnsiTheme="majorHAnsi"/>
          <w:i/>
          <w:iCs/>
          <w:sz w:val="24"/>
          <w:szCs w:val="24"/>
        </w:rPr>
        <w:t>Organization of Islamic Conference: Theory and Practice of Pan-Islamic Operations.,</w:t>
      </w:r>
      <w:r w:rsidRPr="00025917">
        <w:rPr>
          <w:rFonts w:asciiTheme="majorHAnsi" w:hAnsiTheme="majorHAnsi"/>
          <w:sz w:val="24"/>
          <w:szCs w:val="24"/>
        </w:rPr>
        <w:t>New Delhi, Sterling, 1994.</w:t>
      </w:r>
    </w:p>
    <w:p w:rsidR="00147FA7" w:rsidRPr="00025917" w:rsidRDefault="00147FA7" w:rsidP="00147FA7">
      <w:pPr>
        <w:pStyle w:val="ListParagraph"/>
        <w:numPr>
          <w:ilvl w:val="0"/>
          <w:numId w:val="74"/>
        </w:numPr>
        <w:spacing w:before="200" w:after="200" w:line="276" w:lineRule="auto"/>
        <w:contextualSpacing/>
        <w:rPr>
          <w:rFonts w:asciiTheme="majorHAnsi" w:hAnsiTheme="majorHAnsi"/>
          <w:sz w:val="24"/>
          <w:szCs w:val="24"/>
        </w:rPr>
      </w:pPr>
      <w:r w:rsidRPr="00025917">
        <w:rPr>
          <w:rFonts w:asciiTheme="majorHAnsi" w:hAnsiTheme="majorHAnsi"/>
          <w:sz w:val="24"/>
          <w:szCs w:val="24"/>
        </w:rPr>
        <w:t>Banerji Dipankar, Confidence Building Measures in South Asia, Regional Centre for Strategic Studies (RCSS), Colombo, 1999.</w:t>
      </w:r>
    </w:p>
    <w:p w:rsidR="00147FA7" w:rsidRPr="00025917" w:rsidRDefault="00147FA7" w:rsidP="00147FA7">
      <w:pPr>
        <w:pStyle w:val="ListParagraph"/>
        <w:numPr>
          <w:ilvl w:val="0"/>
          <w:numId w:val="74"/>
        </w:numPr>
        <w:spacing w:before="200" w:after="200" w:line="276" w:lineRule="auto"/>
        <w:contextualSpacing/>
        <w:rPr>
          <w:rFonts w:asciiTheme="majorHAnsi" w:hAnsiTheme="majorHAnsi"/>
          <w:b/>
          <w:bCs/>
          <w:color w:val="000000"/>
          <w:sz w:val="24"/>
          <w:szCs w:val="24"/>
          <w:shd w:val="clear" w:color="auto" w:fill="FFFFFF"/>
        </w:rPr>
      </w:pPr>
      <w:r w:rsidRPr="00025917">
        <w:rPr>
          <w:rFonts w:asciiTheme="majorHAnsi" w:hAnsiTheme="majorHAnsi"/>
          <w:color w:val="000000"/>
          <w:sz w:val="24"/>
          <w:szCs w:val="24"/>
          <w:shd w:val="clear" w:color="auto" w:fill="FFFFFF"/>
        </w:rPr>
        <w:t xml:space="preserve">Behera Navnita Chadha,International Relations in South Asia, </w:t>
      </w:r>
      <w:r w:rsidRPr="00025917">
        <w:rPr>
          <w:rStyle w:val="apple-style-span"/>
          <w:rFonts w:asciiTheme="majorHAnsi" w:hAnsiTheme="majorHAnsi"/>
          <w:color w:val="000000"/>
          <w:sz w:val="24"/>
          <w:szCs w:val="24"/>
          <w:shd w:val="clear" w:color="auto" w:fill="FFFFFF"/>
        </w:rPr>
        <w:t>Sage Publications, 2008.</w:t>
      </w:r>
    </w:p>
    <w:p w:rsidR="00147FA7" w:rsidRPr="00025917" w:rsidRDefault="00147FA7" w:rsidP="00147FA7">
      <w:pPr>
        <w:pStyle w:val="ListParagraph"/>
        <w:numPr>
          <w:ilvl w:val="0"/>
          <w:numId w:val="74"/>
        </w:numPr>
        <w:spacing w:before="200" w:after="200" w:line="276" w:lineRule="auto"/>
        <w:contextualSpacing/>
        <w:rPr>
          <w:rFonts w:asciiTheme="majorHAnsi" w:hAnsiTheme="majorHAnsi"/>
          <w:b/>
          <w:bCs/>
          <w:sz w:val="24"/>
          <w:szCs w:val="24"/>
        </w:rPr>
      </w:pPr>
      <w:r w:rsidRPr="00025917">
        <w:rPr>
          <w:rFonts w:asciiTheme="majorHAnsi" w:hAnsiTheme="majorHAnsi"/>
          <w:sz w:val="24"/>
          <w:szCs w:val="24"/>
        </w:rPr>
        <w:t>Behera, Navnita Chadha, et al, People- to- People to contacts in South Asia: New Delhi, Manohar, 2005.</w:t>
      </w:r>
    </w:p>
    <w:p w:rsidR="00147FA7" w:rsidRPr="00025917" w:rsidRDefault="00147FA7" w:rsidP="00147FA7">
      <w:pPr>
        <w:pStyle w:val="ListParagraph"/>
        <w:numPr>
          <w:ilvl w:val="0"/>
          <w:numId w:val="74"/>
        </w:numPr>
        <w:spacing w:before="200" w:after="200" w:line="276" w:lineRule="auto"/>
        <w:contextualSpacing/>
        <w:rPr>
          <w:rFonts w:asciiTheme="majorHAnsi" w:hAnsiTheme="majorHAnsi"/>
          <w:sz w:val="24"/>
          <w:szCs w:val="24"/>
        </w:rPr>
      </w:pPr>
      <w:r w:rsidRPr="00025917">
        <w:rPr>
          <w:rFonts w:asciiTheme="majorHAnsi" w:hAnsiTheme="majorHAnsi"/>
          <w:sz w:val="24"/>
          <w:szCs w:val="24"/>
        </w:rPr>
        <w:t>Bidwai Praful and Vanaik Achin, New Nukes: India, Pakistan and Global Nuclear Disarmament, Interlink Books, New York, 2000.</w:t>
      </w:r>
    </w:p>
    <w:p w:rsidR="00147FA7" w:rsidRPr="00025917" w:rsidRDefault="00147FA7" w:rsidP="00147FA7">
      <w:pPr>
        <w:pStyle w:val="ListParagraph"/>
        <w:numPr>
          <w:ilvl w:val="0"/>
          <w:numId w:val="74"/>
        </w:numPr>
        <w:spacing w:before="200" w:after="200" w:line="276" w:lineRule="auto"/>
        <w:contextualSpacing/>
        <w:rPr>
          <w:rFonts w:asciiTheme="majorHAnsi" w:hAnsiTheme="majorHAnsi"/>
          <w:sz w:val="24"/>
          <w:szCs w:val="24"/>
        </w:rPr>
      </w:pPr>
      <w:r w:rsidRPr="00025917">
        <w:rPr>
          <w:rFonts w:asciiTheme="majorHAnsi" w:hAnsiTheme="majorHAnsi"/>
          <w:sz w:val="24"/>
          <w:szCs w:val="24"/>
        </w:rPr>
        <w:t>Blinkenberg, Lars, India-Pakistan: the History of Unsolved Conflicts, Vol. II Odense: Odense University Press, 1998.</w:t>
      </w:r>
    </w:p>
    <w:p w:rsidR="00147FA7" w:rsidRPr="00025917" w:rsidRDefault="00147FA7" w:rsidP="00147FA7">
      <w:pPr>
        <w:pStyle w:val="ListParagraph"/>
        <w:numPr>
          <w:ilvl w:val="0"/>
          <w:numId w:val="74"/>
        </w:numPr>
        <w:spacing w:before="200" w:after="200" w:line="276" w:lineRule="auto"/>
        <w:contextualSpacing/>
        <w:rPr>
          <w:rFonts w:asciiTheme="majorHAnsi" w:hAnsiTheme="majorHAnsi"/>
          <w:sz w:val="24"/>
          <w:szCs w:val="24"/>
        </w:rPr>
      </w:pPr>
      <w:r w:rsidRPr="00025917">
        <w:rPr>
          <w:rFonts w:asciiTheme="majorHAnsi" w:hAnsiTheme="majorHAnsi"/>
          <w:sz w:val="24"/>
          <w:szCs w:val="24"/>
        </w:rPr>
        <w:t xml:space="preserve">Brines, Russel, The Indo-Pak conflict, London: Pall Mall Press, 1968. </w:t>
      </w:r>
    </w:p>
    <w:p w:rsidR="00147FA7" w:rsidRPr="00025917" w:rsidRDefault="00147FA7" w:rsidP="00147FA7">
      <w:pPr>
        <w:pStyle w:val="ListParagraph"/>
        <w:numPr>
          <w:ilvl w:val="0"/>
          <w:numId w:val="74"/>
        </w:numPr>
        <w:spacing w:before="200" w:after="200" w:line="276" w:lineRule="auto"/>
        <w:contextualSpacing/>
        <w:rPr>
          <w:rFonts w:asciiTheme="majorHAnsi" w:hAnsiTheme="majorHAnsi"/>
          <w:sz w:val="24"/>
          <w:szCs w:val="24"/>
        </w:rPr>
      </w:pPr>
      <w:r w:rsidRPr="00025917">
        <w:rPr>
          <w:rFonts w:asciiTheme="majorHAnsi" w:hAnsiTheme="majorHAnsi"/>
          <w:sz w:val="24"/>
          <w:szCs w:val="24"/>
        </w:rPr>
        <w:t xml:space="preserve">Burk, s. and Ziring L., Pakistan Foreign Policy: An Historical Analysis. Karachi: Oxford University Press, 1990. </w:t>
      </w:r>
    </w:p>
    <w:p w:rsidR="00147FA7" w:rsidRPr="00025917" w:rsidRDefault="00147FA7" w:rsidP="00147FA7">
      <w:pPr>
        <w:pStyle w:val="ListParagraph"/>
        <w:numPr>
          <w:ilvl w:val="0"/>
          <w:numId w:val="74"/>
        </w:numPr>
        <w:spacing w:before="200" w:after="200" w:line="276" w:lineRule="auto"/>
        <w:contextualSpacing/>
        <w:rPr>
          <w:rFonts w:asciiTheme="majorHAnsi" w:hAnsiTheme="majorHAnsi"/>
          <w:b/>
          <w:bCs/>
          <w:sz w:val="24"/>
          <w:szCs w:val="24"/>
        </w:rPr>
      </w:pPr>
      <w:r w:rsidRPr="00025917">
        <w:rPr>
          <w:rFonts w:asciiTheme="majorHAnsi" w:hAnsiTheme="majorHAnsi"/>
          <w:sz w:val="24"/>
          <w:szCs w:val="24"/>
        </w:rPr>
        <w:t xml:space="preserve">Chakma Bhumitra, </w:t>
      </w:r>
      <w:r w:rsidRPr="00025917">
        <w:rPr>
          <w:rFonts w:asciiTheme="majorHAnsi" w:hAnsiTheme="majorHAnsi"/>
          <w:sz w:val="24"/>
          <w:szCs w:val="24"/>
          <w:shd w:val="clear" w:color="auto" w:fill="FFFFFF"/>
        </w:rPr>
        <w:t>The Politics of Nuclear Weapons in South Asia, UK, Ashgate, 2011</w:t>
      </w:r>
    </w:p>
    <w:p w:rsidR="00147FA7" w:rsidRPr="00025917" w:rsidRDefault="00147FA7" w:rsidP="00147FA7">
      <w:pPr>
        <w:pStyle w:val="ListParagraph"/>
        <w:numPr>
          <w:ilvl w:val="0"/>
          <w:numId w:val="74"/>
        </w:numPr>
        <w:spacing w:before="200" w:after="200" w:line="276" w:lineRule="auto"/>
        <w:contextualSpacing/>
        <w:rPr>
          <w:rStyle w:val="apple-style-span"/>
          <w:rFonts w:asciiTheme="majorHAnsi" w:hAnsiTheme="majorHAnsi"/>
          <w:b/>
          <w:bCs/>
          <w:color w:val="000000"/>
          <w:sz w:val="24"/>
          <w:szCs w:val="24"/>
          <w:shd w:val="clear" w:color="auto" w:fill="FFFFFF"/>
        </w:rPr>
      </w:pPr>
      <w:r w:rsidRPr="00025917">
        <w:rPr>
          <w:rFonts w:asciiTheme="majorHAnsi" w:hAnsiTheme="majorHAnsi"/>
          <w:sz w:val="24"/>
          <w:szCs w:val="24"/>
        </w:rPr>
        <w:t>Chapman Graham,</w:t>
      </w:r>
      <w:r w:rsidRPr="00025917">
        <w:rPr>
          <w:rFonts w:asciiTheme="majorHAnsi" w:hAnsiTheme="majorHAnsi"/>
          <w:color w:val="000000"/>
          <w:sz w:val="24"/>
          <w:szCs w:val="24"/>
          <w:shd w:val="clear" w:color="auto" w:fill="FFFFFF"/>
        </w:rPr>
        <w:t>The Geopolitics of South Asia, UK, Ashgate, 2009.</w:t>
      </w:r>
    </w:p>
    <w:p w:rsidR="00147FA7" w:rsidRPr="00025917" w:rsidRDefault="00147FA7" w:rsidP="00147FA7">
      <w:pPr>
        <w:pStyle w:val="ListParagraph"/>
        <w:numPr>
          <w:ilvl w:val="0"/>
          <w:numId w:val="74"/>
        </w:numPr>
        <w:spacing w:before="200" w:after="200" w:line="276" w:lineRule="auto"/>
        <w:contextualSpacing/>
        <w:rPr>
          <w:rFonts w:asciiTheme="majorHAnsi" w:hAnsiTheme="majorHAnsi"/>
          <w:sz w:val="24"/>
          <w:szCs w:val="24"/>
        </w:rPr>
      </w:pPr>
      <w:r w:rsidRPr="00025917">
        <w:rPr>
          <w:rFonts w:asciiTheme="majorHAnsi" w:hAnsiTheme="majorHAnsi"/>
          <w:sz w:val="24"/>
          <w:szCs w:val="24"/>
        </w:rPr>
        <w:lastRenderedPageBreak/>
        <w:t>Cohen, Stephen Philip, The Structural Dimensions of Conflict in South Asia, Colombo, Regional Centre for Strategic Studies (RCSS), Colombo, 1997.</w:t>
      </w:r>
    </w:p>
    <w:p w:rsidR="00147FA7" w:rsidRPr="00025917" w:rsidRDefault="00147FA7" w:rsidP="00147FA7">
      <w:pPr>
        <w:pStyle w:val="ListParagraph"/>
        <w:numPr>
          <w:ilvl w:val="0"/>
          <w:numId w:val="74"/>
        </w:numPr>
        <w:spacing w:before="200" w:after="200" w:line="276" w:lineRule="auto"/>
        <w:contextualSpacing/>
        <w:rPr>
          <w:rFonts w:asciiTheme="majorHAnsi" w:hAnsiTheme="majorHAnsi"/>
          <w:sz w:val="24"/>
          <w:szCs w:val="24"/>
        </w:rPr>
      </w:pPr>
      <w:r w:rsidRPr="00025917">
        <w:rPr>
          <w:rFonts w:asciiTheme="majorHAnsi" w:hAnsiTheme="majorHAnsi"/>
          <w:sz w:val="24"/>
          <w:szCs w:val="24"/>
        </w:rPr>
        <w:t>Crhistopher, Thomas, Faultline Kashmir, London: Brunnel Academic Publishers, 2000.</w:t>
      </w:r>
    </w:p>
    <w:p w:rsidR="00147FA7" w:rsidRPr="00025917" w:rsidRDefault="00147FA7" w:rsidP="00147FA7">
      <w:pPr>
        <w:pStyle w:val="ListParagraph"/>
        <w:numPr>
          <w:ilvl w:val="0"/>
          <w:numId w:val="74"/>
        </w:numPr>
        <w:spacing w:before="200" w:after="200" w:line="276" w:lineRule="auto"/>
        <w:contextualSpacing/>
        <w:rPr>
          <w:rFonts w:asciiTheme="majorHAnsi" w:hAnsiTheme="majorHAnsi"/>
          <w:sz w:val="24"/>
          <w:szCs w:val="24"/>
        </w:rPr>
      </w:pPr>
      <w:r w:rsidRPr="00025917">
        <w:rPr>
          <w:rFonts w:asciiTheme="majorHAnsi" w:hAnsiTheme="majorHAnsi"/>
          <w:sz w:val="24"/>
          <w:szCs w:val="24"/>
        </w:rPr>
        <w:t xml:space="preserve">Darshan, Ajay and Behera Mathew Joseph C, eds., Pakistan in a Changing Strategic Context, New Delhi: Knowledge world, 2004. </w:t>
      </w:r>
    </w:p>
    <w:p w:rsidR="00147FA7" w:rsidRPr="00025917" w:rsidRDefault="00147FA7" w:rsidP="00147FA7">
      <w:pPr>
        <w:pStyle w:val="ListParagraph"/>
        <w:numPr>
          <w:ilvl w:val="0"/>
          <w:numId w:val="74"/>
        </w:numPr>
        <w:spacing w:before="200" w:after="200" w:line="276" w:lineRule="auto"/>
        <w:contextualSpacing/>
        <w:rPr>
          <w:rFonts w:asciiTheme="majorHAnsi" w:hAnsiTheme="majorHAnsi"/>
          <w:sz w:val="24"/>
          <w:szCs w:val="24"/>
        </w:rPr>
      </w:pPr>
      <w:r w:rsidRPr="00025917">
        <w:rPr>
          <w:rFonts w:asciiTheme="majorHAnsi" w:hAnsiTheme="majorHAnsi"/>
          <w:sz w:val="24"/>
          <w:szCs w:val="24"/>
        </w:rPr>
        <w:t>Dixit. J.N., India-Pakistan in War &amp; Peace, London: Routledge Publication, 2002</w:t>
      </w:r>
    </w:p>
    <w:p w:rsidR="00147FA7" w:rsidRPr="00025917" w:rsidRDefault="00147FA7" w:rsidP="00147FA7">
      <w:pPr>
        <w:pStyle w:val="ListParagraph"/>
        <w:numPr>
          <w:ilvl w:val="0"/>
          <w:numId w:val="74"/>
        </w:numPr>
        <w:spacing w:before="200" w:after="200" w:line="276" w:lineRule="auto"/>
        <w:contextualSpacing/>
        <w:rPr>
          <w:rFonts w:asciiTheme="majorHAnsi" w:hAnsiTheme="majorHAnsi"/>
          <w:sz w:val="24"/>
          <w:szCs w:val="24"/>
        </w:rPr>
      </w:pPr>
      <w:r w:rsidRPr="00025917">
        <w:rPr>
          <w:rFonts w:asciiTheme="majorHAnsi" w:hAnsiTheme="majorHAnsi"/>
          <w:sz w:val="24"/>
          <w:szCs w:val="24"/>
        </w:rPr>
        <w:t xml:space="preserve">Durrani, Major General Mahmud Ali, India and Pakistan: The cost of conflict and Benefits of Peace, Karachi: Oxford University Press, 2001. </w:t>
      </w:r>
    </w:p>
    <w:p w:rsidR="00147FA7" w:rsidRPr="00025917" w:rsidRDefault="00147FA7" w:rsidP="00147FA7">
      <w:pPr>
        <w:pStyle w:val="ListParagraph"/>
        <w:numPr>
          <w:ilvl w:val="0"/>
          <w:numId w:val="74"/>
        </w:numPr>
        <w:spacing w:before="200" w:after="200" w:line="276" w:lineRule="auto"/>
        <w:contextualSpacing/>
        <w:rPr>
          <w:rFonts w:asciiTheme="majorHAnsi" w:hAnsiTheme="majorHAnsi"/>
          <w:sz w:val="24"/>
          <w:szCs w:val="24"/>
        </w:rPr>
      </w:pPr>
      <w:r w:rsidRPr="00025917">
        <w:rPr>
          <w:rFonts w:asciiTheme="majorHAnsi" w:hAnsiTheme="majorHAnsi"/>
          <w:sz w:val="24"/>
          <w:szCs w:val="24"/>
        </w:rPr>
        <w:t>Evans. Paul. M, Navnita Chadha Behera and Gowhar Rizvi (eds), Beyond Boundaries: A Report on the State of Non-Official Dialogues on Peace, Security and Cooperation in South Asia: Ontario, University of Toronto/York University, joint Centre for Asia-Pacific Studies, 1997.</w:t>
      </w:r>
    </w:p>
    <w:p w:rsidR="00147FA7" w:rsidRPr="00025917" w:rsidRDefault="00147FA7" w:rsidP="00147FA7">
      <w:pPr>
        <w:pStyle w:val="ListParagraph"/>
        <w:numPr>
          <w:ilvl w:val="0"/>
          <w:numId w:val="74"/>
        </w:numPr>
        <w:spacing w:before="200" w:after="200" w:line="276" w:lineRule="auto"/>
        <w:contextualSpacing/>
        <w:rPr>
          <w:rFonts w:asciiTheme="majorHAnsi" w:hAnsiTheme="majorHAnsi"/>
          <w:sz w:val="24"/>
          <w:szCs w:val="24"/>
        </w:rPr>
      </w:pPr>
      <w:r w:rsidRPr="00025917">
        <w:rPr>
          <w:rFonts w:asciiTheme="majorHAnsi" w:hAnsiTheme="majorHAnsi"/>
          <w:sz w:val="24"/>
          <w:szCs w:val="24"/>
        </w:rPr>
        <w:t>Evans. Paul. M, Navnita Chadha Behera and Gowhar Rizvi (eds), Fearful Symmetry: India-Pakistan Crises in the Shadow of Nuclear Weapons, Seattle: University of Washington Press, 2005.</w:t>
      </w:r>
    </w:p>
    <w:p w:rsidR="00147FA7" w:rsidRPr="00025917" w:rsidRDefault="00147FA7" w:rsidP="00147FA7">
      <w:pPr>
        <w:pStyle w:val="ListParagraph"/>
        <w:numPr>
          <w:ilvl w:val="0"/>
          <w:numId w:val="74"/>
        </w:numPr>
        <w:spacing w:before="200" w:after="200" w:line="276" w:lineRule="auto"/>
        <w:contextualSpacing/>
        <w:rPr>
          <w:rFonts w:asciiTheme="majorHAnsi" w:hAnsiTheme="majorHAnsi"/>
          <w:sz w:val="24"/>
          <w:szCs w:val="24"/>
        </w:rPr>
      </w:pPr>
      <w:r w:rsidRPr="00025917">
        <w:rPr>
          <w:rFonts w:asciiTheme="majorHAnsi" w:hAnsiTheme="majorHAnsi"/>
          <w:sz w:val="24"/>
          <w:szCs w:val="24"/>
        </w:rPr>
        <w:t xml:space="preserve">Greenwood Ted </w:t>
      </w:r>
      <w:r w:rsidRPr="00025917">
        <w:rPr>
          <w:rFonts w:asciiTheme="majorHAnsi" w:hAnsiTheme="majorHAnsi"/>
          <w:sz w:val="24"/>
          <w:szCs w:val="24"/>
        </w:rPr>
        <w:softHyphen/>
      </w:r>
      <w:r w:rsidRPr="00025917">
        <w:rPr>
          <w:rFonts w:asciiTheme="majorHAnsi" w:hAnsiTheme="majorHAnsi"/>
          <w:sz w:val="24"/>
          <w:szCs w:val="24"/>
        </w:rPr>
        <w:softHyphen/>
        <w:t>Sumit Ganguly(eds), Mending Fences: Confidence and Security-Building Measures in South Asia, Boulder, CO: West view Press, 1996.</w:t>
      </w:r>
    </w:p>
    <w:p w:rsidR="00147FA7" w:rsidRPr="00025917" w:rsidRDefault="00147FA7" w:rsidP="00147FA7">
      <w:pPr>
        <w:pStyle w:val="ListParagraph"/>
        <w:numPr>
          <w:ilvl w:val="0"/>
          <w:numId w:val="74"/>
        </w:numPr>
        <w:spacing w:before="200" w:after="200" w:line="276" w:lineRule="auto"/>
        <w:contextualSpacing/>
        <w:rPr>
          <w:rFonts w:asciiTheme="majorHAnsi" w:hAnsiTheme="majorHAnsi"/>
          <w:sz w:val="24"/>
          <w:szCs w:val="24"/>
        </w:rPr>
      </w:pPr>
      <w:r w:rsidRPr="00025917">
        <w:rPr>
          <w:rFonts w:asciiTheme="majorHAnsi" w:hAnsiTheme="majorHAnsi"/>
          <w:sz w:val="24"/>
          <w:szCs w:val="24"/>
        </w:rPr>
        <w:t>Gupta Sisir., Kashmir: A Study in India-Pakistan Relations, Asia Publishing House, 1967</w:t>
      </w:r>
    </w:p>
    <w:p w:rsidR="00147FA7" w:rsidRPr="00025917" w:rsidRDefault="00147FA7" w:rsidP="00147FA7">
      <w:pPr>
        <w:pStyle w:val="ListParagraph"/>
        <w:numPr>
          <w:ilvl w:val="0"/>
          <w:numId w:val="74"/>
        </w:numPr>
        <w:spacing w:before="200" w:after="200" w:line="276" w:lineRule="auto"/>
        <w:contextualSpacing/>
        <w:rPr>
          <w:rFonts w:asciiTheme="majorHAnsi" w:hAnsiTheme="majorHAnsi"/>
          <w:b/>
          <w:bCs/>
          <w:sz w:val="24"/>
          <w:szCs w:val="24"/>
        </w:rPr>
      </w:pPr>
      <w:r w:rsidRPr="00025917">
        <w:rPr>
          <w:rFonts w:asciiTheme="majorHAnsi" w:hAnsiTheme="majorHAnsi"/>
          <w:sz w:val="24"/>
          <w:szCs w:val="24"/>
        </w:rPr>
        <w:t xml:space="preserve">Haq Mahbubul, </w:t>
      </w:r>
      <w:r w:rsidRPr="00025917">
        <w:rPr>
          <w:rFonts w:asciiTheme="majorHAnsi" w:hAnsiTheme="majorHAnsi"/>
          <w:iCs/>
          <w:sz w:val="24"/>
          <w:szCs w:val="24"/>
        </w:rPr>
        <w:t>Reflections on Human Development</w:t>
      </w:r>
      <w:r w:rsidRPr="00025917">
        <w:rPr>
          <w:rFonts w:asciiTheme="majorHAnsi" w:hAnsiTheme="majorHAnsi"/>
          <w:sz w:val="24"/>
          <w:szCs w:val="24"/>
        </w:rPr>
        <w:t>, New Delhi, Oxford University Press, 1999.</w:t>
      </w:r>
    </w:p>
    <w:p w:rsidR="00147FA7" w:rsidRPr="00025917" w:rsidRDefault="00147FA7" w:rsidP="00147FA7">
      <w:pPr>
        <w:pStyle w:val="ListParagraph"/>
        <w:numPr>
          <w:ilvl w:val="0"/>
          <w:numId w:val="74"/>
        </w:numPr>
        <w:spacing w:before="200" w:after="200" w:line="276" w:lineRule="auto"/>
        <w:contextualSpacing/>
        <w:rPr>
          <w:rFonts w:asciiTheme="majorHAnsi" w:hAnsiTheme="majorHAnsi"/>
          <w:sz w:val="24"/>
          <w:szCs w:val="24"/>
        </w:rPr>
      </w:pPr>
      <w:r w:rsidRPr="00025917">
        <w:rPr>
          <w:rFonts w:asciiTheme="majorHAnsi" w:hAnsiTheme="majorHAnsi"/>
          <w:sz w:val="24"/>
          <w:szCs w:val="24"/>
        </w:rPr>
        <w:t>Humayun, Dr. and G. Parthasarathy, Cross-Border Talks: Diplomatic Divide, New Delhi: Roli Books, 2004.</w:t>
      </w:r>
    </w:p>
    <w:p w:rsidR="00147FA7" w:rsidRPr="00025917" w:rsidRDefault="00147FA7" w:rsidP="00147FA7">
      <w:pPr>
        <w:pStyle w:val="ListParagraph"/>
        <w:numPr>
          <w:ilvl w:val="0"/>
          <w:numId w:val="74"/>
        </w:numPr>
        <w:spacing w:before="200" w:after="200" w:line="276" w:lineRule="auto"/>
        <w:contextualSpacing/>
        <w:rPr>
          <w:rFonts w:asciiTheme="majorHAnsi" w:hAnsiTheme="majorHAnsi"/>
          <w:sz w:val="24"/>
          <w:szCs w:val="24"/>
        </w:rPr>
      </w:pPr>
      <w:r w:rsidRPr="00025917">
        <w:rPr>
          <w:rFonts w:asciiTheme="majorHAnsi" w:hAnsiTheme="majorHAnsi"/>
          <w:sz w:val="24"/>
          <w:szCs w:val="24"/>
        </w:rPr>
        <w:t xml:space="preserve">Kamath P. M. , India-Pakistan Relations Courting Peace From The Corridors Of War, New Delhi: Bibliophile South Asia, 2005. </w:t>
      </w:r>
    </w:p>
    <w:p w:rsidR="00147FA7" w:rsidRPr="00025917" w:rsidRDefault="00147FA7" w:rsidP="00147FA7">
      <w:pPr>
        <w:pStyle w:val="ListParagraph"/>
        <w:numPr>
          <w:ilvl w:val="0"/>
          <w:numId w:val="74"/>
        </w:numPr>
        <w:spacing w:before="200" w:after="200" w:line="276" w:lineRule="auto"/>
        <w:contextualSpacing/>
        <w:rPr>
          <w:rFonts w:asciiTheme="majorHAnsi" w:hAnsiTheme="majorHAnsi"/>
          <w:sz w:val="24"/>
          <w:szCs w:val="24"/>
        </w:rPr>
      </w:pPr>
      <w:r w:rsidRPr="00025917">
        <w:rPr>
          <w:rFonts w:asciiTheme="majorHAnsi" w:hAnsiTheme="majorHAnsi"/>
          <w:sz w:val="24"/>
          <w:szCs w:val="24"/>
          <w:shd w:val="clear" w:color="auto" w:fill="FFFFFF"/>
        </w:rPr>
        <w:t>Kapur</w:t>
      </w:r>
      <w:r w:rsidRPr="00025917">
        <w:rPr>
          <w:rStyle w:val="apple-style-span"/>
          <w:rFonts w:asciiTheme="majorHAnsi" w:hAnsiTheme="majorHAnsi"/>
          <w:sz w:val="24"/>
          <w:szCs w:val="24"/>
          <w:shd w:val="clear" w:color="auto" w:fill="FFFFFF"/>
        </w:rPr>
        <w:t xml:space="preserve">, </w:t>
      </w:r>
      <w:r w:rsidRPr="00025917">
        <w:rPr>
          <w:rFonts w:asciiTheme="majorHAnsi" w:hAnsiTheme="majorHAnsi"/>
          <w:sz w:val="24"/>
          <w:szCs w:val="24"/>
        </w:rPr>
        <w:t>S. Paul ,</w:t>
      </w:r>
      <w:r w:rsidRPr="00025917">
        <w:rPr>
          <w:rFonts w:asciiTheme="majorHAnsi" w:hAnsiTheme="majorHAnsi"/>
          <w:color w:val="000000"/>
          <w:sz w:val="24"/>
          <w:szCs w:val="24"/>
          <w:shd w:val="clear" w:color="auto" w:fill="FFFFFF"/>
        </w:rPr>
        <w:t>Dangerous Deterrent: Nuclear Weapons Proliferation and Conflict in South Asia,Standard University Press, 2007.</w:t>
      </w:r>
    </w:p>
    <w:p w:rsidR="00147FA7" w:rsidRPr="00025917" w:rsidRDefault="00147FA7" w:rsidP="00147FA7">
      <w:pPr>
        <w:pStyle w:val="ListParagraph"/>
        <w:numPr>
          <w:ilvl w:val="0"/>
          <w:numId w:val="74"/>
        </w:numPr>
        <w:spacing w:before="200" w:after="200" w:line="276" w:lineRule="auto"/>
        <w:contextualSpacing/>
        <w:rPr>
          <w:rFonts w:asciiTheme="majorHAnsi" w:hAnsiTheme="majorHAnsi"/>
          <w:sz w:val="24"/>
          <w:szCs w:val="24"/>
        </w:rPr>
      </w:pPr>
      <w:r w:rsidRPr="00025917">
        <w:rPr>
          <w:rFonts w:asciiTheme="majorHAnsi" w:hAnsiTheme="majorHAnsi"/>
          <w:sz w:val="24"/>
          <w:szCs w:val="24"/>
        </w:rPr>
        <w:t>Kothari, Smitu and Zia Mian, ed.s., Bridging Partition: Peoples Initiative for Peace Between India and Pakistan, New Delhi: Orient Black Swan, 2010</w:t>
      </w:r>
    </w:p>
    <w:p w:rsidR="00147FA7" w:rsidRPr="00025917" w:rsidRDefault="00147FA7" w:rsidP="00147FA7">
      <w:pPr>
        <w:pStyle w:val="ListParagraph"/>
        <w:numPr>
          <w:ilvl w:val="0"/>
          <w:numId w:val="74"/>
        </w:numPr>
        <w:spacing w:before="200" w:after="200" w:line="276" w:lineRule="auto"/>
        <w:contextualSpacing/>
        <w:rPr>
          <w:rFonts w:asciiTheme="majorHAnsi" w:hAnsiTheme="majorHAnsi"/>
          <w:sz w:val="24"/>
          <w:szCs w:val="24"/>
        </w:rPr>
      </w:pPr>
      <w:r w:rsidRPr="00025917">
        <w:rPr>
          <w:rFonts w:asciiTheme="majorHAnsi" w:hAnsiTheme="majorHAnsi"/>
          <w:sz w:val="24"/>
          <w:szCs w:val="24"/>
        </w:rPr>
        <w:t xml:space="preserve">Kux. Dennis, India-Pakistan Negotiations: is Past Still Prologue? Washington DC: United States Institute of Peace, 2006 </w:t>
      </w:r>
    </w:p>
    <w:p w:rsidR="00147FA7" w:rsidRPr="00025917" w:rsidRDefault="00147FA7" w:rsidP="00147FA7">
      <w:pPr>
        <w:pStyle w:val="ListParagraph"/>
        <w:numPr>
          <w:ilvl w:val="0"/>
          <w:numId w:val="74"/>
        </w:numPr>
        <w:spacing w:before="200" w:after="200" w:line="276" w:lineRule="auto"/>
        <w:contextualSpacing/>
        <w:rPr>
          <w:rFonts w:asciiTheme="majorHAnsi" w:hAnsiTheme="majorHAnsi"/>
          <w:sz w:val="24"/>
          <w:szCs w:val="24"/>
        </w:rPr>
      </w:pPr>
      <w:r w:rsidRPr="00025917">
        <w:rPr>
          <w:rFonts w:asciiTheme="majorHAnsi" w:hAnsiTheme="majorHAnsi"/>
          <w:sz w:val="24"/>
          <w:szCs w:val="24"/>
        </w:rPr>
        <w:t xml:space="preserve">Matto, Amitabh, Kapil Kak and Happymon Jacob, eds., India and Pakistan: Pathways Ahead, New Delhi:  KW Publishers, 2007. </w:t>
      </w:r>
    </w:p>
    <w:p w:rsidR="00147FA7" w:rsidRPr="00025917" w:rsidRDefault="00147FA7" w:rsidP="00147FA7">
      <w:pPr>
        <w:pStyle w:val="ListParagraph"/>
        <w:numPr>
          <w:ilvl w:val="0"/>
          <w:numId w:val="74"/>
        </w:numPr>
        <w:spacing w:before="200" w:after="200" w:line="276" w:lineRule="auto"/>
        <w:contextualSpacing/>
        <w:rPr>
          <w:rFonts w:asciiTheme="majorHAnsi" w:hAnsiTheme="majorHAnsi"/>
          <w:sz w:val="24"/>
          <w:szCs w:val="24"/>
        </w:rPr>
      </w:pPr>
      <w:r w:rsidRPr="00025917">
        <w:rPr>
          <w:rFonts w:asciiTheme="majorHAnsi" w:hAnsiTheme="majorHAnsi"/>
          <w:sz w:val="24"/>
          <w:szCs w:val="24"/>
        </w:rPr>
        <w:t xml:space="preserve">Mitchell, George J, Making Peace. New York: Knopf, 1999. </w:t>
      </w:r>
    </w:p>
    <w:p w:rsidR="00147FA7" w:rsidRPr="00025917" w:rsidRDefault="00147FA7" w:rsidP="00147FA7">
      <w:pPr>
        <w:pStyle w:val="ListParagraph"/>
        <w:numPr>
          <w:ilvl w:val="0"/>
          <w:numId w:val="74"/>
        </w:numPr>
        <w:spacing w:before="200" w:after="200" w:line="276" w:lineRule="auto"/>
        <w:contextualSpacing/>
        <w:rPr>
          <w:rFonts w:asciiTheme="majorHAnsi" w:hAnsiTheme="majorHAnsi"/>
          <w:sz w:val="24"/>
          <w:szCs w:val="24"/>
        </w:rPr>
      </w:pPr>
      <w:r w:rsidRPr="00025917">
        <w:rPr>
          <w:rFonts w:asciiTheme="majorHAnsi" w:hAnsiTheme="majorHAnsi"/>
          <w:sz w:val="24"/>
          <w:szCs w:val="24"/>
        </w:rPr>
        <w:t xml:space="preserve">Monique Mokenkempo, Paul Van Tongrene and Hans Van de Veen, eds., Searching for peace in Central and South Asia. United States: Lynne Renner publishers, 2002. </w:t>
      </w:r>
    </w:p>
    <w:p w:rsidR="00147FA7" w:rsidRPr="00025917" w:rsidRDefault="00147FA7" w:rsidP="00147FA7">
      <w:pPr>
        <w:pStyle w:val="ListParagraph"/>
        <w:numPr>
          <w:ilvl w:val="0"/>
          <w:numId w:val="74"/>
        </w:numPr>
        <w:spacing w:before="200" w:after="200" w:line="276" w:lineRule="auto"/>
        <w:contextualSpacing/>
        <w:rPr>
          <w:rStyle w:val="apple-style-span"/>
          <w:rFonts w:asciiTheme="majorHAnsi" w:hAnsiTheme="majorHAnsi"/>
          <w:b/>
          <w:bCs/>
          <w:sz w:val="24"/>
          <w:szCs w:val="24"/>
        </w:rPr>
      </w:pPr>
      <w:r w:rsidRPr="00025917">
        <w:rPr>
          <w:rFonts w:asciiTheme="majorHAnsi" w:hAnsiTheme="majorHAnsi"/>
          <w:sz w:val="24"/>
          <w:szCs w:val="24"/>
        </w:rPr>
        <w:t>Pant, Harsh</w:t>
      </w:r>
      <w:r w:rsidRPr="00025917">
        <w:rPr>
          <w:rStyle w:val="ptbrand"/>
          <w:rFonts w:asciiTheme="majorHAnsi" w:eastAsiaTheme="majorEastAsia" w:hAnsiTheme="majorHAnsi"/>
          <w:color w:val="000000"/>
          <w:sz w:val="24"/>
          <w:szCs w:val="24"/>
          <w:shd w:val="clear" w:color="auto" w:fill="FFFFFF"/>
        </w:rPr>
        <w:t xml:space="preserve">, </w:t>
      </w:r>
      <w:r w:rsidRPr="00025917">
        <w:rPr>
          <w:rFonts w:asciiTheme="majorHAnsi" w:hAnsiTheme="majorHAnsi"/>
          <w:sz w:val="24"/>
          <w:szCs w:val="24"/>
          <w:shd w:val="clear" w:color="auto" w:fill="FFFFFF"/>
        </w:rPr>
        <w:t>indian foreign policy in a unipolar world (war and international politics in south asia), routledge, 2009.</w:t>
      </w:r>
    </w:p>
    <w:p w:rsidR="00147FA7" w:rsidRPr="00025917" w:rsidRDefault="00147FA7" w:rsidP="00147FA7">
      <w:pPr>
        <w:pStyle w:val="ListParagraph"/>
        <w:numPr>
          <w:ilvl w:val="0"/>
          <w:numId w:val="74"/>
        </w:numPr>
        <w:spacing w:before="200" w:after="200" w:line="276" w:lineRule="auto"/>
        <w:contextualSpacing/>
        <w:rPr>
          <w:rFonts w:asciiTheme="majorHAnsi" w:hAnsiTheme="majorHAnsi"/>
          <w:sz w:val="24"/>
          <w:szCs w:val="24"/>
        </w:rPr>
      </w:pPr>
      <w:r w:rsidRPr="00025917">
        <w:rPr>
          <w:rFonts w:asciiTheme="majorHAnsi" w:hAnsiTheme="majorHAnsi"/>
          <w:sz w:val="24"/>
          <w:szCs w:val="24"/>
        </w:rPr>
        <w:t>Paul, T.V. ed., The India-Pakistan Conflict: An Enduring Rivalry, Cambridge, Cambridge University Press, 2005.</w:t>
      </w:r>
    </w:p>
    <w:p w:rsidR="00147FA7" w:rsidRPr="00025917" w:rsidRDefault="00147FA7" w:rsidP="00147FA7">
      <w:pPr>
        <w:pStyle w:val="ListParagraph"/>
        <w:numPr>
          <w:ilvl w:val="0"/>
          <w:numId w:val="74"/>
        </w:numPr>
        <w:spacing w:before="200" w:after="200" w:line="276" w:lineRule="auto"/>
        <w:contextualSpacing/>
        <w:rPr>
          <w:rFonts w:asciiTheme="majorHAnsi" w:hAnsiTheme="majorHAnsi"/>
          <w:sz w:val="24"/>
          <w:szCs w:val="24"/>
        </w:rPr>
      </w:pPr>
      <w:r w:rsidRPr="00025917">
        <w:rPr>
          <w:rFonts w:asciiTheme="majorHAnsi" w:hAnsiTheme="majorHAnsi"/>
          <w:sz w:val="24"/>
          <w:szCs w:val="24"/>
        </w:rPr>
        <w:t>Rajain, Arpit. Nuclear Deterrence in Southern Asia: China, India, and Pakistan. Thousand Oaks, Calif.: Sage Publications, 2005</w:t>
      </w:r>
    </w:p>
    <w:p w:rsidR="00147FA7" w:rsidRPr="00025917" w:rsidRDefault="00147FA7" w:rsidP="00147FA7">
      <w:pPr>
        <w:pStyle w:val="ListParagraph"/>
        <w:numPr>
          <w:ilvl w:val="0"/>
          <w:numId w:val="74"/>
        </w:numPr>
        <w:spacing w:before="200" w:after="200" w:line="276" w:lineRule="auto"/>
        <w:contextualSpacing/>
        <w:rPr>
          <w:rFonts w:asciiTheme="majorHAnsi" w:hAnsiTheme="majorHAnsi"/>
          <w:b/>
          <w:bCs/>
          <w:color w:val="000000"/>
          <w:sz w:val="24"/>
          <w:szCs w:val="24"/>
          <w:shd w:val="clear" w:color="auto" w:fill="FFFFFF"/>
        </w:rPr>
      </w:pPr>
      <w:r w:rsidRPr="00025917">
        <w:rPr>
          <w:rFonts w:asciiTheme="majorHAnsi" w:hAnsiTheme="majorHAnsi"/>
          <w:color w:val="000000"/>
          <w:sz w:val="24"/>
          <w:szCs w:val="24"/>
          <w:shd w:val="clear" w:color="auto" w:fill="FFFFFF"/>
        </w:rPr>
        <w:lastRenderedPageBreak/>
        <w:t>Siddiqa, Ayesha, Military Inc: Inside Pakistan’s Military Economy, London: Pluto press, 2007.</w:t>
      </w:r>
    </w:p>
    <w:p w:rsidR="00147FA7" w:rsidRPr="00025917" w:rsidRDefault="00147FA7" w:rsidP="00147FA7">
      <w:pPr>
        <w:pStyle w:val="ListParagraph"/>
        <w:numPr>
          <w:ilvl w:val="0"/>
          <w:numId w:val="74"/>
        </w:numPr>
        <w:spacing w:before="200" w:after="200" w:line="276" w:lineRule="auto"/>
        <w:contextualSpacing/>
        <w:rPr>
          <w:rFonts w:asciiTheme="majorHAnsi" w:hAnsiTheme="majorHAnsi"/>
          <w:sz w:val="24"/>
          <w:szCs w:val="24"/>
        </w:rPr>
      </w:pPr>
      <w:r w:rsidRPr="00025917">
        <w:rPr>
          <w:rFonts w:asciiTheme="majorHAnsi" w:hAnsiTheme="majorHAnsi"/>
          <w:sz w:val="24"/>
          <w:szCs w:val="24"/>
        </w:rPr>
        <w:t xml:space="preserve">Singh Gopal (eds.), South Asia; Discontent and Societal Conflicts, New Delhi: Anamika publishers, 1998. </w:t>
      </w:r>
    </w:p>
    <w:p w:rsidR="00147FA7" w:rsidRPr="00025917" w:rsidRDefault="00147FA7" w:rsidP="00147FA7">
      <w:pPr>
        <w:tabs>
          <w:tab w:val="left" w:pos="3060"/>
        </w:tabs>
        <w:rPr>
          <w:rFonts w:asciiTheme="majorHAnsi" w:hAnsiTheme="majorHAnsi" w:cs="TimesNewRoman"/>
          <w:sz w:val="24"/>
          <w:szCs w:val="24"/>
        </w:rPr>
      </w:pPr>
    </w:p>
    <w:p w:rsidR="00147FA7" w:rsidRPr="00025917" w:rsidRDefault="00147FA7" w:rsidP="00147FA7">
      <w:pPr>
        <w:tabs>
          <w:tab w:val="left" w:pos="3060"/>
        </w:tabs>
        <w:rPr>
          <w:rFonts w:asciiTheme="majorHAnsi" w:hAnsiTheme="majorHAnsi" w:cs="TimesNewRoman"/>
          <w:sz w:val="24"/>
          <w:szCs w:val="24"/>
        </w:rPr>
      </w:pPr>
    </w:p>
    <w:p w:rsidR="00147FA7" w:rsidRPr="00025917" w:rsidRDefault="00147FA7" w:rsidP="00147FA7">
      <w:pPr>
        <w:tabs>
          <w:tab w:val="left" w:pos="3060"/>
        </w:tabs>
        <w:rPr>
          <w:rFonts w:asciiTheme="majorHAnsi" w:hAnsiTheme="majorHAnsi" w:cs="TimesNewRoman"/>
          <w:sz w:val="24"/>
          <w:szCs w:val="24"/>
        </w:rPr>
      </w:pPr>
    </w:p>
    <w:p w:rsidR="00147FA7" w:rsidRPr="0002591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Pr="00B219FB" w:rsidRDefault="00147FA7" w:rsidP="00147FA7">
      <w:pPr>
        <w:rPr>
          <w:rFonts w:ascii="Cambria" w:eastAsia="Calibri" w:hAnsi="Cambria"/>
          <w:bCs/>
          <w:sz w:val="28"/>
          <w:szCs w:val="28"/>
        </w:rPr>
      </w:pPr>
      <w:r w:rsidRPr="00B219FB">
        <w:rPr>
          <w:rFonts w:ascii="Cambria" w:eastAsia="Calibri" w:hAnsi="Cambria"/>
          <w:bCs/>
          <w:sz w:val="28"/>
          <w:szCs w:val="28"/>
        </w:rPr>
        <w:t>Social Movements in India (</w:t>
      </w:r>
      <w:r w:rsidRPr="00B219FB">
        <w:rPr>
          <w:rFonts w:ascii="Cambria" w:eastAsia="Calibri" w:hAnsi="Cambria"/>
          <w:bCs/>
          <w:sz w:val="28"/>
          <w:szCs w:val="28"/>
          <w:u w:val="single"/>
        </w:rPr>
        <w:t>Course No. PS-31-GE)</w:t>
      </w:r>
    </w:p>
    <w:p w:rsidR="00147FA7" w:rsidRPr="00B219FB" w:rsidRDefault="00147FA7" w:rsidP="00147FA7">
      <w:pPr>
        <w:rPr>
          <w:rFonts w:ascii="Cambria" w:hAnsi="Cambria"/>
          <w:b/>
          <w:sz w:val="32"/>
          <w:szCs w:val="32"/>
        </w:rPr>
      </w:pPr>
      <w:r w:rsidRPr="000E3DFF">
        <w:rPr>
          <w:rFonts w:ascii="Cambria" w:hAnsi="Cambria"/>
          <w:b/>
          <w:sz w:val="32"/>
          <w:szCs w:val="32"/>
        </w:rPr>
        <w:t>Suggested Readings</w:t>
      </w:r>
    </w:p>
    <w:p w:rsidR="00147FA7" w:rsidRDefault="00147FA7" w:rsidP="00147FA7">
      <w:pPr>
        <w:pStyle w:val="ListParagraph"/>
        <w:numPr>
          <w:ilvl w:val="0"/>
          <w:numId w:val="75"/>
        </w:numPr>
        <w:spacing w:after="200" w:line="276" w:lineRule="auto"/>
        <w:contextualSpacing/>
        <w:jc w:val="both"/>
        <w:rPr>
          <w:rFonts w:ascii="Cambria" w:hAnsi="Cambria"/>
          <w:sz w:val="24"/>
          <w:szCs w:val="24"/>
        </w:rPr>
      </w:pPr>
      <w:r>
        <w:rPr>
          <w:rFonts w:ascii="Cambria" w:hAnsi="Cambria"/>
          <w:sz w:val="24"/>
          <w:szCs w:val="24"/>
        </w:rPr>
        <w:t xml:space="preserve">Agnihotri, Indu, and Mazumdar, Vina, </w:t>
      </w:r>
      <w:r>
        <w:rPr>
          <w:rFonts w:ascii="Cambria" w:hAnsi="Cambria"/>
          <w:i/>
          <w:iCs/>
          <w:sz w:val="24"/>
          <w:szCs w:val="24"/>
        </w:rPr>
        <w:t xml:space="preserve">“Changing Terms of Political Discourse: Women’s Movement in India, 1970s—1990s”, </w:t>
      </w:r>
      <w:r>
        <w:rPr>
          <w:rFonts w:ascii="Cambria" w:hAnsi="Cambria"/>
          <w:sz w:val="24"/>
          <w:szCs w:val="24"/>
        </w:rPr>
        <w:t>in Oomen T, K. (Ed.), Social Movements: Issues of Identity, Vol. 1, Oxford University Press, New Delhi, 2011.</w:t>
      </w:r>
    </w:p>
    <w:p w:rsidR="00147FA7" w:rsidRDefault="00147FA7" w:rsidP="00147FA7">
      <w:pPr>
        <w:pStyle w:val="ListParagraph"/>
        <w:numPr>
          <w:ilvl w:val="0"/>
          <w:numId w:val="75"/>
        </w:numPr>
        <w:spacing w:after="200" w:line="276" w:lineRule="auto"/>
        <w:contextualSpacing/>
        <w:jc w:val="both"/>
        <w:rPr>
          <w:rFonts w:ascii="Cambria" w:hAnsi="Cambria"/>
          <w:sz w:val="24"/>
          <w:szCs w:val="24"/>
        </w:rPr>
      </w:pPr>
      <w:r>
        <w:rPr>
          <w:rFonts w:ascii="Cambria" w:hAnsi="Cambria"/>
          <w:sz w:val="24"/>
          <w:szCs w:val="24"/>
        </w:rPr>
        <w:t xml:space="preserve">Chattapadhyay, Tapan Kumar, </w:t>
      </w:r>
      <w:r>
        <w:rPr>
          <w:rFonts w:ascii="Cambria" w:hAnsi="Cambria"/>
          <w:i/>
          <w:iCs/>
          <w:sz w:val="24"/>
          <w:szCs w:val="24"/>
        </w:rPr>
        <w:t xml:space="preserve">India and the Ecology Question: Confrontation and Reconstruction, </w:t>
      </w:r>
      <w:r>
        <w:rPr>
          <w:rFonts w:ascii="Cambria" w:hAnsi="Cambria"/>
          <w:sz w:val="24"/>
          <w:szCs w:val="24"/>
        </w:rPr>
        <w:t>Ekushe, Calcutta, 1999.</w:t>
      </w:r>
    </w:p>
    <w:p w:rsidR="00147FA7" w:rsidRPr="00003C7F" w:rsidRDefault="00147FA7" w:rsidP="00147FA7">
      <w:pPr>
        <w:pStyle w:val="ListParagraph"/>
        <w:numPr>
          <w:ilvl w:val="0"/>
          <w:numId w:val="75"/>
        </w:numPr>
        <w:spacing w:after="200" w:line="276" w:lineRule="auto"/>
        <w:contextualSpacing/>
        <w:jc w:val="both"/>
        <w:rPr>
          <w:rFonts w:ascii="Cambria" w:hAnsi="Cambria"/>
          <w:sz w:val="24"/>
          <w:szCs w:val="24"/>
        </w:rPr>
      </w:pPr>
      <w:r>
        <w:rPr>
          <w:rFonts w:ascii="Cambria" w:hAnsi="Cambria"/>
          <w:sz w:val="24"/>
          <w:szCs w:val="24"/>
        </w:rPr>
        <w:t xml:space="preserve">Chatterjee, Bandana, </w:t>
      </w:r>
      <w:r>
        <w:rPr>
          <w:rFonts w:ascii="Cambria" w:hAnsi="Cambria"/>
          <w:i/>
          <w:iCs/>
          <w:sz w:val="24"/>
          <w:szCs w:val="24"/>
        </w:rPr>
        <w:t>“Women and Politics in India”, in Chatterjee Rakhahari (Ed.) Politics India: The State-Society Interface, South Asian Publishers, New Delhi, 2004.</w:t>
      </w:r>
    </w:p>
    <w:p w:rsidR="00147FA7" w:rsidRDefault="00147FA7" w:rsidP="00147FA7">
      <w:pPr>
        <w:pStyle w:val="ListParagraph"/>
        <w:numPr>
          <w:ilvl w:val="0"/>
          <w:numId w:val="75"/>
        </w:numPr>
        <w:spacing w:after="200" w:line="276" w:lineRule="auto"/>
        <w:contextualSpacing/>
        <w:jc w:val="both"/>
        <w:rPr>
          <w:rFonts w:ascii="Cambria" w:hAnsi="Cambria"/>
          <w:sz w:val="24"/>
          <w:szCs w:val="24"/>
        </w:rPr>
      </w:pPr>
      <w:r>
        <w:rPr>
          <w:rFonts w:ascii="Cambria" w:hAnsi="Cambria"/>
          <w:sz w:val="24"/>
          <w:szCs w:val="24"/>
        </w:rPr>
        <w:t xml:space="preserve">Chatterjee, Partha, </w:t>
      </w:r>
      <w:r>
        <w:rPr>
          <w:rFonts w:ascii="Cambria" w:hAnsi="Cambria"/>
          <w:i/>
          <w:iCs/>
          <w:sz w:val="24"/>
          <w:szCs w:val="24"/>
        </w:rPr>
        <w:t xml:space="preserve">The Nation and Its Fragments: Colonial and Postcolonial Histories, </w:t>
      </w:r>
      <w:r>
        <w:rPr>
          <w:rFonts w:ascii="Cambria" w:hAnsi="Cambria"/>
          <w:sz w:val="24"/>
          <w:szCs w:val="24"/>
        </w:rPr>
        <w:t>Oxford University Press, New Delhi, 2001.</w:t>
      </w:r>
    </w:p>
    <w:p w:rsidR="00147FA7" w:rsidRDefault="00147FA7" w:rsidP="00147FA7">
      <w:pPr>
        <w:pStyle w:val="ListParagraph"/>
        <w:numPr>
          <w:ilvl w:val="0"/>
          <w:numId w:val="75"/>
        </w:numPr>
        <w:spacing w:after="200" w:line="276" w:lineRule="auto"/>
        <w:contextualSpacing/>
        <w:jc w:val="both"/>
        <w:rPr>
          <w:rFonts w:ascii="Cambria" w:hAnsi="Cambria"/>
          <w:sz w:val="24"/>
          <w:szCs w:val="24"/>
        </w:rPr>
      </w:pPr>
      <w:r>
        <w:rPr>
          <w:rFonts w:ascii="Cambria" w:hAnsi="Cambria"/>
          <w:sz w:val="24"/>
          <w:szCs w:val="24"/>
        </w:rPr>
        <w:t xml:space="preserve">Kohli Atul, </w:t>
      </w:r>
      <w:r>
        <w:rPr>
          <w:rFonts w:ascii="Cambria" w:hAnsi="Cambria"/>
          <w:i/>
          <w:iCs/>
          <w:sz w:val="24"/>
          <w:szCs w:val="24"/>
        </w:rPr>
        <w:t xml:space="preserve">The Success of India’s Democracy, </w:t>
      </w:r>
      <w:r>
        <w:rPr>
          <w:rFonts w:ascii="Cambria" w:hAnsi="Cambria"/>
          <w:sz w:val="24"/>
          <w:szCs w:val="24"/>
        </w:rPr>
        <w:t>Cambridge University Press, New Delhi, 2004.</w:t>
      </w:r>
    </w:p>
    <w:p w:rsidR="00147FA7" w:rsidRDefault="00147FA7" w:rsidP="00147FA7">
      <w:pPr>
        <w:pStyle w:val="ListParagraph"/>
        <w:numPr>
          <w:ilvl w:val="0"/>
          <w:numId w:val="75"/>
        </w:numPr>
        <w:spacing w:after="200" w:line="276" w:lineRule="auto"/>
        <w:contextualSpacing/>
        <w:jc w:val="both"/>
        <w:rPr>
          <w:rFonts w:ascii="Cambria" w:hAnsi="Cambria"/>
          <w:sz w:val="24"/>
          <w:szCs w:val="24"/>
        </w:rPr>
      </w:pPr>
      <w:r>
        <w:rPr>
          <w:rFonts w:ascii="Cambria" w:hAnsi="Cambria"/>
          <w:sz w:val="24"/>
          <w:szCs w:val="24"/>
        </w:rPr>
        <w:t xml:space="preserve">Oomen, T.K. </w:t>
      </w:r>
      <w:r>
        <w:rPr>
          <w:rFonts w:ascii="Cambria" w:hAnsi="Cambria"/>
          <w:i/>
          <w:iCs/>
          <w:sz w:val="24"/>
          <w:szCs w:val="24"/>
        </w:rPr>
        <w:t xml:space="preserve">“Protests Against Displacement by Development Projects in Oomen, T. K. (Ed.) Social Movements: Issues of Identity, Vol. 1, </w:t>
      </w:r>
      <w:r>
        <w:rPr>
          <w:rFonts w:ascii="Cambria" w:hAnsi="Cambria"/>
          <w:sz w:val="24"/>
          <w:szCs w:val="24"/>
        </w:rPr>
        <w:t>Oxford University Press, New Delhi, 2011.</w:t>
      </w:r>
    </w:p>
    <w:p w:rsidR="00147FA7" w:rsidRDefault="00147FA7" w:rsidP="00147FA7">
      <w:pPr>
        <w:pStyle w:val="ListParagraph"/>
        <w:numPr>
          <w:ilvl w:val="0"/>
          <w:numId w:val="75"/>
        </w:numPr>
        <w:spacing w:after="200" w:line="276" w:lineRule="auto"/>
        <w:contextualSpacing/>
        <w:jc w:val="both"/>
        <w:rPr>
          <w:rFonts w:ascii="Cambria" w:hAnsi="Cambria"/>
          <w:sz w:val="24"/>
          <w:szCs w:val="24"/>
        </w:rPr>
      </w:pPr>
      <w:r>
        <w:rPr>
          <w:rFonts w:ascii="Cambria" w:hAnsi="Cambria"/>
          <w:sz w:val="24"/>
          <w:szCs w:val="24"/>
        </w:rPr>
        <w:t xml:space="preserve">Shah, Ghanshyam, </w:t>
      </w:r>
      <w:r>
        <w:rPr>
          <w:rFonts w:ascii="Cambria" w:hAnsi="Cambria"/>
          <w:i/>
          <w:iCs/>
          <w:sz w:val="24"/>
          <w:szCs w:val="24"/>
        </w:rPr>
        <w:t xml:space="preserve">Social Movements in India: A Review of Literature, </w:t>
      </w:r>
      <w:r>
        <w:rPr>
          <w:rFonts w:ascii="Cambria" w:hAnsi="Cambria"/>
          <w:sz w:val="24"/>
          <w:szCs w:val="24"/>
        </w:rPr>
        <w:t>Sage Publications, New Delhi, 2007.</w:t>
      </w:r>
    </w:p>
    <w:p w:rsidR="00147FA7" w:rsidRDefault="00147FA7" w:rsidP="00147FA7">
      <w:pPr>
        <w:pStyle w:val="ListParagraph"/>
        <w:numPr>
          <w:ilvl w:val="0"/>
          <w:numId w:val="75"/>
        </w:numPr>
        <w:spacing w:after="200" w:line="276" w:lineRule="auto"/>
        <w:contextualSpacing/>
        <w:jc w:val="both"/>
        <w:rPr>
          <w:rFonts w:ascii="Cambria" w:hAnsi="Cambria"/>
          <w:sz w:val="24"/>
          <w:szCs w:val="24"/>
        </w:rPr>
      </w:pPr>
      <w:r>
        <w:rPr>
          <w:rFonts w:ascii="Cambria" w:hAnsi="Cambria"/>
          <w:sz w:val="24"/>
          <w:szCs w:val="24"/>
        </w:rPr>
        <w:t>Shiva Vandana, “Ecology Movements in India”. In Oomen T. K. (Ed.), Social Movements: Issues of Identity, Vol. 1, Oxford University Press, New Delhi, 2011.</w:t>
      </w:r>
    </w:p>
    <w:p w:rsidR="00147FA7" w:rsidRPr="00003C7F" w:rsidRDefault="00147FA7" w:rsidP="00147FA7">
      <w:pPr>
        <w:pStyle w:val="ListParagraph"/>
        <w:numPr>
          <w:ilvl w:val="0"/>
          <w:numId w:val="75"/>
        </w:numPr>
        <w:spacing w:after="200" w:line="276" w:lineRule="auto"/>
        <w:contextualSpacing/>
        <w:jc w:val="both"/>
        <w:rPr>
          <w:rFonts w:ascii="Cambria" w:hAnsi="Cambria"/>
          <w:sz w:val="24"/>
          <w:szCs w:val="24"/>
        </w:rPr>
      </w:pPr>
      <w:r>
        <w:rPr>
          <w:rFonts w:ascii="Cambria" w:hAnsi="Cambria"/>
          <w:sz w:val="24"/>
          <w:szCs w:val="24"/>
        </w:rPr>
        <w:t xml:space="preserve">Singh, M. P. and Saxena , Rekha, </w:t>
      </w:r>
      <w:r>
        <w:rPr>
          <w:rFonts w:ascii="Cambria" w:hAnsi="Cambria"/>
          <w:i/>
          <w:iCs/>
          <w:sz w:val="24"/>
          <w:szCs w:val="24"/>
        </w:rPr>
        <w:t xml:space="preserve">Indian Politics: Contemporary Issues and Concerns, </w:t>
      </w:r>
      <w:r>
        <w:rPr>
          <w:rFonts w:ascii="Cambria" w:hAnsi="Cambria"/>
          <w:sz w:val="24"/>
          <w:szCs w:val="24"/>
        </w:rPr>
        <w:t>Prentice Hall of India, New Delhi, 2008.</w:t>
      </w:r>
    </w:p>
    <w:p w:rsidR="00147FA7" w:rsidRDefault="00147FA7" w:rsidP="00147FA7"/>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Pr="00BC6A2C" w:rsidRDefault="00147FA7" w:rsidP="00147FA7">
      <w:pPr>
        <w:tabs>
          <w:tab w:val="left" w:pos="1680"/>
        </w:tabs>
        <w:spacing w:after="0" w:line="360" w:lineRule="auto"/>
        <w:rPr>
          <w:rFonts w:ascii="Cambria" w:hAnsi="Cambria" w:cs="Times New Roman"/>
          <w:sz w:val="28"/>
          <w:szCs w:val="28"/>
          <w:u w:val="single"/>
        </w:rPr>
      </w:pPr>
    </w:p>
    <w:p w:rsidR="00147FA7" w:rsidRPr="00471948" w:rsidRDefault="00147FA7" w:rsidP="00147FA7">
      <w:pPr>
        <w:spacing w:after="0" w:line="360" w:lineRule="auto"/>
        <w:ind w:left="288"/>
        <w:rPr>
          <w:rFonts w:ascii="Cambria" w:hAnsi="Cambria" w:cs="Times New Roman"/>
          <w:sz w:val="28"/>
          <w:szCs w:val="28"/>
          <w:u w:val="single"/>
        </w:rPr>
      </w:pPr>
      <w:r w:rsidRPr="00BC6A2C">
        <w:rPr>
          <w:rFonts w:ascii="Cambria" w:hAnsi="Cambria" w:cs="Times New Roman"/>
          <w:sz w:val="28"/>
          <w:szCs w:val="28"/>
          <w:u w:val="single"/>
        </w:rPr>
        <w:t>India and the World (Course No. PS-32-GE)</w:t>
      </w:r>
    </w:p>
    <w:p w:rsidR="00147FA7" w:rsidRPr="000E3DFF" w:rsidRDefault="00147FA7" w:rsidP="00147FA7">
      <w:pPr>
        <w:rPr>
          <w:rFonts w:ascii="Cambria" w:hAnsi="Cambria"/>
          <w:b/>
          <w:sz w:val="32"/>
          <w:szCs w:val="32"/>
        </w:rPr>
      </w:pPr>
      <w:r w:rsidRPr="000E3DFF">
        <w:rPr>
          <w:rFonts w:ascii="Cambria" w:hAnsi="Cambria"/>
          <w:b/>
          <w:sz w:val="32"/>
          <w:szCs w:val="32"/>
        </w:rPr>
        <w:t>Suggested Readings</w:t>
      </w:r>
    </w:p>
    <w:p w:rsidR="00147FA7" w:rsidRPr="00471948" w:rsidRDefault="00147FA7" w:rsidP="00147FA7">
      <w:pPr>
        <w:pStyle w:val="ListParagraph"/>
        <w:numPr>
          <w:ilvl w:val="0"/>
          <w:numId w:val="83"/>
        </w:numPr>
        <w:contextualSpacing/>
        <w:jc w:val="both"/>
        <w:rPr>
          <w:rFonts w:asciiTheme="majorHAnsi" w:hAnsiTheme="majorHAnsi"/>
          <w:sz w:val="24"/>
          <w:szCs w:val="24"/>
        </w:rPr>
      </w:pPr>
      <w:r w:rsidRPr="00471948">
        <w:rPr>
          <w:rFonts w:asciiTheme="majorHAnsi" w:hAnsiTheme="majorHAnsi"/>
          <w:sz w:val="24"/>
          <w:szCs w:val="24"/>
        </w:rPr>
        <w:t xml:space="preserve">Dixit, J. N, </w:t>
      </w:r>
      <w:r w:rsidRPr="00471948">
        <w:rPr>
          <w:rFonts w:asciiTheme="majorHAnsi" w:hAnsiTheme="majorHAnsi"/>
          <w:i/>
          <w:sz w:val="24"/>
          <w:szCs w:val="24"/>
        </w:rPr>
        <w:t xml:space="preserve">India’s Foreign Policy and Its Neighbors, </w:t>
      </w:r>
      <w:r w:rsidRPr="00471948">
        <w:rPr>
          <w:rFonts w:asciiTheme="majorHAnsi" w:hAnsiTheme="majorHAnsi"/>
          <w:sz w:val="24"/>
          <w:szCs w:val="24"/>
        </w:rPr>
        <w:t>New Delhi, Gyan,</w:t>
      </w:r>
    </w:p>
    <w:p w:rsidR="00147FA7" w:rsidRPr="00471948" w:rsidRDefault="00147FA7" w:rsidP="00147FA7">
      <w:pPr>
        <w:pStyle w:val="ListParagraph"/>
        <w:numPr>
          <w:ilvl w:val="0"/>
          <w:numId w:val="83"/>
        </w:numPr>
        <w:contextualSpacing/>
        <w:jc w:val="both"/>
        <w:rPr>
          <w:rFonts w:asciiTheme="majorHAnsi" w:hAnsiTheme="majorHAnsi"/>
          <w:sz w:val="24"/>
          <w:szCs w:val="24"/>
        </w:rPr>
      </w:pPr>
      <w:r w:rsidRPr="00471948">
        <w:rPr>
          <w:rFonts w:asciiTheme="majorHAnsi" w:hAnsiTheme="majorHAnsi"/>
          <w:sz w:val="24"/>
          <w:szCs w:val="24"/>
        </w:rPr>
        <w:t xml:space="preserve">Gupta, K. R &amp; Shukla, Vatssola, </w:t>
      </w:r>
      <w:r w:rsidRPr="00471948">
        <w:rPr>
          <w:rFonts w:asciiTheme="majorHAnsi" w:hAnsiTheme="majorHAnsi"/>
          <w:i/>
          <w:sz w:val="24"/>
          <w:szCs w:val="24"/>
        </w:rPr>
        <w:t xml:space="preserve">Foreign Policy of India, </w:t>
      </w:r>
      <w:r w:rsidRPr="00471948">
        <w:rPr>
          <w:rFonts w:asciiTheme="majorHAnsi" w:hAnsiTheme="majorHAnsi"/>
          <w:sz w:val="24"/>
          <w:szCs w:val="24"/>
        </w:rPr>
        <w:t>New Delhi, Atlantic, 2009.</w:t>
      </w:r>
    </w:p>
    <w:p w:rsidR="00147FA7" w:rsidRPr="00471948" w:rsidRDefault="00147FA7" w:rsidP="00147FA7">
      <w:pPr>
        <w:pStyle w:val="ListParagraph"/>
        <w:numPr>
          <w:ilvl w:val="0"/>
          <w:numId w:val="83"/>
        </w:numPr>
        <w:contextualSpacing/>
        <w:jc w:val="both"/>
        <w:rPr>
          <w:rFonts w:asciiTheme="majorHAnsi" w:hAnsiTheme="majorHAnsi"/>
          <w:sz w:val="24"/>
          <w:szCs w:val="24"/>
        </w:rPr>
      </w:pPr>
      <w:r w:rsidRPr="00471948">
        <w:rPr>
          <w:rFonts w:asciiTheme="majorHAnsi" w:hAnsiTheme="majorHAnsi"/>
          <w:sz w:val="24"/>
          <w:szCs w:val="24"/>
        </w:rPr>
        <w:t xml:space="preserve">Nautiyals Annupurna, </w:t>
      </w:r>
      <w:r w:rsidRPr="00471948">
        <w:rPr>
          <w:rFonts w:asciiTheme="majorHAnsi" w:hAnsiTheme="majorHAnsi"/>
          <w:i/>
          <w:sz w:val="24"/>
          <w:szCs w:val="24"/>
        </w:rPr>
        <w:t xml:space="preserve">Challenges to India’s Foreign Policy in the New Era, </w:t>
      </w:r>
      <w:r w:rsidRPr="00471948">
        <w:rPr>
          <w:rFonts w:asciiTheme="majorHAnsi" w:hAnsiTheme="majorHAnsi"/>
          <w:sz w:val="24"/>
          <w:szCs w:val="24"/>
        </w:rPr>
        <w:t>New Delhi, Gyan, 2006.</w:t>
      </w:r>
    </w:p>
    <w:p w:rsidR="00147FA7" w:rsidRPr="00471948" w:rsidRDefault="00147FA7" w:rsidP="00147FA7">
      <w:pPr>
        <w:pStyle w:val="ListParagraph"/>
        <w:numPr>
          <w:ilvl w:val="0"/>
          <w:numId w:val="83"/>
        </w:numPr>
        <w:contextualSpacing/>
        <w:jc w:val="both"/>
        <w:rPr>
          <w:rFonts w:asciiTheme="majorHAnsi" w:hAnsiTheme="majorHAnsi"/>
          <w:sz w:val="24"/>
          <w:szCs w:val="24"/>
        </w:rPr>
      </w:pPr>
      <w:r w:rsidRPr="00471948">
        <w:rPr>
          <w:rFonts w:asciiTheme="majorHAnsi" w:hAnsiTheme="majorHAnsi"/>
          <w:sz w:val="24"/>
          <w:szCs w:val="24"/>
        </w:rPr>
        <w:t xml:space="preserve">Nayar, Baldev Raj and Paul, T.V, </w:t>
      </w:r>
      <w:r w:rsidRPr="00471948">
        <w:rPr>
          <w:rFonts w:asciiTheme="majorHAnsi" w:hAnsiTheme="majorHAnsi"/>
          <w:i/>
          <w:sz w:val="24"/>
          <w:szCs w:val="24"/>
        </w:rPr>
        <w:t xml:space="preserve">India in the World Order; Searching for Major Power States, </w:t>
      </w:r>
      <w:r w:rsidRPr="00471948">
        <w:rPr>
          <w:rFonts w:asciiTheme="majorHAnsi" w:hAnsiTheme="majorHAnsi"/>
          <w:sz w:val="24"/>
          <w:szCs w:val="24"/>
        </w:rPr>
        <w:t>London, Cambridge, 2004.</w:t>
      </w:r>
    </w:p>
    <w:p w:rsidR="00147FA7" w:rsidRPr="00471948" w:rsidRDefault="0081490B" w:rsidP="00147FA7">
      <w:pPr>
        <w:pStyle w:val="ListParagraph"/>
        <w:numPr>
          <w:ilvl w:val="0"/>
          <w:numId w:val="83"/>
        </w:numPr>
        <w:contextualSpacing/>
        <w:jc w:val="both"/>
        <w:rPr>
          <w:rFonts w:asciiTheme="majorHAnsi" w:hAnsiTheme="majorHAnsi"/>
          <w:sz w:val="24"/>
          <w:szCs w:val="24"/>
        </w:rPr>
      </w:pPr>
      <w:hyperlink r:id="rId24" w:history="1">
        <w:r w:rsidR="00147FA7" w:rsidRPr="00471948">
          <w:rPr>
            <w:rStyle w:val="Hyperlink"/>
            <w:rFonts w:asciiTheme="majorHAnsi" w:eastAsiaTheme="majorEastAsia" w:hAnsiTheme="majorHAnsi"/>
            <w:color w:val="auto"/>
            <w:sz w:val="24"/>
            <w:szCs w:val="24"/>
            <w:u w:val="none"/>
            <w:shd w:val="clear" w:color="auto" w:fill="FFFFFF"/>
          </w:rPr>
          <w:t>Phadnis</w:t>
        </w:r>
      </w:hyperlink>
      <w:r w:rsidR="00147FA7" w:rsidRPr="00471948">
        <w:rPr>
          <w:rStyle w:val="apple-converted-space"/>
          <w:rFonts w:asciiTheme="majorHAnsi" w:eastAsiaTheme="majorEastAsia" w:hAnsiTheme="majorHAnsi"/>
          <w:sz w:val="24"/>
          <w:szCs w:val="24"/>
          <w:shd w:val="clear" w:color="auto" w:fill="FFFFFF"/>
        </w:rPr>
        <w:t xml:space="preserve"> Urmila </w:t>
      </w:r>
      <w:r w:rsidR="00147FA7" w:rsidRPr="00471948">
        <w:rPr>
          <w:rStyle w:val="ptbrand"/>
          <w:rFonts w:asciiTheme="majorHAnsi" w:eastAsiaTheme="majorEastAsia" w:hAnsiTheme="majorHAnsi"/>
          <w:sz w:val="24"/>
          <w:szCs w:val="24"/>
          <w:shd w:val="clear" w:color="auto" w:fill="FFFFFF"/>
        </w:rPr>
        <w:t xml:space="preserve">and Rajat Ganguly, </w:t>
      </w:r>
      <w:r w:rsidR="00147FA7" w:rsidRPr="00471948">
        <w:rPr>
          <w:rFonts w:asciiTheme="majorHAnsi" w:hAnsiTheme="majorHAnsi"/>
          <w:i/>
          <w:color w:val="000000"/>
          <w:sz w:val="24"/>
          <w:szCs w:val="24"/>
          <w:shd w:val="clear" w:color="auto" w:fill="FFFFFF"/>
        </w:rPr>
        <w:t xml:space="preserve">Ethnicity and Nation-building in South Asia, </w:t>
      </w:r>
      <w:r w:rsidR="00147FA7" w:rsidRPr="00471948">
        <w:rPr>
          <w:rStyle w:val="apple-style-span"/>
          <w:rFonts w:asciiTheme="majorHAnsi" w:hAnsiTheme="majorHAnsi"/>
          <w:color w:val="000000"/>
          <w:sz w:val="24"/>
          <w:szCs w:val="24"/>
          <w:shd w:val="clear" w:color="auto" w:fill="FFFFFF"/>
        </w:rPr>
        <w:t>SAGE Publications, 2001.</w:t>
      </w:r>
    </w:p>
    <w:p w:rsidR="00147FA7" w:rsidRPr="00471948" w:rsidRDefault="00147FA7" w:rsidP="00147FA7">
      <w:pPr>
        <w:pStyle w:val="Heading1"/>
        <w:numPr>
          <w:ilvl w:val="0"/>
          <w:numId w:val="83"/>
        </w:numPr>
        <w:jc w:val="both"/>
        <w:rPr>
          <w:rFonts w:asciiTheme="majorHAnsi" w:hAnsiTheme="majorHAnsi"/>
          <w:bCs/>
          <w:color w:val="000000"/>
          <w:sz w:val="24"/>
          <w:szCs w:val="24"/>
          <w:u w:val="none"/>
          <w:shd w:val="clear" w:color="auto" w:fill="FFFFFF"/>
        </w:rPr>
      </w:pPr>
      <w:r w:rsidRPr="00471948">
        <w:rPr>
          <w:rFonts w:asciiTheme="majorHAnsi" w:hAnsiTheme="majorHAnsi"/>
          <w:color w:val="000000"/>
          <w:sz w:val="24"/>
          <w:szCs w:val="24"/>
          <w:u w:val="none"/>
          <w:shd w:val="clear" w:color="auto" w:fill="FFFFFF"/>
        </w:rPr>
        <w:t>42.Behera Navnita</w:t>
      </w:r>
      <w:r w:rsidRPr="00471948">
        <w:rPr>
          <w:rStyle w:val="ptbrand"/>
          <w:rFonts w:asciiTheme="majorHAnsi" w:eastAsiaTheme="majorEastAsia" w:hAnsiTheme="majorHAnsi"/>
          <w:color w:val="000000"/>
          <w:sz w:val="24"/>
          <w:szCs w:val="24"/>
          <w:u w:val="none"/>
          <w:shd w:val="clear" w:color="auto" w:fill="FFFFFF"/>
        </w:rPr>
        <w:t xml:space="preserve"> Chadha, </w:t>
      </w:r>
      <w:r w:rsidRPr="00471948">
        <w:rPr>
          <w:rFonts w:asciiTheme="majorHAnsi" w:hAnsiTheme="majorHAnsi"/>
          <w:i/>
          <w:color w:val="000000"/>
          <w:sz w:val="24"/>
          <w:szCs w:val="24"/>
          <w:u w:val="none"/>
          <w:shd w:val="clear" w:color="auto" w:fill="FFFFFF"/>
        </w:rPr>
        <w:t xml:space="preserve">International Relations in South Asia, </w:t>
      </w:r>
      <w:r w:rsidRPr="00471948">
        <w:rPr>
          <w:rStyle w:val="apple-style-span"/>
          <w:rFonts w:asciiTheme="majorHAnsi" w:hAnsiTheme="majorHAnsi"/>
          <w:color w:val="000000"/>
          <w:sz w:val="24"/>
          <w:szCs w:val="24"/>
          <w:u w:val="none"/>
          <w:shd w:val="clear" w:color="auto" w:fill="FFFFFF"/>
        </w:rPr>
        <w:t>Sage Publications, 2008.</w:t>
      </w:r>
    </w:p>
    <w:p w:rsidR="00147FA7" w:rsidRPr="00471948" w:rsidRDefault="00147FA7" w:rsidP="00147FA7">
      <w:pPr>
        <w:pStyle w:val="Heading1"/>
        <w:numPr>
          <w:ilvl w:val="0"/>
          <w:numId w:val="83"/>
        </w:numPr>
        <w:jc w:val="both"/>
        <w:rPr>
          <w:rStyle w:val="apple-style-span"/>
          <w:rFonts w:asciiTheme="majorHAnsi" w:hAnsiTheme="majorHAnsi" w:cs="Arial"/>
          <w:bCs/>
          <w:color w:val="000000"/>
          <w:sz w:val="24"/>
          <w:szCs w:val="24"/>
          <w:u w:val="none"/>
          <w:shd w:val="clear" w:color="auto" w:fill="FFFFFF"/>
        </w:rPr>
      </w:pPr>
      <w:r w:rsidRPr="00471948">
        <w:rPr>
          <w:rStyle w:val="apple-style-span"/>
          <w:rFonts w:asciiTheme="majorHAnsi" w:hAnsiTheme="majorHAnsi"/>
          <w:color w:val="000000"/>
          <w:sz w:val="24"/>
          <w:szCs w:val="24"/>
          <w:u w:val="none"/>
          <w:shd w:val="clear" w:color="auto" w:fill="FFFFFF"/>
        </w:rPr>
        <w:t>Rafiq Dossani, Daniel C. Sneider and Vikram Sood,</w:t>
      </w:r>
      <w:r w:rsidRPr="00471948">
        <w:rPr>
          <w:rFonts w:asciiTheme="majorHAnsi" w:hAnsiTheme="majorHAnsi"/>
          <w:i/>
          <w:color w:val="000000"/>
          <w:sz w:val="24"/>
          <w:szCs w:val="24"/>
          <w:u w:val="none"/>
          <w:shd w:val="clear" w:color="auto" w:fill="FFFFFF"/>
        </w:rPr>
        <w:t xml:space="preserve">Does South Asia Exist?: Prospects for Regional Integration, </w:t>
      </w:r>
      <w:r w:rsidRPr="00471948">
        <w:rPr>
          <w:rStyle w:val="apple-style-span"/>
          <w:rFonts w:asciiTheme="majorHAnsi" w:hAnsiTheme="majorHAnsi"/>
          <w:color w:val="000000"/>
          <w:sz w:val="24"/>
          <w:szCs w:val="24"/>
          <w:u w:val="none"/>
          <w:shd w:val="clear" w:color="auto" w:fill="FFFFFF"/>
        </w:rPr>
        <w:t xml:space="preserve">Asia-Pacific Research Center, 2010. </w:t>
      </w:r>
    </w:p>
    <w:p w:rsidR="00147FA7" w:rsidRPr="00471948" w:rsidRDefault="0081490B" w:rsidP="00147FA7">
      <w:pPr>
        <w:pStyle w:val="Heading1"/>
        <w:numPr>
          <w:ilvl w:val="0"/>
          <w:numId w:val="83"/>
        </w:numPr>
        <w:jc w:val="both"/>
        <w:rPr>
          <w:rFonts w:asciiTheme="majorHAnsi" w:hAnsiTheme="majorHAnsi"/>
          <w:color w:val="000000"/>
          <w:sz w:val="24"/>
          <w:szCs w:val="24"/>
          <w:u w:val="none"/>
          <w:shd w:val="clear" w:color="auto" w:fill="FFFFFF"/>
        </w:rPr>
      </w:pPr>
      <w:hyperlink r:id="rId25" w:history="1">
        <w:r w:rsidR="00147FA7" w:rsidRPr="00471948">
          <w:rPr>
            <w:rStyle w:val="Hyperlink"/>
            <w:rFonts w:asciiTheme="majorHAnsi" w:eastAsiaTheme="majorEastAsia" w:hAnsiTheme="majorHAnsi"/>
            <w:color w:val="auto"/>
            <w:sz w:val="24"/>
            <w:szCs w:val="24"/>
            <w:u w:val="none"/>
            <w:shd w:val="clear" w:color="auto" w:fill="FFFFFF"/>
          </w:rPr>
          <w:t>Barlas</w:t>
        </w:r>
      </w:hyperlink>
      <w:r w:rsidR="00147FA7" w:rsidRPr="00471948">
        <w:rPr>
          <w:rStyle w:val="apple-style-span"/>
          <w:rFonts w:asciiTheme="majorHAnsi" w:hAnsiTheme="majorHAnsi"/>
          <w:sz w:val="24"/>
          <w:szCs w:val="24"/>
          <w:u w:val="none"/>
          <w:shd w:val="clear" w:color="auto" w:fill="FFFFFF"/>
        </w:rPr>
        <w:t xml:space="preserve">Asma, </w:t>
      </w:r>
      <w:r w:rsidR="00147FA7" w:rsidRPr="00471948">
        <w:rPr>
          <w:rFonts w:asciiTheme="majorHAnsi" w:hAnsiTheme="majorHAnsi"/>
          <w:i/>
          <w:color w:val="000000"/>
          <w:sz w:val="24"/>
          <w:szCs w:val="24"/>
          <w:u w:val="none"/>
          <w:shd w:val="clear" w:color="auto" w:fill="FFFFFF"/>
        </w:rPr>
        <w:t xml:space="preserve">Democracy, Nationalism, and Communalism: The Colonial Legacy in South Asia, </w:t>
      </w:r>
      <w:r w:rsidR="00147FA7" w:rsidRPr="00471948">
        <w:rPr>
          <w:rStyle w:val="apple-style-span"/>
          <w:rFonts w:asciiTheme="majorHAnsi" w:hAnsiTheme="majorHAnsi"/>
          <w:color w:val="000000"/>
          <w:sz w:val="24"/>
          <w:szCs w:val="24"/>
          <w:u w:val="none"/>
          <w:shd w:val="clear" w:color="auto" w:fill="FFFFFF"/>
        </w:rPr>
        <w:t>Westview, 1995.</w:t>
      </w:r>
    </w:p>
    <w:p w:rsidR="00147FA7" w:rsidRPr="00471948" w:rsidRDefault="00147FA7" w:rsidP="00147FA7">
      <w:pPr>
        <w:pStyle w:val="Heading1"/>
        <w:numPr>
          <w:ilvl w:val="0"/>
          <w:numId w:val="83"/>
        </w:numPr>
        <w:jc w:val="both"/>
        <w:rPr>
          <w:rFonts w:asciiTheme="majorHAnsi" w:hAnsiTheme="majorHAnsi"/>
          <w:color w:val="000000"/>
          <w:sz w:val="24"/>
          <w:szCs w:val="24"/>
          <w:u w:val="none"/>
          <w:shd w:val="clear" w:color="auto" w:fill="FFFFFF"/>
        </w:rPr>
      </w:pPr>
      <w:r w:rsidRPr="00471948">
        <w:rPr>
          <w:rStyle w:val="ptbrand"/>
          <w:rFonts w:asciiTheme="majorHAnsi" w:eastAsiaTheme="majorEastAsia" w:hAnsiTheme="majorHAnsi"/>
          <w:color w:val="000000"/>
          <w:sz w:val="24"/>
          <w:szCs w:val="24"/>
          <w:u w:val="none"/>
          <w:shd w:val="clear" w:color="auto" w:fill="FFFFFF"/>
        </w:rPr>
        <w:t>Pant</w:t>
      </w:r>
      <w:r w:rsidRPr="00471948">
        <w:rPr>
          <w:rStyle w:val="apple-converted-space"/>
          <w:rFonts w:asciiTheme="majorHAnsi" w:eastAsiaTheme="majorEastAsia" w:hAnsiTheme="majorHAnsi"/>
          <w:color w:val="000000"/>
          <w:sz w:val="24"/>
          <w:szCs w:val="24"/>
          <w:u w:val="none"/>
          <w:shd w:val="clear" w:color="auto" w:fill="FFFFFF"/>
        </w:rPr>
        <w:t xml:space="preserve"> Harsh, </w:t>
      </w:r>
      <w:r w:rsidRPr="00471948">
        <w:rPr>
          <w:rFonts w:asciiTheme="majorHAnsi" w:hAnsiTheme="majorHAnsi"/>
          <w:i/>
          <w:color w:val="000000"/>
          <w:sz w:val="24"/>
          <w:szCs w:val="24"/>
          <w:u w:val="none"/>
          <w:shd w:val="clear" w:color="auto" w:fill="FFFFFF"/>
        </w:rPr>
        <w:t>Indian Foreign Policy in a Unipolar World (War and International Politics in South Asia),</w:t>
      </w:r>
      <w:r w:rsidRPr="00471948">
        <w:rPr>
          <w:rStyle w:val="apple-style-span"/>
          <w:rFonts w:asciiTheme="majorHAnsi" w:hAnsiTheme="majorHAnsi"/>
          <w:color w:val="000000"/>
          <w:sz w:val="24"/>
          <w:szCs w:val="24"/>
          <w:u w:val="none"/>
          <w:shd w:val="clear" w:color="auto" w:fill="FFFFFF"/>
        </w:rPr>
        <w:t>Routledge, 2009.</w:t>
      </w:r>
    </w:p>
    <w:p w:rsidR="00147FA7" w:rsidRPr="00471948" w:rsidRDefault="00147FA7" w:rsidP="00147FA7">
      <w:pPr>
        <w:pStyle w:val="ListParagraph"/>
        <w:numPr>
          <w:ilvl w:val="0"/>
          <w:numId w:val="83"/>
        </w:numPr>
        <w:jc w:val="both"/>
        <w:rPr>
          <w:rFonts w:asciiTheme="majorHAnsi" w:hAnsiTheme="majorHAnsi" w:cs="Arial"/>
          <w:color w:val="333333"/>
          <w:sz w:val="24"/>
          <w:szCs w:val="24"/>
          <w:shd w:val="clear" w:color="auto" w:fill="FFFFFF"/>
        </w:rPr>
      </w:pPr>
      <w:r w:rsidRPr="00471948">
        <w:rPr>
          <w:rFonts w:asciiTheme="majorHAnsi" w:hAnsiTheme="majorHAnsi" w:cs="Arial"/>
          <w:sz w:val="24"/>
          <w:szCs w:val="24"/>
          <w:shd w:val="clear" w:color="auto" w:fill="FFFFFF"/>
        </w:rPr>
        <w:t>SUMIT GANGULY,</w:t>
      </w:r>
      <w:r w:rsidRPr="00471948">
        <w:rPr>
          <w:rFonts w:asciiTheme="majorHAnsi" w:hAnsiTheme="majorHAnsi"/>
          <w:sz w:val="24"/>
          <w:szCs w:val="24"/>
        </w:rPr>
        <w:t xml:space="preserve"> India's Foreign Policy</w:t>
      </w:r>
      <w:r w:rsidRPr="00471948">
        <w:rPr>
          <w:rStyle w:val="apple-converted-space"/>
          <w:rFonts w:asciiTheme="majorHAnsi" w:hAnsiTheme="majorHAnsi"/>
          <w:color w:val="333333"/>
          <w:sz w:val="24"/>
          <w:szCs w:val="24"/>
        </w:rPr>
        <w:t> ,</w:t>
      </w:r>
      <w:r w:rsidRPr="00471948">
        <w:rPr>
          <w:rFonts w:asciiTheme="majorHAnsi" w:hAnsiTheme="majorHAnsi" w:cs="Arial"/>
          <w:color w:val="333333"/>
          <w:sz w:val="24"/>
          <w:szCs w:val="24"/>
          <w:shd w:val="clear" w:color="auto" w:fill="FFFFFF"/>
        </w:rPr>
        <w:t xml:space="preserve"> Oxford University Press,2012.</w:t>
      </w:r>
    </w:p>
    <w:p w:rsidR="00147FA7" w:rsidRPr="00471948" w:rsidRDefault="00147FA7" w:rsidP="00147FA7">
      <w:pPr>
        <w:pStyle w:val="ListParagraph"/>
        <w:numPr>
          <w:ilvl w:val="0"/>
          <w:numId w:val="83"/>
        </w:numPr>
        <w:jc w:val="both"/>
        <w:rPr>
          <w:rFonts w:asciiTheme="majorHAnsi" w:hAnsiTheme="majorHAnsi"/>
          <w:sz w:val="24"/>
          <w:szCs w:val="24"/>
          <w:shd w:val="clear" w:color="auto" w:fill="FFFFFF"/>
        </w:rPr>
      </w:pPr>
      <w:r w:rsidRPr="00471948">
        <w:rPr>
          <w:rFonts w:asciiTheme="majorHAnsi" w:hAnsiTheme="majorHAnsi"/>
          <w:sz w:val="24"/>
          <w:szCs w:val="24"/>
          <w:shd w:val="clear" w:color="auto" w:fill="FFFFFF"/>
        </w:rPr>
        <w:t>V N Khanna,</w:t>
      </w:r>
      <w:r w:rsidRPr="00471948">
        <w:rPr>
          <w:rFonts w:asciiTheme="majorHAnsi" w:hAnsiTheme="majorHAnsi"/>
          <w:sz w:val="24"/>
          <w:szCs w:val="24"/>
        </w:rPr>
        <w:t xml:space="preserve"> Foreign Policy of India,</w:t>
      </w:r>
      <w:r w:rsidRPr="00471948">
        <w:rPr>
          <w:rFonts w:asciiTheme="majorHAnsi" w:hAnsiTheme="majorHAnsi"/>
          <w:sz w:val="24"/>
          <w:szCs w:val="24"/>
          <w:shd w:val="clear" w:color="auto" w:fill="FFFFFF"/>
        </w:rPr>
        <w:t xml:space="preserve"> Vikas Publishing House Pvt Ltd, 2010</w:t>
      </w:r>
    </w:p>
    <w:p w:rsidR="00147FA7" w:rsidRPr="00471948" w:rsidRDefault="00147FA7" w:rsidP="00147FA7">
      <w:pPr>
        <w:pStyle w:val="ListParagraph"/>
        <w:numPr>
          <w:ilvl w:val="0"/>
          <w:numId w:val="83"/>
        </w:numPr>
        <w:jc w:val="both"/>
        <w:rPr>
          <w:rFonts w:asciiTheme="majorHAnsi" w:hAnsiTheme="majorHAnsi"/>
          <w:sz w:val="24"/>
          <w:szCs w:val="24"/>
          <w:shd w:val="clear" w:color="auto" w:fill="FFFFFF"/>
        </w:rPr>
      </w:pPr>
      <w:r w:rsidRPr="00471948">
        <w:rPr>
          <w:rFonts w:asciiTheme="majorHAnsi" w:hAnsiTheme="majorHAnsi"/>
          <w:sz w:val="24"/>
          <w:szCs w:val="24"/>
          <w:shd w:val="clear" w:color="auto" w:fill="FFFFFF"/>
        </w:rPr>
        <w:t>KANTI P. BAJPAI, HARSH V. PANT,</w:t>
      </w:r>
      <w:r w:rsidRPr="00471948">
        <w:rPr>
          <w:rFonts w:asciiTheme="majorHAnsi" w:hAnsiTheme="majorHAnsi"/>
          <w:sz w:val="24"/>
          <w:szCs w:val="24"/>
        </w:rPr>
        <w:t xml:space="preserve"> India's Foreign Policy: A Reader</w:t>
      </w:r>
      <w:r w:rsidRPr="00471948">
        <w:rPr>
          <w:rStyle w:val="apple-converted-space"/>
          <w:rFonts w:asciiTheme="majorHAnsi" w:hAnsiTheme="majorHAnsi"/>
          <w:color w:val="333333"/>
          <w:sz w:val="24"/>
          <w:szCs w:val="24"/>
        </w:rPr>
        <w:t> ,</w:t>
      </w:r>
      <w:r w:rsidRPr="00471948">
        <w:rPr>
          <w:rFonts w:asciiTheme="majorHAnsi" w:hAnsiTheme="majorHAnsi"/>
          <w:sz w:val="24"/>
          <w:szCs w:val="24"/>
          <w:shd w:val="clear" w:color="auto" w:fill="FFFFFF"/>
        </w:rPr>
        <w:t xml:space="preserve"> OXFORD UNIVERSITY PRESS-NEW DELHI,2013</w:t>
      </w:r>
    </w:p>
    <w:p w:rsidR="00147FA7" w:rsidRPr="00471948" w:rsidRDefault="00147FA7" w:rsidP="00147FA7">
      <w:pPr>
        <w:pStyle w:val="ListParagraph"/>
        <w:numPr>
          <w:ilvl w:val="0"/>
          <w:numId w:val="83"/>
        </w:numPr>
        <w:jc w:val="both"/>
        <w:rPr>
          <w:rFonts w:asciiTheme="majorHAnsi" w:hAnsiTheme="majorHAnsi"/>
          <w:sz w:val="24"/>
          <w:szCs w:val="24"/>
        </w:rPr>
      </w:pPr>
      <w:r w:rsidRPr="00471948">
        <w:rPr>
          <w:rFonts w:asciiTheme="majorHAnsi" w:hAnsiTheme="majorHAnsi"/>
          <w:sz w:val="24"/>
          <w:szCs w:val="24"/>
        </w:rPr>
        <w:t>S.D.Muni, India's Foreign Policy: The Democracy Dimensions</w:t>
      </w:r>
      <w:r w:rsidRPr="00471948">
        <w:rPr>
          <w:rFonts w:asciiTheme="majorHAnsi" w:hAnsiTheme="majorHAnsi" w:cs="Arial"/>
          <w:sz w:val="24"/>
          <w:szCs w:val="24"/>
          <w:shd w:val="clear" w:color="auto" w:fill="FFFFFF"/>
        </w:rPr>
        <w:t>CAMBRIDGE UNIVERSITY PRESS-NEW DELHI,2009</w:t>
      </w:r>
    </w:p>
    <w:p w:rsidR="00147FA7" w:rsidRPr="00471948" w:rsidRDefault="00147FA7" w:rsidP="00147FA7">
      <w:pPr>
        <w:pStyle w:val="ListParagraph"/>
        <w:numPr>
          <w:ilvl w:val="0"/>
          <w:numId w:val="83"/>
        </w:numPr>
        <w:jc w:val="both"/>
        <w:rPr>
          <w:rFonts w:asciiTheme="majorHAnsi" w:hAnsiTheme="majorHAnsi" w:cs="Arial"/>
          <w:sz w:val="24"/>
          <w:szCs w:val="24"/>
          <w:shd w:val="clear" w:color="auto" w:fill="FFFFFF"/>
        </w:rPr>
      </w:pPr>
      <w:r w:rsidRPr="00471948">
        <w:rPr>
          <w:rFonts w:asciiTheme="majorHAnsi" w:hAnsiTheme="majorHAnsi" w:cs="Arial"/>
          <w:sz w:val="24"/>
          <w:szCs w:val="24"/>
          <w:shd w:val="clear" w:color="auto" w:fill="FFFFFF"/>
        </w:rPr>
        <w:t>Reetika Sharma, Ramvir Goria, Vivek Mishra,</w:t>
      </w:r>
      <w:r w:rsidRPr="00471948">
        <w:rPr>
          <w:rStyle w:val="apple-converted-space"/>
          <w:rFonts w:asciiTheme="majorHAnsi" w:hAnsiTheme="majorHAnsi"/>
          <w:color w:val="333333"/>
          <w:sz w:val="24"/>
          <w:szCs w:val="24"/>
        </w:rPr>
        <w:t> </w:t>
      </w:r>
      <w:r w:rsidRPr="00471948">
        <w:rPr>
          <w:rFonts w:asciiTheme="majorHAnsi" w:hAnsiTheme="majorHAnsi"/>
          <w:sz w:val="24"/>
          <w:szCs w:val="24"/>
        </w:rPr>
        <w:t>India and the Dynamics of World Politics : A book on Indian Foreign Policy, Related events and International Organizations,</w:t>
      </w:r>
      <w:r w:rsidRPr="00471948">
        <w:rPr>
          <w:rFonts w:asciiTheme="majorHAnsi" w:hAnsiTheme="majorHAnsi" w:cs="Arial"/>
          <w:sz w:val="24"/>
          <w:szCs w:val="24"/>
          <w:shd w:val="clear" w:color="auto" w:fill="FFFFFF"/>
        </w:rPr>
        <w:t xml:space="preserve"> Pearson India,2010.</w:t>
      </w:r>
    </w:p>
    <w:p w:rsidR="00147FA7" w:rsidRPr="00471948" w:rsidRDefault="00147FA7" w:rsidP="00147FA7">
      <w:pPr>
        <w:pStyle w:val="ListParagraph"/>
        <w:numPr>
          <w:ilvl w:val="0"/>
          <w:numId w:val="83"/>
        </w:numPr>
        <w:jc w:val="both"/>
        <w:rPr>
          <w:rFonts w:asciiTheme="majorHAnsi" w:hAnsiTheme="majorHAnsi"/>
          <w:sz w:val="24"/>
          <w:szCs w:val="24"/>
        </w:rPr>
      </w:pPr>
      <w:r w:rsidRPr="00471948">
        <w:rPr>
          <w:rFonts w:asciiTheme="majorHAnsi" w:hAnsiTheme="majorHAnsi" w:cs="Arial"/>
          <w:sz w:val="24"/>
          <w:szCs w:val="24"/>
          <w:shd w:val="clear" w:color="auto" w:fill="FFFFFF"/>
        </w:rPr>
        <w:t>Radharaman Chakrabarti,</w:t>
      </w:r>
      <w:r w:rsidRPr="00471948">
        <w:rPr>
          <w:rFonts w:asciiTheme="majorHAnsi" w:hAnsiTheme="majorHAnsi"/>
          <w:sz w:val="24"/>
          <w:szCs w:val="24"/>
        </w:rPr>
        <w:t xml:space="preserve"> The Political Economy of India's Foreign Policy</w:t>
      </w:r>
    </w:p>
    <w:p w:rsidR="00147FA7" w:rsidRPr="00471948" w:rsidRDefault="00147FA7" w:rsidP="00147FA7">
      <w:pPr>
        <w:pStyle w:val="ListParagraph"/>
        <w:numPr>
          <w:ilvl w:val="0"/>
          <w:numId w:val="83"/>
        </w:numPr>
        <w:jc w:val="both"/>
        <w:rPr>
          <w:rFonts w:asciiTheme="majorHAnsi" w:hAnsiTheme="majorHAnsi" w:cs="Arial"/>
          <w:color w:val="333333"/>
          <w:sz w:val="24"/>
          <w:szCs w:val="24"/>
          <w:shd w:val="clear" w:color="auto" w:fill="FFFFFF"/>
        </w:rPr>
      </w:pPr>
      <w:r w:rsidRPr="00471948">
        <w:rPr>
          <w:rFonts w:asciiTheme="majorHAnsi" w:hAnsiTheme="majorHAnsi" w:cs="Arial"/>
          <w:color w:val="333333"/>
          <w:sz w:val="24"/>
          <w:szCs w:val="24"/>
          <w:shd w:val="clear" w:color="auto" w:fill="FFFFFF"/>
        </w:rPr>
        <w:t>K W Publishers Pvt Ltd,2014.</w:t>
      </w:r>
    </w:p>
    <w:p w:rsidR="00147FA7" w:rsidRPr="00471948" w:rsidRDefault="00147FA7" w:rsidP="00147FA7">
      <w:pPr>
        <w:pStyle w:val="ListParagraph"/>
        <w:numPr>
          <w:ilvl w:val="0"/>
          <w:numId w:val="83"/>
        </w:numPr>
        <w:jc w:val="both"/>
        <w:rPr>
          <w:rFonts w:asciiTheme="majorHAnsi" w:hAnsiTheme="majorHAnsi" w:cs="Arial"/>
          <w:sz w:val="24"/>
          <w:szCs w:val="24"/>
          <w:shd w:val="clear" w:color="auto" w:fill="FFFFFF"/>
        </w:rPr>
      </w:pPr>
      <w:r w:rsidRPr="00471948">
        <w:rPr>
          <w:rFonts w:asciiTheme="majorHAnsi" w:hAnsiTheme="majorHAnsi" w:cs="Arial"/>
          <w:sz w:val="24"/>
          <w:szCs w:val="24"/>
          <w:shd w:val="clear" w:color="auto" w:fill="FFFFFF"/>
        </w:rPr>
        <w:t>J. N. Dixit,</w:t>
      </w:r>
      <w:r w:rsidRPr="00471948">
        <w:rPr>
          <w:rFonts w:asciiTheme="majorHAnsi" w:hAnsiTheme="majorHAnsi"/>
          <w:sz w:val="24"/>
          <w:szCs w:val="24"/>
        </w:rPr>
        <w:t xml:space="preserve"> Indias foreign policy challenges of terrorism,</w:t>
      </w:r>
      <w:r w:rsidRPr="00471948">
        <w:rPr>
          <w:rFonts w:asciiTheme="majorHAnsi" w:hAnsiTheme="majorHAnsi" w:cs="Arial"/>
          <w:sz w:val="24"/>
          <w:szCs w:val="24"/>
          <w:shd w:val="clear" w:color="auto" w:fill="FFFFFF"/>
        </w:rPr>
        <w:t xml:space="preserve"> Gyan Book Pvt Ltd,2004.</w:t>
      </w:r>
    </w:p>
    <w:p w:rsidR="00147FA7" w:rsidRPr="00471948" w:rsidRDefault="00147FA7" w:rsidP="00147FA7">
      <w:pPr>
        <w:pStyle w:val="ListParagraph"/>
        <w:numPr>
          <w:ilvl w:val="0"/>
          <w:numId w:val="83"/>
        </w:numPr>
        <w:jc w:val="both"/>
        <w:rPr>
          <w:rFonts w:asciiTheme="majorHAnsi" w:hAnsiTheme="majorHAnsi"/>
          <w:sz w:val="24"/>
          <w:szCs w:val="24"/>
          <w:shd w:val="clear" w:color="auto" w:fill="FFFFFF"/>
        </w:rPr>
      </w:pPr>
      <w:r w:rsidRPr="00471948">
        <w:rPr>
          <w:rFonts w:asciiTheme="majorHAnsi" w:hAnsiTheme="majorHAnsi"/>
          <w:sz w:val="24"/>
          <w:szCs w:val="24"/>
          <w:shd w:val="clear" w:color="auto" w:fill="FFFFFF"/>
        </w:rPr>
        <w:t>K. R. Gupta, Vatsala Shukla,</w:t>
      </w:r>
      <w:r w:rsidRPr="00471948">
        <w:rPr>
          <w:rFonts w:asciiTheme="majorHAnsi" w:hAnsiTheme="majorHAnsi"/>
          <w:sz w:val="24"/>
          <w:szCs w:val="24"/>
        </w:rPr>
        <w:t xml:space="preserve"> Foreign Policy of India</w:t>
      </w:r>
      <w:r w:rsidRPr="00471948">
        <w:rPr>
          <w:rStyle w:val="apple-converted-space"/>
          <w:rFonts w:asciiTheme="majorHAnsi" w:hAnsiTheme="majorHAnsi"/>
          <w:color w:val="333333"/>
          <w:sz w:val="24"/>
          <w:szCs w:val="24"/>
        </w:rPr>
        <w:t> ,</w:t>
      </w:r>
      <w:r w:rsidRPr="00471948">
        <w:rPr>
          <w:rFonts w:asciiTheme="majorHAnsi" w:hAnsiTheme="majorHAnsi"/>
          <w:sz w:val="24"/>
          <w:szCs w:val="24"/>
          <w:shd w:val="clear" w:color="auto" w:fill="FFFFFF"/>
        </w:rPr>
        <w:t xml:space="preserve"> Atlantic,2009.</w:t>
      </w:r>
    </w:p>
    <w:p w:rsidR="00147FA7" w:rsidRPr="00471948" w:rsidRDefault="00147FA7" w:rsidP="00147FA7">
      <w:pPr>
        <w:pStyle w:val="ListParagraph"/>
        <w:numPr>
          <w:ilvl w:val="0"/>
          <w:numId w:val="83"/>
        </w:numPr>
        <w:jc w:val="both"/>
        <w:rPr>
          <w:rFonts w:asciiTheme="majorHAnsi" w:hAnsiTheme="majorHAnsi"/>
          <w:sz w:val="24"/>
          <w:szCs w:val="24"/>
          <w:shd w:val="clear" w:color="auto" w:fill="FFFFFF"/>
        </w:rPr>
      </w:pPr>
      <w:r w:rsidRPr="00471948">
        <w:rPr>
          <w:rFonts w:asciiTheme="majorHAnsi" w:hAnsiTheme="majorHAnsi"/>
          <w:sz w:val="24"/>
          <w:szCs w:val="24"/>
          <w:shd w:val="clear" w:color="auto" w:fill="FFFFFF"/>
        </w:rPr>
        <w:t xml:space="preserve">N. Subramaniam, </w:t>
      </w:r>
      <w:r w:rsidRPr="00471948">
        <w:rPr>
          <w:rFonts w:asciiTheme="majorHAnsi" w:hAnsiTheme="majorHAnsi"/>
          <w:sz w:val="24"/>
          <w:szCs w:val="24"/>
        </w:rPr>
        <w:t>India's Foreign Policy,</w:t>
      </w:r>
      <w:r w:rsidRPr="00471948">
        <w:rPr>
          <w:rFonts w:asciiTheme="majorHAnsi" w:hAnsiTheme="majorHAnsi"/>
          <w:sz w:val="24"/>
          <w:szCs w:val="24"/>
          <w:shd w:val="clear" w:color="auto" w:fill="FFFFFF"/>
        </w:rPr>
        <w:t xml:space="preserve"> Academic Publication,2013.</w:t>
      </w:r>
    </w:p>
    <w:p w:rsidR="00147FA7" w:rsidRPr="00471948" w:rsidRDefault="00147FA7" w:rsidP="00147FA7">
      <w:pPr>
        <w:pStyle w:val="ListParagraph"/>
        <w:numPr>
          <w:ilvl w:val="0"/>
          <w:numId w:val="83"/>
        </w:numPr>
        <w:jc w:val="both"/>
        <w:rPr>
          <w:rFonts w:asciiTheme="majorHAnsi" w:hAnsiTheme="majorHAnsi"/>
          <w:sz w:val="24"/>
          <w:szCs w:val="24"/>
        </w:rPr>
      </w:pPr>
      <w:r w:rsidRPr="00471948">
        <w:rPr>
          <w:rFonts w:asciiTheme="majorHAnsi" w:hAnsiTheme="majorHAnsi" w:cs="Arial"/>
          <w:sz w:val="24"/>
          <w:szCs w:val="24"/>
          <w:shd w:val="clear" w:color="auto" w:fill="FFFFFF"/>
        </w:rPr>
        <w:lastRenderedPageBreak/>
        <w:t>Santosh Kumar, Rajiv Kumar,</w:t>
      </w:r>
      <w:r w:rsidRPr="00471948">
        <w:rPr>
          <w:rFonts w:asciiTheme="majorHAnsi" w:hAnsiTheme="majorHAnsi"/>
          <w:sz w:val="24"/>
          <w:szCs w:val="24"/>
        </w:rPr>
        <w:t xml:space="preserve"> n the National Interest: A Strategic foreign policy for India</w:t>
      </w:r>
      <w:r w:rsidRPr="00471948">
        <w:rPr>
          <w:rStyle w:val="apple-converted-space"/>
          <w:rFonts w:asciiTheme="majorHAnsi" w:hAnsiTheme="majorHAnsi"/>
          <w:color w:val="333333"/>
          <w:sz w:val="24"/>
          <w:szCs w:val="24"/>
        </w:rPr>
        <w:t> ,</w:t>
      </w:r>
      <w:r w:rsidRPr="00471948">
        <w:rPr>
          <w:rFonts w:asciiTheme="majorHAnsi" w:hAnsiTheme="majorHAnsi" w:cs="Arial"/>
          <w:sz w:val="24"/>
          <w:szCs w:val="24"/>
          <w:shd w:val="clear" w:color="auto" w:fill="FFFFFF"/>
        </w:rPr>
        <w:t xml:space="preserve"> BS Books,2010.</w:t>
      </w:r>
    </w:p>
    <w:p w:rsidR="00147FA7" w:rsidRPr="00471948" w:rsidRDefault="00147FA7" w:rsidP="00147FA7">
      <w:pPr>
        <w:rPr>
          <w:rFonts w:asciiTheme="majorHAnsi" w:hAnsiTheme="majorHAnsi"/>
          <w:sz w:val="24"/>
          <w:szCs w:val="24"/>
        </w:rPr>
      </w:pPr>
    </w:p>
    <w:p w:rsidR="00147FA7" w:rsidRPr="00471948" w:rsidRDefault="00147FA7" w:rsidP="00147FA7">
      <w:pPr>
        <w:rPr>
          <w:rFonts w:asciiTheme="majorHAnsi" w:hAnsiTheme="majorHAnsi"/>
          <w:sz w:val="24"/>
          <w:szCs w:val="24"/>
        </w:rPr>
      </w:pPr>
    </w:p>
    <w:p w:rsidR="00147FA7" w:rsidRPr="00471948" w:rsidRDefault="00147FA7" w:rsidP="00147FA7">
      <w:pPr>
        <w:tabs>
          <w:tab w:val="left" w:pos="3060"/>
        </w:tabs>
        <w:rPr>
          <w:rFonts w:asciiTheme="majorHAnsi" w:hAnsiTheme="majorHAnsi" w:cs="TimesNewRoman"/>
          <w:sz w:val="24"/>
          <w:szCs w:val="24"/>
        </w:rPr>
      </w:pPr>
    </w:p>
    <w:p w:rsidR="00147FA7" w:rsidRPr="00471948"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Pr="00B219FB" w:rsidRDefault="00147FA7" w:rsidP="00147FA7">
      <w:pPr>
        <w:tabs>
          <w:tab w:val="left" w:pos="2400"/>
        </w:tabs>
        <w:jc w:val="both"/>
        <w:rPr>
          <w:rFonts w:ascii="Cambria" w:hAnsi="Cambria"/>
          <w:sz w:val="28"/>
          <w:szCs w:val="28"/>
          <w:u w:val="single"/>
        </w:rPr>
      </w:pPr>
      <w:r w:rsidRPr="00B219FB">
        <w:rPr>
          <w:rFonts w:ascii="Cambria" w:hAnsi="Cambria"/>
          <w:sz w:val="28"/>
          <w:szCs w:val="28"/>
          <w:u w:val="single"/>
        </w:rPr>
        <w:t>Humans Rights in India (Course No. PS-33-OE)</w:t>
      </w:r>
    </w:p>
    <w:p w:rsidR="00147FA7" w:rsidRPr="000E3DFF" w:rsidRDefault="00147FA7" w:rsidP="00147FA7">
      <w:pPr>
        <w:rPr>
          <w:rFonts w:ascii="Cambria" w:hAnsi="Cambria"/>
          <w:b/>
          <w:sz w:val="32"/>
          <w:szCs w:val="32"/>
        </w:rPr>
      </w:pPr>
      <w:r w:rsidRPr="000E3DFF">
        <w:rPr>
          <w:rFonts w:ascii="Cambria" w:hAnsi="Cambria"/>
          <w:b/>
          <w:sz w:val="32"/>
          <w:szCs w:val="32"/>
        </w:rPr>
        <w:t>Suggested Readings</w:t>
      </w:r>
    </w:p>
    <w:p w:rsidR="00147FA7" w:rsidRPr="00F61C78" w:rsidRDefault="00147FA7" w:rsidP="00147FA7">
      <w:pPr>
        <w:pStyle w:val="ListParagraph"/>
        <w:numPr>
          <w:ilvl w:val="0"/>
          <w:numId w:val="76"/>
        </w:numPr>
        <w:spacing w:before="240" w:line="360" w:lineRule="auto"/>
        <w:ind w:left="450"/>
        <w:contextualSpacing/>
        <w:rPr>
          <w:sz w:val="24"/>
          <w:szCs w:val="24"/>
        </w:rPr>
      </w:pPr>
      <w:r w:rsidRPr="00F61C78">
        <w:rPr>
          <w:sz w:val="24"/>
          <w:szCs w:val="24"/>
        </w:rPr>
        <w:t>Alam, Aftab, “</w:t>
      </w:r>
      <w:r w:rsidRPr="00F61C78">
        <w:rPr>
          <w:i/>
          <w:sz w:val="24"/>
          <w:szCs w:val="24"/>
        </w:rPr>
        <w:t>Human Rights in India: Issues and Challenges</w:t>
      </w:r>
      <w:r w:rsidRPr="00F61C78">
        <w:rPr>
          <w:sz w:val="24"/>
          <w:szCs w:val="24"/>
        </w:rPr>
        <w:t>” Delhi: Motilal Banarsidas publishers, 1999.</w:t>
      </w:r>
    </w:p>
    <w:p w:rsidR="00147FA7" w:rsidRPr="00F61C78" w:rsidRDefault="00147FA7" w:rsidP="00147FA7">
      <w:pPr>
        <w:pStyle w:val="ListParagraph"/>
        <w:numPr>
          <w:ilvl w:val="0"/>
          <w:numId w:val="76"/>
        </w:numPr>
        <w:spacing w:before="240" w:line="360" w:lineRule="auto"/>
        <w:ind w:left="450"/>
        <w:contextualSpacing/>
        <w:rPr>
          <w:sz w:val="24"/>
          <w:szCs w:val="24"/>
        </w:rPr>
      </w:pPr>
      <w:r w:rsidRPr="00F61C78">
        <w:rPr>
          <w:sz w:val="24"/>
          <w:szCs w:val="24"/>
        </w:rPr>
        <w:t xml:space="preserve">Basu, Durga Das, </w:t>
      </w:r>
      <w:r w:rsidRPr="00F61C78">
        <w:rPr>
          <w:i/>
          <w:sz w:val="24"/>
          <w:szCs w:val="24"/>
        </w:rPr>
        <w:t>Human Rights in Constitutional Law</w:t>
      </w:r>
      <w:r w:rsidRPr="00F61C78">
        <w:rPr>
          <w:sz w:val="24"/>
          <w:szCs w:val="24"/>
        </w:rPr>
        <w:t>, New Delhi: Pr</w:t>
      </w:r>
      <w:r>
        <w:rPr>
          <w:sz w:val="24"/>
          <w:szCs w:val="24"/>
        </w:rPr>
        <w:t>entice-Hall of India pvt. Ltd.</w:t>
      </w:r>
      <w:r w:rsidRPr="00F61C78">
        <w:rPr>
          <w:sz w:val="24"/>
          <w:szCs w:val="24"/>
        </w:rPr>
        <w:t>1994. Baxi, Upendra, Twelve Future of Human Rights, Oxford: Oxford University Press, 2002.</w:t>
      </w:r>
    </w:p>
    <w:p w:rsidR="00147FA7" w:rsidRPr="00F61C78" w:rsidRDefault="00147FA7" w:rsidP="00147FA7">
      <w:pPr>
        <w:pStyle w:val="ListParagraph"/>
        <w:numPr>
          <w:ilvl w:val="0"/>
          <w:numId w:val="76"/>
        </w:numPr>
        <w:spacing w:before="240" w:line="360" w:lineRule="auto"/>
        <w:ind w:left="450"/>
        <w:contextualSpacing/>
        <w:rPr>
          <w:sz w:val="24"/>
          <w:szCs w:val="24"/>
        </w:rPr>
      </w:pPr>
      <w:r w:rsidRPr="00F61C78">
        <w:rPr>
          <w:sz w:val="24"/>
          <w:szCs w:val="24"/>
        </w:rPr>
        <w:t xml:space="preserve">Devika, Paul and Nizami, Z.A., </w:t>
      </w:r>
      <w:r w:rsidRPr="00F61C78">
        <w:rPr>
          <w:i/>
          <w:sz w:val="24"/>
          <w:szCs w:val="24"/>
        </w:rPr>
        <w:t>Human Rights in the Third World Countries</w:t>
      </w:r>
      <w:r w:rsidRPr="00F61C78">
        <w:rPr>
          <w:sz w:val="24"/>
          <w:szCs w:val="24"/>
        </w:rPr>
        <w:t>, New Delhi: Krishna publications, 1999.</w:t>
      </w:r>
    </w:p>
    <w:p w:rsidR="00147FA7" w:rsidRPr="00F61C78" w:rsidRDefault="00147FA7" w:rsidP="00147FA7">
      <w:pPr>
        <w:pStyle w:val="ListParagraph"/>
        <w:numPr>
          <w:ilvl w:val="0"/>
          <w:numId w:val="76"/>
        </w:numPr>
        <w:spacing w:before="240" w:line="360" w:lineRule="auto"/>
        <w:ind w:left="450"/>
        <w:contextualSpacing/>
        <w:rPr>
          <w:sz w:val="24"/>
          <w:szCs w:val="24"/>
        </w:rPr>
      </w:pPr>
      <w:r w:rsidRPr="00F61C78">
        <w:rPr>
          <w:bCs/>
          <w:sz w:val="24"/>
          <w:szCs w:val="24"/>
        </w:rPr>
        <w:t xml:space="preserve">Law and Gender Inequality: </w:t>
      </w:r>
      <w:r w:rsidRPr="00F61C78">
        <w:rPr>
          <w:bCs/>
          <w:i/>
          <w:sz w:val="24"/>
          <w:szCs w:val="24"/>
        </w:rPr>
        <w:t>The Politics of Women's Rights in India.</w:t>
      </w:r>
      <w:r w:rsidRPr="00F61C78">
        <w:rPr>
          <w:b/>
          <w:bCs/>
          <w:sz w:val="24"/>
          <w:szCs w:val="24"/>
        </w:rPr>
        <w:t> </w:t>
      </w:r>
      <w:r w:rsidRPr="00F61C78">
        <w:rPr>
          <w:sz w:val="24"/>
          <w:szCs w:val="24"/>
        </w:rPr>
        <w:t>Flavia Agnes, Oxford University Press, 1999,</w:t>
      </w:r>
    </w:p>
    <w:p w:rsidR="00147FA7" w:rsidRPr="00F61C78" w:rsidRDefault="00147FA7" w:rsidP="00147FA7">
      <w:pPr>
        <w:pStyle w:val="ListParagraph"/>
        <w:numPr>
          <w:ilvl w:val="0"/>
          <w:numId w:val="76"/>
        </w:numPr>
        <w:spacing w:before="240" w:line="360" w:lineRule="auto"/>
        <w:ind w:left="450"/>
        <w:contextualSpacing/>
        <w:rPr>
          <w:sz w:val="24"/>
          <w:szCs w:val="24"/>
        </w:rPr>
      </w:pPr>
      <w:r w:rsidRPr="00F61C78">
        <w:rPr>
          <w:sz w:val="24"/>
          <w:szCs w:val="24"/>
        </w:rPr>
        <w:t>Mishra, Sweta </w:t>
      </w:r>
      <w:r w:rsidRPr="00F61C78">
        <w:rPr>
          <w:b/>
          <w:bCs/>
          <w:i/>
          <w:iCs/>
          <w:sz w:val="24"/>
          <w:szCs w:val="24"/>
        </w:rPr>
        <w:t xml:space="preserve">, </w:t>
      </w:r>
      <w:r w:rsidRPr="00F61C78">
        <w:rPr>
          <w:bCs/>
          <w:i/>
          <w:iCs/>
          <w:sz w:val="24"/>
          <w:szCs w:val="24"/>
        </w:rPr>
        <w:t>Women and 73 rd Constitutional Amendment Act: A Critical Appraisal </w:t>
      </w:r>
      <w:r w:rsidRPr="00F61C78">
        <w:rPr>
          <w:sz w:val="24"/>
          <w:szCs w:val="24"/>
        </w:rPr>
        <w:t>, Social Action, Vol.44, 16-30, (1997)</w:t>
      </w:r>
    </w:p>
    <w:p w:rsidR="00147FA7" w:rsidRPr="00F61C78" w:rsidRDefault="00147FA7" w:rsidP="00147FA7">
      <w:pPr>
        <w:pStyle w:val="ListParagraph"/>
        <w:numPr>
          <w:ilvl w:val="0"/>
          <w:numId w:val="76"/>
        </w:numPr>
        <w:spacing w:before="240" w:line="360" w:lineRule="auto"/>
        <w:ind w:left="450"/>
        <w:contextualSpacing/>
        <w:rPr>
          <w:sz w:val="24"/>
          <w:szCs w:val="24"/>
        </w:rPr>
      </w:pPr>
      <w:r w:rsidRPr="00F61C78">
        <w:rPr>
          <w:sz w:val="24"/>
          <w:szCs w:val="24"/>
        </w:rPr>
        <w:t xml:space="preserve">Perry, M.J., </w:t>
      </w:r>
      <w:r w:rsidRPr="00F61C78">
        <w:rPr>
          <w:i/>
          <w:sz w:val="24"/>
          <w:szCs w:val="24"/>
        </w:rPr>
        <w:t>The Idea of Human Rights</w:t>
      </w:r>
      <w:r w:rsidRPr="00F61C78">
        <w:rPr>
          <w:sz w:val="24"/>
          <w:szCs w:val="24"/>
        </w:rPr>
        <w:t>, New York: Oxford University Press, 1991</w:t>
      </w:r>
    </w:p>
    <w:p w:rsidR="00147FA7" w:rsidRPr="00F61C78" w:rsidRDefault="00147FA7" w:rsidP="00147FA7">
      <w:pPr>
        <w:pStyle w:val="ListParagraph"/>
        <w:numPr>
          <w:ilvl w:val="0"/>
          <w:numId w:val="76"/>
        </w:numPr>
        <w:spacing w:before="240" w:line="360" w:lineRule="auto"/>
        <w:ind w:left="450"/>
        <w:contextualSpacing/>
        <w:rPr>
          <w:sz w:val="24"/>
          <w:szCs w:val="24"/>
        </w:rPr>
      </w:pPr>
      <w:r w:rsidRPr="00F61C78">
        <w:rPr>
          <w:sz w:val="24"/>
          <w:szCs w:val="24"/>
        </w:rPr>
        <w:t xml:space="preserve">Sehgal Singh, B.P., </w:t>
      </w:r>
      <w:r w:rsidRPr="00F61C78">
        <w:rPr>
          <w:i/>
          <w:sz w:val="24"/>
          <w:szCs w:val="24"/>
        </w:rPr>
        <w:t>Human Rights in India: Problems and Perspectives,</w:t>
      </w:r>
      <w:r w:rsidRPr="00F61C78">
        <w:rPr>
          <w:sz w:val="24"/>
          <w:szCs w:val="24"/>
        </w:rPr>
        <w:t xml:space="preserve"> New Delhi: Deep and Deep publications, 1999</w:t>
      </w:r>
    </w:p>
    <w:p w:rsidR="00147FA7" w:rsidRPr="00F61C78" w:rsidRDefault="00147FA7" w:rsidP="00147FA7">
      <w:pPr>
        <w:pStyle w:val="ListParagraph"/>
        <w:numPr>
          <w:ilvl w:val="0"/>
          <w:numId w:val="76"/>
        </w:numPr>
        <w:spacing w:before="240" w:line="360" w:lineRule="auto"/>
        <w:ind w:left="450"/>
        <w:contextualSpacing/>
        <w:rPr>
          <w:sz w:val="24"/>
          <w:szCs w:val="24"/>
        </w:rPr>
      </w:pPr>
      <w:r w:rsidRPr="00F61C78">
        <w:rPr>
          <w:bCs/>
          <w:i/>
          <w:sz w:val="24"/>
          <w:szCs w:val="24"/>
        </w:rPr>
        <w:t>Women and Sexual Exploitation</w:t>
      </w:r>
      <w:r w:rsidRPr="00F61C78">
        <w:rPr>
          <w:bCs/>
          <w:sz w:val="24"/>
          <w:szCs w:val="24"/>
        </w:rPr>
        <w:t>: Harassment at Work </w:t>
      </w:r>
      <w:r w:rsidRPr="00F61C78">
        <w:rPr>
          <w:sz w:val="24"/>
          <w:szCs w:val="24"/>
        </w:rPr>
        <w:t>by Rehana Sikri, Kanishka Publishers, New Delhi: 1999 (149 words)</w:t>
      </w:r>
    </w:p>
    <w:p w:rsidR="00147FA7" w:rsidRPr="00F61C78" w:rsidRDefault="00147FA7" w:rsidP="00147FA7">
      <w:pPr>
        <w:pStyle w:val="ListParagraph"/>
        <w:numPr>
          <w:ilvl w:val="0"/>
          <w:numId w:val="76"/>
        </w:numPr>
        <w:spacing w:before="240" w:line="360" w:lineRule="auto"/>
        <w:ind w:left="450"/>
        <w:contextualSpacing/>
        <w:rPr>
          <w:sz w:val="24"/>
          <w:szCs w:val="24"/>
        </w:rPr>
      </w:pPr>
      <w:r w:rsidRPr="00F61C78">
        <w:rPr>
          <w:sz w:val="24"/>
          <w:szCs w:val="24"/>
        </w:rPr>
        <w:t xml:space="preserve">Waldron, J., ed., </w:t>
      </w:r>
      <w:r w:rsidRPr="00F61C78">
        <w:rPr>
          <w:i/>
          <w:sz w:val="24"/>
          <w:szCs w:val="24"/>
        </w:rPr>
        <w:t>Theories of Rights,</w:t>
      </w:r>
      <w:r w:rsidRPr="00F61C78">
        <w:rPr>
          <w:sz w:val="24"/>
          <w:szCs w:val="24"/>
        </w:rPr>
        <w:t xml:space="preserve"> Oxford: Oxford University Press, 1984. </w:t>
      </w:r>
    </w:p>
    <w:p w:rsidR="00147FA7" w:rsidRPr="00F61C78" w:rsidRDefault="00147FA7" w:rsidP="00147FA7">
      <w:pPr>
        <w:pStyle w:val="ListParagraph"/>
        <w:numPr>
          <w:ilvl w:val="0"/>
          <w:numId w:val="76"/>
        </w:numPr>
        <w:spacing w:before="240" w:line="360" w:lineRule="auto"/>
        <w:ind w:left="450"/>
        <w:contextualSpacing/>
        <w:rPr>
          <w:sz w:val="24"/>
          <w:szCs w:val="24"/>
        </w:rPr>
      </w:pPr>
      <w:r w:rsidRPr="00F61C78">
        <w:rPr>
          <w:sz w:val="24"/>
          <w:szCs w:val="24"/>
        </w:rPr>
        <w:t>Sengupta, Ajun, "</w:t>
      </w:r>
      <w:r w:rsidRPr="00F61C78">
        <w:rPr>
          <w:i/>
          <w:sz w:val="24"/>
          <w:szCs w:val="24"/>
        </w:rPr>
        <w:t>Human Rights to Development</w:t>
      </w:r>
      <w:r w:rsidRPr="00F61C78">
        <w:rPr>
          <w:sz w:val="24"/>
          <w:szCs w:val="24"/>
        </w:rPr>
        <w:t>", Sandhan, Journal of Centre for Studies in Civilizations, v01.3, 2003, (pp. 15-23)</w:t>
      </w:r>
    </w:p>
    <w:p w:rsidR="00147FA7" w:rsidRDefault="00147FA7" w:rsidP="00147FA7">
      <w:pPr>
        <w:pStyle w:val="ListParagraph"/>
        <w:spacing w:before="240" w:line="360" w:lineRule="auto"/>
        <w:rPr>
          <w:sz w:val="28"/>
          <w:szCs w:val="28"/>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Default="00147FA7" w:rsidP="00147FA7">
      <w:pPr>
        <w:tabs>
          <w:tab w:val="left" w:pos="3060"/>
        </w:tabs>
        <w:rPr>
          <w:rFonts w:asciiTheme="majorHAnsi" w:hAnsiTheme="majorHAnsi" w:cs="TimesNewRoman"/>
          <w:sz w:val="24"/>
          <w:szCs w:val="24"/>
        </w:rPr>
      </w:pPr>
    </w:p>
    <w:p w:rsidR="00147FA7" w:rsidRPr="005B7F18" w:rsidRDefault="00147FA7" w:rsidP="00147FA7">
      <w:pPr>
        <w:rPr>
          <w:rFonts w:ascii="Times New Roman" w:hAnsi="Times New Roman" w:cs="Times New Roman"/>
          <w:sz w:val="36"/>
          <w:szCs w:val="36"/>
          <w:u w:val="single"/>
        </w:rPr>
      </w:pPr>
      <w:r w:rsidRPr="00E14103">
        <w:rPr>
          <w:rFonts w:ascii="Times New Roman" w:hAnsi="Times New Roman" w:cs="Times New Roman"/>
          <w:sz w:val="36"/>
          <w:szCs w:val="36"/>
          <w:u w:val="single"/>
        </w:rPr>
        <w:t>Democracy and Development in India (</w:t>
      </w:r>
      <w:r w:rsidRPr="00E14103">
        <w:rPr>
          <w:rFonts w:ascii="Cambria" w:hAnsi="Cambria" w:cs="Times New Roman"/>
          <w:sz w:val="28"/>
          <w:szCs w:val="28"/>
          <w:u w:val="single"/>
        </w:rPr>
        <w:t>Course No. PS-34-OE)</w:t>
      </w:r>
    </w:p>
    <w:p w:rsidR="00147FA7" w:rsidRPr="000E3DFF" w:rsidRDefault="00147FA7" w:rsidP="00147FA7">
      <w:pPr>
        <w:rPr>
          <w:rFonts w:ascii="Cambria" w:hAnsi="Cambria"/>
          <w:b/>
          <w:sz w:val="32"/>
          <w:szCs w:val="32"/>
        </w:rPr>
      </w:pPr>
      <w:r w:rsidRPr="000E3DFF">
        <w:rPr>
          <w:rFonts w:ascii="Cambria" w:hAnsi="Cambria"/>
          <w:b/>
          <w:sz w:val="32"/>
          <w:szCs w:val="32"/>
        </w:rPr>
        <w:t>Suggested Readings</w:t>
      </w:r>
    </w:p>
    <w:p w:rsidR="00147FA7" w:rsidRPr="00B219FB" w:rsidRDefault="00147FA7" w:rsidP="00147FA7">
      <w:pPr>
        <w:pStyle w:val="ListParagraph"/>
        <w:numPr>
          <w:ilvl w:val="0"/>
          <w:numId w:val="77"/>
        </w:numPr>
        <w:spacing w:after="200" w:line="276" w:lineRule="auto"/>
        <w:contextualSpacing/>
        <w:rPr>
          <w:rFonts w:asciiTheme="majorHAnsi" w:hAnsiTheme="majorHAnsi"/>
          <w:i/>
          <w:sz w:val="24"/>
          <w:szCs w:val="28"/>
        </w:rPr>
      </w:pPr>
      <w:r w:rsidRPr="00B219FB">
        <w:rPr>
          <w:rFonts w:asciiTheme="majorHAnsi" w:hAnsiTheme="majorHAnsi"/>
          <w:i/>
          <w:sz w:val="24"/>
          <w:szCs w:val="28"/>
        </w:rPr>
        <w:t>Jayal, Niraja Gopal (Ed): Democracy in India, New Delhi Oxford University Press, 2001.</w:t>
      </w:r>
    </w:p>
    <w:p w:rsidR="00147FA7" w:rsidRPr="00B219FB" w:rsidRDefault="00147FA7" w:rsidP="00147FA7">
      <w:pPr>
        <w:pStyle w:val="ListParagraph"/>
        <w:numPr>
          <w:ilvl w:val="0"/>
          <w:numId w:val="77"/>
        </w:numPr>
        <w:spacing w:after="200" w:line="276" w:lineRule="auto"/>
        <w:contextualSpacing/>
        <w:rPr>
          <w:rFonts w:asciiTheme="majorHAnsi" w:hAnsiTheme="majorHAnsi"/>
          <w:i/>
          <w:sz w:val="24"/>
          <w:szCs w:val="28"/>
        </w:rPr>
      </w:pPr>
      <w:r w:rsidRPr="00B219FB">
        <w:rPr>
          <w:rFonts w:asciiTheme="majorHAnsi" w:hAnsiTheme="majorHAnsi"/>
          <w:i/>
          <w:sz w:val="24"/>
          <w:szCs w:val="28"/>
        </w:rPr>
        <w:t xml:space="preserve">Varshmey,  Ashutosh ; Democracy, Development, and the Countryside, New Delhi; Cambridge University Press,1995  </w:t>
      </w:r>
    </w:p>
    <w:p w:rsidR="00147FA7" w:rsidRPr="00B219FB" w:rsidRDefault="00147FA7" w:rsidP="00147FA7">
      <w:pPr>
        <w:pStyle w:val="ListParagraph"/>
        <w:numPr>
          <w:ilvl w:val="0"/>
          <w:numId w:val="77"/>
        </w:numPr>
        <w:spacing w:after="200" w:line="276" w:lineRule="auto"/>
        <w:contextualSpacing/>
        <w:rPr>
          <w:rFonts w:asciiTheme="majorHAnsi" w:hAnsiTheme="majorHAnsi"/>
          <w:i/>
          <w:sz w:val="24"/>
          <w:szCs w:val="28"/>
        </w:rPr>
      </w:pPr>
      <w:r w:rsidRPr="00B219FB">
        <w:rPr>
          <w:rFonts w:asciiTheme="majorHAnsi" w:hAnsiTheme="majorHAnsi"/>
          <w:i/>
          <w:sz w:val="24"/>
          <w:szCs w:val="28"/>
        </w:rPr>
        <w:t>Jayal, Niraja Gopal: Democracy and the State, New Delhi, Oxford University Press, 2001.</w:t>
      </w:r>
    </w:p>
    <w:p w:rsidR="00147FA7" w:rsidRPr="00B219FB" w:rsidRDefault="00147FA7" w:rsidP="00147FA7">
      <w:pPr>
        <w:pStyle w:val="ListParagraph"/>
        <w:numPr>
          <w:ilvl w:val="0"/>
          <w:numId w:val="77"/>
        </w:numPr>
        <w:spacing w:after="200" w:line="276" w:lineRule="auto"/>
        <w:contextualSpacing/>
        <w:rPr>
          <w:rFonts w:asciiTheme="majorHAnsi" w:hAnsiTheme="majorHAnsi"/>
          <w:i/>
          <w:sz w:val="24"/>
          <w:szCs w:val="28"/>
        </w:rPr>
      </w:pPr>
      <w:r w:rsidRPr="00B219FB">
        <w:rPr>
          <w:rFonts w:asciiTheme="majorHAnsi" w:hAnsiTheme="majorHAnsi"/>
          <w:i/>
          <w:sz w:val="24"/>
          <w:szCs w:val="28"/>
        </w:rPr>
        <w:t>Sengupta chandan: Cambridge Stuart (ED), Democracy, Development and decentralization in India, New Delhi, Routledge (toylor and Frmcis Eiroup) 2010.</w:t>
      </w:r>
    </w:p>
    <w:p w:rsidR="00147FA7" w:rsidRPr="00B219FB" w:rsidRDefault="00147FA7" w:rsidP="00147FA7">
      <w:pPr>
        <w:pStyle w:val="ListParagraph"/>
        <w:numPr>
          <w:ilvl w:val="0"/>
          <w:numId w:val="77"/>
        </w:numPr>
        <w:spacing w:after="200" w:line="276" w:lineRule="auto"/>
        <w:contextualSpacing/>
        <w:rPr>
          <w:rFonts w:asciiTheme="majorHAnsi" w:hAnsiTheme="majorHAnsi"/>
          <w:i/>
          <w:sz w:val="24"/>
          <w:szCs w:val="28"/>
        </w:rPr>
      </w:pPr>
      <w:r w:rsidRPr="00B219FB">
        <w:rPr>
          <w:rFonts w:asciiTheme="majorHAnsi" w:hAnsiTheme="majorHAnsi"/>
          <w:i/>
          <w:sz w:val="24"/>
          <w:szCs w:val="28"/>
        </w:rPr>
        <w:t>Cordom, Hocker Cansiono (Ed): Shapiro Ian , Democracy’s edges, United kingdom, Cambridge University Press, 1999</w:t>
      </w:r>
    </w:p>
    <w:p w:rsidR="00147FA7" w:rsidRPr="00B219FB" w:rsidRDefault="00147FA7" w:rsidP="00147FA7">
      <w:pPr>
        <w:pStyle w:val="ListParagraph"/>
        <w:numPr>
          <w:ilvl w:val="0"/>
          <w:numId w:val="77"/>
        </w:numPr>
        <w:spacing w:after="200" w:line="276" w:lineRule="auto"/>
        <w:contextualSpacing/>
        <w:rPr>
          <w:rFonts w:asciiTheme="majorHAnsi" w:hAnsiTheme="majorHAnsi"/>
          <w:i/>
          <w:sz w:val="24"/>
          <w:szCs w:val="28"/>
        </w:rPr>
      </w:pPr>
      <w:r w:rsidRPr="00B219FB">
        <w:rPr>
          <w:rFonts w:asciiTheme="majorHAnsi" w:hAnsiTheme="majorHAnsi"/>
          <w:i/>
          <w:sz w:val="24"/>
          <w:szCs w:val="28"/>
        </w:rPr>
        <w:t>Rajan Nalini : Secularism, Democracy, Justice : New Delhi, Sage Publications, 1998</w:t>
      </w:r>
    </w:p>
    <w:p w:rsidR="00147FA7" w:rsidRPr="00B219FB" w:rsidRDefault="00147FA7" w:rsidP="00147FA7">
      <w:pPr>
        <w:pStyle w:val="ListParagraph"/>
        <w:numPr>
          <w:ilvl w:val="0"/>
          <w:numId w:val="77"/>
        </w:numPr>
        <w:spacing w:after="200" w:line="276" w:lineRule="auto"/>
        <w:contextualSpacing/>
        <w:rPr>
          <w:rFonts w:asciiTheme="majorHAnsi" w:hAnsiTheme="majorHAnsi"/>
          <w:i/>
          <w:sz w:val="24"/>
          <w:szCs w:val="28"/>
        </w:rPr>
      </w:pPr>
      <w:r w:rsidRPr="00B219FB">
        <w:rPr>
          <w:rFonts w:asciiTheme="majorHAnsi" w:hAnsiTheme="majorHAnsi"/>
          <w:i/>
          <w:sz w:val="24"/>
          <w:szCs w:val="28"/>
        </w:rPr>
        <w:t>Sankhdher, M. M : Democratic Politics and Governance in India: New Delhi, Deep and Deep Publications, 2003</w:t>
      </w:r>
    </w:p>
    <w:p w:rsidR="00147FA7" w:rsidRPr="00B219FB" w:rsidRDefault="00147FA7" w:rsidP="00147FA7">
      <w:pPr>
        <w:pStyle w:val="ListParagraph"/>
        <w:numPr>
          <w:ilvl w:val="0"/>
          <w:numId w:val="77"/>
        </w:numPr>
        <w:spacing w:after="200" w:line="276" w:lineRule="auto"/>
        <w:contextualSpacing/>
        <w:rPr>
          <w:rFonts w:asciiTheme="majorHAnsi" w:hAnsiTheme="majorHAnsi"/>
          <w:i/>
          <w:sz w:val="24"/>
          <w:szCs w:val="28"/>
        </w:rPr>
      </w:pPr>
      <w:r w:rsidRPr="00B219FB">
        <w:rPr>
          <w:rFonts w:asciiTheme="majorHAnsi" w:hAnsiTheme="majorHAnsi"/>
          <w:i/>
          <w:sz w:val="24"/>
          <w:szCs w:val="28"/>
        </w:rPr>
        <w:t>Axtmann Roland: Democracy (Problems and Perspectives), Edinburg University Press ltd, 2007</w:t>
      </w:r>
    </w:p>
    <w:p w:rsidR="00147FA7" w:rsidRPr="00B219FB" w:rsidRDefault="00147FA7" w:rsidP="00147FA7">
      <w:pPr>
        <w:pStyle w:val="ListParagraph"/>
        <w:numPr>
          <w:ilvl w:val="0"/>
          <w:numId w:val="77"/>
        </w:numPr>
        <w:spacing w:after="200" w:line="276" w:lineRule="auto"/>
        <w:contextualSpacing/>
        <w:rPr>
          <w:rFonts w:asciiTheme="majorHAnsi" w:hAnsiTheme="majorHAnsi"/>
          <w:i/>
          <w:sz w:val="24"/>
          <w:szCs w:val="28"/>
        </w:rPr>
      </w:pPr>
      <w:r w:rsidRPr="00B219FB">
        <w:rPr>
          <w:rFonts w:asciiTheme="majorHAnsi" w:hAnsiTheme="majorHAnsi"/>
          <w:i/>
          <w:sz w:val="24"/>
          <w:szCs w:val="28"/>
        </w:rPr>
        <w:t>Brooker Paul: Non-Democratic Regimes (Theory, Government and politics) : London, MacMillan Press Ltd., 2000</w:t>
      </w:r>
    </w:p>
    <w:p w:rsidR="00147FA7" w:rsidRPr="00B219FB" w:rsidRDefault="00147FA7" w:rsidP="00147FA7">
      <w:pPr>
        <w:pStyle w:val="ListParagraph"/>
        <w:numPr>
          <w:ilvl w:val="0"/>
          <w:numId w:val="77"/>
        </w:numPr>
        <w:spacing w:after="200" w:line="276" w:lineRule="auto"/>
        <w:contextualSpacing/>
        <w:rPr>
          <w:rFonts w:asciiTheme="majorHAnsi" w:hAnsiTheme="majorHAnsi"/>
          <w:i/>
          <w:sz w:val="24"/>
          <w:szCs w:val="28"/>
        </w:rPr>
      </w:pPr>
      <w:r w:rsidRPr="00B219FB">
        <w:rPr>
          <w:rFonts w:asciiTheme="majorHAnsi" w:hAnsiTheme="majorHAnsi"/>
          <w:i/>
          <w:sz w:val="24"/>
          <w:szCs w:val="28"/>
        </w:rPr>
        <w:t>Hollifield, James F &amp; Jillson Calvin (ed): Pathways to Democracy  (The Political Economy of Democratic Transitions), New York, Routledge, 2000</w:t>
      </w:r>
    </w:p>
    <w:p w:rsidR="00147FA7" w:rsidRPr="00B219FB" w:rsidRDefault="00147FA7" w:rsidP="00147FA7">
      <w:pPr>
        <w:pStyle w:val="ListParagraph"/>
        <w:numPr>
          <w:ilvl w:val="0"/>
          <w:numId w:val="77"/>
        </w:numPr>
        <w:spacing w:after="200" w:line="276" w:lineRule="auto"/>
        <w:contextualSpacing/>
        <w:rPr>
          <w:rFonts w:asciiTheme="majorHAnsi" w:hAnsiTheme="majorHAnsi"/>
          <w:i/>
          <w:sz w:val="24"/>
          <w:szCs w:val="28"/>
        </w:rPr>
      </w:pPr>
      <w:r w:rsidRPr="00B219FB">
        <w:rPr>
          <w:rFonts w:asciiTheme="majorHAnsi" w:hAnsiTheme="majorHAnsi"/>
          <w:i/>
          <w:sz w:val="24"/>
          <w:szCs w:val="28"/>
        </w:rPr>
        <w:t>Sisodia Yatindra Singh (ed) : Democratic Governance and Human Development, Jaipur (India), Rawat Publications, 2013</w:t>
      </w:r>
    </w:p>
    <w:p w:rsidR="00147FA7" w:rsidRPr="00B219FB" w:rsidRDefault="00147FA7" w:rsidP="00147FA7">
      <w:pPr>
        <w:pStyle w:val="ListParagraph"/>
        <w:numPr>
          <w:ilvl w:val="0"/>
          <w:numId w:val="77"/>
        </w:numPr>
        <w:spacing w:after="200" w:line="276" w:lineRule="auto"/>
        <w:contextualSpacing/>
        <w:rPr>
          <w:rFonts w:asciiTheme="majorHAnsi" w:hAnsiTheme="majorHAnsi"/>
          <w:i/>
          <w:sz w:val="24"/>
          <w:szCs w:val="28"/>
        </w:rPr>
      </w:pPr>
      <w:r w:rsidRPr="00B219FB">
        <w:rPr>
          <w:rFonts w:asciiTheme="majorHAnsi" w:hAnsiTheme="majorHAnsi"/>
          <w:i/>
          <w:sz w:val="24"/>
          <w:szCs w:val="28"/>
        </w:rPr>
        <w:t>Przeworski Adam, Alvarez, Michael E. : Democracy and Development (Political Institutions and well being in the world, 1950-1990): United Kingdom, Press Syndicate Cambridge University Press, 2000.</w:t>
      </w:r>
    </w:p>
    <w:p w:rsidR="00147FA7" w:rsidRDefault="00147FA7" w:rsidP="00147FA7">
      <w:pPr>
        <w:spacing w:line="360" w:lineRule="auto"/>
        <w:rPr>
          <w:rFonts w:asciiTheme="majorHAnsi" w:hAnsiTheme="majorHAnsi" w:cs="TimesNewRoman"/>
          <w:sz w:val="24"/>
          <w:szCs w:val="24"/>
        </w:rPr>
      </w:pPr>
    </w:p>
    <w:p w:rsidR="00147FA7" w:rsidRDefault="00147FA7" w:rsidP="00147FA7">
      <w:pPr>
        <w:spacing w:line="360" w:lineRule="auto"/>
        <w:rPr>
          <w:rFonts w:asciiTheme="majorHAnsi" w:hAnsiTheme="majorHAnsi" w:cs="TimesNewRoman"/>
          <w:sz w:val="24"/>
          <w:szCs w:val="24"/>
        </w:rPr>
      </w:pPr>
    </w:p>
    <w:p w:rsidR="00147FA7" w:rsidRDefault="00147FA7" w:rsidP="00147FA7">
      <w:pPr>
        <w:spacing w:line="360" w:lineRule="auto"/>
        <w:rPr>
          <w:rFonts w:asciiTheme="majorHAnsi" w:hAnsiTheme="majorHAnsi" w:cs="TimesNewRoman"/>
          <w:sz w:val="24"/>
          <w:szCs w:val="24"/>
        </w:rPr>
      </w:pPr>
    </w:p>
    <w:p w:rsidR="00147FA7" w:rsidRDefault="00147FA7" w:rsidP="00147FA7">
      <w:pPr>
        <w:spacing w:line="360" w:lineRule="auto"/>
        <w:rPr>
          <w:rFonts w:asciiTheme="majorHAnsi" w:hAnsiTheme="majorHAnsi" w:cs="TimesNewRoman"/>
          <w:sz w:val="24"/>
          <w:szCs w:val="24"/>
        </w:rPr>
      </w:pPr>
    </w:p>
    <w:p w:rsidR="00147FA7" w:rsidRDefault="00147FA7" w:rsidP="00147FA7">
      <w:pPr>
        <w:pStyle w:val="ListParagraph"/>
        <w:rPr>
          <w:rFonts w:ascii="Cambria" w:hAnsi="Cambria"/>
          <w:sz w:val="28"/>
          <w:szCs w:val="28"/>
          <w:u w:val="single"/>
        </w:rPr>
      </w:pPr>
    </w:p>
    <w:p w:rsidR="00147FA7" w:rsidRDefault="00147FA7" w:rsidP="00147FA7">
      <w:pPr>
        <w:pStyle w:val="ListParagraph"/>
        <w:rPr>
          <w:rFonts w:ascii="Cambria" w:hAnsi="Cambria"/>
          <w:sz w:val="28"/>
          <w:szCs w:val="28"/>
          <w:u w:val="single"/>
        </w:rPr>
      </w:pPr>
    </w:p>
    <w:p w:rsidR="00147FA7" w:rsidRDefault="00147FA7" w:rsidP="00147FA7">
      <w:pPr>
        <w:pStyle w:val="ListParagraph"/>
        <w:rPr>
          <w:rFonts w:ascii="Cambria" w:hAnsi="Cambria"/>
          <w:sz w:val="28"/>
          <w:szCs w:val="28"/>
          <w:u w:val="single"/>
        </w:rPr>
      </w:pPr>
    </w:p>
    <w:p w:rsidR="00147FA7" w:rsidRDefault="00147FA7" w:rsidP="00147FA7">
      <w:pPr>
        <w:pStyle w:val="ListParagraph"/>
        <w:rPr>
          <w:rFonts w:ascii="Cambria" w:hAnsi="Cambria"/>
          <w:sz w:val="28"/>
          <w:szCs w:val="28"/>
          <w:u w:val="single"/>
        </w:rPr>
      </w:pPr>
    </w:p>
    <w:p w:rsidR="00147FA7" w:rsidRDefault="00147FA7" w:rsidP="00147FA7">
      <w:pPr>
        <w:pStyle w:val="ListParagraph"/>
        <w:rPr>
          <w:rFonts w:ascii="Cambria" w:hAnsi="Cambria"/>
          <w:sz w:val="28"/>
          <w:szCs w:val="28"/>
          <w:u w:val="single"/>
        </w:rPr>
      </w:pPr>
    </w:p>
    <w:p w:rsidR="00147FA7" w:rsidRDefault="00147FA7" w:rsidP="00147FA7">
      <w:pPr>
        <w:pStyle w:val="ListParagraph"/>
        <w:rPr>
          <w:rFonts w:ascii="Cambria" w:hAnsi="Cambria"/>
          <w:sz w:val="28"/>
          <w:szCs w:val="28"/>
          <w:u w:val="single"/>
        </w:rPr>
      </w:pPr>
    </w:p>
    <w:p w:rsidR="00147FA7" w:rsidRDefault="00147FA7" w:rsidP="00147FA7">
      <w:pPr>
        <w:pStyle w:val="ListParagraph"/>
        <w:rPr>
          <w:rFonts w:ascii="Cambria" w:hAnsi="Cambria"/>
          <w:sz w:val="28"/>
          <w:szCs w:val="28"/>
          <w:u w:val="single"/>
        </w:rPr>
      </w:pPr>
    </w:p>
    <w:p w:rsidR="00147FA7" w:rsidRDefault="00147FA7" w:rsidP="00147FA7">
      <w:pPr>
        <w:pStyle w:val="ListParagraph"/>
        <w:rPr>
          <w:rFonts w:ascii="Cambria" w:hAnsi="Cambria"/>
          <w:sz w:val="28"/>
          <w:szCs w:val="28"/>
          <w:u w:val="single"/>
        </w:rPr>
      </w:pPr>
    </w:p>
    <w:p w:rsidR="00147FA7" w:rsidRDefault="00147FA7" w:rsidP="00147FA7">
      <w:pPr>
        <w:pStyle w:val="ListParagraph"/>
        <w:rPr>
          <w:rFonts w:ascii="Cambria" w:hAnsi="Cambria"/>
          <w:sz w:val="28"/>
          <w:szCs w:val="28"/>
        </w:rPr>
      </w:pPr>
      <w:r w:rsidRPr="007862F7">
        <w:rPr>
          <w:rFonts w:ascii="Cambria" w:hAnsi="Cambria"/>
          <w:sz w:val="28"/>
          <w:szCs w:val="28"/>
          <w:u w:val="single"/>
        </w:rPr>
        <w:t>Methods In Social Science  (Course no. PS-35-CR)</w:t>
      </w:r>
    </w:p>
    <w:p w:rsidR="00147FA7" w:rsidRDefault="00147FA7" w:rsidP="00147FA7">
      <w:pPr>
        <w:pStyle w:val="ListParagraph"/>
        <w:rPr>
          <w:rFonts w:ascii="Cambria" w:hAnsi="Cambria"/>
          <w:sz w:val="28"/>
          <w:szCs w:val="28"/>
        </w:rPr>
      </w:pPr>
    </w:p>
    <w:p w:rsidR="00147FA7" w:rsidRPr="000E3DFF" w:rsidRDefault="00147FA7" w:rsidP="00147FA7">
      <w:pPr>
        <w:rPr>
          <w:rFonts w:ascii="Cambria" w:hAnsi="Cambria"/>
          <w:b/>
          <w:sz w:val="32"/>
          <w:szCs w:val="32"/>
        </w:rPr>
      </w:pPr>
      <w:r w:rsidRPr="000E3DFF">
        <w:rPr>
          <w:rFonts w:ascii="Cambria" w:hAnsi="Cambria"/>
          <w:b/>
          <w:sz w:val="32"/>
          <w:szCs w:val="32"/>
        </w:rPr>
        <w:t>Suggested Readings</w:t>
      </w:r>
    </w:p>
    <w:p w:rsidR="00147FA7" w:rsidRPr="00B761D5" w:rsidRDefault="00147FA7" w:rsidP="00147FA7">
      <w:pPr>
        <w:pStyle w:val="ListParagraph"/>
        <w:numPr>
          <w:ilvl w:val="0"/>
          <w:numId w:val="78"/>
        </w:numPr>
        <w:rPr>
          <w:rFonts w:ascii="Cambria" w:hAnsi="Cambria"/>
          <w:sz w:val="24"/>
          <w:szCs w:val="24"/>
        </w:rPr>
      </w:pPr>
      <w:r w:rsidRPr="00B761D5">
        <w:rPr>
          <w:rFonts w:ascii="Cambria" w:hAnsi="Cambria"/>
          <w:sz w:val="24"/>
          <w:szCs w:val="24"/>
        </w:rPr>
        <w:t xml:space="preserve">A. C. Issak, </w:t>
      </w:r>
      <w:r w:rsidRPr="00B761D5">
        <w:rPr>
          <w:rFonts w:ascii="Cambria" w:hAnsi="Cambria"/>
          <w:i/>
          <w:sz w:val="24"/>
          <w:szCs w:val="24"/>
        </w:rPr>
        <w:t xml:space="preserve">Scope and Methods of Political Science, </w:t>
      </w:r>
      <w:r w:rsidRPr="00B761D5">
        <w:rPr>
          <w:rFonts w:ascii="Cambria" w:hAnsi="Cambria"/>
          <w:sz w:val="24"/>
          <w:szCs w:val="24"/>
        </w:rPr>
        <w:t>Homewood Illinois, Dorsey Press, 1985.</w:t>
      </w:r>
    </w:p>
    <w:p w:rsidR="00147FA7" w:rsidRDefault="00147FA7" w:rsidP="00147FA7">
      <w:pPr>
        <w:pStyle w:val="ListParagraph"/>
        <w:numPr>
          <w:ilvl w:val="0"/>
          <w:numId w:val="78"/>
        </w:numPr>
        <w:spacing w:after="200" w:line="276" w:lineRule="auto"/>
        <w:contextualSpacing/>
        <w:rPr>
          <w:rFonts w:ascii="Cambria" w:hAnsi="Cambria"/>
          <w:sz w:val="24"/>
          <w:szCs w:val="24"/>
        </w:rPr>
      </w:pPr>
      <w:r>
        <w:rPr>
          <w:rFonts w:ascii="Cambria" w:hAnsi="Cambria"/>
          <w:sz w:val="24"/>
          <w:szCs w:val="24"/>
        </w:rPr>
        <w:t xml:space="preserve">A. Ryan (ed.), </w:t>
      </w:r>
      <w:r>
        <w:rPr>
          <w:rFonts w:ascii="Cambria" w:hAnsi="Cambria"/>
          <w:i/>
          <w:sz w:val="24"/>
          <w:szCs w:val="24"/>
        </w:rPr>
        <w:t xml:space="preserve">The Philosophy of Social Sciences, </w:t>
      </w:r>
      <w:r>
        <w:rPr>
          <w:rFonts w:ascii="Cambria" w:hAnsi="Cambria"/>
          <w:sz w:val="24"/>
          <w:szCs w:val="24"/>
        </w:rPr>
        <w:t>London Macmillan, 1970.</w:t>
      </w:r>
    </w:p>
    <w:p w:rsidR="00147FA7" w:rsidRDefault="00147FA7" w:rsidP="00147FA7">
      <w:pPr>
        <w:pStyle w:val="ListParagraph"/>
        <w:numPr>
          <w:ilvl w:val="0"/>
          <w:numId w:val="78"/>
        </w:numPr>
        <w:spacing w:after="200" w:line="276" w:lineRule="auto"/>
        <w:contextualSpacing/>
        <w:rPr>
          <w:rFonts w:ascii="Cambria" w:hAnsi="Cambria"/>
          <w:sz w:val="24"/>
          <w:szCs w:val="24"/>
        </w:rPr>
      </w:pPr>
      <w:r>
        <w:rPr>
          <w:rFonts w:ascii="Cambria" w:hAnsi="Cambria"/>
          <w:sz w:val="24"/>
          <w:szCs w:val="24"/>
        </w:rPr>
        <w:t xml:space="preserve">Alvesson Mats, </w:t>
      </w:r>
      <w:r>
        <w:rPr>
          <w:rFonts w:ascii="Cambria" w:hAnsi="Cambria"/>
          <w:i/>
          <w:sz w:val="24"/>
          <w:szCs w:val="24"/>
        </w:rPr>
        <w:t xml:space="preserve">Reflexive Methodology, </w:t>
      </w:r>
      <w:r>
        <w:rPr>
          <w:rFonts w:ascii="Cambria" w:hAnsi="Cambria"/>
          <w:sz w:val="24"/>
          <w:szCs w:val="24"/>
        </w:rPr>
        <w:t>London Stage Publications.</w:t>
      </w:r>
    </w:p>
    <w:p w:rsidR="00147FA7" w:rsidRDefault="00147FA7" w:rsidP="00147FA7">
      <w:pPr>
        <w:pStyle w:val="ListParagraph"/>
        <w:numPr>
          <w:ilvl w:val="0"/>
          <w:numId w:val="78"/>
        </w:numPr>
        <w:spacing w:after="200" w:line="276" w:lineRule="auto"/>
        <w:contextualSpacing/>
        <w:rPr>
          <w:rFonts w:ascii="Cambria" w:hAnsi="Cambria"/>
          <w:sz w:val="24"/>
          <w:szCs w:val="24"/>
        </w:rPr>
      </w:pPr>
      <w:r>
        <w:rPr>
          <w:rFonts w:ascii="Cambria" w:hAnsi="Cambria"/>
          <w:sz w:val="24"/>
          <w:szCs w:val="24"/>
        </w:rPr>
        <w:t xml:space="preserve">B. Smith, </w:t>
      </w:r>
      <w:r>
        <w:rPr>
          <w:rFonts w:ascii="Cambria" w:hAnsi="Cambria"/>
          <w:i/>
          <w:sz w:val="24"/>
          <w:szCs w:val="24"/>
        </w:rPr>
        <w:t xml:space="preserve">Political Research Methods, </w:t>
      </w:r>
      <w:r>
        <w:rPr>
          <w:rFonts w:ascii="Cambria" w:hAnsi="Cambria"/>
          <w:sz w:val="24"/>
          <w:szCs w:val="24"/>
        </w:rPr>
        <w:t>Boston, Houghton Milton, 1976.</w:t>
      </w:r>
    </w:p>
    <w:p w:rsidR="00147FA7" w:rsidRDefault="00147FA7" w:rsidP="00147FA7">
      <w:pPr>
        <w:pStyle w:val="ListParagraph"/>
        <w:numPr>
          <w:ilvl w:val="0"/>
          <w:numId w:val="78"/>
        </w:numPr>
        <w:spacing w:after="200" w:line="276" w:lineRule="auto"/>
        <w:contextualSpacing/>
        <w:rPr>
          <w:rFonts w:ascii="Cambria" w:hAnsi="Cambria"/>
          <w:sz w:val="24"/>
          <w:szCs w:val="24"/>
        </w:rPr>
      </w:pPr>
      <w:r>
        <w:rPr>
          <w:rFonts w:ascii="Cambria" w:hAnsi="Cambria"/>
          <w:sz w:val="24"/>
          <w:szCs w:val="24"/>
        </w:rPr>
        <w:t xml:space="preserve">C. R. Kothari, </w:t>
      </w:r>
      <w:r>
        <w:rPr>
          <w:rFonts w:ascii="Cambria" w:hAnsi="Cambria"/>
          <w:i/>
          <w:sz w:val="24"/>
          <w:szCs w:val="24"/>
        </w:rPr>
        <w:t xml:space="preserve">Research Methodology: Methods and Techniques, </w:t>
      </w:r>
      <w:r>
        <w:rPr>
          <w:rFonts w:ascii="Cambria" w:hAnsi="Cambria"/>
          <w:sz w:val="24"/>
          <w:szCs w:val="24"/>
        </w:rPr>
        <w:t>New Delhi, Wishva Publications.</w:t>
      </w:r>
    </w:p>
    <w:p w:rsidR="00147FA7" w:rsidRDefault="00147FA7" w:rsidP="00147FA7">
      <w:pPr>
        <w:pStyle w:val="ListParagraph"/>
        <w:numPr>
          <w:ilvl w:val="0"/>
          <w:numId w:val="78"/>
        </w:numPr>
        <w:spacing w:after="200" w:line="276" w:lineRule="auto"/>
        <w:contextualSpacing/>
        <w:rPr>
          <w:rFonts w:ascii="Cambria" w:hAnsi="Cambria"/>
          <w:sz w:val="24"/>
          <w:szCs w:val="24"/>
        </w:rPr>
      </w:pPr>
      <w:r>
        <w:rPr>
          <w:rFonts w:ascii="Cambria" w:hAnsi="Cambria"/>
          <w:sz w:val="24"/>
          <w:szCs w:val="24"/>
        </w:rPr>
        <w:t xml:space="preserve">C. Selltiz et. Al., </w:t>
      </w:r>
      <w:r>
        <w:rPr>
          <w:rFonts w:ascii="Cambria" w:hAnsi="Cambria"/>
          <w:i/>
          <w:sz w:val="24"/>
          <w:szCs w:val="24"/>
        </w:rPr>
        <w:t xml:space="preserve">Research Methods in Social Relations, </w:t>
      </w:r>
      <w:r>
        <w:rPr>
          <w:rFonts w:ascii="Cambria" w:hAnsi="Cambria"/>
          <w:sz w:val="24"/>
          <w:szCs w:val="24"/>
        </w:rPr>
        <w:t>USA, Methuea, 1965.</w:t>
      </w:r>
    </w:p>
    <w:p w:rsidR="00147FA7" w:rsidRPr="00B761D5" w:rsidRDefault="00147FA7" w:rsidP="00147FA7">
      <w:pPr>
        <w:pStyle w:val="ListParagraph"/>
        <w:numPr>
          <w:ilvl w:val="0"/>
          <w:numId w:val="78"/>
        </w:numPr>
        <w:spacing w:after="200" w:line="276" w:lineRule="auto"/>
        <w:contextualSpacing/>
        <w:rPr>
          <w:rFonts w:ascii="Cambria" w:hAnsi="Cambria"/>
          <w:sz w:val="24"/>
          <w:szCs w:val="24"/>
        </w:rPr>
      </w:pPr>
      <w:r w:rsidRPr="00B761D5">
        <w:rPr>
          <w:rFonts w:ascii="Cambria" w:hAnsi="Cambria"/>
          <w:sz w:val="24"/>
          <w:szCs w:val="24"/>
        </w:rPr>
        <w:t xml:space="preserve">D. Marsh and G. Stoker (ed.), </w:t>
      </w:r>
      <w:r w:rsidRPr="00B761D5">
        <w:rPr>
          <w:rFonts w:ascii="Cambria" w:hAnsi="Cambria"/>
          <w:i/>
          <w:sz w:val="24"/>
          <w:szCs w:val="24"/>
        </w:rPr>
        <w:t xml:space="preserve">Theory and Methods in Political Science, </w:t>
      </w:r>
      <w:r w:rsidRPr="00B761D5">
        <w:rPr>
          <w:rFonts w:ascii="Cambria" w:hAnsi="Cambria"/>
          <w:sz w:val="24"/>
          <w:szCs w:val="24"/>
        </w:rPr>
        <w:t>Basingstoke, Macmillan, 1995.</w:t>
      </w:r>
    </w:p>
    <w:p w:rsidR="00147FA7" w:rsidRPr="00B761D5" w:rsidRDefault="00147FA7" w:rsidP="00147FA7">
      <w:pPr>
        <w:pStyle w:val="ListParagraph"/>
        <w:numPr>
          <w:ilvl w:val="0"/>
          <w:numId w:val="78"/>
        </w:numPr>
        <w:spacing w:after="200" w:line="276" w:lineRule="auto"/>
        <w:contextualSpacing/>
        <w:rPr>
          <w:rFonts w:ascii="Cambria" w:hAnsi="Cambria"/>
          <w:sz w:val="24"/>
          <w:szCs w:val="24"/>
        </w:rPr>
      </w:pPr>
      <w:r w:rsidRPr="00B761D5">
        <w:rPr>
          <w:rFonts w:ascii="Cambria" w:hAnsi="Cambria"/>
          <w:sz w:val="24"/>
          <w:szCs w:val="24"/>
        </w:rPr>
        <w:t xml:space="preserve">D. Miller (ed.), </w:t>
      </w:r>
      <w:r w:rsidRPr="00B761D5">
        <w:rPr>
          <w:rFonts w:ascii="Cambria" w:hAnsi="Cambria"/>
          <w:i/>
          <w:sz w:val="24"/>
          <w:szCs w:val="24"/>
        </w:rPr>
        <w:t xml:space="preserve">Pocket Popper, </w:t>
      </w:r>
      <w:r w:rsidRPr="00B761D5">
        <w:rPr>
          <w:rFonts w:ascii="Cambria" w:hAnsi="Cambria"/>
          <w:sz w:val="24"/>
          <w:szCs w:val="24"/>
        </w:rPr>
        <w:t>London, Fontana, 1997.</w:t>
      </w:r>
    </w:p>
    <w:p w:rsidR="00147FA7" w:rsidRPr="00B761D5" w:rsidRDefault="00147FA7" w:rsidP="00147FA7">
      <w:pPr>
        <w:pStyle w:val="ListParagraph"/>
        <w:numPr>
          <w:ilvl w:val="0"/>
          <w:numId w:val="78"/>
        </w:numPr>
        <w:spacing w:after="200" w:line="276" w:lineRule="auto"/>
        <w:contextualSpacing/>
        <w:rPr>
          <w:rFonts w:ascii="Cambria" w:hAnsi="Cambria"/>
          <w:sz w:val="24"/>
          <w:szCs w:val="24"/>
        </w:rPr>
      </w:pPr>
      <w:r w:rsidRPr="00B761D5">
        <w:rPr>
          <w:rFonts w:ascii="Cambria" w:hAnsi="Cambria"/>
          <w:sz w:val="24"/>
          <w:szCs w:val="24"/>
        </w:rPr>
        <w:t xml:space="preserve">De D. A. Vaus, </w:t>
      </w:r>
      <w:r w:rsidRPr="00B761D5">
        <w:rPr>
          <w:rFonts w:ascii="Cambria" w:hAnsi="Cambria"/>
          <w:i/>
          <w:sz w:val="24"/>
          <w:szCs w:val="24"/>
        </w:rPr>
        <w:t>Surveys in Social Research 2</w:t>
      </w:r>
      <w:r w:rsidRPr="00B761D5">
        <w:rPr>
          <w:rFonts w:ascii="Cambria" w:hAnsi="Cambria"/>
          <w:i/>
          <w:sz w:val="24"/>
          <w:szCs w:val="24"/>
          <w:vertAlign w:val="superscript"/>
        </w:rPr>
        <w:t>nd</w:t>
      </w:r>
      <w:r w:rsidRPr="00B761D5">
        <w:rPr>
          <w:rFonts w:ascii="Cambria" w:hAnsi="Cambria"/>
          <w:i/>
          <w:sz w:val="24"/>
          <w:szCs w:val="24"/>
        </w:rPr>
        <w:t xml:space="preserve"> , Edn., </w:t>
      </w:r>
      <w:r w:rsidRPr="00B761D5">
        <w:rPr>
          <w:rFonts w:ascii="Cambria" w:hAnsi="Cambria"/>
          <w:sz w:val="24"/>
          <w:szCs w:val="24"/>
        </w:rPr>
        <w:t>London Unwin Hayman, 1991.</w:t>
      </w:r>
    </w:p>
    <w:p w:rsidR="00147FA7" w:rsidRPr="00B761D5" w:rsidRDefault="00147FA7" w:rsidP="00147FA7">
      <w:pPr>
        <w:pStyle w:val="ListParagraph"/>
        <w:numPr>
          <w:ilvl w:val="0"/>
          <w:numId w:val="78"/>
        </w:numPr>
        <w:spacing w:after="200" w:line="276" w:lineRule="auto"/>
        <w:contextualSpacing/>
        <w:rPr>
          <w:rFonts w:ascii="Cambria" w:hAnsi="Cambria"/>
          <w:sz w:val="24"/>
          <w:szCs w:val="24"/>
        </w:rPr>
      </w:pPr>
      <w:r w:rsidRPr="00B761D5">
        <w:rPr>
          <w:rFonts w:ascii="Cambria" w:hAnsi="Cambria"/>
          <w:sz w:val="24"/>
          <w:szCs w:val="24"/>
        </w:rPr>
        <w:t xml:space="preserve">E. Gelliner, </w:t>
      </w:r>
      <w:r w:rsidRPr="00B761D5">
        <w:rPr>
          <w:rFonts w:ascii="Cambria" w:hAnsi="Cambria"/>
          <w:i/>
          <w:sz w:val="24"/>
          <w:szCs w:val="24"/>
        </w:rPr>
        <w:t xml:space="preserve">Relativism and Social Science, </w:t>
      </w:r>
      <w:r w:rsidRPr="00B761D5">
        <w:rPr>
          <w:rFonts w:ascii="Cambria" w:hAnsi="Cambria"/>
          <w:sz w:val="24"/>
          <w:szCs w:val="24"/>
        </w:rPr>
        <w:t>Cambridge, Cambridge University Press, 1985.</w:t>
      </w:r>
    </w:p>
    <w:p w:rsidR="00147FA7" w:rsidRPr="00B761D5" w:rsidRDefault="00147FA7" w:rsidP="00147FA7">
      <w:pPr>
        <w:pStyle w:val="ListParagraph"/>
        <w:numPr>
          <w:ilvl w:val="0"/>
          <w:numId w:val="78"/>
        </w:numPr>
        <w:spacing w:after="200" w:line="276" w:lineRule="auto"/>
        <w:contextualSpacing/>
        <w:rPr>
          <w:rFonts w:ascii="Cambria" w:hAnsi="Cambria"/>
          <w:sz w:val="24"/>
          <w:szCs w:val="24"/>
        </w:rPr>
      </w:pPr>
      <w:r w:rsidRPr="00B761D5">
        <w:rPr>
          <w:rFonts w:ascii="Cambria" w:hAnsi="Cambria"/>
          <w:sz w:val="24"/>
          <w:szCs w:val="24"/>
        </w:rPr>
        <w:t xml:space="preserve">F. N. Kerlinger, </w:t>
      </w:r>
      <w:r w:rsidRPr="00B761D5">
        <w:rPr>
          <w:rFonts w:ascii="Cambria" w:hAnsi="Cambria"/>
          <w:i/>
          <w:sz w:val="24"/>
          <w:szCs w:val="24"/>
        </w:rPr>
        <w:t xml:space="preserve">Behavioural Research, </w:t>
      </w:r>
      <w:r w:rsidRPr="00B761D5">
        <w:rPr>
          <w:rFonts w:ascii="Cambria" w:hAnsi="Cambria"/>
          <w:sz w:val="24"/>
          <w:szCs w:val="24"/>
        </w:rPr>
        <w:t>New York Hold, Rinehart and Winston 1979.</w:t>
      </w:r>
    </w:p>
    <w:p w:rsidR="00147FA7" w:rsidRPr="00B761D5" w:rsidRDefault="00147FA7" w:rsidP="00147FA7">
      <w:pPr>
        <w:pStyle w:val="ListParagraph"/>
        <w:numPr>
          <w:ilvl w:val="0"/>
          <w:numId w:val="78"/>
        </w:numPr>
        <w:spacing w:after="200" w:line="276" w:lineRule="auto"/>
        <w:contextualSpacing/>
        <w:rPr>
          <w:rFonts w:ascii="Cambria" w:hAnsi="Cambria"/>
          <w:sz w:val="24"/>
          <w:szCs w:val="24"/>
        </w:rPr>
      </w:pPr>
      <w:r w:rsidRPr="00B761D5">
        <w:rPr>
          <w:rFonts w:ascii="Cambria" w:hAnsi="Cambria"/>
          <w:sz w:val="24"/>
          <w:szCs w:val="24"/>
        </w:rPr>
        <w:t xml:space="preserve">G. Mydral, </w:t>
      </w:r>
      <w:r w:rsidRPr="00B761D5">
        <w:rPr>
          <w:rFonts w:ascii="Cambria" w:hAnsi="Cambria"/>
          <w:i/>
          <w:sz w:val="24"/>
          <w:szCs w:val="24"/>
        </w:rPr>
        <w:t xml:space="preserve">Objectivity in Social Science, </w:t>
      </w:r>
      <w:r w:rsidRPr="00B761D5">
        <w:rPr>
          <w:rFonts w:ascii="Cambria" w:hAnsi="Cambria"/>
          <w:sz w:val="24"/>
          <w:szCs w:val="24"/>
        </w:rPr>
        <w:t>New York, Pantheon Books, 1969.</w:t>
      </w:r>
    </w:p>
    <w:p w:rsidR="00147FA7" w:rsidRDefault="00147FA7" w:rsidP="00147FA7">
      <w:pPr>
        <w:pStyle w:val="ListParagraph"/>
        <w:numPr>
          <w:ilvl w:val="0"/>
          <w:numId w:val="78"/>
        </w:numPr>
        <w:spacing w:after="200" w:line="276" w:lineRule="auto"/>
        <w:contextualSpacing/>
        <w:rPr>
          <w:rFonts w:ascii="Cambria" w:hAnsi="Cambria"/>
          <w:sz w:val="24"/>
          <w:szCs w:val="24"/>
        </w:rPr>
      </w:pPr>
      <w:r>
        <w:rPr>
          <w:rFonts w:ascii="Cambria" w:hAnsi="Cambria"/>
          <w:sz w:val="24"/>
          <w:szCs w:val="24"/>
        </w:rPr>
        <w:t xml:space="preserve">G. W. Snedecor, </w:t>
      </w:r>
      <w:r>
        <w:rPr>
          <w:rFonts w:ascii="Cambria" w:hAnsi="Cambria"/>
          <w:i/>
          <w:sz w:val="24"/>
          <w:szCs w:val="24"/>
        </w:rPr>
        <w:t>Statistical Methods, 5</w:t>
      </w:r>
      <w:r w:rsidRPr="00B761D5">
        <w:rPr>
          <w:rFonts w:ascii="Cambria" w:hAnsi="Cambria"/>
          <w:i/>
          <w:sz w:val="24"/>
          <w:szCs w:val="24"/>
          <w:vertAlign w:val="superscript"/>
        </w:rPr>
        <w:t>th</w:t>
      </w:r>
      <w:r>
        <w:rPr>
          <w:rFonts w:ascii="Cambria" w:hAnsi="Cambria"/>
          <w:i/>
          <w:sz w:val="24"/>
          <w:szCs w:val="24"/>
        </w:rPr>
        <w:t>edn.,</w:t>
      </w:r>
      <w:r>
        <w:rPr>
          <w:rFonts w:ascii="Cambria" w:hAnsi="Cambria"/>
          <w:sz w:val="24"/>
          <w:szCs w:val="24"/>
        </w:rPr>
        <w:t>Lowa State College, 1965.</w:t>
      </w:r>
    </w:p>
    <w:p w:rsidR="00147FA7" w:rsidRDefault="00147FA7" w:rsidP="00147FA7">
      <w:pPr>
        <w:pStyle w:val="ListParagraph"/>
        <w:numPr>
          <w:ilvl w:val="0"/>
          <w:numId w:val="78"/>
        </w:numPr>
        <w:spacing w:after="200" w:line="276" w:lineRule="auto"/>
        <w:contextualSpacing/>
        <w:rPr>
          <w:rFonts w:ascii="Cambria" w:hAnsi="Cambria"/>
          <w:sz w:val="24"/>
          <w:szCs w:val="24"/>
        </w:rPr>
      </w:pPr>
      <w:r>
        <w:rPr>
          <w:rFonts w:ascii="Cambria" w:hAnsi="Cambria"/>
          <w:sz w:val="24"/>
          <w:szCs w:val="24"/>
        </w:rPr>
        <w:t xml:space="preserve">H. J. Rubin, </w:t>
      </w:r>
      <w:r>
        <w:rPr>
          <w:rFonts w:ascii="Cambria" w:hAnsi="Cambria"/>
          <w:i/>
          <w:sz w:val="24"/>
          <w:szCs w:val="24"/>
        </w:rPr>
        <w:t xml:space="preserve">Applied Social Research, </w:t>
      </w:r>
      <w:r>
        <w:rPr>
          <w:rFonts w:ascii="Cambria" w:hAnsi="Cambria"/>
          <w:sz w:val="24"/>
          <w:szCs w:val="24"/>
        </w:rPr>
        <w:t>Columbus, North Illinois University Press, 1983.</w:t>
      </w:r>
    </w:p>
    <w:p w:rsidR="00147FA7" w:rsidRPr="00B761D5" w:rsidRDefault="00147FA7" w:rsidP="00147FA7">
      <w:pPr>
        <w:pStyle w:val="ListParagraph"/>
        <w:numPr>
          <w:ilvl w:val="0"/>
          <w:numId w:val="78"/>
        </w:numPr>
        <w:spacing w:after="200" w:line="276" w:lineRule="auto"/>
        <w:contextualSpacing/>
        <w:rPr>
          <w:rFonts w:ascii="Cambria" w:hAnsi="Cambria"/>
          <w:sz w:val="24"/>
          <w:szCs w:val="24"/>
        </w:rPr>
      </w:pPr>
      <w:r w:rsidRPr="00B761D5">
        <w:rPr>
          <w:rFonts w:ascii="Cambria" w:hAnsi="Cambria"/>
          <w:sz w:val="24"/>
          <w:szCs w:val="24"/>
        </w:rPr>
        <w:t xml:space="preserve">H. N. Blalock (ed.), </w:t>
      </w:r>
      <w:r w:rsidRPr="00B761D5">
        <w:rPr>
          <w:rFonts w:ascii="Cambria" w:hAnsi="Cambria"/>
          <w:i/>
          <w:sz w:val="24"/>
          <w:szCs w:val="24"/>
        </w:rPr>
        <w:t xml:space="preserve">Casual Models in the Social Sciences, </w:t>
      </w:r>
      <w:r w:rsidRPr="00B761D5">
        <w:rPr>
          <w:rFonts w:ascii="Cambria" w:hAnsi="Cambria"/>
          <w:sz w:val="24"/>
          <w:szCs w:val="24"/>
        </w:rPr>
        <w:t>London Macmillan, 1972.</w:t>
      </w:r>
    </w:p>
    <w:p w:rsidR="00147FA7" w:rsidRPr="00B761D5" w:rsidRDefault="00147FA7" w:rsidP="00147FA7">
      <w:pPr>
        <w:pStyle w:val="ListParagraph"/>
        <w:numPr>
          <w:ilvl w:val="0"/>
          <w:numId w:val="78"/>
        </w:numPr>
        <w:spacing w:after="200" w:line="276" w:lineRule="auto"/>
        <w:contextualSpacing/>
        <w:rPr>
          <w:rFonts w:ascii="Cambria" w:hAnsi="Cambria"/>
          <w:sz w:val="24"/>
          <w:szCs w:val="24"/>
        </w:rPr>
      </w:pPr>
      <w:r w:rsidRPr="00B761D5">
        <w:rPr>
          <w:rFonts w:ascii="Cambria" w:hAnsi="Cambria"/>
          <w:sz w:val="24"/>
          <w:szCs w:val="24"/>
        </w:rPr>
        <w:t xml:space="preserve">H. N. Blalock, </w:t>
      </w:r>
      <w:r w:rsidRPr="00B761D5">
        <w:rPr>
          <w:rFonts w:ascii="Cambria" w:hAnsi="Cambria"/>
          <w:i/>
          <w:sz w:val="24"/>
          <w:szCs w:val="24"/>
        </w:rPr>
        <w:t xml:space="preserve">An Introduction to Social Research, </w:t>
      </w:r>
      <w:r w:rsidRPr="00B761D5">
        <w:rPr>
          <w:rFonts w:ascii="Cambria" w:hAnsi="Cambria"/>
          <w:sz w:val="24"/>
          <w:szCs w:val="24"/>
        </w:rPr>
        <w:t>Eaglewood Cliffs, NJ Prentice Hall, 1970.</w:t>
      </w:r>
    </w:p>
    <w:p w:rsidR="00147FA7" w:rsidRPr="00B761D5" w:rsidRDefault="00147FA7" w:rsidP="00147FA7">
      <w:pPr>
        <w:pStyle w:val="ListParagraph"/>
        <w:numPr>
          <w:ilvl w:val="0"/>
          <w:numId w:val="78"/>
        </w:numPr>
        <w:spacing w:after="200" w:line="276" w:lineRule="auto"/>
        <w:contextualSpacing/>
        <w:rPr>
          <w:rFonts w:ascii="Cambria" w:hAnsi="Cambria"/>
          <w:sz w:val="24"/>
          <w:szCs w:val="24"/>
        </w:rPr>
      </w:pPr>
      <w:r w:rsidRPr="00B761D5">
        <w:rPr>
          <w:rFonts w:ascii="Cambria" w:hAnsi="Cambria"/>
          <w:sz w:val="24"/>
          <w:szCs w:val="24"/>
        </w:rPr>
        <w:t xml:space="preserve">J. B. Johnson ad A. Joslyn, </w:t>
      </w:r>
      <w:r w:rsidRPr="00B761D5">
        <w:rPr>
          <w:rFonts w:ascii="Cambria" w:hAnsi="Cambria"/>
          <w:i/>
          <w:sz w:val="24"/>
          <w:szCs w:val="24"/>
        </w:rPr>
        <w:t xml:space="preserve">Political Science Research Methods, </w:t>
      </w:r>
      <w:r w:rsidRPr="00B761D5">
        <w:rPr>
          <w:rFonts w:ascii="Cambria" w:hAnsi="Cambria"/>
          <w:sz w:val="24"/>
          <w:szCs w:val="24"/>
        </w:rPr>
        <w:t>Washington DC, C. Q. Press, 1986.</w:t>
      </w:r>
    </w:p>
    <w:p w:rsidR="00147FA7" w:rsidRPr="00B761D5" w:rsidRDefault="00147FA7" w:rsidP="00147FA7">
      <w:pPr>
        <w:pStyle w:val="ListParagraph"/>
        <w:numPr>
          <w:ilvl w:val="0"/>
          <w:numId w:val="78"/>
        </w:numPr>
        <w:spacing w:after="200" w:line="276" w:lineRule="auto"/>
        <w:contextualSpacing/>
        <w:rPr>
          <w:rFonts w:ascii="Cambria" w:hAnsi="Cambria"/>
          <w:sz w:val="24"/>
          <w:szCs w:val="24"/>
        </w:rPr>
      </w:pPr>
      <w:r w:rsidRPr="00B761D5">
        <w:rPr>
          <w:rFonts w:ascii="Cambria" w:hAnsi="Cambria"/>
          <w:sz w:val="24"/>
          <w:szCs w:val="24"/>
        </w:rPr>
        <w:t xml:space="preserve">J. Galtung, </w:t>
      </w:r>
      <w:r w:rsidRPr="00B761D5">
        <w:rPr>
          <w:rFonts w:ascii="Cambria" w:hAnsi="Cambria"/>
          <w:i/>
          <w:sz w:val="24"/>
          <w:szCs w:val="24"/>
        </w:rPr>
        <w:t xml:space="preserve">Theory and Methods of Social research, </w:t>
      </w:r>
      <w:r w:rsidRPr="00B761D5">
        <w:rPr>
          <w:rFonts w:ascii="Cambria" w:hAnsi="Cambria"/>
          <w:sz w:val="24"/>
          <w:szCs w:val="24"/>
        </w:rPr>
        <w:t>New York, Columbia, University Press, 1987.</w:t>
      </w:r>
    </w:p>
    <w:p w:rsidR="00147FA7" w:rsidRPr="00B761D5" w:rsidRDefault="00147FA7" w:rsidP="00147FA7">
      <w:pPr>
        <w:pStyle w:val="ListParagraph"/>
        <w:numPr>
          <w:ilvl w:val="0"/>
          <w:numId w:val="78"/>
        </w:numPr>
        <w:spacing w:after="200" w:line="276" w:lineRule="auto"/>
        <w:contextualSpacing/>
        <w:rPr>
          <w:rFonts w:ascii="Cambria" w:hAnsi="Cambria"/>
          <w:sz w:val="24"/>
          <w:szCs w:val="24"/>
        </w:rPr>
      </w:pPr>
      <w:r>
        <w:rPr>
          <w:rFonts w:ascii="Cambria" w:hAnsi="Cambria"/>
          <w:sz w:val="24"/>
          <w:szCs w:val="24"/>
        </w:rPr>
        <w:t xml:space="preserve">Jones Terrence, </w:t>
      </w:r>
      <w:r>
        <w:rPr>
          <w:rFonts w:ascii="Cambria" w:hAnsi="Cambria"/>
          <w:i/>
          <w:sz w:val="24"/>
          <w:szCs w:val="24"/>
        </w:rPr>
        <w:t xml:space="preserve">Conducting Political Research, </w:t>
      </w:r>
      <w:r>
        <w:rPr>
          <w:rFonts w:ascii="Cambria" w:hAnsi="Cambria"/>
          <w:sz w:val="24"/>
          <w:szCs w:val="24"/>
        </w:rPr>
        <w:t>New York, Harper and Raw Publications.</w:t>
      </w:r>
    </w:p>
    <w:p w:rsidR="00147FA7" w:rsidRPr="00B761D5" w:rsidRDefault="00147FA7" w:rsidP="00147FA7">
      <w:pPr>
        <w:pStyle w:val="ListParagraph"/>
        <w:numPr>
          <w:ilvl w:val="0"/>
          <w:numId w:val="78"/>
        </w:numPr>
        <w:spacing w:after="200" w:line="276" w:lineRule="auto"/>
        <w:contextualSpacing/>
        <w:rPr>
          <w:rFonts w:ascii="Cambria" w:hAnsi="Cambria"/>
          <w:sz w:val="24"/>
          <w:szCs w:val="24"/>
        </w:rPr>
      </w:pPr>
      <w:r w:rsidRPr="00B761D5">
        <w:rPr>
          <w:rFonts w:ascii="Cambria" w:hAnsi="Cambria"/>
          <w:sz w:val="24"/>
          <w:szCs w:val="24"/>
        </w:rPr>
        <w:lastRenderedPageBreak/>
        <w:t xml:space="preserve">K. R. Hoover, </w:t>
      </w:r>
      <w:r w:rsidRPr="00B761D5">
        <w:rPr>
          <w:rFonts w:ascii="Cambria" w:hAnsi="Cambria"/>
          <w:i/>
          <w:sz w:val="24"/>
          <w:szCs w:val="24"/>
        </w:rPr>
        <w:t xml:space="preserve">The Elements of Social Scientific Thinking, </w:t>
      </w:r>
      <w:r w:rsidRPr="00B761D5">
        <w:rPr>
          <w:rFonts w:ascii="Cambria" w:hAnsi="Cambria"/>
          <w:sz w:val="24"/>
          <w:szCs w:val="24"/>
        </w:rPr>
        <w:t>New York, St. Martin’s Press, 1985.</w:t>
      </w:r>
    </w:p>
    <w:p w:rsidR="00147FA7" w:rsidRPr="00B761D5" w:rsidRDefault="00147FA7" w:rsidP="00147FA7">
      <w:pPr>
        <w:pStyle w:val="ListParagraph"/>
        <w:numPr>
          <w:ilvl w:val="0"/>
          <w:numId w:val="78"/>
        </w:numPr>
        <w:spacing w:after="200" w:line="276" w:lineRule="auto"/>
        <w:contextualSpacing/>
        <w:rPr>
          <w:rFonts w:ascii="Cambria" w:hAnsi="Cambria"/>
          <w:sz w:val="24"/>
          <w:szCs w:val="24"/>
        </w:rPr>
      </w:pPr>
      <w:r w:rsidRPr="00B761D5">
        <w:rPr>
          <w:rFonts w:ascii="Cambria" w:hAnsi="Cambria"/>
          <w:sz w:val="24"/>
          <w:szCs w:val="24"/>
        </w:rPr>
        <w:t xml:space="preserve">M. Bulmer (ed.), </w:t>
      </w:r>
      <w:r w:rsidRPr="00B761D5">
        <w:rPr>
          <w:rFonts w:ascii="Cambria" w:hAnsi="Cambria"/>
          <w:i/>
          <w:sz w:val="24"/>
          <w:szCs w:val="24"/>
        </w:rPr>
        <w:t xml:space="preserve">Sociological Research Methods: An Introduction, </w:t>
      </w:r>
      <w:r w:rsidRPr="00B761D5">
        <w:rPr>
          <w:rFonts w:ascii="Cambria" w:hAnsi="Cambria"/>
          <w:sz w:val="24"/>
          <w:szCs w:val="24"/>
        </w:rPr>
        <w:t>London, Macmillan, 1984.</w:t>
      </w:r>
    </w:p>
    <w:p w:rsidR="00147FA7" w:rsidRPr="00B761D5" w:rsidRDefault="00147FA7" w:rsidP="00147FA7">
      <w:pPr>
        <w:pStyle w:val="ListParagraph"/>
        <w:numPr>
          <w:ilvl w:val="0"/>
          <w:numId w:val="78"/>
        </w:numPr>
        <w:spacing w:after="200" w:line="276" w:lineRule="auto"/>
        <w:contextualSpacing/>
        <w:rPr>
          <w:rFonts w:ascii="Cambria" w:hAnsi="Cambria"/>
          <w:sz w:val="24"/>
          <w:szCs w:val="24"/>
        </w:rPr>
      </w:pPr>
      <w:r w:rsidRPr="00B761D5">
        <w:rPr>
          <w:rFonts w:ascii="Cambria" w:hAnsi="Cambria"/>
          <w:sz w:val="24"/>
          <w:szCs w:val="24"/>
        </w:rPr>
        <w:t xml:space="preserve">M. Duveger, </w:t>
      </w:r>
      <w:r w:rsidRPr="00B761D5">
        <w:rPr>
          <w:rFonts w:ascii="Cambria" w:hAnsi="Cambria"/>
          <w:i/>
          <w:sz w:val="24"/>
          <w:szCs w:val="24"/>
        </w:rPr>
        <w:t xml:space="preserve">An Introduction to the Social Sciences with Special References to their Methods, </w:t>
      </w:r>
      <w:r w:rsidRPr="00B761D5">
        <w:rPr>
          <w:rFonts w:ascii="Cambria" w:hAnsi="Cambria"/>
          <w:sz w:val="24"/>
          <w:szCs w:val="24"/>
        </w:rPr>
        <w:t>Translated by M. Anderson, New York Fredrick A. Praeger 1964.</w:t>
      </w:r>
    </w:p>
    <w:p w:rsidR="00147FA7" w:rsidRPr="00B761D5" w:rsidRDefault="00147FA7" w:rsidP="00147FA7">
      <w:pPr>
        <w:pStyle w:val="ListParagraph"/>
        <w:numPr>
          <w:ilvl w:val="0"/>
          <w:numId w:val="78"/>
        </w:numPr>
        <w:spacing w:after="200" w:line="276" w:lineRule="auto"/>
        <w:contextualSpacing/>
        <w:rPr>
          <w:rFonts w:ascii="Cambria" w:hAnsi="Cambria"/>
          <w:sz w:val="24"/>
          <w:szCs w:val="24"/>
        </w:rPr>
      </w:pPr>
      <w:r w:rsidRPr="00B761D5">
        <w:rPr>
          <w:rFonts w:ascii="Cambria" w:hAnsi="Cambria"/>
          <w:sz w:val="24"/>
          <w:szCs w:val="24"/>
        </w:rPr>
        <w:t xml:space="preserve">M. J. Brenner, J. Browh and D. Canter (ed.), </w:t>
      </w:r>
      <w:r w:rsidRPr="00B761D5">
        <w:rPr>
          <w:rFonts w:ascii="Cambria" w:hAnsi="Cambria"/>
          <w:i/>
          <w:sz w:val="24"/>
          <w:szCs w:val="24"/>
        </w:rPr>
        <w:t xml:space="preserve">The Research Interview: Uses and Approaches, </w:t>
      </w:r>
      <w:r w:rsidRPr="00B761D5">
        <w:rPr>
          <w:rFonts w:ascii="Cambria" w:hAnsi="Cambria"/>
          <w:sz w:val="24"/>
          <w:szCs w:val="24"/>
        </w:rPr>
        <w:t>London Academic Press, 1985.</w:t>
      </w:r>
    </w:p>
    <w:p w:rsidR="00147FA7" w:rsidRPr="00B761D5" w:rsidRDefault="00147FA7" w:rsidP="00147FA7">
      <w:pPr>
        <w:pStyle w:val="ListParagraph"/>
        <w:numPr>
          <w:ilvl w:val="0"/>
          <w:numId w:val="78"/>
        </w:numPr>
        <w:spacing w:after="200" w:line="276" w:lineRule="auto"/>
        <w:contextualSpacing/>
        <w:rPr>
          <w:rFonts w:ascii="Cambria" w:hAnsi="Cambria"/>
          <w:sz w:val="24"/>
          <w:szCs w:val="24"/>
        </w:rPr>
      </w:pPr>
      <w:r w:rsidRPr="00B761D5">
        <w:rPr>
          <w:rFonts w:ascii="Cambria" w:hAnsi="Cambria"/>
          <w:sz w:val="24"/>
          <w:szCs w:val="24"/>
        </w:rPr>
        <w:t xml:space="preserve">N. Gilbert (ed.), </w:t>
      </w:r>
      <w:r w:rsidRPr="00B761D5">
        <w:rPr>
          <w:rFonts w:ascii="Cambria" w:hAnsi="Cambria"/>
          <w:i/>
          <w:sz w:val="24"/>
          <w:szCs w:val="24"/>
        </w:rPr>
        <w:t xml:space="preserve">Researching Social Life, </w:t>
      </w:r>
      <w:r w:rsidRPr="00B761D5">
        <w:rPr>
          <w:rFonts w:ascii="Cambria" w:hAnsi="Cambria"/>
          <w:sz w:val="24"/>
          <w:szCs w:val="24"/>
        </w:rPr>
        <w:t>London, Sage, 1993.</w:t>
      </w:r>
    </w:p>
    <w:p w:rsidR="00147FA7" w:rsidRPr="00B761D5" w:rsidRDefault="00147FA7" w:rsidP="00147FA7">
      <w:pPr>
        <w:pStyle w:val="ListParagraph"/>
        <w:numPr>
          <w:ilvl w:val="0"/>
          <w:numId w:val="78"/>
        </w:numPr>
        <w:spacing w:after="200" w:line="276" w:lineRule="auto"/>
        <w:contextualSpacing/>
        <w:rPr>
          <w:rFonts w:ascii="Cambria" w:hAnsi="Cambria"/>
          <w:sz w:val="24"/>
          <w:szCs w:val="24"/>
        </w:rPr>
      </w:pPr>
      <w:r w:rsidRPr="00B761D5">
        <w:rPr>
          <w:rFonts w:ascii="Cambria" w:hAnsi="Cambria"/>
          <w:sz w:val="24"/>
          <w:szCs w:val="24"/>
        </w:rPr>
        <w:t xml:space="preserve">S. V. Evera, </w:t>
      </w:r>
      <w:r w:rsidRPr="00B761D5">
        <w:rPr>
          <w:rFonts w:ascii="Cambria" w:hAnsi="Cambria"/>
          <w:i/>
          <w:sz w:val="24"/>
          <w:szCs w:val="24"/>
        </w:rPr>
        <w:t>Guide to Methods for Students of Political Science</w:t>
      </w:r>
      <w:r w:rsidRPr="00B761D5">
        <w:rPr>
          <w:rFonts w:ascii="Cambria" w:hAnsi="Cambria"/>
          <w:sz w:val="24"/>
          <w:szCs w:val="24"/>
        </w:rPr>
        <w:t>, Ithaca, NY, Cornell University Press, 1997.</w:t>
      </w:r>
    </w:p>
    <w:p w:rsidR="00147FA7" w:rsidRPr="00B761D5" w:rsidRDefault="00147FA7" w:rsidP="00147FA7">
      <w:pPr>
        <w:pStyle w:val="ListParagraph"/>
        <w:numPr>
          <w:ilvl w:val="0"/>
          <w:numId w:val="78"/>
        </w:numPr>
        <w:spacing w:after="200" w:line="276" w:lineRule="auto"/>
        <w:contextualSpacing/>
        <w:rPr>
          <w:rFonts w:ascii="Cambria" w:hAnsi="Cambria"/>
          <w:sz w:val="24"/>
          <w:szCs w:val="24"/>
        </w:rPr>
      </w:pPr>
      <w:r w:rsidRPr="00B761D5">
        <w:rPr>
          <w:rFonts w:ascii="Cambria" w:hAnsi="Cambria"/>
          <w:sz w:val="24"/>
          <w:szCs w:val="24"/>
        </w:rPr>
        <w:t xml:space="preserve">Sir, K. R. Popper, </w:t>
      </w:r>
      <w:r w:rsidRPr="00B761D5">
        <w:rPr>
          <w:rFonts w:ascii="Cambria" w:hAnsi="Cambria"/>
          <w:i/>
          <w:sz w:val="24"/>
          <w:szCs w:val="24"/>
        </w:rPr>
        <w:t xml:space="preserve">Conjectures and Refutations: The Growth of Scientific Knowledge, </w:t>
      </w:r>
      <w:r w:rsidRPr="00B761D5">
        <w:rPr>
          <w:rFonts w:ascii="Cambria" w:hAnsi="Cambria"/>
          <w:sz w:val="24"/>
          <w:szCs w:val="24"/>
        </w:rPr>
        <w:t>London Routledge and Kegan Paul 1963.</w:t>
      </w:r>
    </w:p>
    <w:p w:rsidR="00147FA7" w:rsidRPr="00B761D5" w:rsidRDefault="00147FA7" w:rsidP="00147FA7">
      <w:pPr>
        <w:pStyle w:val="ListParagraph"/>
        <w:numPr>
          <w:ilvl w:val="0"/>
          <w:numId w:val="78"/>
        </w:numPr>
        <w:spacing w:after="200" w:line="276" w:lineRule="auto"/>
        <w:contextualSpacing/>
        <w:rPr>
          <w:rFonts w:ascii="Cambria" w:hAnsi="Cambria"/>
          <w:sz w:val="24"/>
          <w:szCs w:val="24"/>
        </w:rPr>
      </w:pPr>
      <w:r w:rsidRPr="00B761D5">
        <w:rPr>
          <w:rFonts w:ascii="Cambria" w:hAnsi="Cambria"/>
          <w:sz w:val="24"/>
          <w:szCs w:val="24"/>
        </w:rPr>
        <w:t xml:space="preserve">Sir, K. R. Popper, </w:t>
      </w:r>
      <w:r w:rsidRPr="00B761D5">
        <w:rPr>
          <w:rFonts w:ascii="Cambria" w:hAnsi="Cambria"/>
          <w:i/>
          <w:sz w:val="24"/>
          <w:szCs w:val="24"/>
        </w:rPr>
        <w:t xml:space="preserve">The Logic of Scientific Discovery, </w:t>
      </w:r>
      <w:r w:rsidRPr="00B761D5">
        <w:rPr>
          <w:rFonts w:ascii="Cambria" w:hAnsi="Cambria"/>
          <w:sz w:val="24"/>
          <w:szCs w:val="24"/>
        </w:rPr>
        <w:t>London, Hutchinson, 1959.</w:t>
      </w:r>
    </w:p>
    <w:p w:rsidR="00147FA7" w:rsidRPr="00B761D5" w:rsidRDefault="00147FA7" w:rsidP="00147FA7">
      <w:pPr>
        <w:pStyle w:val="ListParagraph"/>
        <w:numPr>
          <w:ilvl w:val="0"/>
          <w:numId w:val="78"/>
        </w:numPr>
        <w:spacing w:after="200" w:line="276" w:lineRule="auto"/>
        <w:contextualSpacing/>
        <w:rPr>
          <w:rFonts w:ascii="Cambria" w:hAnsi="Cambria"/>
          <w:sz w:val="24"/>
          <w:szCs w:val="24"/>
        </w:rPr>
      </w:pPr>
      <w:r w:rsidRPr="00B761D5">
        <w:rPr>
          <w:rFonts w:ascii="Cambria" w:hAnsi="Cambria"/>
          <w:sz w:val="24"/>
          <w:szCs w:val="24"/>
        </w:rPr>
        <w:t xml:space="preserve">T. Kuhn, </w:t>
      </w:r>
      <w:r w:rsidRPr="00B761D5">
        <w:rPr>
          <w:rFonts w:ascii="Cambria" w:hAnsi="Cambria"/>
          <w:i/>
          <w:sz w:val="24"/>
          <w:szCs w:val="24"/>
        </w:rPr>
        <w:t xml:space="preserve">The Structure of Scientific Revolution, </w:t>
      </w:r>
      <w:r w:rsidRPr="00B761D5">
        <w:rPr>
          <w:rFonts w:ascii="Cambria" w:hAnsi="Cambria"/>
          <w:sz w:val="24"/>
          <w:szCs w:val="24"/>
        </w:rPr>
        <w:t>Chicago, University Press, 1970.</w:t>
      </w:r>
    </w:p>
    <w:p w:rsidR="00147FA7" w:rsidRPr="00B761D5" w:rsidRDefault="00147FA7" w:rsidP="00147FA7">
      <w:pPr>
        <w:pStyle w:val="ListParagraph"/>
        <w:numPr>
          <w:ilvl w:val="0"/>
          <w:numId w:val="78"/>
        </w:numPr>
        <w:spacing w:after="200" w:line="276" w:lineRule="auto"/>
        <w:contextualSpacing/>
        <w:rPr>
          <w:rFonts w:ascii="Cambria" w:hAnsi="Cambria"/>
          <w:sz w:val="24"/>
          <w:szCs w:val="24"/>
        </w:rPr>
      </w:pPr>
      <w:r w:rsidRPr="00B761D5">
        <w:rPr>
          <w:rFonts w:ascii="Cambria" w:hAnsi="Cambria"/>
          <w:sz w:val="24"/>
          <w:szCs w:val="24"/>
        </w:rPr>
        <w:t xml:space="preserve">T. L. Burton and G. L. Cheery, </w:t>
      </w:r>
      <w:r w:rsidRPr="00B761D5">
        <w:rPr>
          <w:rFonts w:ascii="Cambria" w:hAnsi="Cambria"/>
          <w:i/>
          <w:sz w:val="24"/>
          <w:szCs w:val="24"/>
        </w:rPr>
        <w:t xml:space="preserve">Social Research Techniques, </w:t>
      </w:r>
      <w:r w:rsidRPr="00B761D5">
        <w:rPr>
          <w:rFonts w:ascii="Cambria" w:hAnsi="Cambria"/>
          <w:sz w:val="24"/>
          <w:szCs w:val="24"/>
        </w:rPr>
        <w:t>London, Unwin, 1989.</w:t>
      </w:r>
    </w:p>
    <w:p w:rsidR="00147FA7" w:rsidRDefault="00147FA7" w:rsidP="00147FA7">
      <w:pPr>
        <w:pStyle w:val="ListParagraph"/>
        <w:numPr>
          <w:ilvl w:val="0"/>
          <w:numId w:val="78"/>
        </w:numPr>
        <w:spacing w:after="200" w:line="276" w:lineRule="auto"/>
        <w:contextualSpacing/>
        <w:rPr>
          <w:rFonts w:ascii="Cambria" w:hAnsi="Cambria"/>
          <w:sz w:val="24"/>
          <w:szCs w:val="24"/>
        </w:rPr>
      </w:pPr>
      <w:r w:rsidRPr="00B761D5">
        <w:rPr>
          <w:rFonts w:ascii="Cambria" w:hAnsi="Cambria"/>
          <w:sz w:val="24"/>
          <w:szCs w:val="24"/>
        </w:rPr>
        <w:t xml:space="preserve">W. J. Goode and P. K. Hatt, </w:t>
      </w:r>
      <w:r w:rsidRPr="00B761D5">
        <w:rPr>
          <w:rFonts w:ascii="Cambria" w:hAnsi="Cambria"/>
          <w:i/>
          <w:sz w:val="24"/>
          <w:szCs w:val="24"/>
        </w:rPr>
        <w:t xml:space="preserve">Methods of Social Research, </w:t>
      </w:r>
      <w:r w:rsidRPr="00B761D5">
        <w:rPr>
          <w:rFonts w:ascii="Cambria" w:hAnsi="Cambria"/>
          <w:sz w:val="24"/>
          <w:szCs w:val="24"/>
        </w:rPr>
        <w:t>New York, McGraw Hill, 1952.</w:t>
      </w:r>
    </w:p>
    <w:p w:rsidR="00147FA7" w:rsidRPr="007862F7" w:rsidRDefault="00147FA7" w:rsidP="00147FA7">
      <w:pPr>
        <w:pStyle w:val="ListParagraph"/>
        <w:numPr>
          <w:ilvl w:val="0"/>
          <w:numId w:val="78"/>
        </w:numPr>
        <w:contextualSpacing/>
        <w:rPr>
          <w:rFonts w:ascii="Cambria" w:hAnsi="Cambria"/>
          <w:sz w:val="24"/>
          <w:szCs w:val="24"/>
        </w:rPr>
      </w:pPr>
      <w:r w:rsidRPr="007862F7">
        <w:rPr>
          <w:rFonts w:ascii="Cambria" w:hAnsi="Cambria"/>
          <w:sz w:val="24"/>
          <w:szCs w:val="24"/>
        </w:rPr>
        <w:t xml:space="preserve">Baronov, </w:t>
      </w:r>
      <w:r w:rsidRPr="007862F7">
        <w:rPr>
          <w:rFonts w:ascii="Cambria" w:hAnsi="Cambria"/>
          <w:i/>
          <w:iCs/>
          <w:sz w:val="24"/>
          <w:szCs w:val="24"/>
        </w:rPr>
        <w:t xml:space="preserve">Conceptual Foundations of Social Research Methods, </w:t>
      </w:r>
      <w:r w:rsidRPr="007862F7">
        <w:rPr>
          <w:rFonts w:ascii="Cambria" w:hAnsi="Cambria"/>
          <w:sz w:val="24"/>
          <w:szCs w:val="24"/>
        </w:rPr>
        <w:t>Paradigm Publications, 2004.</w:t>
      </w:r>
    </w:p>
    <w:p w:rsidR="00147FA7" w:rsidRDefault="00147FA7" w:rsidP="00147FA7">
      <w:pPr>
        <w:pStyle w:val="ListParagraph"/>
        <w:numPr>
          <w:ilvl w:val="0"/>
          <w:numId w:val="78"/>
        </w:numPr>
        <w:spacing w:after="200" w:line="276" w:lineRule="auto"/>
        <w:contextualSpacing/>
        <w:rPr>
          <w:rFonts w:ascii="Cambria" w:hAnsi="Cambria"/>
          <w:sz w:val="24"/>
          <w:szCs w:val="24"/>
        </w:rPr>
      </w:pPr>
      <w:r>
        <w:rPr>
          <w:rFonts w:ascii="Cambria" w:hAnsi="Cambria"/>
          <w:sz w:val="24"/>
          <w:szCs w:val="24"/>
        </w:rPr>
        <w:t xml:space="preserve">Bauer Martin W. and G. Gaskell, </w:t>
      </w:r>
      <w:r>
        <w:rPr>
          <w:rFonts w:ascii="Cambria" w:hAnsi="Cambria"/>
          <w:i/>
          <w:iCs/>
          <w:sz w:val="24"/>
          <w:szCs w:val="24"/>
        </w:rPr>
        <w:t xml:space="preserve">Qualitative Researching with Text, Image and Sound, </w:t>
      </w:r>
      <w:r>
        <w:rPr>
          <w:rFonts w:ascii="Cambria" w:hAnsi="Cambria"/>
          <w:sz w:val="24"/>
          <w:szCs w:val="24"/>
        </w:rPr>
        <w:t>Sage, London, 2000.</w:t>
      </w:r>
    </w:p>
    <w:p w:rsidR="00147FA7" w:rsidRDefault="00147FA7" w:rsidP="00147FA7">
      <w:pPr>
        <w:pStyle w:val="ListParagraph"/>
        <w:numPr>
          <w:ilvl w:val="0"/>
          <w:numId w:val="78"/>
        </w:numPr>
        <w:spacing w:after="200" w:line="276" w:lineRule="auto"/>
        <w:contextualSpacing/>
        <w:rPr>
          <w:rFonts w:ascii="Cambria" w:hAnsi="Cambria"/>
          <w:sz w:val="24"/>
          <w:szCs w:val="24"/>
        </w:rPr>
      </w:pPr>
      <w:r>
        <w:rPr>
          <w:rFonts w:ascii="Cambria" w:hAnsi="Cambria"/>
          <w:sz w:val="24"/>
          <w:szCs w:val="24"/>
        </w:rPr>
        <w:t xml:space="preserve">Beart Davit Patick, </w:t>
      </w:r>
      <w:r>
        <w:rPr>
          <w:rFonts w:ascii="Cambria" w:hAnsi="Cambria"/>
          <w:i/>
          <w:iCs/>
          <w:sz w:val="24"/>
          <w:szCs w:val="24"/>
        </w:rPr>
        <w:t xml:space="preserve">Philosophy of Social Sciences, </w:t>
      </w:r>
      <w:r>
        <w:rPr>
          <w:rFonts w:ascii="Cambria" w:hAnsi="Cambria"/>
          <w:sz w:val="24"/>
          <w:szCs w:val="24"/>
        </w:rPr>
        <w:t>Polity, 2005.</w:t>
      </w:r>
    </w:p>
    <w:p w:rsidR="00147FA7" w:rsidRDefault="00147FA7" w:rsidP="00147FA7">
      <w:pPr>
        <w:pStyle w:val="ListParagraph"/>
        <w:numPr>
          <w:ilvl w:val="0"/>
          <w:numId w:val="78"/>
        </w:numPr>
        <w:spacing w:after="200" w:line="276" w:lineRule="auto"/>
        <w:contextualSpacing/>
        <w:rPr>
          <w:rFonts w:ascii="Cambria" w:hAnsi="Cambria"/>
          <w:sz w:val="24"/>
          <w:szCs w:val="24"/>
        </w:rPr>
      </w:pPr>
      <w:r>
        <w:rPr>
          <w:rFonts w:ascii="Cambria" w:hAnsi="Cambria"/>
          <w:sz w:val="24"/>
          <w:szCs w:val="24"/>
        </w:rPr>
        <w:t xml:space="preserve">Bohrnstedt &amp; Knoke, </w:t>
      </w:r>
      <w:r>
        <w:rPr>
          <w:rFonts w:ascii="Cambria" w:hAnsi="Cambria"/>
          <w:i/>
          <w:iCs/>
          <w:sz w:val="24"/>
          <w:szCs w:val="24"/>
        </w:rPr>
        <w:t xml:space="preserve">Statistics for Social Data Analysis, </w:t>
      </w:r>
      <w:r>
        <w:rPr>
          <w:rFonts w:ascii="Cambria" w:hAnsi="Cambria"/>
          <w:sz w:val="24"/>
          <w:szCs w:val="24"/>
        </w:rPr>
        <w:t>F. E. Peacock Publishers, 1988.</w:t>
      </w:r>
    </w:p>
    <w:p w:rsidR="00147FA7" w:rsidRDefault="00147FA7" w:rsidP="00147FA7">
      <w:pPr>
        <w:pStyle w:val="ListParagraph"/>
        <w:numPr>
          <w:ilvl w:val="0"/>
          <w:numId w:val="78"/>
        </w:numPr>
        <w:spacing w:after="200" w:line="276" w:lineRule="auto"/>
        <w:contextualSpacing/>
        <w:rPr>
          <w:rFonts w:ascii="Cambria" w:hAnsi="Cambria"/>
          <w:sz w:val="24"/>
          <w:szCs w:val="24"/>
        </w:rPr>
      </w:pPr>
      <w:r>
        <w:rPr>
          <w:rFonts w:ascii="Cambria" w:hAnsi="Cambria"/>
          <w:sz w:val="24"/>
          <w:szCs w:val="24"/>
        </w:rPr>
        <w:t xml:space="preserve">Brodbeck May ed., </w:t>
      </w:r>
      <w:r>
        <w:rPr>
          <w:rFonts w:ascii="Cambria" w:hAnsi="Cambria"/>
          <w:i/>
          <w:iCs/>
          <w:sz w:val="24"/>
          <w:szCs w:val="24"/>
        </w:rPr>
        <w:t xml:space="preserve">Readings in the Philosophy of Science, </w:t>
      </w:r>
      <w:r>
        <w:rPr>
          <w:rFonts w:ascii="Cambria" w:hAnsi="Cambria"/>
          <w:sz w:val="24"/>
          <w:szCs w:val="24"/>
        </w:rPr>
        <w:t>Macmillan, 1968.</w:t>
      </w:r>
    </w:p>
    <w:p w:rsidR="00147FA7" w:rsidRDefault="00147FA7" w:rsidP="00147FA7">
      <w:pPr>
        <w:pStyle w:val="ListParagraph"/>
        <w:numPr>
          <w:ilvl w:val="0"/>
          <w:numId w:val="78"/>
        </w:numPr>
        <w:spacing w:after="200" w:line="276" w:lineRule="auto"/>
        <w:contextualSpacing/>
        <w:rPr>
          <w:rFonts w:ascii="Cambria" w:hAnsi="Cambria"/>
          <w:sz w:val="24"/>
          <w:szCs w:val="24"/>
        </w:rPr>
      </w:pPr>
      <w:r>
        <w:rPr>
          <w:rFonts w:ascii="Cambria" w:hAnsi="Cambria"/>
          <w:sz w:val="24"/>
          <w:szCs w:val="24"/>
        </w:rPr>
        <w:t xml:space="preserve">Brown S. J. Fauvel and R. Finnegan eds., </w:t>
      </w:r>
      <w:r>
        <w:rPr>
          <w:rFonts w:ascii="Cambria" w:hAnsi="Cambria"/>
          <w:i/>
          <w:iCs/>
          <w:sz w:val="24"/>
          <w:szCs w:val="24"/>
        </w:rPr>
        <w:t xml:space="preserve">Conceptions of Inquiry, </w:t>
      </w:r>
      <w:r>
        <w:rPr>
          <w:rFonts w:ascii="Cambria" w:hAnsi="Cambria"/>
          <w:sz w:val="24"/>
          <w:szCs w:val="24"/>
        </w:rPr>
        <w:t>Routledge, 1981.</w:t>
      </w:r>
    </w:p>
    <w:p w:rsidR="00147FA7" w:rsidRDefault="00147FA7" w:rsidP="00147FA7">
      <w:pPr>
        <w:pStyle w:val="ListParagraph"/>
        <w:numPr>
          <w:ilvl w:val="0"/>
          <w:numId w:val="78"/>
        </w:numPr>
        <w:spacing w:after="200" w:line="276" w:lineRule="auto"/>
        <w:contextualSpacing/>
        <w:rPr>
          <w:rFonts w:ascii="Cambria" w:hAnsi="Cambria"/>
          <w:sz w:val="24"/>
          <w:szCs w:val="24"/>
        </w:rPr>
      </w:pPr>
      <w:r>
        <w:rPr>
          <w:rFonts w:ascii="Cambria" w:hAnsi="Cambria"/>
          <w:sz w:val="24"/>
          <w:szCs w:val="24"/>
        </w:rPr>
        <w:t xml:space="preserve">Bryman A., </w:t>
      </w:r>
      <w:r>
        <w:rPr>
          <w:rFonts w:ascii="Cambria" w:hAnsi="Cambria"/>
          <w:i/>
          <w:iCs/>
          <w:sz w:val="24"/>
          <w:szCs w:val="24"/>
        </w:rPr>
        <w:t xml:space="preserve">Social Research Method, </w:t>
      </w:r>
      <w:r>
        <w:rPr>
          <w:rFonts w:ascii="Cambria" w:hAnsi="Cambria"/>
          <w:sz w:val="24"/>
          <w:szCs w:val="24"/>
        </w:rPr>
        <w:t>Oxford University Press, 2001.</w:t>
      </w:r>
    </w:p>
    <w:p w:rsidR="00147FA7" w:rsidRDefault="00147FA7" w:rsidP="00147FA7">
      <w:pPr>
        <w:pStyle w:val="ListParagraph"/>
        <w:numPr>
          <w:ilvl w:val="0"/>
          <w:numId w:val="78"/>
        </w:numPr>
        <w:spacing w:after="200" w:line="276" w:lineRule="auto"/>
        <w:contextualSpacing/>
        <w:rPr>
          <w:rFonts w:ascii="Cambria" w:hAnsi="Cambria"/>
          <w:sz w:val="24"/>
          <w:szCs w:val="24"/>
        </w:rPr>
      </w:pPr>
      <w:r>
        <w:rPr>
          <w:rFonts w:ascii="Cambria" w:hAnsi="Cambria"/>
          <w:sz w:val="24"/>
          <w:szCs w:val="24"/>
        </w:rPr>
        <w:t xml:space="preserve">Hindess Barry, </w:t>
      </w:r>
      <w:r>
        <w:rPr>
          <w:rFonts w:ascii="Cambria" w:hAnsi="Cambria"/>
          <w:i/>
          <w:iCs/>
          <w:sz w:val="24"/>
          <w:szCs w:val="24"/>
        </w:rPr>
        <w:t xml:space="preserve">Philosophy and Methodology in the Social Sciences, </w:t>
      </w:r>
      <w:r>
        <w:rPr>
          <w:rFonts w:ascii="Cambria" w:hAnsi="Cambria"/>
          <w:sz w:val="24"/>
          <w:szCs w:val="24"/>
        </w:rPr>
        <w:t>Humanities Press, 1977.</w:t>
      </w:r>
    </w:p>
    <w:p w:rsidR="00147FA7" w:rsidRDefault="00147FA7" w:rsidP="00147FA7">
      <w:pPr>
        <w:pStyle w:val="ListParagraph"/>
        <w:numPr>
          <w:ilvl w:val="0"/>
          <w:numId w:val="78"/>
        </w:numPr>
        <w:spacing w:after="200" w:line="276" w:lineRule="auto"/>
        <w:contextualSpacing/>
        <w:rPr>
          <w:rFonts w:ascii="Cambria" w:hAnsi="Cambria"/>
          <w:sz w:val="24"/>
          <w:szCs w:val="24"/>
        </w:rPr>
      </w:pPr>
      <w:r>
        <w:rPr>
          <w:rFonts w:ascii="Cambria" w:hAnsi="Cambria"/>
          <w:sz w:val="24"/>
          <w:szCs w:val="24"/>
        </w:rPr>
        <w:t xml:space="preserve">Hoffding O., ed., </w:t>
      </w:r>
      <w:r>
        <w:rPr>
          <w:rFonts w:ascii="Cambria" w:hAnsi="Cambria"/>
          <w:i/>
          <w:iCs/>
          <w:sz w:val="24"/>
          <w:szCs w:val="24"/>
        </w:rPr>
        <w:t xml:space="preserve">Essential Readings in Logical Positivism, </w:t>
      </w:r>
      <w:r>
        <w:rPr>
          <w:rFonts w:ascii="Cambria" w:hAnsi="Cambria"/>
          <w:sz w:val="24"/>
          <w:szCs w:val="24"/>
        </w:rPr>
        <w:t>Basil Blackwell, 1981.</w:t>
      </w:r>
    </w:p>
    <w:p w:rsidR="00147FA7" w:rsidRDefault="00147FA7" w:rsidP="00147FA7">
      <w:pPr>
        <w:pStyle w:val="ListParagraph"/>
        <w:numPr>
          <w:ilvl w:val="0"/>
          <w:numId w:val="78"/>
        </w:numPr>
        <w:spacing w:after="200" w:line="276" w:lineRule="auto"/>
        <w:contextualSpacing/>
        <w:rPr>
          <w:rFonts w:ascii="Cambria" w:hAnsi="Cambria"/>
          <w:sz w:val="24"/>
          <w:szCs w:val="24"/>
        </w:rPr>
      </w:pPr>
      <w:r>
        <w:rPr>
          <w:rFonts w:ascii="Cambria" w:hAnsi="Cambria"/>
          <w:sz w:val="24"/>
          <w:szCs w:val="24"/>
        </w:rPr>
        <w:t xml:space="preserve">Keohane King &amp; Verba, </w:t>
      </w:r>
      <w:r>
        <w:rPr>
          <w:rFonts w:ascii="Cambria" w:hAnsi="Cambria"/>
          <w:i/>
          <w:iCs/>
          <w:sz w:val="24"/>
          <w:szCs w:val="24"/>
        </w:rPr>
        <w:t xml:space="preserve">Designing Social Inquiry, </w:t>
      </w:r>
      <w:r>
        <w:rPr>
          <w:rFonts w:ascii="Cambria" w:hAnsi="Cambria"/>
          <w:sz w:val="24"/>
          <w:szCs w:val="24"/>
        </w:rPr>
        <w:t>Princeton University Press, 2001.</w:t>
      </w:r>
    </w:p>
    <w:p w:rsidR="00147FA7" w:rsidRDefault="00147FA7" w:rsidP="00147FA7">
      <w:pPr>
        <w:pStyle w:val="ListParagraph"/>
        <w:numPr>
          <w:ilvl w:val="0"/>
          <w:numId w:val="78"/>
        </w:numPr>
        <w:spacing w:after="200" w:line="276" w:lineRule="auto"/>
        <w:contextualSpacing/>
        <w:rPr>
          <w:rFonts w:ascii="Cambria" w:hAnsi="Cambria"/>
          <w:sz w:val="24"/>
          <w:szCs w:val="24"/>
        </w:rPr>
      </w:pPr>
      <w:r>
        <w:rPr>
          <w:rFonts w:ascii="Cambria" w:hAnsi="Cambria"/>
          <w:sz w:val="24"/>
          <w:szCs w:val="24"/>
        </w:rPr>
        <w:t xml:space="preserve">Kolkowski, L., </w:t>
      </w:r>
      <w:r>
        <w:rPr>
          <w:rFonts w:ascii="Cambria" w:hAnsi="Cambria"/>
          <w:i/>
          <w:iCs/>
          <w:sz w:val="24"/>
          <w:szCs w:val="24"/>
        </w:rPr>
        <w:t xml:space="preserve">Logical Positivism: From Hume to the Vienna Circle, </w:t>
      </w:r>
      <w:r>
        <w:rPr>
          <w:rFonts w:ascii="Cambria" w:hAnsi="Cambria"/>
          <w:sz w:val="24"/>
          <w:szCs w:val="24"/>
        </w:rPr>
        <w:t>Pelican Books, 1972.</w:t>
      </w:r>
    </w:p>
    <w:p w:rsidR="00147FA7" w:rsidRDefault="00147FA7" w:rsidP="00147FA7">
      <w:pPr>
        <w:pStyle w:val="ListParagraph"/>
        <w:numPr>
          <w:ilvl w:val="0"/>
          <w:numId w:val="78"/>
        </w:numPr>
        <w:spacing w:after="200" w:line="276" w:lineRule="auto"/>
        <w:contextualSpacing/>
        <w:rPr>
          <w:rFonts w:ascii="Cambria" w:hAnsi="Cambria"/>
          <w:sz w:val="24"/>
          <w:szCs w:val="24"/>
        </w:rPr>
      </w:pPr>
      <w:r>
        <w:rPr>
          <w:rFonts w:ascii="Cambria" w:hAnsi="Cambria"/>
          <w:sz w:val="24"/>
          <w:szCs w:val="24"/>
        </w:rPr>
        <w:t xml:space="preserve">Kuhn T., </w:t>
      </w:r>
      <w:r w:rsidRPr="004F0FFE">
        <w:rPr>
          <w:rFonts w:ascii="Cambria" w:hAnsi="Cambria"/>
          <w:i/>
          <w:iCs/>
          <w:sz w:val="24"/>
          <w:szCs w:val="24"/>
        </w:rPr>
        <w:t>Structure of Scientific Revolutions</w:t>
      </w:r>
      <w:r>
        <w:rPr>
          <w:rFonts w:ascii="Cambria" w:hAnsi="Cambria"/>
          <w:sz w:val="24"/>
          <w:szCs w:val="24"/>
        </w:rPr>
        <w:t>, Univ. of Chicago Press, 1962.</w:t>
      </w:r>
    </w:p>
    <w:p w:rsidR="00147FA7" w:rsidRDefault="00147FA7" w:rsidP="00147FA7">
      <w:pPr>
        <w:pStyle w:val="ListParagraph"/>
        <w:numPr>
          <w:ilvl w:val="0"/>
          <w:numId w:val="78"/>
        </w:numPr>
        <w:spacing w:after="200" w:line="276" w:lineRule="auto"/>
        <w:contextualSpacing/>
        <w:rPr>
          <w:rFonts w:ascii="Cambria" w:hAnsi="Cambria"/>
          <w:sz w:val="24"/>
          <w:szCs w:val="24"/>
        </w:rPr>
      </w:pPr>
      <w:r>
        <w:rPr>
          <w:rFonts w:ascii="Cambria" w:hAnsi="Cambria"/>
          <w:sz w:val="24"/>
          <w:szCs w:val="24"/>
        </w:rPr>
        <w:t xml:space="preserve">Kumar Ranjit, </w:t>
      </w:r>
      <w:r>
        <w:rPr>
          <w:rFonts w:ascii="Cambria" w:hAnsi="Cambria"/>
          <w:i/>
          <w:iCs/>
          <w:sz w:val="24"/>
          <w:szCs w:val="24"/>
        </w:rPr>
        <w:t xml:space="preserve">Research Methodology: A Step by Step Guide for Beginners, </w:t>
      </w:r>
      <w:r>
        <w:rPr>
          <w:rFonts w:ascii="Cambria" w:hAnsi="Cambria"/>
          <w:sz w:val="24"/>
          <w:szCs w:val="24"/>
        </w:rPr>
        <w:t>Pearson Edeucation, 2005.</w:t>
      </w:r>
    </w:p>
    <w:p w:rsidR="00147FA7" w:rsidRDefault="00147FA7" w:rsidP="00147FA7">
      <w:pPr>
        <w:pStyle w:val="ListParagraph"/>
        <w:numPr>
          <w:ilvl w:val="0"/>
          <w:numId w:val="78"/>
        </w:numPr>
        <w:spacing w:after="200" w:line="276" w:lineRule="auto"/>
        <w:contextualSpacing/>
        <w:rPr>
          <w:rFonts w:ascii="Cambria" w:hAnsi="Cambria"/>
          <w:sz w:val="24"/>
          <w:szCs w:val="24"/>
        </w:rPr>
      </w:pPr>
      <w:r>
        <w:rPr>
          <w:rFonts w:ascii="Cambria" w:hAnsi="Cambria"/>
          <w:sz w:val="24"/>
          <w:szCs w:val="24"/>
        </w:rPr>
        <w:t xml:space="preserve">Lakatos and Musgrave ed., </w:t>
      </w:r>
      <w:r>
        <w:rPr>
          <w:rFonts w:ascii="Cambria" w:hAnsi="Cambria"/>
          <w:i/>
          <w:iCs/>
          <w:sz w:val="24"/>
          <w:szCs w:val="24"/>
        </w:rPr>
        <w:t xml:space="preserve">Criticism and the Growth of Knowledge, </w:t>
      </w:r>
      <w:r>
        <w:rPr>
          <w:rFonts w:ascii="Cambria" w:hAnsi="Cambria"/>
          <w:sz w:val="24"/>
          <w:szCs w:val="24"/>
        </w:rPr>
        <w:t>Cambridge Univ. Press, 1970.</w:t>
      </w:r>
    </w:p>
    <w:p w:rsidR="00147FA7" w:rsidRDefault="00147FA7" w:rsidP="00147FA7">
      <w:pPr>
        <w:pStyle w:val="ListParagraph"/>
        <w:numPr>
          <w:ilvl w:val="0"/>
          <w:numId w:val="78"/>
        </w:numPr>
        <w:spacing w:after="200" w:line="276" w:lineRule="auto"/>
        <w:contextualSpacing/>
        <w:rPr>
          <w:rFonts w:ascii="Cambria" w:hAnsi="Cambria"/>
          <w:sz w:val="24"/>
          <w:szCs w:val="24"/>
        </w:rPr>
      </w:pPr>
      <w:r>
        <w:rPr>
          <w:rFonts w:ascii="Cambria" w:hAnsi="Cambria"/>
          <w:sz w:val="24"/>
          <w:szCs w:val="24"/>
        </w:rPr>
        <w:t xml:space="preserve">Marsh Cathie, </w:t>
      </w:r>
      <w:r>
        <w:rPr>
          <w:rFonts w:ascii="Cambria" w:hAnsi="Cambria"/>
          <w:i/>
          <w:iCs/>
          <w:sz w:val="24"/>
          <w:szCs w:val="24"/>
        </w:rPr>
        <w:t xml:space="preserve">The Critics of Suevey, from the Survey Method: The Contribution of Survey to Sociological Explanation, </w:t>
      </w:r>
      <w:r w:rsidRPr="004F0FFE">
        <w:rPr>
          <w:rFonts w:ascii="Cambria" w:hAnsi="Cambria"/>
          <w:sz w:val="24"/>
          <w:szCs w:val="24"/>
        </w:rPr>
        <w:t>Allen and Unwin, London, 1982.</w:t>
      </w:r>
    </w:p>
    <w:p w:rsidR="00147FA7" w:rsidRDefault="00147FA7" w:rsidP="00147FA7">
      <w:pPr>
        <w:pStyle w:val="ListParagraph"/>
        <w:numPr>
          <w:ilvl w:val="0"/>
          <w:numId w:val="78"/>
        </w:numPr>
        <w:spacing w:after="200" w:line="276" w:lineRule="auto"/>
        <w:contextualSpacing/>
        <w:rPr>
          <w:rFonts w:ascii="Cambria" w:hAnsi="Cambria"/>
          <w:sz w:val="24"/>
          <w:szCs w:val="24"/>
        </w:rPr>
      </w:pPr>
      <w:r>
        <w:rPr>
          <w:rFonts w:ascii="Cambria" w:hAnsi="Cambria"/>
          <w:sz w:val="24"/>
          <w:szCs w:val="24"/>
        </w:rPr>
        <w:t xml:space="preserve">Mukherjee P.N., </w:t>
      </w:r>
      <w:r>
        <w:rPr>
          <w:rFonts w:ascii="Cambria" w:hAnsi="Cambria"/>
          <w:i/>
          <w:iCs/>
          <w:sz w:val="24"/>
          <w:szCs w:val="24"/>
        </w:rPr>
        <w:t xml:space="preserve">Methodology in Social Research, </w:t>
      </w:r>
      <w:r>
        <w:rPr>
          <w:rFonts w:ascii="Cambria" w:hAnsi="Cambria"/>
          <w:sz w:val="24"/>
          <w:szCs w:val="24"/>
        </w:rPr>
        <w:t>Sage, 2000.</w:t>
      </w:r>
    </w:p>
    <w:p w:rsidR="00147FA7" w:rsidRDefault="00147FA7" w:rsidP="00147FA7">
      <w:pPr>
        <w:pStyle w:val="ListParagraph"/>
        <w:numPr>
          <w:ilvl w:val="0"/>
          <w:numId w:val="78"/>
        </w:numPr>
        <w:spacing w:after="200" w:line="276" w:lineRule="auto"/>
        <w:contextualSpacing/>
        <w:rPr>
          <w:rFonts w:ascii="Cambria" w:hAnsi="Cambria"/>
          <w:sz w:val="24"/>
          <w:szCs w:val="24"/>
        </w:rPr>
      </w:pPr>
      <w:r>
        <w:rPr>
          <w:rFonts w:ascii="Cambria" w:hAnsi="Cambria"/>
          <w:sz w:val="24"/>
          <w:szCs w:val="24"/>
        </w:rPr>
        <w:t xml:space="preserve">Nidditch P. H. ed., </w:t>
      </w:r>
      <w:r>
        <w:rPr>
          <w:rFonts w:ascii="Cambria" w:hAnsi="Cambria"/>
          <w:i/>
          <w:iCs/>
          <w:sz w:val="24"/>
          <w:szCs w:val="24"/>
        </w:rPr>
        <w:t xml:space="preserve">Philosophy of Science, </w:t>
      </w:r>
      <w:r>
        <w:rPr>
          <w:rFonts w:ascii="Cambria" w:hAnsi="Cambria"/>
          <w:sz w:val="24"/>
          <w:szCs w:val="24"/>
        </w:rPr>
        <w:t>Oxford University Press, 1968.</w:t>
      </w:r>
    </w:p>
    <w:p w:rsidR="00147FA7" w:rsidRDefault="00147FA7" w:rsidP="00147FA7">
      <w:pPr>
        <w:pStyle w:val="ListParagraph"/>
        <w:numPr>
          <w:ilvl w:val="0"/>
          <w:numId w:val="78"/>
        </w:numPr>
        <w:spacing w:after="200" w:line="276" w:lineRule="auto"/>
        <w:contextualSpacing/>
        <w:rPr>
          <w:rFonts w:ascii="Cambria" w:hAnsi="Cambria"/>
          <w:sz w:val="24"/>
          <w:szCs w:val="24"/>
        </w:rPr>
      </w:pPr>
      <w:r>
        <w:rPr>
          <w:rFonts w:ascii="Cambria" w:hAnsi="Cambria"/>
          <w:sz w:val="24"/>
          <w:szCs w:val="24"/>
        </w:rPr>
        <w:lastRenderedPageBreak/>
        <w:t xml:space="preserve">Phillips D. C., </w:t>
      </w:r>
      <w:r>
        <w:rPr>
          <w:rFonts w:ascii="Cambria" w:hAnsi="Cambria"/>
          <w:i/>
          <w:iCs/>
          <w:sz w:val="24"/>
          <w:szCs w:val="24"/>
        </w:rPr>
        <w:t xml:space="preserve">Philosophy, Science and Social Inquiry: Contemporary Methodological Controversies in Social Science and Related Applied Field of Research, </w:t>
      </w:r>
      <w:r>
        <w:rPr>
          <w:rFonts w:ascii="Cambria" w:hAnsi="Cambria"/>
          <w:sz w:val="24"/>
          <w:szCs w:val="24"/>
        </w:rPr>
        <w:t>Pergamon Press, 2004.</w:t>
      </w:r>
    </w:p>
    <w:p w:rsidR="00147FA7" w:rsidRDefault="00147FA7" w:rsidP="00147FA7">
      <w:pPr>
        <w:pStyle w:val="ListParagraph"/>
        <w:numPr>
          <w:ilvl w:val="0"/>
          <w:numId w:val="78"/>
        </w:numPr>
        <w:spacing w:after="200" w:line="276" w:lineRule="auto"/>
        <w:contextualSpacing/>
        <w:rPr>
          <w:rFonts w:ascii="Cambria" w:hAnsi="Cambria"/>
          <w:sz w:val="24"/>
          <w:szCs w:val="24"/>
        </w:rPr>
      </w:pPr>
      <w:r>
        <w:rPr>
          <w:rFonts w:ascii="Cambria" w:hAnsi="Cambria"/>
          <w:sz w:val="24"/>
          <w:szCs w:val="24"/>
        </w:rPr>
        <w:t xml:space="preserve">Popper Karl, </w:t>
      </w:r>
      <w:r>
        <w:rPr>
          <w:rFonts w:ascii="Cambria" w:hAnsi="Cambria"/>
          <w:i/>
          <w:iCs/>
          <w:sz w:val="24"/>
          <w:szCs w:val="24"/>
        </w:rPr>
        <w:t xml:space="preserve">The Logic of Scientific Discovery, </w:t>
      </w:r>
      <w:r>
        <w:rPr>
          <w:rFonts w:ascii="Cambria" w:hAnsi="Cambria"/>
          <w:sz w:val="24"/>
          <w:szCs w:val="24"/>
        </w:rPr>
        <w:t>Hutchinson, 1980.</w:t>
      </w:r>
    </w:p>
    <w:p w:rsidR="00147FA7" w:rsidRDefault="00147FA7" w:rsidP="00147FA7">
      <w:pPr>
        <w:pStyle w:val="ListParagraph"/>
        <w:numPr>
          <w:ilvl w:val="0"/>
          <w:numId w:val="78"/>
        </w:numPr>
        <w:spacing w:after="200" w:line="276" w:lineRule="auto"/>
        <w:contextualSpacing/>
        <w:rPr>
          <w:rFonts w:ascii="Cambria" w:hAnsi="Cambria"/>
          <w:sz w:val="24"/>
          <w:szCs w:val="24"/>
        </w:rPr>
      </w:pPr>
      <w:r>
        <w:rPr>
          <w:rFonts w:ascii="Cambria" w:hAnsi="Cambria"/>
          <w:sz w:val="24"/>
          <w:szCs w:val="24"/>
        </w:rPr>
        <w:t xml:space="preserve">Rabinow P. &amp; W. H. Sullivan, </w:t>
      </w:r>
      <w:r>
        <w:rPr>
          <w:rFonts w:ascii="Cambria" w:hAnsi="Cambria"/>
          <w:i/>
          <w:iCs/>
          <w:sz w:val="24"/>
          <w:szCs w:val="24"/>
        </w:rPr>
        <w:t xml:space="preserve">Interpretive Social Science, </w:t>
      </w:r>
      <w:r>
        <w:rPr>
          <w:rFonts w:ascii="Cambria" w:hAnsi="Cambria"/>
          <w:sz w:val="24"/>
          <w:szCs w:val="24"/>
        </w:rPr>
        <w:t>Univ. of California Press, 1988.</w:t>
      </w:r>
    </w:p>
    <w:p w:rsidR="00147FA7" w:rsidRDefault="00147FA7" w:rsidP="00147FA7">
      <w:pPr>
        <w:pStyle w:val="ListParagraph"/>
        <w:numPr>
          <w:ilvl w:val="0"/>
          <w:numId w:val="78"/>
        </w:numPr>
        <w:spacing w:after="200" w:line="276" w:lineRule="auto"/>
        <w:contextualSpacing/>
        <w:rPr>
          <w:rFonts w:ascii="Cambria" w:hAnsi="Cambria"/>
          <w:sz w:val="24"/>
          <w:szCs w:val="24"/>
        </w:rPr>
      </w:pPr>
      <w:r>
        <w:rPr>
          <w:rFonts w:ascii="Cambria" w:hAnsi="Cambria"/>
          <w:sz w:val="24"/>
          <w:szCs w:val="24"/>
        </w:rPr>
        <w:t xml:space="preserve">Ryan Alan ed., </w:t>
      </w:r>
      <w:r>
        <w:rPr>
          <w:rFonts w:ascii="Cambria" w:hAnsi="Cambria"/>
          <w:i/>
          <w:iCs/>
          <w:sz w:val="24"/>
          <w:szCs w:val="24"/>
        </w:rPr>
        <w:t xml:space="preserve">The Philosophy of Social Explanation, </w:t>
      </w:r>
      <w:r>
        <w:rPr>
          <w:rFonts w:ascii="Cambria" w:hAnsi="Cambria"/>
          <w:sz w:val="24"/>
          <w:szCs w:val="24"/>
        </w:rPr>
        <w:t>Oxford University Press, 1973.</w:t>
      </w:r>
    </w:p>
    <w:p w:rsidR="00147FA7" w:rsidRDefault="00147FA7" w:rsidP="00147FA7">
      <w:pPr>
        <w:pStyle w:val="ListParagraph"/>
        <w:numPr>
          <w:ilvl w:val="0"/>
          <w:numId w:val="78"/>
        </w:numPr>
        <w:spacing w:after="200" w:line="276" w:lineRule="auto"/>
        <w:contextualSpacing/>
        <w:rPr>
          <w:rFonts w:ascii="Cambria" w:hAnsi="Cambria"/>
          <w:sz w:val="24"/>
          <w:szCs w:val="24"/>
        </w:rPr>
      </w:pPr>
      <w:r>
        <w:rPr>
          <w:rFonts w:ascii="Cambria" w:hAnsi="Cambria"/>
          <w:sz w:val="24"/>
          <w:szCs w:val="24"/>
        </w:rPr>
        <w:t xml:space="preserve">Sapsford R., </w:t>
      </w:r>
      <w:r>
        <w:rPr>
          <w:rFonts w:ascii="Cambria" w:hAnsi="Cambria"/>
          <w:i/>
          <w:iCs/>
          <w:sz w:val="24"/>
          <w:szCs w:val="24"/>
        </w:rPr>
        <w:t xml:space="preserve">Survey Research, </w:t>
      </w:r>
      <w:r>
        <w:rPr>
          <w:rFonts w:ascii="Cambria" w:hAnsi="Cambria"/>
          <w:sz w:val="24"/>
          <w:szCs w:val="24"/>
        </w:rPr>
        <w:t>Sage, Delhi, 1999.</w:t>
      </w:r>
    </w:p>
    <w:p w:rsidR="00147FA7" w:rsidRDefault="00147FA7" w:rsidP="00147FA7">
      <w:pPr>
        <w:pStyle w:val="ListParagraph"/>
        <w:numPr>
          <w:ilvl w:val="0"/>
          <w:numId w:val="78"/>
        </w:numPr>
        <w:spacing w:after="200" w:line="276" w:lineRule="auto"/>
        <w:contextualSpacing/>
        <w:rPr>
          <w:rFonts w:ascii="Cambria" w:hAnsi="Cambria"/>
          <w:sz w:val="24"/>
          <w:szCs w:val="24"/>
        </w:rPr>
      </w:pPr>
      <w:r>
        <w:rPr>
          <w:rFonts w:ascii="Cambria" w:hAnsi="Cambria"/>
          <w:sz w:val="24"/>
          <w:szCs w:val="24"/>
        </w:rPr>
        <w:t xml:space="preserve">Seale Clive, </w:t>
      </w:r>
      <w:r>
        <w:rPr>
          <w:rFonts w:ascii="Cambria" w:hAnsi="Cambria"/>
          <w:i/>
          <w:iCs/>
          <w:sz w:val="24"/>
          <w:szCs w:val="24"/>
        </w:rPr>
        <w:t xml:space="preserve">Social Research Method: A Reader, </w:t>
      </w:r>
      <w:r w:rsidRPr="004F0FFE">
        <w:rPr>
          <w:rFonts w:ascii="Cambria" w:hAnsi="Cambria"/>
          <w:sz w:val="24"/>
          <w:szCs w:val="24"/>
        </w:rPr>
        <w:t>Routledge, 2008.</w:t>
      </w:r>
    </w:p>
    <w:p w:rsidR="00147FA7" w:rsidRDefault="00147FA7" w:rsidP="00147FA7">
      <w:pPr>
        <w:pStyle w:val="ListParagraph"/>
        <w:numPr>
          <w:ilvl w:val="0"/>
          <w:numId w:val="78"/>
        </w:numPr>
        <w:spacing w:after="200" w:line="276" w:lineRule="auto"/>
        <w:contextualSpacing/>
        <w:rPr>
          <w:rFonts w:ascii="Cambria" w:hAnsi="Cambria"/>
          <w:sz w:val="24"/>
          <w:szCs w:val="24"/>
        </w:rPr>
      </w:pPr>
      <w:r>
        <w:rPr>
          <w:rFonts w:ascii="Cambria" w:hAnsi="Cambria"/>
          <w:sz w:val="24"/>
          <w:szCs w:val="24"/>
        </w:rPr>
        <w:t xml:space="preserve">Selltiz, Jahoda, Deutsche &amp; Coote eds., </w:t>
      </w:r>
      <w:r>
        <w:rPr>
          <w:rFonts w:ascii="Cambria" w:hAnsi="Cambria"/>
          <w:i/>
          <w:iCs/>
          <w:sz w:val="24"/>
          <w:szCs w:val="24"/>
        </w:rPr>
        <w:t xml:space="preserve">Research Methods in Social Relations, </w:t>
      </w:r>
      <w:r>
        <w:rPr>
          <w:rFonts w:ascii="Cambria" w:hAnsi="Cambria"/>
          <w:sz w:val="24"/>
          <w:szCs w:val="24"/>
        </w:rPr>
        <w:t>Methuen, London, 1965.</w:t>
      </w:r>
    </w:p>
    <w:p w:rsidR="00147FA7" w:rsidRDefault="00147FA7" w:rsidP="00147FA7">
      <w:pPr>
        <w:pStyle w:val="ListParagraph"/>
        <w:numPr>
          <w:ilvl w:val="0"/>
          <w:numId w:val="78"/>
        </w:numPr>
        <w:spacing w:after="200" w:line="276" w:lineRule="auto"/>
        <w:contextualSpacing/>
        <w:rPr>
          <w:rFonts w:ascii="Cambria" w:hAnsi="Cambria"/>
          <w:sz w:val="24"/>
          <w:szCs w:val="24"/>
        </w:rPr>
      </w:pPr>
      <w:r>
        <w:rPr>
          <w:rFonts w:ascii="Cambria" w:hAnsi="Cambria"/>
          <w:sz w:val="24"/>
          <w:szCs w:val="24"/>
        </w:rPr>
        <w:t xml:space="preserve">Simon J. L., </w:t>
      </w:r>
      <w:r>
        <w:rPr>
          <w:rFonts w:ascii="Cambria" w:hAnsi="Cambria"/>
          <w:i/>
          <w:iCs/>
          <w:sz w:val="24"/>
          <w:szCs w:val="24"/>
        </w:rPr>
        <w:t xml:space="preserve">Basic Research Methods in Social Science, </w:t>
      </w:r>
      <w:r>
        <w:rPr>
          <w:rFonts w:ascii="Cambria" w:hAnsi="Cambria"/>
          <w:sz w:val="24"/>
          <w:szCs w:val="24"/>
        </w:rPr>
        <w:t>Random House, New York 1969.</w:t>
      </w:r>
    </w:p>
    <w:p w:rsidR="00147FA7" w:rsidRDefault="00147FA7" w:rsidP="00147FA7">
      <w:pPr>
        <w:pStyle w:val="ListParagraph"/>
        <w:numPr>
          <w:ilvl w:val="0"/>
          <w:numId w:val="78"/>
        </w:numPr>
        <w:spacing w:after="200" w:line="276" w:lineRule="auto"/>
        <w:contextualSpacing/>
        <w:rPr>
          <w:rFonts w:ascii="Cambria" w:hAnsi="Cambria"/>
          <w:sz w:val="24"/>
          <w:szCs w:val="24"/>
        </w:rPr>
      </w:pPr>
      <w:r>
        <w:rPr>
          <w:rFonts w:ascii="Cambria" w:hAnsi="Cambria"/>
          <w:sz w:val="24"/>
          <w:szCs w:val="24"/>
        </w:rPr>
        <w:t xml:space="preserve">Srivastava VK ed., </w:t>
      </w:r>
      <w:r>
        <w:rPr>
          <w:rFonts w:ascii="Cambria" w:hAnsi="Cambria"/>
          <w:i/>
          <w:iCs/>
          <w:sz w:val="24"/>
          <w:szCs w:val="24"/>
        </w:rPr>
        <w:t xml:space="preserve">Methoidology and Fieldwork, </w:t>
      </w:r>
      <w:r>
        <w:rPr>
          <w:rFonts w:ascii="Cambria" w:hAnsi="Cambria"/>
          <w:sz w:val="24"/>
          <w:szCs w:val="24"/>
        </w:rPr>
        <w:t>Oxford University Press, New Delhi.</w:t>
      </w:r>
    </w:p>
    <w:p w:rsidR="00147FA7" w:rsidRDefault="00147FA7" w:rsidP="00147FA7">
      <w:pPr>
        <w:pStyle w:val="ListParagraph"/>
        <w:numPr>
          <w:ilvl w:val="0"/>
          <w:numId w:val="78"/>
        </w:numPr>
        <w:spacing w:after="200" w:line="276" w:lineRule="auto"/>
        <w:contextualSpacing/>
        <w:rPr>
          <w:rFonts w:ascii="Cambria" w:hAnsi="Cambria"/>
          <w:sz w:val="24"/>
          <w:szCs w:val="24"/>
        </w:rPr>
      </w:pPr>
      <w:r>
        <w:rPr>
          <w:rFonts w:ascii="Cambria" w:hAnsi="Cambria"/>
          <w:sz w:val="24"/>
          <w:szCs w:val="24"/>
        </w:rPr>
        <w:t>Taylor Charles, “</w:t>
      </w:r>
      <w:r>
        <w:rPr>
          <w:rFonts w:ascii="Cambria" w:hAnsi="Cambria"/>
          <w:i/>
          <w:iCs/>
          <w:sz w:val="24"/>
          <w:szCs w:val="24"/>
        </w:rPr>
        <w:t xml:space="preserve">Interpretation and the Sciences of Man”, Review of Metaphysics, </w:t>
      </w:r>
      <w:r>
        <w:rPr>
          <w:rFonts w:ascii="Cambria" w:hAnsi="Cambria"/>
          <w:sz w:val="24"/>
          <w:szCs w:val="24"/>
        </w:rPr>
        <w:t>25/1, 1971.</w:t>
      </w:r>
    </w:p>
    <w:p w:rsidR="00147FA7" w:rsidRPr="004F0FFE" w:rsidRDefault="00147FA7" w:rsidP="00147FA7">
      <w:pPr>
        <w:pStyle w:val="ListParagraph"/>
        <w:numPr>
          <w:ilvl w:val="0"/>
          <w:numId w:val="78"/>
        </w:numPr>
        <w:spacing w:after="200" w:line="276" w:lineRule="auto"/>
        <w:contextualSpacing/>
        <w:rPr>
          <w:rFonts w:ascii="Cambria" w:hAnsi="Cambria"/>
          <w:sz w:val="24"/>
          <w:szCs w:val="24"/>
        </w:rPr>
      </w:pPr>
      <w:r>
        <w:rPr>
          <w:rFonts w:ascii="Cambria" w:hAnsi="Cambria"/>
          <w:sz w:val="24"/>
          <w:szCs w:val="24"/>
        </w:rPr>
        <w:t xml:space="preserve">Triggs Roger, </w:t>
      </w:r>
      <w:r>
        <w:rPr>
          <w:rFonts w:ascii="Cambria" w:hAnsi="Cambria"/>
          <w:i/>
          <w:iCs/>
          <w:sz w:val="24"/>
          <w:szCs w:val="24"/>
        </w:rPr>
        <w:t xml:space="preserve">Understanding Social Science, </w:t>
      </w:r>
      <w:r>
        <w:rPr>
          <w:rFonts w:ascii="Cambria" w:hAnsi="Cambria"/>
          <w:sz w:val="24"/>
          <w:szCs w:val="24"/>
        </w:rPr>
        <w:t>Blackwell, 2001.</w:t>
      </w:r>
    </w:p>
    <w:p w:rsidR="00147FA7" w:rsidRDefault="00147FA7" w:rsidP="00147FA7">
      <w:pPr>
        <w:pStyle w:val="ListParagraph"/>
        <w:numPr>
          <w:ilvl w:val="0"/>
          <w:numId w:val="78"/>
        </w:numPr>
        <w:spacing w:after="200" w:line="276" w:lineRule="auto"/>
        <w:contextualSpacing/>
        <w:rPr>
          <w:rFonts w:ascii="Cambria" w:hAnsi="Cambria"/>
          <w:sz w:val="24"/>
          <w:szCs w:val="24"/>
        </w:rPr>
      </w:pPr>
      <w:r>
        <w:rPr>
          <w:rFonts w:ascii="Cambria" w:hAnsi="Cambria"/>
          <w:sz w:val="24"/>
          <w:szCs w:val="24"/>
        </w:rPr>
        <w:t xml:space="preserve">Weber Max, </w:t>
      </w:r>
      <w:r>
        <w:rPr>
          <w:rFonts w:ascii="Cambria" w:hAnsi="Cambria"/>
          <w:i/>
          <w:iCs/>
          <w:sz w:val="24"/>
          <w:szCs w:val="24"/>
        </w:rPr>
        <w:t xml:space="preserve">Methodology of the Social Sciences, </w:t>
      </w:r>
      <w:r>
        <w:rPr>
          <w:rFonts w:ascii="Cambria" w:hAnsi="Cambria"/>
          <w:sz w:val="24"/>
          <w:szCs w:val="24"/>
        </w:rPr>
        <w:t>Free Press, 1968.</w:t>
      </w:r>
    </w:p>
    <w:p w:rsidR="00147FA7" w:rsidRDefault="00147FA7" w:rsidP="00147FA7">
      <w:pPr>
        <w:pStyle w:val="ListParagraph"/>
        <w:numPr>
          <w:ilvl w:val="0"/>
          <w:numId w:val="78"/>
        </w:numPr>
        <w:spacing w:after="200" w:line="276" w:lineRule="auto"/>
        <w:contextualSpacing/>
        <w:rPr>
          <w:rFonts w:ascii="Cambria" w:hAnsi="Cambria"/>
          <w:sz w:val="24"/>
          <w:szCs w:val="24"/>
        </w:rPr>
      </w:pPr>
      <w:r>
        <w:rPr>
          <w:rFonts w:ascii="Cambria" w:hAnsi="Cambria"/>
          <w:sz w:val="24"/>
          <w:szCs w:val="24"/>
        </w:rPr>
        <w:t xml:space="preserve">Weingbery Darin ed, </w:t>
      </w:r>
      <w:r>
        <w:rPr>
          <w:rFonts w:ascii="Cambria" w:hAnsi="Cambria"/>
          <w:i/>
          <w:iCs/>
          <w:sz w:val="24"/>
          <w:szCs w:val="24"/>
        </w:rPr>
        <w:t xml:space="preserve">Qualitative Research Method, </w:t>
      </w:r>
      <w:r>
        <w:rPr>
          <w:rFonts w:ascii="Cambria" w:hAnsi="Cambria"/>
          <w:sz w:val="24"/>
          <w:szCs w:val="24"/>
        </w:rPr>
        <w:t>Blackwell, 2000.</w:t>
      </w:r>
    </w:p>
    <w:p w:rsidR="00147FA7" w:rsidRDefault="00147FA7" w:rsidP="00147FA7">
      <w:pPr>
        <w:pStyle w:val="ListParagraph"/>
        <w:numPr>
          <w:ilvl w:val="0"/>
          <w:numId w:val="78"/>
        </w:numPr>
        <w:spacing w:after="200" w:line="276" w:lineRule="auto"/>
        <w:contextualSpacing/>
        <w:rPr>
          <w:rFonts w:ascii="Cambria" w:hAnsi="Cambria"/>
          <w:sz w:val="24"/>
          <w:szCs w:val="24"/>
        </w:rPr>
      </w:pPr>
      <w:r>
        <w:rPr>
          <w:rFonts w:ascii="Cambria" w:hAnsi="Cambria"/>
          <w:sz w:val="24"/>
          <w:szCs w:val="24"/>
        </w:rPr>
        <w:t xml:space="preserve">Wonacott &amp; Wonnacott, </w:t>
      </w:r>
      <w:r>
        <w:rPr>
          <w:rFonts w:ascii="Cambria" w:hAnsi="Cambria"/>
          <w:i/>
          <w:iCs/>
          <w:sz w:val="24"/>
          <w:szCs w:val="24"/>
        </w:rPr>
        <w:t xml:space="preserve">Introductory Statistics, </w:t>
      </w:r>
      <w:r>
        <w:rPr>
          <w:rFonts w:ascii="Cambria" w:hAnsi="Cambria"/>
          <w:sz w:val="24"/>
          <w:szCs w:val="24"/>
        </w:rPr>
        <w:t>John Wiley &amp; Sons, 1985.</w:t>
      </w:r>
    </w:p>
    <w:p w:rsidR="00147FA7" w:rsidRPr="00343923" w:rsidRDefault="00147FA7" w:rsidP="00147FA7">
      <w:pPr>
        <w:pStyle w:val="ListParagraph"/>
        <w:ind w:left="450"/>
        <w:rPr>
          <w:rFonts w:ascii="Cambria" w:hAnsi="Cambria"/>
          <w:sz w:val="24"/>
          <w:szCs w:val="24"/>
        </w:rPr>
      </w:pPr>
    </w:p>
    <w:p w:rsidR="00147FA7" w:rsidRPr="00343923" w:rsidRDefault="00147FA7" w:rsidP="00147FA7">
      <w:pPr>
        <w:rPr>
          <w:rFonts w:ascii="Cambria" w:hAnsi="Cambria"/>
          <w:sz w:val="24"/>
          <w:szCs w:val="24"/>
        </w:rPr>
      </w:pPr>
    </w:p>
    <w:p w:rsidR="00147FA7" w:rsidRDefault="00147FA7" w:rsidP="00147FA7">
      <w:pPr>
        <w:spacing w:line="360" w:lineRule="auto"/>
        <w:rPr>
          <w:rFonts w:asciiTheme="majorHAnsi" w:hAnsiTheme="majorHAnsi" w:cs="TimesNewRoman"/>
          <w:sz w:val="24"/>
          <w:szCs w:val="24"/>
        </w:rPr>
      </w:pPr>
    </w:p>
    <w:p w:rsidR="00147FA7" w:rsidRDefault="00147FA7" w:rsidP="00147FA7">
      <w:pPr>
        <w:spacing w:line="360" w:lineRule="auto"/>
        <w:rPr>
          <w:rFonts w:asciiTheme="majorHAnsi" w:hAnsiTheme="majorHAnsi" w:cs="TimesNewRoman"/>
          <w:sz w:val="24"/>
          <w:szCs w:val="24"/>
        </w:rPr>
      </w:pPr>
    </w:p>
    <w:p w:rsidR="00147FA7" w:rsidRDefault="00147FA7" w:rsidP="00147FA7">
      <w:pPr>
        <w:spacing w:line="360" w:lineRule="auto"/>
        <w:rPr>
          <w:rFonts w:asciiTheme="majorHAnsi" w:hAnsiTheme="majorHAnsi" w:cs="TimesNewRoman"/>
          <w:sz w:val="24"/>
          <w:szCs w:val="24"/>
        </w:rPr>
      </w:pPr>
    </w:p>
    <w:p w:rsidR="00147FA7" w:rsidRDefault="00147FA7" w:rsidP="00147FA7">
      <w:pPr>
        <w:spacing w:line="360" w:lineRule="auto"/>
        <w:rPr>
          <w:rFonts w:asciiTheme="majorHAnsi" w:hAnsiTheme="majorHAnsi" w:cs="TimesNewRoman"/>
          <w:sz w:val="24"/>
          <w:szCs w:val="24"/>
        </w:rPr>
      </w:pPr>
    </w:p>
    <w:p w:rsidR="00147FA7" w:rsidRDefault="00147FA7" w:rsidP="00147FA7">
      <w:pPr>
        <w:spacing w:line="360" w:lineRule="auto"/>
        <w:rPr>
          <w:rFonts w:asciiTheme="majorHAnsi" w:hAnsiTheme="majorHAnsi" w:cs="TimesNewRoman"/>
          <w:sz w:val="24"/>
          <w:szCs w:val="24"/>
        </w:rPr>
      </w:pPr>
    </w:p>
    <w:p w:rsidR="00147FA7" w:rsidRDefault="00147FA7" w:rsidP="00147FA7">
      <w:pPr>
        <w:spacing w:line="360" w:lineRule="auto"/>
        <w:rPr>
          <w:rFonts w:asciiTheme="majorHAnsi" w:hAnsiTheme="majorHAnsi" w:cs="TimesNewRoman"/>
          <w:sz w:val="24"/>
          <w:szCs w:val="24"/>
        </w:rPr>
      </w:pPr>
    </w:p>
    <w:p w:rsidR="00147FA7" w:rsidRDefault="00147FA7" w:rsidP="00147FA7">
      <w:pPr>
        <w:spacing w:line="360" w:lineRule="auto"/>
        <w:rPr>
          <w:rFonts w:asciiTheme="majorHAnsi" w:hAnsiTheme="majorHAnsi" w:cs="TimesNewRoman"/>
          <w:sz w:val="24"/>
          <w:szCs w:val="24"/>
        </w:rPr>
      </w:pPr>
    </w:p>
    <w:p w:rsidR="00147FA7" w:rsidRDefault="00147FA7" w:rsidP="00147FA7">
      <w:pPr>
        <w:spacing w:line="360" w:lineRule="auto"/>
        <w:rPr>
          <w:rFonts w:asciiTheme="majorHAnsi" w:hAnsiTheme="majorHAnsi" w:cs="TimesNewRoman"/>
          <w:sz w:val="24"/>
          <w:szCs w:val="24"/>
        </w:rPr>
      </w:pPr>
    </w:p>
    <w:p w:rsidR="00147FA7" w:rsidRDefault="00147FA7" w:rsidP="00147FA7">
      <w:pPr>
        <w:spacing w:line="360" w:lineRule="auto"/>
        <w:rPr>
          <w:rFonts w:asciiTheme="majorHAnsi" w:hAnsiTheme="majorHAnsi" w:cs="TimesNewRoman"/>
          <w:sz w:val="24"/>
          <w:szCs w:val="24"/>
        </w:rPr>
      </w:pPr>
    </w:p>
    <w:p w:rsidR="00147FA7" w:rsidRDefault="00147FA7" w:rsidP="00147FA7">
      <w:pPr>
        <w:spacing w:line="360" w:lineRule="auto"/>
        <w:rPr>
          <w:rFonts w:asciiTheme="majorHAnsi" w:hAnsiTheme="majorHAnsi" w:cs="TimesNewRoman"/>
          <w:sz w:val="24"/>
          <w:szCs w:val="24"/>
        </w:rPr>
      </w:pPr>
    </w:p>
    <w:p w:rsidR="00147FA7" w:rsidRDefault="00147FA7" w:rsidP="00147FA7">
      <w:pPr>
        <w:spacing w:line="360" w:lineRule="auto"/>
        <w:rPr>
          <w:rFonts w:asciiTheme="majorHAnsi" w:hAnsiTheme="majorHAnsi" w:cs="TimesNewRoman"/>
          <w:sz w:val="24"/>
          <w:szCs w:val="24"/>
        </w:rPr>
      </w:pPr>
    </w:p>
    <w:p w:rsidR="00147FA7" w:rsidRDefault="00147FA7" w:rsidP="00147FA7">
      <w:pPr>
        <w:spacing w:line="360" w:lineRule="auto"/>
        <w:rPr>
          <w:rFonts w:asciiTheme="majorHAnsi" w:hAnsiTheme="majorHAnsi" w:cs="TimesNewRoman"/>
          <w:sz w:val="24"/>
          <w:szCs w:val="24"/>
        </w:rPr>
      </w:pPr>
    </w:p>
    <w:p w:rsidR="00147FA7" w:rsidRDefault="00147FA7" w:rsidP="00147FA7">
      <w:pPr>
        <w:spacing w:line="360" w:lineRule="auto"/>
        <w:rPr>
          <w:rFonts w:asciiTheme="majorHAnsi" w:hAnsiTheme="majorHAnsi" w:cs="TimesNewRoman"/>
          <w:sz w:val="24"/>
          <w:szCs w:val="24"/>
        </w:rPr>
      </w:pPr>
    </w:p>
    <w:p w:rsidR="00147FA7" w:rsidRDefault="00147FA7" w:rsidP="00147FA7">
      <w:pPr>
        <w:spacing w:line="360" w:lineRule="auto"/>
        <w:rPr>
          <w:rFonts w:asciiTheme="majorHAnsi" w:hAnsiTheme="majorHAnsi" w:cs="TimesNewRoman"/>
          <w:sz w:val="24"/>
          <w:szCs w:val="24"/>
        </w:rPr>
      </w:pPr>
    </w:p>
    <w:p w:rsidR="00147FA7" w:rsidRDefault="00147FA7" w:rsidP="00147FA7">
      <w:pPr>
        <w:rPr>
          <w:rFonts w:ascii="Cambria" w:hAnsi="Cambria"/>
          <w:bCs/>
          <w:sz w:val="28"/>
          <w:szCs w:val="28"/>
          <w:u w:val="single"/>
        </w:rPr>
      </w:pPr>
    </w:p>
    <w:p w:rsidR="00147FA7" w:rsidRDefault="00147FA7" w:rsidP="00147FA7">
      <w:pPr>
        <w:rPr>
          <w:rFonts w:ascii="Cambria" w:hAnsi="Cambria"/>
          <w:bCs/>
          <w:sz w:val="28"/>
          <w:szCs w:val="28"/>
          <w:u w:val="single"/>
        </w:rPr>
      </w:pPr>
    </w:p>
    <w:p w:rsidR="00147FA7" w:rsidRDefault="00147FA7" w:rsidP="00147FA7">
      <w:pPr>
        <w:rPr>
          <w:rFonts w:ascii="Cambria" w:hAnsi="Cambria"/>
          <w:bCs/>
          <w:sz w:val="28"/>
          <w:szCs w:val="28"/>
          <w:u w:val="single"/>
        </w:rPr>
      </w:pPr>
    </w:p>
    <w:p w:rsidR="00147FA7" w:rsidRDefault="00147FA7" w:rsidP="00147FA7">
      <w:pPr>
        <w:rPr>
          <w:rFonts w:ascii="Cambria" w:hAnsi="Cambria"/>
          <w:bCs/>
          <w:sz w:val="28"/>
          <w:szCs w:val="28"/>
          <w:u w:val="single"/>
        </w:rPr>
      </w:pPr>
    </w:p>
    <w:p w:rsidR="00147FA7" w:rsidRPr="00EC66AB" w:rsidRDefault="00147FA7" w:rsidP="00147FA7">
      <w:pPr>
        <w:rPr>
          <w:rFonts w:ascii="Cambria" w:hAnsi="Cambria"/>
          <w:bCs/>
          <w:sz w:val="28"/>
          <w:szCs w:val="28"/>
          <w:u w:val="single"/>
        </w:rPr>
      </w:pPr>
      <w:r w:rsidRPr="00EC66AB">
        <w:rPr>
          <w:rFonts w:ascii="Cambria" w:hAnsi="Cambria"/>
          <w:bCs/>
          <w:sz w:val="28"/>
          <w:szCs w:val="28"/>
          <w:u w:val="single"/>
        </w:rPr>
        <w:t>South Asia: State and Society  (Course No. PS-36-CR)</w:t>
      </w:r>
    </w:p>
    <w:p w:rsidR="00147FA7" w:rsidRPr="000E3DFF" w:rsidRDefault="00147FA7" w:rsidP="00147FA7">
      <w:pPr>
        <w:rPr>
          <w:rFonts w:ascii="Cambria" w:hAnsi="Cambria"/>
          <w:b/>
          <w:sz w:val="32"/>
          <w:szCs w:val="32"/>
        </w:rPr>
      </w:pPr>
      <w:r w:rsidRPr="000E3DFF">
        <w:rPr>
          <w:rFonts w:ascii="Cambria" w:hAnsi="Cambria"/>
          <w:b/>
          <w:sz w:val="32"/>
          <w:szCs w:val="32"/>
        </w:rPr>
        <w:t>Suggested Readings</w:t>
      </w:r>
    </w:p>
    <w:p w:rsidR="00147FA7" w:rsidRDefault="00147FA7" w:rsidP="00147FA7">
      <w:pPr>
        <w:spacing w:after="0" w:line="240" w:lineRule="auto"/>
        <w:ind w:left="270" w:hanging="270"/>
        <w:jc w:val="both"/>
        <w:rPr>
          <w:rFonts w:ascii="Cambria" w:hAnsi="Cambria" w:cs="Times New Roman"/>
          <w:sz w:val="24"/>
          <w:szCs w:val="24"/>
        </w:rPr>
      </w:pPr>
      <w:r w:rsidRPr="00071906">
        <w:rPr>
          <w:rFonts w:ascii="Cambria" w:hAnsi="Cambria" w:cs="Times New Roman"/>
          <w:sz w:val="24"/>
          <w:szCs w:val="24"/>
        </w:rPr>
        <w:t xml:space="preserve">1. Ayesha Siddiqa, </w:t>
      </w:r>
      <w:r w:rsidRPr="00071906">
        <w:rPr>
          <w:rFonts w:ascii="Cambria" w:hAnsi="Cambria" w:cs="Times New Roman"/>
          <w:i/>
          <w:sz w:val="24"/>
          <w:szCs w:val="24"/>
        </w:rPr>
        <w:t>Pakistan’s Arms Procurement and Military Build-up, 1979-99: In search of a policy,</w:t>
      </w:r>
      <w:r w:rsidRPr="00071906">
        <w:rPr>
          <w:rFonts w:ascii="Cambria" w:hAnsi="Cambria" w:cs="Times New Roman"/>
          <w:sz w:val="24"/>
          <w:szCs w:val="24"/>
        </w:rPr>
        <w:t xml:space="preserve"> Palgrave, 2001.</w:t>
      </w:r>
    </w:p>
    <w:p w:rsidR="00147FA7" w:rsidRPr="00071906" w:rsidRDefault="00147FA7" w:rsidP="00147FA7">
      <w:pPr>
        <w:spacing w:after="0" w:line="240" w:lineRule="auto"/>
        <w:ind w:left="270" w:hanging="270"/>
        <w:jc w:val="both"/>
        <w:rPr>
          <w:rFonts w:ascii="Cambria" w:hAnsi="Cambria"/>
          <w:b/>
          <w:sz w:val="24"/>
          <w:szCs w:val="24"/>
          <w:shd w:val="clear" w:color="auto" w:fill="FFFFFF"/>
        </w:rPr>
      </w:pPr>
      <w:r w:rsidRPr="00071906">
        <w:rPr>
          <w:rFonts w:ascii="Cambria" w:hAnsi="Cambria"/>
          <w:sz w:val="24"/>
          <w:szCs w:val="24"/>
        </w:rPr>
        <w:t>2. Jalal</w:t>
      </w:r>
      <w:r w:rsidRPr="00071906">
        <w:rPr>
          <w:rFonts w:ascii="Cambria" w:hAnsi="Cambria"/>
          <w:sz w:val="24"/>
          <w:szCs w:val="24"/>
          <w:shd w:val="clear" w:color="auto" w:fill="FFFFFF"/>
        </w:rPr>
        <w:t xml:space="preserve"> Ayesha, </w:t>
      </w:r>
      <w:r w:rsidRPr="00071906">
        <w:rPr>
          <w:rFonts w:ascii="Cambria" w:hAnsi="Cambria"/>
          <w:i/>
          <w:sz w:val="24"/>
          <w:szCs w:val="24"/>
          <w:shd w:val="clear" w:color="auto" w:fill="FFFFFF"/>
        </w:rPr>
        <w:t>Democracy and Authoritarianism in South Asia: A Comparative and Historical Perspective,</w:t>
      </w:r>
      <w:r w:rsidRPr="00071906">
        <w:rPr>
          <w:rFonts w:ascii="Cambria" w:hAnsi="Cambria"/>
          <w:sz w:val="24"/>
          <w:szCs w:val="24"/>
          <w:shd w:val="clear" w:color="auto" w:fill="FFFFFF"/>
        </w:rPr>
        <w:t xml:space="preserve"> Cambridge: Cambridge University Press, 1995.</w:t>
      </w:r>
    </w:p>
    <w:p w:rsidR="00147FA7" w:rsidRPr="00071906" w:rsidRDefault="00147FA7" w:rsidP="00147FA7">
      <w:pPr>
        <w:spacing w:after="0" w:line="240" w:lineRule="auto"/>
        <w:ind w:left="270" w:hanging="270"/>
        <w:jc w:val="both"/>
        <w:rPr>
          <w:rFonts w:ascii="Cambria" w:hAnsi="Cambria" w:cs="Times New Roman"/>
          <w:sz w:val="24"/>
          <w:szCs w:val="24"/>
        </w:rPr>
      </w:pPr>
      <w:r w:rsidRPr="00071906">
        <w:rPr>
          <w:rFonts w:ascii="Cambria" w:hAnsi="Cambria" w:cs="Times New Roman"/>
          <w:sz w:val="24"/>
          <w:szCs w:val="24"/>
        </w:rPr>
        <w:t xml:space="preserve">3. Ahmar Moonis, </w:t>
      </w:r>
      <w:r w:rsidRPr="00071906">
        <w:rPr>
          <w:rFonts w:ascii="Cambria" w:hAnsi="Cambria" w:cs="Times New Roman"/>
          <w:i/>
          <w:sz w:val="24"/>
          <w:szCs w:val="24"/>
        </w:rPr>
        <w:t>Internal and External Dynamics of South Asian Security,</w:t>
      </w:r>
      <w:r w:rsidRPr="00071906">
        <w:rPr>
          <w:rFonts w:ascii="Cambria" w:hAnsi="Cambria" w:cs="Times New Roman"/>
          <w:sz w:val="24"/>
          <w:szCs w:val="24"/>
        </w:rPr>
        <w:t xml:space="preserve"> Fazeelsons, Karachi, 2001.</w:t>
      </w:r>
    </w:p>
    <w:p w:rsidR="00147FA7" w:rsidRPr="00071906" w:rsidRDefault="00147FA7" w:rsidP="00147FA7">
      <w:pPr>
        <w:spacing w:after="0" w:line="240" w:lineRule="auto"/>
        <w:ind w:left="360" w:hanging="360"/>
        <w:jc w:val="both"/>
        <w:rPr>
          <w:rFonts w:ascii="Cambria" w:hAnsi="Cambria" w:cs="Times New Roman"/>
          <w:sz w:val="24"/>
          <w:szCs w:val="24"/>
        </w:rPr>
      </w:pPr>
      <w:r w:rsidRPr="00071906">
        <w:rPr>
          <w:rFonts w:ascii="Cambria" w:hAnsi="Cambria" w:cs="Times New Roman"/>
          <w:sz w:val="24"/>
          <w:szCs w:val="24"/>
        </w:rPr>
        <w:t xml:space="preserve">4. Ahmar Moonis, </w:t>
      </w:r>
      <w:r w:rsidRPr="00071906">
        <w:rPr>
          <w:rFonts w:ascii="Cambria" w:hAnsi="Cambria" w:cs="Times New Roman"/>
          <w:i/>
          <w:sz w:val="24"/>
          <w:szCs w:val="24"/>
        </w:rPr>
        <w:t>The Challenge of Confidence-Building in South Asia,</w:t>
      </w:r>
      <w:r w:rsidRPr="00071906">
        <w:rPr>
          <w:rFonts w:ascii="Cambria" w:hAnsi="Cambria" w:cs="Times New Roman"/>
          <w:sz w:val="24"/>
          <w:szCs w:val="24"/>
        </w:rPr>
        <w:t xml:space="preserve"> Har-Anand Publications, New Delhi, 2001.</w:t>
      </w:r>
    </w:p>
    <w:p w:rsidR="00147FA7" w:rsidRPr="00071906" w:rsidRDefault="00147FA7" w:rsidP="00147FA7">
      <w:pPr>
        <w:spacing w:after="0" w:line="240" w:lineRule="auto"/>
        <w:ind w:left="270" w:hanging="270"/>
        <w:jc w:val="both"/>
        <w:rPr>
          <w:rFonts w:ascii="Cambria" w:hAnsi="Cambria" w:cs="Times New Roman"/>
          <w:sz w:val="24"/>
          <w:szCs w:val="24"/>
        </w:rPr>
      </w:pPr>
      <w:r w:rsidRPr="00071906">
        <w:rPr>
          <w:rFonts w:ascii="Cambria" w:hAnsi="Cambria" w:cs="Times New Roman"/>
          <w:sz w:val="24"/>
          <w:szCs w:val="24"/>
        </w:rPr>
        <w:t>5. Bajpai, Kanti,P.R Chari,Pervaiz Iqbal Cheema, Stephen P Cohen  and Sumit Ganguly,</w:t>
      </w:r>
      <w:r w:rsidRPr="00071906">
        <w:rPr>
          <w:rFonts w:ascii="Cambria" w:hAnsi="Cambria" w:cs="Times New Roman"/>
          <w:i/>
          <w:sz w:val="24"/>
          <w:szCs w:val="24"/>
        </w:rPr>
        <w:t>Brasstacks and Beyond: Perception and Management of Crisis in South Asia,</w:t>
      </w:r>
      <w:r w:rsidRPr="00071906">
        <w:rPr>
          <w:rFonts w:ascii="Cambria" w:hAnsi="Cambria" w:cs="Times New Roman"/>
          <w:sz w:val="24"/>
          <w:szCs w:val="24"/>
        </w:rPr>
        <w:t xml:space="preserve"> Manohar, New Delhi, 1995.   </w:t>
      </w:r>
    </w:p>
    <w:p w:rsidR="00147FA7" w:rsidRPr="00071906" w:rsidRDefault="00147FA7" w:rsidP="00147FA7">
      <w:pPr>
        <w:spacing w:after="0" w:line="240" w:lineRule="auto"/>
        <w:ind w:left="270" w:hanging="270"/>
        <w:jc w:val="both"/>
        <w:rPr>
          <w:rFonts w:ascii="Cambria" w:hAnsi="Cambria" w:cs="Times New Roman"/>
          <w:sz w:val="24"/>
          <w:szCs w:val="24"/>
        </w:rPr>
      </w:pPr>
      <w:r w:rsidRPr="00071906">
        <w:rPr>
          <w:rFonts w:ascii="Cambria" w:hAnsi="Cambria" w:cs="Times New Roman"/>
          <w:sz w:val="24"/>
          <w:szCs w:val="24"/>
        </w:rPr>
        <w:t xml:space="preserve">6. Banerji Dipankar, </w:t>
      </w:r>
      <w:r w:rsidRPr="00071906">
        <w:rPr>
          <w:rFonts w:ascii="Cambria" w:hAnsi="Cambria" w:cs="Times New Roman"/>
          <w:i/>
          <w:sz w:val="24"/>
          <w:szCs w:val="24"/>
        </w:rPr>
        <w:t>Confidence Building Measures in South Asia,</w:t>
      </w:r>
      <w:r w:rsidRPr="00071906">
        <w:rPr>
          <w:rFonts w:ascii="Cambria" w:hAnsi="Cambria" w:cs="Times New Roman"/>
          <w:sz w:val="24"/>
          <w:szCs w:val="24"/>
        </w:rPr>
        <w:t xml:space="preserve"> Regional Centre for Strategic Studies (RCSS), Colombo, 1999.</w:t>
      </w:r>
    </w:p>
    <w:p w:rsidR="00147FA7" w:rsidRPr="00071906" w:rsidRDefault="00147FA7" w:rsidP="00147FA7">
      <w:pPr>
        <w:spacing w:after="0" w:line="240" w:lineRule="auto"/>
        <w:ind w:left="270" w:hanging="360"/>
        <w:jc w:val="both"/>
        <w:rPr>
          <w:rFonts w:ascii="Cambria" w:hAnsi="Cambria" w:cs="Times New Roman"/>
          <w:sz w:val="24"/>
          <w:szCs w:val="24"/>
        </w:rPr>
      </w:pPr>
      <w:r w:rsidRPr="00071906">
        <w:rPr>
          <w:rFonts w:ascii="Cambria" w:hAnsi="Cambria" w:cs="Times New Roman"/>
          <w:sz w:val="24"/>
          <w:szCs w:val="24"/>
        </w:rPr>
        <w:t xml:space="preserve">7. Bidwai Praful and Vanaik Achin, </w:t>
      </w:r>
      <w:r w:rsidRPr="00071906">
        <w:rPr>
          <w:rFonts w:ascii="Cambria" w:hAnsi="Cambria" w:cs="Times New Roman"/>
          <w:i/>
          <w:sz w:val="24"/>
          <w:szCs w:val="24"/>
        </w:rPr>
        <w:t>New Nukes: India, Pakistan and Global Nuclear Disarmament,</w:t>
      </w:r>
      <w:r w:rsidRPr="00071906">
        <w:rPr>
          <w:rFonts w:ascii="Cambria" w:hAnsi="Cambria" w:cs="Times New Roman"/>
          <w:sz w:val="24"/>
          <w:szCs w:val="24"/>
        </w:rPr>
        <w:t xml:space="preserve"> Interlink Books, New York, 2000.</w:t>
      </w:r>
    </w:p>
    <w:p w:rsidR="00147FA7" w:rsidRPr="00071906" w:rsidRDefault="00147FA7" w:rsidP="00147FA7">
      <w:pPr>
        <w:spacing w:after="0" w:line="240" w:lineRule="auto"/>
        <w:ind w:left="270" w:hanging="270"/>
        <w:jc w:val="both"/>
        <w:rPr>
          <w:rFonts w:ascii="Cambria" w:hAnsi="Cambria" w:cs="Times New Roman"/>
          <w:sz w:val="24"/>
          <w:szCs w:val="24"/>
        </w:rPr>
      </w:pPr>
      <w:r w:rsidRPr="00071906">
        <w:rPr>
          <w:rFonts w:ascii="Cambria" w:hAnsi="Cambria" w:cs="Times New Roman"/>
          <w:sz w:val="24"/>
          <w:szCs w:val="24"/>
        </w:rPr>
        <w:t xml:space="preserve">8. Cohen, Stephen Philip, </w:t>
      </w:r>
      <w:r w:rsidRPr="00071906">
        <w:rPr>
          <w:rFonts w:ascii="Cambria" w:hAnsi="Cambria" w:cs="Times New Roman"/>
          <w:i/>
          <w:sz w:val="24"/>
          <w:szCs w:val="24"/>
        </w:rPr>
        <w:t>The Structural Dimensions of Conflict in South Asia,</w:t>
      </w:r>
      <w:r w:rsidRPr="00071906">
        <w:rPr>
          <w:rFonts w:ascii="Cambria" w:hAnsi="Cambria" w:cs="Times New Roman"/>
          <w:sz w:val="24"/>
          <w:szCs w:val="24"/>
        </w:rPr>
        <w:t xml:space="preserve"> Regional Centre for Strategic Studies (RCSS), Colombo, 1997.</w:t>
      </w:r>
    </w:p>
    <w:p w:rsidR="00147FA7" w:rsidRPr="00071906" w:rsidRDefault="00147FA7" w:rsidP="00147FA7">
      <w:pPr>
        <w:spacing w:after="0" w:line="240" w:lineRule="auto"/>
        <w:ind w:left="270" w:hanging="270"/>
        <w:jc w:val="both"/>
        <w:rPr>
          <w:rFonts w:ascii="Cambria" w:hAnsi="Cambria" w:cs="Times New Roman"/>
          <w:sz w:val="24"/>
          <w:szCs w:val="24"/>
        </w:rPr>
      </w:pPr>
      <w:r w:rsidRPr="00071906">
        <w:rPr>
          <w:rFonts w:ascii="Cambria" w:hAnsi="Cambria" w:cs="Times New Roman"/>
          <w:sz w:val="24"/>
          <w:szCs w:val="24"/>
        </w:rPr>
        <w:t xml:space="preserve">9. Cohen, Stephen Philip, </w:t>
      </w:r>
      <w:r w:rsidRPr="00071906">
        <w:rPr>
          <w:rFonts w:ascii="Cambria" w:hAnsi="Cambria" w:cs="Times New Roman"/>
          <w:i/>
          <w:sz w:val="24"/>
          <w:szCs w:val="24"/>
        </w:rPr>
        <w:t>India: Emerging Power,</w:t>
      </w:r>
      <w:r w:rsidRPr="00071906">
        <w:rPr>
          <w:rFonts w:ascii="Cambria" w:hAnsi="Cambria" w:cs="Times New Roman"/>
          <w:sz w:val="24"/>
          <w:szCs w:val="24"/>
        </w:rPr>
        <w:t xml:space="preserve"> Brookings Institution Press, Washington D.C, 2001.</w:t>
      </w:r>
    </w:p>
    <w:p w:rsidR="00147FA7" w:rsidRPr="00071906" w:rsidRDefault="00147FA7" w:rsidP="00147FA7">
      <w:pPr>
        <w:pStyle w:val="Heading1"/>
        <w:ind w:left="450" w:hanging="450"/>
        <w:jc w:val="both"/>
        <w:rPr>
          <w:rFonts w:ascii="Cambria" w:hAnsi="Cambria"/>
          <w:b/>
          <w:bCs/>
          <w:color w:val="000000"/>
          <w:sz w:val="24"/>
          <w:szCs w:val="24"/>
          <w:shd w:val="clear" w:color="auto" w:fill="FFFFFF"/>
        </w:rPr>
      </w:pPr>
      <w:r w:rsidRPr="00071906">
        <w:rPr>
          <w:rFonts w:ascii="Cambria" w:hAnsi="Cambria"/>
          <w:sz w:val="24"/>
          <w:szCs w:val="24"/>
        </w:rPr>
        <w:lastRenderedPageBreak/>
        <w:t xml:space="preserve">10. </w:t>
      </w:r>
      <w:r w:rsidRPr="00071906">
        <w:rPr>
          <w:rStyle w:val="apple-style-span"/>
          <w:rFonts w:ascii="Cambria" w:hAnsi="Cambria"/>
          <w:color w:val="000000"/>
          <w:sz w:val="24"/>
          <w:szCs w:val="24"/>
          <w:shd w:val="clear" w:color="auto" w:fill="FFFFFF"/>
        </w:rPr>
        <w:t xml:space="preserve">Hagerty, Devin T. (ed.), </w:t>
      </w:r>
      <w:r w:rsidRPr="00071906">
        <w:rPr>
          <w:rFonts w:ascii="Cambria" w:hAnsi="Cambria"/>
          <w:i/>
          <w:color w:val="000000"/>
          <w:sz w:val="24"/>
          <w:szCs w:val="24"/>
          <w:shd w:val="clear" w:color="auto" w:fill="FFFFFF"/>
        </w:rPr>
        <w:t xml:space="preserve">South Asia in World Politics, </w:t>
      </w:r>
      <w:r w:rsidRPr="00071906">
        <w:rPr>
          <w:rFonts w:ascii="Cambria" w:hAnsi="Cambria"/>
          <w:color w:val="000000"/>
          <w:sz w:val="24"/>
          <w:szCs w:val="24"/>
          <w:shd w:val="clear" w:color="auto" w:fill="FFFFFF"/>
        </w:rPr>
        <w:t>Rowman &amp; Littlefield Publishers, USA, 2005.</w:t>
      </w:r>
    </w:p>
    <w:p w:rsidR="00147FA7" w:rsidRPr="00071906" w:rsidRDefault="00147FA7" w:rsidP="00147FA7">
      <w:pPr>
        <w:pStyle w:val="Heading1"/>
        <w:ind w:left="450" w:hanging="450"/>
        <w:jc w:val="both"/>
        <w:rPr>
          <w:rFonts w:ascii="Cambria" w:hAnsi="Cambria"/>
          <w:b/>
          <w:bCs/>
          <w:color w:val="000000"/>
          <w:sz w:val="24"/>
          <w:szCs w:val="24"/>
          <w:shd w:val="clear" w:color="auto" w:fill="FFFFFF"/>
        </w:rPr>
      </w:pPr>
      <w:r w:rsidRPr="00071906">
        <w:rPr>
          <w:rFonts w:ascii="Cambria" w:hAnsi="Cambria"/>
          <w:color w:val="000000"/>
          <w:sz w:val="24"/>
          <w:szCs w:val="24"/>
          <w:shd w:val="clear" w:color="auto" w:fill="FFFFFF"/>
        </w:rPr>
        <w:t xml:space="preserve">11. Basrur, Rajesh, M., (ed.), </w:t>
      </w:r>
      <w:r w:rsidRPr="00071906">
        <w:rPr>
          <w:rFonts w:ascii="Cambria" w:hAnsi="Cambria"/>
          <w:i/>
          <w:color w:val="000000"/>
          <w:sz w:val="24"/>
          <w:szCs w:val="24"/>
          <w:shd w:val="clear" w:color="auto" w:fill="FFFFFF"/>
        </w:rPr>
        <w:t>Security in the New Millennium: Views from South Asia,</w:t>
      </w:r>
      <w:r w:rsidRPr="00071906">
        <w:rPr>
          <w:rFonts w:ascii="Cambria" w:hAnsi="Cambria"/>
          <w:color w:val="000000"/>
          <w:sz w:val="24"/>
          <w:szCs w:val="24"/>
          <w:shd w:val="clear" w:color="auto" w:fill="FFFFFF"/>
        </w:rPr>
        <w:t xml:space="preserve"> New Delhi, India Research Press, 2001.</w:t>
      </w:r>
    </w:p>
    <w:p w:rsidR="00147FA7" w:rsidRPr="00071906" w:rsidRDefault="00147FA7" w:rsidP="00147FA7">
      <w:pPr>
        <w:pStyle w:val="Heading1"/>
        <w:ind w:left="450" w:hanging="450"/>
        <w:jc w:val="both"/>
        <w:rPr>
          <w:rFonts w:ascii="Cambria" w:hAnsi="Cambria"/>
          <w:b/>
          <w:bCs/>
          <w:color w:val="000000"/>
          <w:sz w:val="24"/>
          <w:szCs w:val="24"/>
          <w:shd w:val="clear" w:color="auto" w:fill="FFFFFF"/>
        </w:rPr>
      </w:pPr>
      <w:r w:rsidRPr="00071906">
        <w:rPr>
          <w:rFonts w:ascii="Cambria" w:hAnsi="Cambria"/>
          <w:color w:val="000000"/>
          <w:sz w:val="24"/>
          <w:szCs w:val="24"/>
          <w:shd w:val="clear" w:color="auto" w:fill="FFFFFF"/>
        </w:rPr>
        <w:t xml:space="preserve">12. Bhola, P.L., and Ramakant (ed.), </w:t>
      </w:r>
      <w:r w:rsidRPr="00071906">
        <w:rPr>
          <w:rFonts w:ascii="Cambria" w:hAnsi="Cambria"/>
          <w:i/>
          <w:color w:val="000000"/>
          <w:sz w:val="24"/>
          <w:szCs w:val="24"/>
          <w:shd w:val="clear" w:color="auto" w:fill="FFFFFF"/>
        </w:rPr>
        <w:t>Post Cold War Developments in South Asia,</w:t>
      </w:r>
      <w:r w:rsidRPr="00071906">
        <w:rPr>
          <w:rFonts w:ascii="Cambria" w:hAnsi="Cambria"/>
          <w:color w:val="000000"/>
          <w:sz w:val="24"/>
          <w:szCs w:val="24"/>
          <w:shd w:val="clear" w:color="auto" w:fill="FFFFFF"/>
        </w:rPr>
        <w:t xml:space="preserve"> Jaipur, RBSA Publisher, 1995.</w:t>
      </w:r>
    </w:p>
    <w:p w:rsidR="00147FA7" w:rsidRPr="00071906" w:rsidRDefault="00147FA7" w:rsidP="00147FA7">
      <w:pPr>
        <w:pStyle w:val="Heading1"/>
        <w:ind w:left="450" w:hanging="450"/>
        <w:jc w:val="both"/>
        <w:rPr>
          <w:rFonts w:ascii="Cambria" w:hAnsi="Cambria"/>
          <w:b/>
          <w:bCs/>
          <w:color w:val="000000"/>
          <w:sz w:val="24"/>
          <w:szCs w:val="24"/>
          <w:shd w:val="clear" w:color="auto" w:fill="FFFFFF"/>
        </w:rPr>
      </w:pPr>
      <w:r w:rsidRPr="00071906">
        <w:rPr>
          <w:rFonts w:ascii="Cambria" w:hAnsi="Cambria"/>
          <w:color w:val="000000"/>
          <w:sz w:val="24"/>
          <w:szCs w:val="24"/>
          <w:shd w:val="clear" w:color="auto" w:fill="FFFFFF"/>
        </w:rPr>
        <w:t xml:space="preserve">13. Mitra, S. (eds), </w:t>
      </w:r>
      <w:r w:rsidRPr="00071906">
        <w:rPr>
          <w:rFonts w:ascii="Cambria" w:hAnsi="Cambria"/>
          <w:i/>
          <w:color w:val="000000"/>
          <w:sz w:val="24"/>
          <w:szCs w:val="24"/>
          <w:shd w:val="clear" w:color="auto" w:fill="FFFFFF"/>
        </w:rPr>
        <w:t>Sub-nationalism in South Asia,</w:t>
      </w:r>
      <w:r w:rsidRPr="00071906">
        <w:rPr>
          <w:rFonts w:ascii="Cambria" w:hAnsi="Cambria"/>
          <w:color w:val="000000"/>
          <w:sz w:val="24"/>
          <w:szCs w:val="24"/>
          <w:shd w:val="clear" w:color="auto" w:fill="FFFFFF"/>
        </w:rPr>
        <w:t xml:space="preserve"> Boulder, West View, 1996.</w:t>
      </w:r>
    </w:p>
    <w:p w:rsidR="00147FA7" w:rsidRPr="00071906" w:rsidRDefault="00147FA7" w:rsidP="00147FA7">
      <w:pPr>
        <w:pStyle w:val="Heading1"/>
        <w:ind w:left="450" w:hanging="450"/>
        <w:jc w:val="both"/>
        <w:rPr>
          <w:rFonts w:ascii="Cambria" w:hAnsi="Cambria"/>
          <w:b/>
          <w:bCs/>
          <w:color w:val="000000"/>
          <w:sz w:val="24"/>
          <w:szCs w:val="24"/>
          <w:shd w:val="clear" w:color="auto" w:fill="FFFFFF"/>
        </w:rPr>
      </w:pPr>
      <w:r w:rsidRPr="00071906">
        <w:rPr>
          <w:rFonts w:ascii="Cambria" w:hAnsi="Cambria"/>
          <w:color w:val="000000"/>
          <w:sz w:val="24"/>
          <w:szCs w:val="24"/>
          <w:shd w:val="clear" w:color="auto" w:fill="FFFFFF"/>
        </w:rPr>
        <w:t xml:space="preserve">14. Kothari, Smitu and Mian, Zia. (ed.), </w:t>
      </w:r>
      <w:r w:rsidRPr="00071906">
        <w:rPr>
          <w:rFonts w:ascii="Cambria" w:hAnsi="Cambria"/>
          <w:i/>
          <w:color w:val="000000"/>
          <w:sz w:val="24"/>
          <w:szCs w:val="24"/>
          <w:shd w:val="clear" w:color="auto" w:fill="FFFFFF"/>
        </w:rPr>
        <w:t>Out of the Nuclear Shadow,</w:t>
      </w:r>
      <w:r w:rsidRPr="00071906">
        <w:rPr>
          <w:rFonts w:ascii="Cambria" w:hAnsi="Cambria"/>
          <w:color w:val="000000"/>
          <w:sz w:val="24"/>
          <w:szCs w:val="24"/>
          <w:shd w:val="clear" w:color="auto" w:fill="FFFFFF"/>
        </w:rPr>
        <w:t xml:space="preserve"> Delhi, Lokayan, 2001.</w:t>
      </w:r>
    </w:p>
    <w:p w:rsidR="00147FA7" w:rsidRPr="00071906" w:rsidRDefault="00147FA7" w:rsidP="00147FA7">
      <w:pPr>
        <w:pStyle w:val="Heading1"/>
        <w:ind w:left="450" w:hanging="450"/>
        <w:jc w:val="both"/>
        <w:rPr>
          <w:rFonts w:ascii="Cambria" w:hAnsi="Cambria"/>
          <w:b/>
          <w:bCs/>
          <w:color w:val="000000"/>
          <w:sz w:val="24"/>
          <w:szCs w:val="24"/>
          <w:shd w:val="clear" w:color="auto" w:fill="FFFFFF"/>
        </w:rPr>
      </w:pPr>
      <w:r w:rsidRPr="00071906">
        <w:rPr>
          <w:rFonts w:ascii="Cambria" w:hAnsi="Cambria"/>
          <w:color w:val="000000"/>
          <w:sz w:val="24"/>
          <w:szCs w:val="24"/>
          <w:shd w:val="clear" w:color="auto" w:fill="FFFFFF"/>
        </w:rPr>
        <w:t xml:space="preserve">15. Siddiqa, Ayesha, </w:t>
      </w:r>
      <w:r w:rsidRPr="00071906">
        <w:rPr>
          <w:rFonts w:ascii="Cambria" w:hAnsi="Cambria"/>
          <w:i/>
          <w:color w:val="000000"/>
          <w:sz w:val="24"/>
          <w:szCs w:val="24"/>
          <w:shd w:val="clear" w:color="auto" w:fill="FFFFFF"/>
        </w:rPr>
        <w:t>Military Inc: Inside Pakistan’s Military Economy,</w:t>
      </w:r>
      <w:r w:rsidRPr="00071906">
        <w:rPr>
          <w:rFonts w:ascii="Cambria" w:hAnsi="Cambria"/>
          <w:color w:val="000000"/>
          <w:sz w:val="24"/>
          <w:szCs w:val="24"/>
          <w:shd w:val="clear" w:color="auto" w:fill="FFFFFF"/>
        </w:rPr>
        <w:t xml:space="preserve"> London: Pluto press, 2007.</w:t>
      </w:r>
    </w:p>
    <w:p w:rsidR="00147FA7" w:rsidRPr="00071906" w:rsidRDefault="00147FA7" w:rsidP="00147FA7">
      <w:pPr>
        <w:pStyle w:val="Heading1"/>
        <w:ind w:left="450" w:hanging="450"/>
        <w:jc w:val="both"/>
        <w:rPr>
          <w:rFonts w:ascii="Cambria" w:hAnsi="Cambria"/>
          <w:b/>
          <w:bCs/>
          <w:color w:val="000000"/>
          <w:sz w:val="24"/>
          <w:szCs w:val="24"/>
          <w:shd w:val="clear" w:color="auto" w:fill="FFFFFF"/>
        </w:rPr>
      </w:pPr>
      <w:r w:rsidRPr="00071906">
        <w:rPr>
          <w:rFonts w:ascii="Cambria" w:hAnsi="Cambria"/>
          <w:color w:val="000000"/>
          <w:sz w:val="24"/>
          <w:szCs w:val="24"/>
          <w:shd w:val="clear" w:color="auto" w:fill="FFFFFF"/>
        </w:rPr>
        <w:t xml:space="preserve">16. Pandey Gyandera and Yunus Samad, </w:t>
      </w:r>
      <w:r w:rsidRPr="00071906">
        <w:rPr>
          <w:rFonts w:ascii="Cambria" w:hAnsi="Cambria"/>
          <w:i/>
          <w:color w:val="000000"/>
          <w:sz w:val="24"/>
          <w:szCs w:val="24"/>
          <w:shd w:val="clear" w:color="auto" w:fill="FFFFFF"/>
        </w:rPr>
        <w:t>Fault Line of Nationhood,</w:t>
      </w:r>
      <w:r w:rsidRPr="00071906">
        <w:rPr>
          <w:rFonts w:ascii="Cambria" w:hAnsi="Cambria"/>
          <w:color w:val="000000"/>
          <w:sz w:val="24"/>
          <w:szCs w:val="24"/>
          <w:shd w:val="clear" w:color="auto" w:fill="FFFFFF"/>
        </w:rPr>
        <w:t xml:space="preserve"> New Delhi, Roli Books, 2007.</w:t>
      </w:r>
    </w:p>
    <w:p w:rsidR="00147FA7" w:rsidRPr="00071906" w:rsidRDefault="00147FA7" w:rsidP="00147FA7">
      <w:pPr>
        <w:pStyle w:val="Heading1"/>
        <w:ind w:left="450" w:hanging="450"/>
        <w:jc w:val="both"/>
        <w:rPr>
          <w:rFonts w:ascii="Cambria" w:hAnsi="Cambria"/>
          <w:b/>
          <w:bCs/>
          <w:color w:val="000000"/>
          <w:sz w:val="24"/>
          <w:szCs w:val="24"/>
          <w:shd w:val="clear" w:color="auto" w:fill="FFFFFF"/>
        </w:rPr>
      </w:pPr>
      <w:r w:rsidRPr="00071906">
        <w:rPr>
          <w:rFonts w:ascii="Cambria" w:hAnsi="Cambria"/>
          <w:color w:val="000000"/>
          <w:sz w:val="24"/>
          <w:szCs w:val="24"/>
          <w:shd w:val="clear" w:color="auto" w:fill="FFFFFF"/>
        </w:rPr>
        <w:t xml:space="preserve">17. KhanHamid, </w:t>
      </w:r>
      <w:r w:rsidRPr="00071906">
        <w:rPr>
          <w:rFonts w:ascii="Cambria" w:hAnsi="Cambria"/>
          <w:i/>
          <w:color w:val="000000"/>
          <w:sz w:val="24"/>
          <w:szCs w:val="24"/>
          <w:shd w:val="clear" w:color="auto" w:fill="FFFFFF"/>
        </w:rPr>
        <w:t>Constitutional and Political History of Pakistan,</w:t>
      </w:r>
      <w:r w:rsidRPr="00071906">
        <w:rPr>
          <w:rFonts w:ascii="Cambria" w:hAnsi="Cambria"/>
          <w:color w:val="000000"/>
          <w:sz w:val="24"/>
          <w:szCs w:val="24"/>
          <w:shd w:val="clear" w:color="auto" w:fill="FFFFFF"/>
        </w:rPr>
        <w:t xml:space="preserve"> Karachi: OUP, 2005.</w:t>
      </w:r>
    </w:p>
    <w:p w:rsidR="00147FA7" w:rsidRPr="00071906" w:rsidRDefault="00147FA7" w:rsidP="00147FA7">
      <w:pPr>
        <w:spacing w:after="0" w:line="240" w:lineRule="auto"/>
        <w:ind w:left="360" w:hanging="360"/>
        <w:rPr>
          <w:rStyle w:val="apple-style-span"/>
          <w:rFonts w:ascii="Cambria" w:hAnsi="Cambria"/>
          <w:sz w:val="24"/>
          <w:szCs w:val="24"/>
          <w:shd w:val="clear" w:color="auto" w:fill="FFFFFF"/>
        </w:rPr>
      </w:pPr>
      <w:r w:rsidRPr="00071906">
        <w:rPr>
          <w:rFonts w:ascii="Cambria" w:hAnsi="Cambria"/>
          <w:color w:val="000000"/>
          <w:sz w:val="24"/>
          <w:szCs w:val="24"/>
          <w:shd w:val="clear" w:color="auto" w:fill="FFFFFF"/>
        </w:rPr>
        <w:t xml:space="preserve">18. </w:t>
      </w:r>
      <w:hyperlink r:id="rId26" w:history="1">
        <w:r w:rsidRPr="00071906">
          <w:rPr>
            <w:rStyle w:val="Hyperlink"/>
            <w:rFonts w:ascii="Cambria" w:hAnsi="Cambria"/>
            <w:color w:val="auto"/>
            <w:sz w:val="24"/>
            <w:szCs w:val="24"/>
            <w:shd w:val="clear" w:color="auto" w:fill="FFFFFF"/>
          </w:rPr>
          <w:t>Manogaran</w:t>
        </w:r>
      </w:hyperlink>
      <w:r w:rsidRPr="00071906">
        <w:rPr>
          <w:rStyle w:val="apple-style-span"/>
          <w:rFonts w:ascii="Cambria" w:hAnsi="Cambria"/>
          <w:sz w:val="24"/>
          <w:szCs w:val="24"/>
          <w:shd w:val="clear" w:color="auto" w:fill="FFFFFF"/>
        </w:rPr>
        <w:t>Chelvadurai</w:t>
      </w:r>
      <w:r w:rsidRPr="00071906">
        <w:rPr>
          <w:rStyle w:val="apple-converted-space"/>
          <w:rFonts w:ascii="Cambria" w:hAnsi="Cambria" w:cs="Arial"/>
          <w:color w:val="666666"/>
          <w:sz w:val="24"/>
          <w:szCs w:val="24"/>
          <w:shd w:val="clear" w:color="auto" w:fill="FFFFFF"/>
        </w:rPr>
        <w:t xml:space="preserve">, </w:t>
      </w:r>
      <w:hyperlink r:id="rId27" w:history="1">
        <w:r w:rsidRPr="00071906">
          <w:rPr>
            <w:rStyle w:val="Hyperlink"/>
            <w:rFonts w:ascii="Cambria" w:hAnsi="Cambria"/>
            <w:i/>
            <w:color w:val="auto"/>
            <w:sz w:val="24"/>
            <w:szCs w:val="24"/>
            <w:shd w:val="clear" w:color="auto" w:fill="FFFFFF"/>
          </w:rPr>
          <w:t>Ethnic conflict and reconciliation in Sri Lanka</w:t>
        </w:r>
      </w:hyperlink>
      <w:r w:rsidRPr="00071906">
        <w:rPr>
          <w:rStyle w:val="apple-style-span"/>
          <w:rFonts w:ascii="Cambria" w:hAnsi="Cambria"/>
          <w:i/>
          <w:sz w:val="24"/>
          <w:szCs w:val="24"/>
          <w:shd w:val="clear" w:color="auto" w:fill="FFFFFF"/>
        </w:rPr>
        <w:t>,</w:t>
      </w:r>
      <w:r w:rsidRPr="00071906">
        <w:rPr>
          <w:rStyle w:val="apple-style-span"/>
          <w:rFonts w:ascii="Cambria" w:hAnsi="Cambria"/>
          <w:sz w:val="24"/>
          <w:szCs w:val="24"/>
          <w:shd w:val="clear" w:color="auto" w:fill="FFFFFF"/>
        </w:rPr>
        <w:t xml:space="preserve"> University of Hawaii Press, 1987.</w:t>
      </w:r>
    </w:p>
    <w:p w:rsidR="00147FA7" w:rsidRPr="00071906" w:rsidRDefault="00147FA7" w:rsidP="00147FA7">
      <w:pPr>
        <w:spacing w:after="0" w:line="240" w:lineRule="auto"/>
        <w:ind w:left="360" w:hanging="360"/>
        <w:rPr>
          <w:rStyle w:val="apple-style-span"/>
          <w:rFonts w:ascii="Cambria" w:hAnsi="Cambria"/>
          <w:b/>
          <w:sz w:val="24"/>
          <w:szCs w:val="24"/>
          <w:shd w:val="clear" w:color="auto" w:fill="FFFFFF"/>
        </w:rPr>
      </w:pPr>
      <w:r w:rsidRPr="00071906">
        <w:rPr>
          <w:rStyle w:val="apple-style-span"/>
          <w:rFonts w:ascii="Cambria" w:hAnsi="Cambria"/>
          <w:sz w:val="24"/>
          <w:szCs w:val="24"/>
          <w:shd w:val="clear" w:color="auto" w:fill="FFFFFF"/>
        </w:rPr>
        <w:t xml:space="preserve">19. </w:t>
      </w:r>
      <w:r w:rsidRPr="00071906">
        <w:rPr>
          <w:rFonts w:ascii="Cambria" w:hAnsi="Cambria"/>
          <w:sz w:val="24"/>
          <w:szCs w:val="24"/>
        </w:rPr>
        <w:t xml:space="preserve">Muni, S D, </w:t>
      </w:r>
      <w:r w:rsidRPr="00071906">
        <w:rPr>
          <w:rFonts w:ascii="Cambria" w:hAnsi="Cambria"/>
          <w:i/>
          <w:iCs/>
          <w:sz w:val="24"/>
          <w:szCs w:val="24"/>
        </w:rPr>
        <w:t>Understanding South Asia</w:t>
      </w:r>
      <w:r w:rsidRPr="00071906">
        <w:rPr>
          <w:rFonts w:ascii="Cambria" w:hAnsi="Cambria"/>
          <w:sz w:val="24"/>
          <w:szCs w:val="24"/>
        </w:rPr>
        <w:t>, New Delhi, South Asian Pub., 1994.</w:t>
      </w:r>
    </w:p>
    <w:p w:rsidR="00147FA7" w:rsidRPr="00071906" w:rsidRDefault="00147FA7" w:rsidP="00147FA7">
      <w:pPr>
        <w:pStyle w:val="Heading1"/>
        <w:ind w:left="360" w:hanging="360"/>
        <w:jc w:val="both"/>
        <w:rPr>
          <w:rFonts w:ascii="Cambria" w:hAnsi="Cambria"/>
          <w:b/>
          <w:sz w:val="24"/>
          <w:szCs w:val="24"/>
        </w:rPr>
      </w:pPr>
      <w:r w:rsidRPr="00071906">
        <w:rPr>
          <w:rStyle w:val="apple-style-span"/>
          <w:rFonts w:ascii="Cambria" w:hAnsi="Cambria"/>
          <w:sz w:val="24"/>
          <w:szCs w:val="24"/>
          <w:shd w:val="clear" w:color="auto" w:fill="FFFFFF"/>
        </w:rPr>
        <w:t xml:space="preserve">20. </w:t>
      </w:r>
      <w:r w:rsidRPr="00071906">
        <w:rPr>
          <w:rFonts w:ascii="Cambria" w:hAnsi="Cambria"/>
          <w:sz w:val="24"/>
          <w:szCs w:val="24"/>
        </w:rPr>
        <w:t xml:space="preserve">Haq Mahbubul, </w:t>
      </w:r>
      <w:r w:rsidRPr="00071906">
        <w:rPr>
          <w:rFonts w:ascii="Cambria" w:hAnsi="Cambria"/>
          <w:i/>
          <w:iCs/>
          <w:sz w:val="24"/>
          <w:szCs w:val="24"/>
        </w:rPr>
        <w:t>Reflections on Human Development</w:t>
      </w:r>
      <w:r w:rsidRPr="00071906">
        <w:rPr>
          <w:rFonts w:ascii="Cambria" w:hAnsi="Cambria"/>
          <w:sz w:val="24"/>
          <w:szCs w:val="24"/>
        </w:rPr>
        <w:t>, New Delhi, Oxford University Press, 1999.</w:t>
      </w:r>
    </w:p>
    <w:p w:rsidR="00147FA7" w:rsidRPr="00071906" w:rsidRDefault="00147FA7" w:rsidP="00147FA7">
      <w:pPr>
        <w:autoSpaceDE w:val="0"/>
        <w:autoSpaceDN w:val="0"/>
        <w:adjustRightInd w:val="0"/>
        <w:spacing w:after="0" w:line="240" w:lineRule="auto"/>
        <w:ind w:left="360" w:hanging="360"/>
        <w:jc w:val="both"/>
        <w:rPr>
          <w:rFonts w:ascii="Cambria" w:hAnsi="Cambria" w:cs="Times New Roman"/>
          <w:sz w:val="24"/>
          <w:szCs w:val="24"/>
        </w:rPr>
      </w:pPr>
      <w:r w:rsidRPr="00071906">
        <w:rPr>
          <w:rFonts w:ascii="Cambria" w:hAnsi="Cambria" w:cs="Times New Roman"/>
          <w:sz w:val="24"/>
          <w:szCs w:val="24"/>
        </w:rPr>
        <w:t>21. Phadnis Urmila, S.D. Muni, Kalim Bahadur</w:t>
      </w:r>
      <w:r w:rsidRPr="00071906">
        <w:rPr>
          <w:rFonts w:ascii="Cambria" w:hAnsi="Cambria" w:cs="Times New Roman"/>
          <w:i/>
          <w:sz w:val="24"/>
          <w:szCs w:val="24"/>
        </w:rPr>
        <w:t>, Domestic Conflicts in South Asia,</w:t>
      </w:r>
      <w:r w:rsidRPr="00071906">
        <w:rPr>
          <w:rFonts w:ascii="Cambria" w:hAnsi="Cambria" w:cs="Times New Roman"/>
          <w:sz w:val="24"/>
          <w:szCs w:val="24"/>
        </w:rPr>
        <w:t xml:space="preserve"> New Delhi, South Asia Books, 1986.</w:t>
      </w:r>
    </w:p>
    <w:p w:rsidR="00147FA7" w:rsidRPr="00071906" w:rsidRDefault="00147FA7" w:rsidP="00147FA7">
      <w:pPr>
        <w:autoSpaceDE w:val="0"/>
        <w:autoSpaceDN w:val="0"/>
        <w:adjustRightInd w:val="0"/>
        <w:spacing w:after="0" w:line="240" w:lineRule="auto"/>
        <w:ind w:left="4320" w:hanging="4320"/>
        <w:jc w:val="both"/>
        <w:rPr>
          <w:rFonts w:ascii="Cambria" w:hAnsi="Cambria" w:cs="Times New Roman"/>
          <w:sz w:val="24"/>
          <w:szCs w:val="24"/>
        </w:rPr>
      </w:pPr>
      <w:r w:rsidRPr="00071906">
        <w:rPr>
          <w:rFonts w:ascii="Cambria" w:hAnsi="Cambria" w:cs="Times New Roman"/>
          <w:sz w:val="24"/>
          <w:szCs w:val="24"/>
        </w:rPr>
        <w:t xml:space="preserve">22.  Muni, S D, </w:t>
      </w:r>
      <w:r w:rsidRPr="00071906">
        <w:rPr>
          <w:rFonts w:ascii="Cambria" w:hAnsi="Cambria" w:cs="Times New Roman"/>
          <w:i/>
          <w:iCs/>
          <w:sz w:val="24"/>
          <w:szCs w:val="24"/>
        </w:rPr>
        <w:t>Understanding South Asia</w:t>
      </w:r>
      <w:r w:rsidRPr="00071906">
        <w:rPr>
          <w:rFonts w:ascii="Cambria" w:hAnsi="Cambria" w:cs="Times New Roman"/>
          <w:sz w:val="24"/>
          <w:szCs w:val="24"/>
        </w:rPr>
        <w:t>, New Delhi, South Asian Pub., 1994.</w:t>
      </w:r>
    </w:p>
    <w:p w:rsidR="00147FA7" w:rsidRPr="00071906" w:rsidRDefault="00147FA7" w:rsidP="00147FA7">
      <w:pPr>
        <w:spacing w:after="0" w:line="240" w:lineRule="auto"/>
        <w:ind w:left="360" w:hanging="360"/>
        <w:jc w:val="both"/>
        <w:outlineLvl w:val="0"/>
        <w:rPr>
          <w:rFonts w:ascii="Cambria" w:hAnsi="Cambria" w:cs="Times New Roman"/>
          <w:sz w:val="24"/>
          <w:szCs w:val="24"/>
        </w:rPr>
      </w:pPr>
      <w:r w:rsidRPr="00071906">
        <w:rPr>
          <w:rFonts w:ascii="Cambria" w:eastAsia="Times New Roman" w:hAnsi="Cambria" w:cs="Times New Roman"/>
          <w:color w:val="000000"/>
          <w:kern w:val="36"/>
          <w:sz w:val="24"/>
          <w:szCs w:val="24"/>
          <w:shd w:val="clear" w:color="auto" w:fill="FFFFFF"/>
        </w:rPr>
        <w:t xml:space="preserve">23. Paul, T.V, </w:t>
      </w:r>
      <w:r w:rsidRPr="00071906">
        <w:rPr>
          <w:rFonts w:ascii="Cambria" w:eastAsia="Times New Roman" w:hAnsi="Cambria" w:cs="Times New Roman"/>
          <w:i/>
          <w:color w:val="000000"/>
          <w:kern w:val="36"/>
          <w:sz w:val="24"/>
          <w:szCs w:val="24"/>
          <w:shd w:val="clear" w:color="auto" w:fill="FFFFFF"/>
        </w:rPr>
        <w:t xml:space="preserve">South Asia's Weak States: Understanding the Regional Insecurity Predicament, </w:t>
      </w:r>
      <w:r w:rsidRPr="00071906">
        <w:rPr>
          <w:rFonts w:ascii="Cambria" w:eastAsia="Times New Roman" w:hAnsi="Cambria" w:cs="Times New Roman"/>
          <w:color w:val="000000"/>
          <w:kern w:val="36"/>
          <w:sz w:val="24"/>
          <w:szCs w:val="24"/>
          <w:shd w:val="clear" w:color="auto" w:fill="FFFFFF"/>
        </w:rPr>
        <w:t xml:space="preserve">Stanford, </w:t>
      </w:r>
      <w:r w:rsidRPr="00071906">
        <w:rPr>
          <w:rFonts w:ascii="Cambria" w:hAnsi="Cambria" w:cs="Times New Roman"/>
          <w:sz w:val="24"/>
          <w:szCs w:val="24"/>
        </w:rPr>
        <w:t>Stanford University Press, 2010.</w:t>
      </w:r>
    </w:p>
    <w:p w:rsidR="00147FA7" w:rsidRPr="00071906" w:rsidRDefault="00147FA7" w:rsidP="00147FA7">
      <w:pPr>
        <w:pStyle w:val="NoSpacing"/>
        <w:ind w:left="360" w:hanging="360"/>
        <w:rPr>
          <w:rFonts w:ascii="Cambria" w:hAnsi="Cambria" w:cs="Times New Roman"/>
          <w:bCs/>
          <w:sz w:val="24"/>
          <w:szCs w:val="24"/>
        </w:rPr>
      </w:pPr>
      <w:r w:rsidRPr="00071906">
        <w:rPr>
          <w:rFonts w:ascii="Cambria" w:hAnsi="Cambria"/>
          <w:sz w:val="24"/>
          <w:szCs w:val="24"/>
        </w:rPr>
        <w:t xml:space="preserve">24. Madsen, </w:t>
      </w:r>
      <w:r w:rsidRPr="00071906">
        <w:rPr>
          <w:rStyle w:val="apple-style-span"/>
          <w:rFonts w:ascii="Cambria" w:hAnsi="Cambria"/>
          <w:color w:val="000000"/>
          <w:sz w:val="24"/>
          <w:szCs w:val="24"/>
          <w:shd w:val="clear" w:color="auto" w:fill="FFFFFF"/>
        </w:rPr>
        <w:t>Stig Toft</w:t>
      </w:r>
      <w:r w:rsidRPr="00071906">
        <w:rPr>
          <w:rStyle w:val="apple-style-span"/>
          <w:rFonts w:ascii="Cambria" w:hAnsi="Cambria"/>
          <w:b/>
          <w:color w:val="000000"/>
          <w:sz w:val="24"/>
          <w:szCs w:val="24"/>
          <w:shd w:val="clear" w:color="auto" w:fill="FFFFFF"/>
        </w:rPr>
        <w:t xml:space="preserve">, </w:t>
      </w:r>
      <w:r w:rsidRPr="00071906">
        <w:rPr>
          <w:rStyle w:val="apple-style-span"/>
          <w:rFonts w:ascii="Cambria" w:hAnsi="Cambria"/>
          <w:color w:val="000000"/>
          <w:sz w:val="24"/>
          <w:szCs w:val="24"/>
          <w:shd w:val="clear" w:color="auto" w:fill="FFFFFF"/>
        </w:rPr>
        <w:t>Kenneth Bo Nielsen and Uwe Skoda</w:t>
      </w:r>
      <w:r w:rsidRPr="00071906">
        <w:rPr>
          <w:rFonts w:ascii="Cambria" w:hAnsi="Cambria"/>
          <w:sz w:val="24"/>
          <w:szCs w:val="24"/>
        </w:rPr>
        <w:t> </w:t>
      </w:r>
      <w:r w:rsidRPr="00071906">
        <w:rPr>
          <w:rStyle w:val="apple-style-span"/>
          <w:rFonts w:ascii="Cambria" w:hAnsi="Cambria"/>
          <w:bCs/>
          <w:i/>
          <w:color w:val="000000"/>
          <w:kern w:val="36"/>
          <w:sz w:val="24"/>
          <w:szCs w:val="24"/>
          <w:shd w:val="clear" w:color="auto" w:fill="FFFFFF"/>
        </w:rPr>
        <w:t>Trysts with Democracy: Political Practice in South Asia,</w:t>
      </w:r>
      <w:r w:rsidRPr="00071906">
        <w:rPr>
          <w:rStyle w:val="apple-style-span"/>
          <w:rFonts w:ascii="Cambria" w:hAnsi="Cambria"/>
          <w:bCs/>
          <w:color w:val="000000"/>
          <w:kern w:val="36"/>
          <w:sz w:val="24"/>
          <w:szCs w:val="24"/>
          <w:shd w:val="clear" w:color="auto" w:fill="FFFFFF"/>
        </w:rPr>
        <w:t xml:space="preserve"> UK, Anthem Press, 2011.</w:t>
      </w:r>
    </w:p>
    <w:p w:rsidR="00147FA7" w:rsidRPr="00071906" w:rsidRDefault="00147FA7" w:rsidP="00147FA7">
      <w:pPr>
        <w:pStyle w:val="Heading1"/>
        <w:ind w:left="450" w:hanging="450"/>
        <w:jc w:val="both"/>
        <w:rPr>
          <w:rStyle w:val="apple-style-span"/>
          <w:rFonts w:ascii="Cambria" w:hAnsi="Cambria"/>
          <w:b/>
          <w:sz w:val="24"/>
          <w:szCs w:val="24"/>
          <w:shd w:val="clear" w:color="auto" w:fill="FFFFFF"/>
        </w:rPr>
      </w:pPr>
      <w:r w:rsidRPr="00071906">
        <w:rPr>
          <w:rFonts w:ascii="Cambria" w:eastAsiaTheme="minorHAnsi" w:hAnsi="Cambria"/>
          <w:sz w:val="24"/>
          <w:szCs w:val="24"/>
        </w:rPr>
        <w:lastRenderedPageBreak/>
        <w:t>25.</w:t>
      </w:r>
      <w:hyperlink r:id="rId28" w:history="1">
        <w:r w:rsidRPr="00071906">
          <w:rPr>
            <w:rStyle w:val="Hyperlink"/>
            <w:rFonts w:ascii="Cambria" w:eastAsiaTheme="majorEastAsia" w:hAnsi="Cambria"/>
            <w:color w:val="auto"/>
            <w:sz w:val="24"/>
            <w:szCs w:val="24"/>
            <w:u w:val="none"/>
            <w:shd w:val="clear" w:color="auto" w:fill="FFFFFF"/>
          </w:rPr>
          <w:t xml:space="preserve"> Malik</w:t>
        </w:r>
      </w:hyperlink>
      <w:r w:rsidRPr="00071906">
        <w:rPr>
          <w:rStyle w:val="apple-style-span"/>
          <w:rFonts w:ascii="Cambria" w:hAnsi="Cambria"/>
          <w:sz w:val="24"/>
          <w:szCs w:val="24"/>
          <w:shd w:val="clear" w:color="auto" w:fill="FFFFFF"/>
        </w:rPr>
        <w:t xml:space="preserve">Yogendra, </w:t>
      </w:r>
      <w:hyperlink r:id="rId29" w:history="1">
        <w:r w:rsidRPr="00071906">
          <w:rPr>
            <w:rStyle w:val="Hyperlink"/>
            <w:rFonts w:ascii="Cambria" w:eastAsiaTheme="majorEastAsia" w:hAnsi="Cambria"/>
            <w:color w:val="auto"/>
            <w:sz w:val="24"/>
            <w:szCs w:val="24"/>
            <w:u w:val="none"/>
            <w:shd w:val="clear" w:color="auto" w:fill="FFFFFF"/>
          </w:rPr>
          <w:t>Mahendra Lawoti</w:t>
        </w:r>
      </w:hyperlink>
      <w:r w:rsidRPr="00071906">
        <w:rPr>
          <w:rStyle w:val="apple-style-span"/>
          <w:rFonts w:ascii="Cambria" w:hAnsi="Cambria"/>
          <w:sz w:val="24"/>
          <w:szCs w:val="24"/>
          <w:shd w:val="clear" w:color="auto" w:fill="FFFFFF"/>
        </w:rPr>
        <w:t>,</w:t>
      </w:r>
      <w:r w:rsidRPr="00071906">
        <w:rPr>
          <w:rStyle w:val="apple-converted-space"/>
          <w:rFonts w:ascii="Cambria" w:eastAsiaTheme="majorEastAsia" w:hAnsi="Cambria"/>
          <w:b/>
          <w:sz w:val="24"/>
          <w:szCs w:val="24"/>
          <w:shd w:val="clear" w:color="auto" w:fill="FFFFFF"/>
        </w:rPr>
        <w:t> </w:t>
      </w:r>
      <w:hyperlink r:id="rId30" w:history="1">
        <w:r w:rsidRPr="00071906">
          <w:rPr>
            <w:rStyle w:val="Hyperlink"/>
            <w:rFonts w:ascii="Cambria" w:eastAsiaTheme="majorEastAsia" w:hAnsi="Cambria"/>
            <w:color w:val="auto"/>
            <w:sz w:val="24"/>
            <w:szCs w:val="24"/>
            <w:u w:val="none"/>
            <w:shd w:val="clear" w:color="auto" w:fill="FFFFFF"/>
          </w:rPr>
          <w:t>Syedur Rahman</w:t>
        </w:r>
      </w:hyperlink>
      <w:r w:rsidRPr="00071906">
        <w:rPr>
          <w:rStyle w:val="apple-style-span"/>
          <w:rFonts w:ascii="Cambria" w:hAnsi="Cambria"/>
          <w:sz w:val="24"/>
          <w:szCs w:val="24"/>
          <w:shd w:val="clear" w:color="auto" w:fill="FFFFFF"/>
        </w:rPr>
        <w:t xml:space="preserve">, </w:t>
      </w:r>
      <w:hyperlink r:id="rId31" w:history="1">
        <w:r w:rsidRPr="00071906">
          <w:rPr>
            <w:rStyle w:val="Hyperlink"/>
            <w:rFonts w:ascii="Cambria" w:eastAsiaTheme="majorEastAsia" w:hAnsi="Cambria"/>
            <w:color w:val="auto"/>
            <w:sz w:val="24"/>
            <w:szCs w:val="24"/>
            <w:u w:val="none"/>
            <w:shd w:val="clear" w:color="auto" w:fill="FFFFFF"/>
          </w:rPr>
          <w:t>Ashok Kapur</w:t>
        </w:r>
      </w:hyperlink>
      <w:r w:rsidRPr="00071906">
        <w:rPr>
          <w:rStyle w:val="apple-style-span"/>
          <w:rFonts w:ascii="Cambria" w:hAnsi="Cambria"/>
          <w:sz w:val="24"/>
          <w:szCs w:val="24"/>
          <w:shd w:val="clear" w:color="auto" w:fill="FFFFFF"/>
        </w:rPr>
        <w:t>,</w:t>
      </w:r>
      <w:r w:rsidRPr="00071906">
        <w:rPr>
          <w:rStyle w:val="apple-converted-space"/>
          <w:rFonts w:ascii="Cambria" w:eastAsiaTheme="majorEastAsia" w:hAnsi="Cambria"/>
          <w:b/>
          <w:sz w:val="24"/>
          <w:szCs w:val="24"/>
          <w:shd w:val="clear" w:color="auto" w:fill="FFFFFF"/>
        </w:rPr>
        <w:t> </w:t>
      </w:r>
      <w:hyperlink r:id="rId32" w:history="1">
        <w:r w:rsidRPr="00071906">
          <w:rPr>
            <w:rStyle w:val="Hyperlink"/>
            <w:rFonts w:ascii="Cambria" w:eastAsiaTheme="majorEastAsia" w:hAnsi="Cambria"/>
            <w:color w:val="auto"/>
            <w:sz w:val="24"/>
            <w:szCs w:val="24"/>
            <w:u w:val="none"/>
            <w:shd w:val="clear" w:color="auto" w:fill="FFFFFF"/>
          </w:rPr>
          <w:t>Robert C Oberst</w:t>
        </w:r>
      </w:hyperlink>
      <w:r w:rsidRPr="00071906">
        <w:rPr>
          <w:rStyle w:val="apple-style-span"/>
          <w:rFonts w:ascii="Cambria" w:hAnsi="Cambria"/>
          <w:sz w:val="24"/>
          <w:szCs w:val="24"/>
          <w:shd w:val="clear" w:color="auto" w:fill="FFFFFF"/>
        </w:rPr>
        <w:t xml:space="preserve">, </w:t>
      </w:r>
      <w:hyperlink r:id="rId33" w:history="1">
        <w:r w:rsidRPr="00071906">
          <w:rPr>
            <w:rStyle w:val="Hyperlink"/>
            <w:rFonts w:ascii="Cambria" w:eastAsiaTheme="majorEastAsia" w:hAnsi="Cambria"/>
            <w:color w:val="auto"/>
            <w:sz w:val="24"/>
            <w:szCs w:val="24"/>
            <w:u w:val="none"/>
            <w:shd w:val="clear" w:color="auto" w:fill="FFFFFF"/>
          </w:rPr>
          <w:t>Charles H Kennedy</w:t>
        </w:r>
      </w:hyperlink>
      <w:r w:rsidRPr="00071906">
        <w:rPr>
          <w:rStyle w:val="apple-style-span"/>
          <w:rFonts w:ascii="Cambria" w:hAnsi="Cambria"/>
          <w:sz w:val="24"/>
          <w:szCs w:val="24"/>
          <w:shd w:val="clear" w:color="auto" w:fill="FFFFFF"/>
        </w:rPr>
        <w:t xml:space="preserve">, </w:t>
      </w:r>
      <w:r w:rsidRPr="00071906">
        <w:rPr>
          <w:rStyle w:val="apple-style-span"/>
          <w:rFonts w:ascii="Cambria" w:hAnsi="Cambria"/>
          <w:i/>
          <w:sz w:val="24"/>
          <w:szCs w:val="24"/>
          <w:shd w:val="clear" w:color="auto" w:fill="FFFFFF"/>
        </w:rPr>
        <w:t>Government and Politics in South Asia: Sixth Edition</w:t>
      </w:r>
      <w:r w:rsidRPr="00071906">
        <w:rPr>
          <w:rStyle w:val="apple-style-span"/>
          <w:rFonts w:ascii="Cambria" w:hAnsi="Cambria"/>
          <w:sz w:val="24"/>
          <w:szCs w:val="24"/>
          <w:shd w:val="clear" w:color="auto" w:fill="FFFFFF"/>
        </w:rPr>
        <w:t xml:space="preserve">, </w:t>
      </w:r>
      <w:r w:rsidRPr="00071906">
        <w:rPr>
          <w:rStyle w:val="apple-style-span"/>
          <w:rFonts w:ascii="Cambria" w:hAnsi="Cambria"/>
          <w:color w:val="000000"/>
          <w:sz w:val="24"/>
          <w:szCs w:val="24"/>
          <w:shd w:val="clear" w:color="auto" w:fill="FFFFFF"/>
        </w:rPr>
        <w:t>Colorado (</w:t>
      </w:r>
      <w:r w:rsidRPr="00071906">
        <w:rPr>
          <w:rStyle w:val="apple-style-span"/>
          <w:rFonts w:ascii="Cambria" w:hAnsi="Cambria"/>
          <w:sz w:val="24"/>
          <w:szCs w:val="24"/>
          <w:shd w:val="clear" w:color="auto" w:fill="FFFFFF"/>
        </w:rPr>
        <w:t>US), Westview Press, 2008.</w:t>
      </w:r>
    </w:p>
    <w:p w:rsidR="00147FA7" w:rsidRPr="00071906" w:rsidRDefault="00147FA7" w:rsidP="00147FA7">
      <w:pPr>
        <w:pStyle w:val="Heading1"/>
        <w:ind w:left="540" w:hanging="540"/>
        <w:jc w:val="both"/>
        <w:rPr>
          <w:rFonts w:ascii="Cambria" w:hAnsi="Cambria"/>
          <w:b/>
          <w:bCs/>
          <w:sz w:val="24"/>
          <w:szCs w:val="24"/>
          <w:shd w:val="clear" w:color="auto" w:fill="FFFFFF"/>
        </w:rPr>
      </w:pPr>
      <w:r w:rsidRPr="00071906">
        <w:rPr>
          <w:rStyle w:val="apple-style-span"/>
          <w:rFonts w:ascii="Cambria" w:hAnsi="Cambria"/>
          <w:sz w:val="24"/>
          <w:szCs w:val="24"/>
          <w:shd w:val="clear" w:color="auto" w:fill="FFFFFF"/>
        </w:rPr>
        <w:t xml:space="preserve">26. </w:t>
      </w:r>
      <w:hyperlink r:id="rId34" w:history="1">
        <w:r w:rsidRPr="00071906">
          <w:rPr>
            <w:rStyle w:val="Hyperlink"/>
            <w:rFonts w:ascii="Cambria" w:eastAsiaTheme="majorEastAsia" w:hAnsi="Cambria"/>
            <w:color w:val="auto"/>
            <w:sz w:val="24"/>
            <w:szCs w:val="24"/>
            <w:u w:val="none"/>
            <w:shd w:val="clear" w:color="auto" w:fill="FFFFFF"/>
          </w:rPr>
          <w:t>Ahmed</w:t>
        </w:r>
      </w:hyperlink>
      <w:r w:rsidRPr="00071906">
        <w:rPr>
          <w:rStyle w:val="apple-converted-space"/>
          <w:rFonts w:ascii="Cambria" w:eastAsiaTheme="majorEastAsia" w:hAnsi="Cambria"/>
          <w:b/>
          <w:sz w:val="24"/>
          <w:szCs w:val="24"/>
          <w:shd w:val="clear" w:color="auto" w:fill="FFFFFF"/>
        </w:rPr>
        <w:t xml:space="preserve"> Ishtiaq, </w:t>
      </w:r>
      <w:r w:rsidRPr="00071906">
        <w:rPr>
          <w:rFonts w:ascii="Cambria" w:hAnsi="Cambria"/>
          <w:i/>
          <w:sz w:val="24"/>
          <w:szCs w:val="24"/>
          <w:shd w:val="clear" w:color="auto" w:fill="FFFFFF"/>
        </w:rPr>
        <w:t>The Politics of Religion in South and Southeast Asia,</w:t>
      </w:r>
      <w:r w:rsidRPr="00071906">
        <w:rPr>
          <w:rFonts w:ascii="Cambria" w:hAnsi="Cambria"/>
          <w:sz w:val="24"/>
          <w:szCs w:val="24"/>
          <w:shd w:val="clear" w:color="auto" w:fill="FFFFFF"/>
        </w:rPr>
        <w:t xml:space="preserve"> Routledge, 2011.</w:t>
      </w:r>
    </w:p>
    <w:p w:rsidR="00147FA7" w:rsidRPr="00071906" w:rsidRDefault="00147FA7" w:rsidP="00147FA7">
      <w:pPr>
        <w:pStyle w:val="Heading1"/>
        <w:ind w:left="540" w:hanging="540"/>
        <w:jc w:val="both"/>
        <w:rPr>
          <w:rFonts w:ascii="Cambria" w:hAnsi="Cambria"/>
          <w:b/>
          <w:bCs/>
          <w:sz w:val="24"/>
          <w:szCs w:val="24"/>
          <w:shd w:val="clear" w:color="auto" w:fill="FFFFFF"/>
        </w:rPr>
      </w:pPr>
      <w:r w:rsidRPr="00071906">
        <w:rPr>
          <w:rFonts w:ascii="Cambria" w:eastAsiaTheme="minorHAnsi" w:hAnsi="Cambria"/>
          <w:sz w:val="24"/>
          <w:szCs w:val="24"/>
        </w:rPr>
        <w:t xml:space="preserve">27. </w:t>
      </w:r>
      <w:hyperlink r:id="rId35" w:history="1">
        <w:r w:rsidRPr="00071906">
          <w:rPr>
            <w:rStyle w:val="Hyperlink"/>
            <w:rFonts w:ascii="Cambria" w:eastAsiaTheme="majorEastAsia" w:hAnsi="Cambria"/>
            <w:color w:val="auto"/>
            <w:sz w:val="24"/>
            <w:szCs w:val="24"/>
            <w:u w:val="none"/>
            <w:shd w:val="clear" w:color="auto" w:fill="FFFFFF"/>
          </w:rPr>
          <w:t>Chakma</w:t>
        </w:r>
      </w:hyperlink>
      <w:r w:rsidRPr="00071906">
        <w:rPr>
          <w:rStyle w:val="apple-style-span"/>
          <w:rFonts w:ascii="Cambria" w:hAnsi="Cambria"/>
          <w:sz w:val="24"/>
          <w:szCs w:val="24"/>
          <w:shd w:val="clear" w:color="auto" w:fill="FFFFFF"/>
        </w:rPr>
        <w:t xml:space="preserve">Bhumitra, </w:t>
      </w:r>
      <w:r w:rsidRPr="00071906">
        <w:rPr>
          <w:rFonts w:ascii="Cambria" w:hAnsi="Cambria"/>
          <w:i/>
          <w:sz w:val="24"/>
          <w:szCs w:val="24"/>
          <w:shd w:val="clear" w:color="auto" w:fill="FFFFFF"/>
        </w:rPr>
        <w:t>The Politics of Nuclear Weapons in South Asia,</w:t>
      </w:r>
      <w:r w:rsidRPr="00071906">
        <w:rPr>
          <w:rFonts w:ascii="Cambria" w:hAnsi="Cambria"/>
          <w:sz w:val="24"/>
          <w:szCs w:val="24"/>
          <w:shd w:val="clear" w:color="auto" w:fill="FFFFFF"/>
        </w:rPr>
        <w:t xml:space="preserve"> UK, Ashgate, 2011.</w:t>
      </w:r>
    </w:p>
    <w:p w:rsidR="00147FA7" w:rsidRPr="00071906" w:rsidRDefault="00147FA7" w:rsidP="00147FA7">
      <w:pPr>
        <w:pStyle w:val="Heading1"/>
        <w:ind w:left="360" w:hanging="360"/>
        <w:jc w:val="both"/>
        <w:rPr>
          <w:rFonts w:ascii="Cambria" w:hAnsi="Cambria"/>
          <w:b/>
          <w:bCs/>
          <w:color w:val="000000"/>
          <w:sz w:val="24"/>
          <w:szCs w:val="24"/>
          <w:shd w:val="clear" w:color="auto" w:fill="FFFFFF"/>
        </w:rPr>
      </w:pPr>
      <w:r w:rsidRPr="00071906">
        <w:rPr>
          <w:rFonts w:ascii="Cambria" w:eastAsiaTheme="minorHAnsi" w:hAnsi="Cambria"/>
          <w:sz w:val="24"/>
          <w:szCs w:val="24"/>
        </w:rPr>
        <w:t xml:space="preserve">28. </w:t>
      </w:r>
      <w:hyperlink r:id="rId36" w:history="1">
        <w:r w:rsidRPr="00071906">
          <w:rPr>
            <w:rStyle w:val="Hyperlink"/>
            <w:rFonts w:ascii="Cambria" w:eastAsiaTheme="majorEastAsia" w:hAnsi="Cambria"/>
            <w:color w:val="auto"/>
            <w:sz w:val="24"/>
            <w:szCs w:val="24"/>
            <w:u w:val="none"/>
            <w:shd w:val="clear" w:color="auto" w:fill="FFFFFF"/>
          </w:rPr>
          <w:t>Ahmad</w:t>
        </w:r>
      </w:hyperlink>
      <w:r w:rsidRPr="00071906">
        <w:rPr>
          <w:rStyle w:val="apple-converted-space"/>
          <w:rFonts w:ascii="Cambria" w:eastAsiaTheme="majorEastAsia" w:hAnsi="Cambria"/>
          <w:b/>
          <w:sz w:val="24"/>
          <w:szCs w:val="24"/>
          <w:shd w:val="clear" w:color="auto" w:fill="FFFFFF"/>
        </w:rPr>
        <w:t xml:space="preserve"> Aijaz, </w:t>
      </w:r>
      <w:r w:rsidRPr="00071906">
        <w:rPr>
          <w:rFonts w:ascii="Cambria" w:hAnsi="Cambria"/>
          <w:i/>
          <w:color w:val="000000"/>
          <w:sz w:val="24"/>
          <w:szCs w:val="24"/>
          <w:shd w:val="clear" w:color="auto" w:fill="FFFFFF"/>
        </w:rPr>
        <w:t>Lineages of the Present: Ideology and Politics in Contemporary South Asia,</w:t>
      </w:r>
      <w:r w:rsidRPr="00071906">
        <w:rPr>
          <w:rFonts w:ascii="Cambria" w:hAnsi="Cambria"/>
          <w:color w:val="000000"/>
          <w:sz w:val="24"/>
          <w:szCs w:val="24"/>
          <w:shd w:val="clear" w:color="auto" w:fill="FFFFFF"/>
        </w:rPr>
        <w:t xml:space="preserve"> UK, Verso Books, 2000.</w:t>
      </w:r>
    </w:p>
    <w:p w:rsidR="00147FA7" w:rsidRPr="00071906" w:rsidRDefault="00147FA7" w:rsidP="00147FA7">
      <w:pPr>
        <w:pStyle w:val="Heading1"/>
        <w:ind w:left="450" w:hanging="450"/>
        <w:jc w:val="both"/>
        <w:rPr>
          <w:rFonts w:ascii="Cambria" w:hAnsi="Cambria"/>
          <w:b/>
          <w:bCs/>
          <w:color w:val="000000"/>
          <w:sz w:val="24"/>
          <w:szCs w:val="24"/>
          <w:shd w:val="clear" w:color="auto" w:fill="FFFFFF"/>
        </w:rPr>
      </w:pPr>
      <w:r w:rsidRPr="00071906">
        <w:rPr>
          <w:rFonts w:ascii="Cambria" w:hAnsi="Cambria"/>
          <w:sz w:val="24"/>
          <w:szCs w:val="24"/>
          <w:shd w:val="clear" w:color="auto" w:fill="FFFFFF"/>
        </w:rPr>
        <w:t xml:space="preserve">29. </w:t>
      </w:r>
      <w:hyperlink r:id="rId37" w:history="1">
        <w:r w:rsidRPr="00071906">
          <w:rPr>
            <w:rStyle w:val="Hyperlink"/>
            <w:rFonts w:ascii="Cambria" w:eastAsiaTheme="majorEastAsia" w:hAnsi="Cambria"/>
            <w:color w:val="auto"/>
            <w:sz w:val="24"/>
            <w:szCs w:val="24"/>
            <w:u w:val="none"/>
            <w:shd w:val="clear" w:color="auto" w:fill="FFFFFF"/>
          </w:rPr>
          <w:t xml:space="preserve"> Desai</w:t>
        </w:r>
      </w:hyperlink>
      <w:r w:rsidRPr="00071906">
        <w:rPr>
          <w:rStyle w:val="ptbrand"/>
          <w:rFonts w:ascii="Cambria" w:eastAsiaTheme="majorEastAsia" w:hAnsi="Cambria"/>
          <w:sz w:val="24"/>
          <w:szCs w:val="24"/>
          <w:shd w:val="clear" w:color="auto" w:fill="FFFFFF"/>
        </w:rPr>
        <w:t>Meghnad</w:t>
      </w:r>
      <w:r w:rsidRPr="00071906">
        <w:rPr>
          <w:rStyle w:val="apple-converted-space"/>
          <w:rFonts w:ascii="Cambria" w:eastAsiaTheme="majorEastAsia" w:hAnsi="Cambria"/>
          <w:b/>
          <w:sz w:val="24"/>
          <w:szCs w:val="24"/>
          <w:shd w:val="clear" w:color="auto" w:fill="FFFFFF"/>
        </w:rPr>
        <w:t xml:space="preserve">, </w:t>
      </w:r>
      <w:r w:rsidRPr="00071906">
        <w:rPr>
          <w:rFonts w:ascii="Cambria" w:hAnsi="Cambria"/>
          <w:i/>
          <w:color w:val="000000"/>
          <w:sz w:val="24"/>
          <w:szCs w:val="24"/>
          <w:shd w:val="clear" w:color="auto" w:fill="FFFFFF"/>
        </w:rPr>
        <w:t xml:space="preserve">Development and Nationhood: Essays in the Political Economy of South Asia, </w:t>
      </w:r>
      <w:r w:rsidRPr="00071906">
        <w:rPr>
          <w:rFonts w:ascii="Cambria" w:hAnsi="Cambria"/>
          <w:color w:val="000000"/>
          <w:sz w:val="24"/>
          <w:szCs w:val="24"/>
          <w:shd w:val="clear" w:color="auto" w:fill="FFFFFF"/>
        </w:rPr>
        <w:t>Oxford, 2006.</w:t>
      </w:r>
    </w:p>
    <w:p w:rsidR="00147FA7" w:rsidRPr="00071906" w:rsidRDefault="00147FA7" w:rsidP="00147FA7">
      <w:pPr>
        <w:pStyle w:val="Heading1"/>
        <w:ind w:left="540" w:hanging="540"/>
        <w:jc w:val="both"/>
        <w:rPr>
          <w:rFonts w:ascii="Cambria" w:hAnsi="Cambria"/>
          <w:b/>
          <w:bCs/>
          <w:color w:val="000000"/>
          <w:sz w:val="24"/>
          <w:szCs w:val="24"/>
          <w:shd w:val="clear" w:color="auto" w:fill="FFFFFF"/>
        </w:rPr>
      </w:pPr>
      <w:r w:rsidRPr="00071906">
        <w:rPr>
          <w:rFonts w:ascii="Cambria" w:hAnsi="Cambria"/>
          <w:sz w:val="24"/>
          <w:szCs w:val="24"/>
          <w:shd w:val="clear" w:color="auto" w:fill="FFFFFF"/>
        </w:rPr>
        <w:t>30.</w:t>
      </w:r>
      <w:hyperlink r:id="rId38" w:history="1">
        <w:r w:rsidRPr="00071906">
          <w:rPr>
            <w:rStyle w:val="Hyperlink"/>
            <w:rFonts w:ascii="Cambria" w:eastAsiaTheme="majorEastAsia" w:hAnsi="Cambria"/>
            <w:color w:val="auto"/>
            <w:sz w:val="24"/>
            <w:szCs w:val="24"/>
            <w:u w:val="none"/>
            <w:shd w:val="clear" w:color="auto" w:fill="FFFFFF"/>
          </w:rPr>
          <w:t xml:space="preserve"> Mary Ollapally</w:t>
        </w:r>
      </w:hyperlink>
      <w:r w:rsidRPr="00071906">
        <w:rPr>
          <w:rStyle w:val="apple-style-span"/>
          <w:rFonts w:ascii="Cambria" w:hAnsi="Cambria"/>
          <w:sz w:val="24"/>
          <w:szCs w:val="24"/>
          <w:shd w:val="clear" w:color="auto" w:fill="FFFFFF"/>
        </w:rPr>
        <w:t xml:space="preserve">Deepa, </w:t>
      </w:r>
      <w:r w:rsidRPr="00071906">
        <w:rPr>
          <w:rFonts w:ascii="Cambria" w:hAnsi="Cambria"/>
          <w:i/>
          <w:color w:val="000000"/>
          <w:sz w:val="24"/>
          <w:szCs w:val="24"/>
          <w:shd w:val="clear" w:color="auto" w:fill="FFFFFF"/>
        </w:rPr>
        <w:t xml:space="preserve">The Politics of Extremism in South Asia, </w:t>
      </w:r>
      <w:r w:rsidRPr="00071906">
        <w:rPr>
          <w:rFonts w:ascii="Cambria" w:hAnsi="Cambria"/>
          <w:color w:val="000000"/>
          <w:sz w:val="24"/>
          <w:szCs w:val="24"/>
          <w:shd w:val="clear" w:color="auto" w:fill="FFFFFF"/>
        </w:rPr>
        <w:t>New Delhi, Cambridge University Press, 2008.</w:t>
      </w:r>
    </w:p>
    <w:p w:rsidR="00147FA7" w:rsidRPr="00071906" w:rsidRDefault="00147FA7" w:rsidP="00147FA7">
      <w:pPr>
        <w:pStyle w:val="Heading1"/>
        <w:ind w:left="4320" w:hanging="4320"/>
        <w:jc w:val="both"/>
        <w:rPr>
          <w:rFonts w:ascii="Cambria" w:hAnsi="Cambria"/>
          <w:b/>
          <w:bCs/>
          <w:color w:val="000000"/>
          <w:sz w:val="24"/>
          <w:szCs w:val="24"/>
          <w:shd w:val="clear" w:color="auto" w:fill="FFFFFF"/>
        </w:rPr>
      </w:pPr>
      <w:r w:rsidRPr="00071906">
        <w:rPr>
          <w:rFonts w:ascii="Cambria" w:hAnsi="Cambria"/>
          <w:color w:val="000000"/>
          <w:sz w:val="24"/>
          <w:szCs w:val="24"/>
          <w:shd w:val="clear" w:color="auto" w:fill="FFFFFF"/>
        </w:rPr>
        <w:t xml:space="preserve">31. </w:t>
      </w:r>
      <w:r w:rsidRPr="00071906">
        <w:rPr>
          <w:rStyle w:val="apple-style-span"/>
          <w:rFonts w:ascii="Cambria" w:hAnsi="Cambria"/>
          <w:color w:val="000000"/>
          <w:sz w:val="24"/>
          <w:szCs w:val="24"/>
          <w:shd w:val="clear" w:color="auto" w:fill="FFFFFF"/>
        </w:rPr>
        <w:t xml:space="preserve">RiazAli, </w:t>
      </w:r>
      <w:r w:rsidRPr="00071906">
        <w:rPr>
          <w:rFonts w:ascii="Cambria" w:hAnsi="Cambria"/>
          <w:i/>
          <w:color w:val="000000"/>
          <w:sz w:val="24"/>
          <w:szCs w:val="24"/>
          <w:shd w:val="clear" w:color="auto" w:fill="FFFFFF"/>
        </w:rPr>
        <w:t>Religion and Politics in South Asia,</w:t>
      </w:r>
      <w:r w:rsidRPr="00071906">
        <w:rPr>
          <w:rFonts w:ascii="Cambria" w:hAnsi="Cambria"/>
          <w:color w:val="000000"/>
          <w:sz w:val="24"/>
          <w:szCs w:val="24"/>
          <w:shd w:val="clear" w:color="auto" w:fill="FFFFFF"/>
        </w:rPr>
        <w:t xml:space="preserve"> Routledge, 2010.</w:t>
      </w:r>
    </w:p>
    <w:p w:rsidR="00147FA7" w:rsidRPr="00071906" w:rsidRDefault="00147FA7" w:rsidP="00147FA7">
      <w:pPr>
        <w:pStyle w:val="Heading1"/>
        <w:rPr>
          <w:rFonts w:ascii="Cambria" w:hAnsi="Cambria"/>
          <w:b/>
          <w:bCs/>
          <w:color w:val="000000"/>
          <w:sz w:val="24"/>
          <w:szCs w:val="24"/>
          <w:shd w:val="clear" w:color="auto" w:fill="FFFFFF"/>
        </w:rPr>
      </w:pPr>
      <w:r w:rsidRPr="00071906">
        <w:rPr>
          <w:rFonts w:ascii="Cambria" w:hAnsi="Cambria"/>
          <w:sz w:val="24"/>
          <w:szCs w:val="24"/>
          <w:shd w:val="clear" w:color="auto" w:fill="FFFFFF"/>
        </w:rPr>
        <w:t xml:space="preserve">32. </w:t>
      </w:r>
      <w:hyperlink r:id="rId39" w:history="1">
        <w:r w:rsidRPr="00071906">
          <w:rPr>
            <w:rStyle w:val="Hyperlink"/>
            <w:rFonts w:ascii="Cambria" w:eastAsiaTheme="majorEastAsia" w:hAnsi="Cambria"/>
            <w:color w:val="auto"/>
            <w:sz w:val="24"/>
            <w:szCs w:val="24"/>
            <w:u w:val="none"/>
            <w:shd w:val="clear" w:color="auto" w:fill="FFFFFF"/>
          </w:rPr>
          <w:t>Chapman</w:t>
        </w:r>
      </w:hyperlink>
      <w:r w:rsidRPr="00071906">
        <w:rPr>
          <w:rStyle w:val="apple-converted-space"/>
          <w:rFonts w:ascii="Cambria" w:eastAsiaTheme="majorEastAsia" w:hAnsi="Cambria"/>
          <w:b/>
          <w:sz w:val="24"/>
          <w:szCs w:val="24"/>
          <w:shd w:val="clear" w:color="auto" w:fill="FFFFFF"/>
        </w:rPr>
        <w:t> Graham</w:t>
      </w:r>
      <w:r w:rsidRPr="00071906">
        <w:rPr>
          <w:rStyle w:val="apple-converted-space"/>
          <w:rFonts w:ascii="Cambria" w:eastAsiaTheme="majorEastAsia" w:hAnsi="Cambria"/>
          <w:b/>
          <w:sz w:val="24"/>
          <w:szCs w:val="24"/>
          <w:shd w:val="clear" w:color="auto" w:fill="FFFFFF"/>
        </w:rPr>
        <w:tab/>
        <w:t xml:space="preserve">, </w:t>
      </w:r>
      <w:r w:rsidRPr="00071906">
        <w:rPr>
          <w:rFonts w:ascii="Cambria" w:hAnsi="Cambria"/>
          <w:i/>
          <w:color w:val="000000"/>
          <w:sz w:val="24"/>
          <w:szCs w:val="24"/>
          <w:shd w:val="clear" w:color="auto" w:fill="FFFFFF"/>
        </w:rPr>
        <w:t xml:space="preserve">The Geopolitics of South Asia, </w:t>
      </w:r>
      <w:r w:rsidRPr="00071906">
        <w:rPr>
          <w:rFonts w:ascii="Cambria" w:hAnsi="Cambria"/>
          <w:color w:val="000000"/>
          <w:sz w:val="24"/>
          <w:szCs w:val="24"/>
          <w:shd w:val="clear" w:color="auto" w:fill="FFFFFF"/>
        </w:rPr>
        <w:t>UK, Ashgate, 2009.</w:t>
      </w:r>
    </w:p>
    <w:p w:rsidR="00147FA7" w:rsidRPr="00071906" w:rsidRDefault="00147FA7" w:rsidP="00147FA7">
      <w:pPr>
        <w:pStyle w:val="Heading1"/>
        <w:jc w:val="both"/>
        <w:rPr>
          <w:rStyle w:val="apple-style-span"/>
          <w:rFonts w:ascii="Cambria" w:hAnsi="Cambria"/>
          <w:b/>
          <w:color w:val="000000"/>
          <w:sz w:val="24"/>
          <w:szCs w:val="24"/>
          <w:shd w:val="clear" w:color="auto" w:fill="FFFFFF"/>
        </w:rPr>
      </w:pPr>
      <w:r w:rsidRPr="00071906">
        <w:rPr>
          <w:rFonts w:ascii="Cambria" w:hAnsi="Cambria"/>
          <w:color w:val="000000"/>
          <w:sz w:val="24"/>
          <w:szCs w:val="24"/>
          <w:shd w:val="clear" w:color="auto" w:fill="FFFFFF"/>
        </w:rPr>
        <w:t>33.</w:t>
      </w:r>
      <w:r w:rsidRPr="00071906">
        <w:rPr>
          <w:rStyle w:val="apple-style-span"/>
          <w:rFonts w:ascii="Cambria" w:hAnsi="Cambria"/>
          <w:color w:val="000000"/>
          <w:sz w:val="24"/>
          <w:szCs w:val="24"/>
          <w:shd w:val="clear" w:color="auto" w:fill="FFFFFF"/>
        </w:rPr>
        <w:t xml:space="preserve"> Amita Shastri and     A. Jeyaratnam Wilson</w:t>
      </w:r>
      <w:r w:rsidRPr="00071906">
        <w:rPr>
          <w:rFonts w:ascii="Cambria" w:hAnsi="Cambria"/>
          <w:color w:val="000000"/>
          <w:sz w:val="24"/>
          <w:szCs w:val="24"/>
          <w:shd w:val="clear" w:color="auto" w:fill="FFFFFF"/>
        </w:rPr>
        <w:t xml:space="preserve">, </w:t>
      </w:r>
      <w:hyperlink r:id="rId40" w:history="1">
        <w:r w:rsidRPr="00071906">
          <w:rPr>
            <w:rStyle w:val="Hyperlink"/>
            <w:rFonts w:ascii="Cambria" w:eastAsiaTheme="majorEastAsia" w:hAnsi="Cambria"/>
            <w:i/>
            <w:color w:val="auto"/>
            <w:sz w:val="24"/>
            <w:szCs w:val="24"/>
            <w:u w:val="none"/>
            <w:shd w:val="clear" w:color="auto" w:fill="FFFFFF"/>
          </w:rPr>
          <w:t>The Post-Colonial States of South Asia: Democracy, Development and Identity</w:t>
        </w:r>
      </w:hyperlink>
      <w:r w:rsidRPr="00071906">
        <w:rPr>
          <w:rStyle w:val="apple-style-span"/>
          <w:rFonts w:ascii="Cambria" w:hAnsi="Cambria"/>
          <w:i/>
          <w:sz w:val="24"/>
          <w:szCs w:val="24"/>
          <w:shd w:val="clear" w:color="auto" w:fill="FFFFFF"/>
        </w:rPr>
        <w:t xml:space="preserve">, </w:t>
      </w:r>
      <w:r w:rsidRPr="00071906">
        <w:rPr>
          <w:rStyle w:val="apple-style-span"/>
          <w:rFonts w:ascii="Cambria" w:hAnsi="Cambria"/>
          <w:color w:val="000000"/>
          <w:sz w:val="24"/>
          <w:szCs w:val="24"/>
          <w:shd w:val="clear" w:color="auto" w:fill="FFFFFF"/>
        </w:rPr>
        <w:t>Palgrave, 2001.</w:t>
      </w:r>
      <w:r w:rsidRPr="00071906">
        <w:rPr>
          <w:rStyle w:val="apple-style-span"/>
          <w:rFonts w:ascii="Cambria" w:hAnsi="Cambria"/>
          <w:color w:val="000000"/>
          <w:sz w:val="24"/>
          <w:szCs w:val="24"/>
          <w:shd w:val="clear" w:color="auto" w:fill="FFFFFF"/>
        </w:rPr>
        <w:tab/>
      </w:r>
      <w:r w:rsidRPr="00071906">
        <w:rPr>
          <w:rStyle w:val="apple-style-span"/>
          <w:rFonts w:ascii="Cambria" w:hAnsi="Cambria"/>
          <w:color w:val="000000"/>
          <w:sz w:val="24"/>
          <w:szCs w:val="24"/>
          <w:shd w:val="clear" w:color="auto" w:fill="FFFFFF"/>
        </w:rPr>
        <w:tab/>
      </w:r>
    </w:p>
    <w:p w:rsidR="00147FA7" w:rsidRPr="00071906" w:rsidRDefault="00147FA7" w:rsidP="00147FA7">
      <w:pPr>
        <w:pStyle w:val="Heading1"/>
        <w:ind w:left="360" w:hanging="360"/>
        <w:jc w:val="both"/>
        <w:rPr>
          <w:rStyle w:val="apple-style-span"/>
          <w:rFonts w:ascii="Cambria" w:hAnsi="Cambria"/>
          <w:b/>
          <w:color w:val="000000"/>
          <w:sz w:val="24"/>
          <w:szCs w:val="24"/>
          <w:shd w:val="clear" w:color="auto" w:fill="FFFFFF"/>
        </w:rPr>
      </w:pPr>
      <w:r w:rsidRPr="00071906">
        <w:rPr>
          <w:rFonts w:ascii="Cambria" w:hAnsi="Cambria"/>
          <w:sz w:val="24"/>
          <w:szCs w:val="24"/>
          <w:shd w:val="clear" w:color="auto" w:fill="FFFFFF"/>
        </w:rPr>
        <w:t>34. Kapur</w:t>
      </w:r>
      <w:r w:rsidRPr="00071906">
        <w:rPr>
          <w:rStyle w:val="apple-style-span"/>
          <w:rFonts w:ascii="Cambria" w:hAnsi="Cambria"/>
          <w:sz w:val="24"/>
          <w:szCs w:val="24"/>
          <w:shd w:val="clear" w:color="auto" w:fill="FFFFFF"/>
        </w:rPr>
        <w:t xml:space="preserve">, </w:t>
      </w:r>
      <w:hyperlink r:id="rId41" w:history="1">
        <w:r w:rsidRPr="00071906">
          <w:rPr>
            <w:rStyle w:val="Hyperlink"/>
            <w:rFonts w:ascii="Cambria" w:eastAsiaTheme="majorEastAsia" w:hAnsi="Cambria"/>
            <w:color w:val="auto"/>
            <w:sz w:val="24"/>
            <w:szCs w:val="24"/>
            <w:u w:val="none"/>
            <w:shd w:val="clear" w:color="auto" w:fill="FFFFFF"/>
          </w:rPr>
          <w:t xml:space="preserve">S. Paul </w:t>
        </w:r>
      </w:hyperlink>
      <w:r w:rsidRPr="00071906">
        <w:rPr>
          <w:rStyle w:val="apple-style-span"/>
          <w:rFonts w:ascii="Cambria" w:hAnsi="Cambria"/>
          <w:sz w:val="24"/>
          <w:szCs w:val="24"/>
          <w:shd w:val="clear" w:color="auto" w:fill="FFFFFF"/>
        </w:rPr>
        <w:t xml:space="preserve">, </w:t>
      </w:r>
      <w:r w:rsidRPr="00071906">
        <w:rPr>
          <w:rFonts w:ascii="Cambria" w:hAnsi="Cambria"/>
          <w:i/>
          <w:color w:val="000000"/>
          <w:sz w:val="24"/>
          <w:szCs w:val="24"/>
          <w:shd w:val="clear" w:color="auto" w:fill="FFFFFF"/>
        </w:rPr>
        <w:t xml:space="preserve">Dangerous Deterrent: Nuclear Weapons Proliferation and Conflict in South Asia, </w:t>
      </w:r>
      <w:r w:rsidRPr="00071906">
        <w:rPr>
          <w:rStyle w:val="apple-style-span"/>
          <w:rFonts w:ascii="Cambria" w:hAnsi="Cambria"/>
          <w:color w:val="000000"/>
          <w:sz w:val="24"/>
          <w:szCs w:val="24"/>
          <w:shd w:val="clear" w:color="auto" w:fill="FFFFFF"/>
        </w:rPr>
        <w:t>Stanford University Press, 2007.</w:t>
      </w:r>
    </w:p>
    <w:p w:rsidR="00147FA7" w:rsidRPr="00071906" w:rsidRDefault="00147FA7" w:rsidP="00147FA7">
      <w:pPr>
        <w:pStyle w:val="Heading1"/>
        <w:ind w:left="360" w:hanging="360"/>
        <w:jc w:val="both"/>
        <w:rPr>
          <w:rFonts w:ascii="Cambria" w:hAnsi="Cambria" w:cs="Arial"/>
          <w:b/>
          <w:bCs/>
          <w:color w:val="000000"/>
          <w:sz w:val="24"/>
          <w:szCs w:val="24"/>
          <w:shd w:val="clear" w:color="auto" w:fill="FFFFFF"/>
        </w:rPr>
      </w:pPr>
      <w:r w:rsidRPr="00071906">
        <w:rPr>
          <w:rStyle w:val="apple-style-span"/>
          <w:rFonts w:ascii="Cambria" w:hAnsi="Cambria"/>
          <w:color w:val="000000"/>
          <w:sz w:val="24"/>
          <w:szCs w:val="24"/>
          <w:shd w:val="clear" w:color="auto" w:fill="FFFFFF"/>
        </w:rPr>
        <w:t xml:space="preserve">35. Brass Paul, </w:t>
      </w:r>
      <w:r w:rsidRPr="00071906">
        <w:rPr>
          <w:rFonts w:ascii="Cambria" w:hAnsi="Cambria"/>
          <w:i/>
          <w:color w:val="000000"/>
          <w:sz w:val="24"/>
          <w:szCs w:val="24"/>
          <w:shd w:val="clear" w:color="auto" w:fill="FFFFFF"/>
        </w:rPr>
        <w:t>Routledge Handbook of South Asian Politics: India, Pakistan, Bangladesh, Sri Lanka, and Nepal,</w:t>
      </w:r>
      <w:r w:rsidRPr="00071906">
        <w:rPr>
          <w:rFonts w:ascii="Cambria" w:hAnsi="Cambria"/>
          <w:color w:val="000000"/>
          <w:sz w:val="24"/>
          <w:szCs w:val="24"/>
        </w:rPr>
        <w:t xml:space="preserve">Routledge, </w:t>
      </w:r>
      <w:r w:rsidRPr="00071906">
        <w:rPr>
          <w:rStyle w:val="apple-style-span"/>
          <w:rFonts w:ascii="Cambria" w:hAnsi="Cambria"/>
          <w:color w:val="000000"/>
          <w:sz w:val="24"/>
          <w:szCs w:val="24"/>
          <w:shd w:val="clear" w:color="auto" w:fill="FFFFFF"/>
        </w:rPr>
        <w:t>2010.</w:t>
      </w:r>
    </w:p>
    <w:p w:rsidR="00147FA7" w:rsidRPr="00071906" w:rsidRDefault="00147FA7" w:rsidP="00147FA7">
      <w:pPr>
        <w:pStyle w:val="Heading1"/>
        <w:ind w:left="360" w:hanging="360"/>
        <w:jc w:val="both"/>
        <w:rPr>
          <w:rFonts w:ascii="Cambria" w:hAnsi="Cambria"/>
          <w:b/>
          <w:color w:val="000000"/>
          <w:sz w:val="24"/>
          <w:szCs w:val="24"/>
          <w:shd w:val="clear" w:color="auto" w:fill="FFFFFF"/>
        </w:rPr>
      </w:pPr>
      <w:r w:rsidRPr="00071906">
        <w:rPr>
          <w:rFonts w:ascii="Cambria" w:hAnsi="Cambria"/>
          <w:sz w:val="24"/>
          <w:szCs w:val="24"/>
          <w:shd w:val="clear" w:color="auto" w:fill="FFFFFF"/>
        </w:rPr>
        <w:t>36.</w:t>
      </w:r>
      <w:hyperlink r:id="rId42" w:history="1">
        <w:r w:rsidRPr="00071906">
          <w:rPr>
            <w:rStyle w:val="Hyperlink"/>
            <w:rFonts w:ascii="Cambria" w:eastAsiaTheme="majorEastAsia" w:hAnsi="Cambria"/>
            <w:color w:val="auto"/>
            <w:sz w:val="24"/>
            <w:szCs w:val="24"/>
            <w:u w:val="none"/>
            <w:shd w:val="clear" w:color="auto" w:fill="FFFFFF"/>
          </w:rPr>
          <w:t>Malik</w:t>
        </w:r>
      </w:hyperlink>
      <w:r w:rsidRPr="00071906">
        <w:rPr>
          <w:rStyle w:val="apple-style-span"/>
          <w:rFonts w:ascii="Cambria" w:hAnsi="Cambria"/>
          <w:sz w:val="24"/>
          <w:szCs w:val="24"/>
          <w:shd w:val="clear" w:color="auto" w:fill="FFFFFF"/>
        </w:rPr>
        <w:t xml:space="preserve">Priyanjali, </w:t>
      </w:r>
      <w:r w:rsidRPr="00071906">
        <w:rPr>
          <w:rFonts w:ascii="Cambria" w:hAnsi="Cambria"/>
          <w:i/>
          <w:color w:val="000000"/>
          <w:sz w:val="24"/>
          <w:szCs w:val="24"/>
          <w:shd w:val="clear" w:color="auto" w:fill="FFFFFF"/>
        </w:rPr>
        <w:t xml:space="preserve">India's Nuclear Debate: Exceptionalism and the Bomb (War and International Politics in South Asia), </w:t>
      </w:r>
      <w:r w:rsidRPr="00071906">
        <w:rPr>
          <w:rStyle w:val="apple-style-span"/>
          <w:rFonts w:ascii="Cambria" w:hAnsi="Cambria"/>
          <w:color w:val="000000"/>
          <w:sz w:val="24"/>
          <w:szCs w:val="24"/>
          <w:shd w:val="clear" w:color="auto" w:fill="FFFFFF"/>
        </w:rPr>
        <w:t>Routledge, 2010.</w:t>
      </w:r>
    </w:p>
    <w:p w:rsidR="00147FA7" w:rsidRPr="00071906" w:rsidRDefault="00147FA7" w:rsidP="00147FA7">
      <w:pPr>
        <w:pStyle w:val="Heading1"/>
        <w:ind w:left="360" w:hanging="360"/>
        <w:jc w:val="both"/>
        <w:rPr>
          <w:rStyle w:val="apple-style-span"/>
          <w:rFonts w:ascii="Cambria" w:hAnsi="Cambria"/>
          <w:b/>
          <w:color w:val="000000"/>
          <w:sz w:val="24"/>
          <w:szCs w:val="24"/>
          <w:shd w:val="clear" w:color="auto" w:fill="FFFFFF"/>
        </w:rPr>
      </w:pPr>
      <w:r w:rsidRPr="00071906">
        <w:rPr>
          <w:rFonts w:ascii="Cambria" w:hAnsi="Cambria"/>
          <w:color w:val="000000"/>
          <w:sz w:val="24"/>
          <w:szCs w:val="24"/>
          <w:shd w:val="clear" w:color="auto" w:fill="FFFFFF"/>
        </w:rPr>
        <w:t xml:space="preserve">37. </w:t>
      </w:r>
      <w:hyperlink r:id="rId43" w:history="1">
        <w:r w:rsidRPr="00071906">
          <w:rPr>
            <w:rStyle w:val="Hyperlink"/>
            <w:rFonts w:ascii="Cambria" w:eastAsiaTheme="majorEastAsia" w:hAnsi="Cambria"/>
            <w:color w:val="auto"/>
            <w:sz w:val="24"/>
            <w:szCs w:val="24"/>
            <w:u w:val="none"/>
            <w:shd w:val="clear" w:color="auto" w:fill="FFFFFF"/>
          </w:rPr>
          <w:t>Anne Noronha Dos Santos</w:t>
        </w:r>
      </w:hyperlink>
      <w:r w:rsidRPr="00071906">
        <w:rPr>
          <w:rStyle w:val="apple-converted-space"/>
          <w:rFonts w:ascii="Cambria" w:eastAsiaTheme="majorEastAsia" w:hAnsi="Cambria" w:cs="Arial"/>
          <w:color w:val="000000"/>
          <w:sz w:val="24"/>
          <w:szCs w:val="24"/>
          <w:shd w:val="clear" w:color="auto" w:fill="FFFFFF"/>
        </w:rPr>
        <w:t xml:space="preserve"> , </w:t>
      </w:r>
      <w:r w:rsidRPr="00071906">
        <w:rPr>
          <w:rFonts w:ascii="Cambria" w:hAnsi="Cambria"/>
          <w:i/>
          <w:color w:val="000000"/>
          <w:sz w:val="24"/>
          <w:szCs w:val="24"/>
          <w:shd w:val="clear" w:color="auto" w:fill="FFFFFF"/>
        </w:rPr>
        <w:t>Military Intervention and Secession in South Asia: The Cases of Bangladesh, Sri Lanka, Kashmir, and Punjab,</w:t>
      </w:r>
      <w:r w:rsidRPr="00071906">
        <w:rPr>
          <w:rStyle w:val="apple-style-span"/>
          <w:rFonts w:ascii="Cambria" w:hAnsi="Cambria"/>
          <w:color w:val="000000"/>
          <w:sz w:val="24"/>
          <w:szCs w:val="24"/>
          <w:shd w:val="clear" w:color="auto" w:fill="FFFFFF"/>
        </w:rPr>
        <w:t xml:space="preserve"> Praeger, 2007.</w:t>
      </w:r>
    </w:p>
    <w:p w:rsidR="00147FA7" w:rsidRPr="00071906" w:rsidRDefault="00147FA7" w:rsidP="00147FA7">
      <w:pPr>
        <w:pStyle w:val="Heading1"/>
        <w:jc w:val="both"/>
        <w:rPr>
          <w:rStyle w:val="apple-style-span"/>
          <w:rFonts w:ascii="Cambria" w:hAnsi="Cambria"/>
          <w:b/>
          <w:color w:val="000000"/>
          <w:sz w:val="24"/>
          <w:szCs w:val="24"/>
          <w:shd w:val="clear" w:color="auto" w:fill="FFFFFF"/>
        </w:rPr>
      </w:pPr>
      <w:r w:rsidRPr="00071906">
        <w:rPr>
          <w:rStyle w:val="apple-style-span"/>
          <w:rFonts w:ascii="Cambria" w:hAnsi="Cambria"/>
          <w:color w:val="000000"/>
          <w:sz w:val="24"/>
          <w:szCs w:val="24"/>
          <w:shd w:val="clear" w:color="auto" w:fill="FFFFFF"/>
        </w:rPr>
        <w:t xml:space="preserve">38. Farmer, </w:t>
      </w:r>
      <w:hyperlink r:id="rId44" w:history="1">
        <w:r w:rsidRPr="00071906">
          <w:rPr>
            <w:rStyle w:val="Hyperlink"/>
            <w:rFonts w:ascii="Cambria" w:eastAsiaTheme="majorEastAsia" w:hAnsi="Cambria"/>
            <w:color w:val="auto"/>
            <w:sz w:val="24"/>
            <w:szCs w:val="24"/>
            <w:u w:val="none"/>
            <w:shd w:val="clear" w:color="auto" w:fill="FFFFFF"/>
          </w:rPr>
          <w:t>B. H.</w:t>
        </w:r>
      </w:hyperlink>
      <w:r w:rsidRPr="00071906">
        <w:rPr>
          <w:rFonts w:ascii="Cambria" w:hAnsi="Cambria" w:cs="Arial"/>
          <w:color w:val="000000"/>
          <w:sz w:val="24"/>
          <w:szCs w:val="24"/>
          <w:shd w:val="clear" w:color="auto" w:fill="FFFFFF"/>
        </w:rPr>
        <w:t xml:space="preserve">, </w:t>
      </w:r>
      <w:r w:rsidRPr="00071906">
        <w:rPr>
          <w:rFonts w:ascii="Cambria" w:hAnsi="Cambria"/>
          <w:i/>
          <w:color w:val="000000"/>
          <w:sz w:val="24"/>
          <w:szCs w:val="24"/>
          <w:shd w:val="clear" w:color="auto" w:fill="FFFFFF"/>
        </w:rPr>
        <w:t xml:space="preserve">An Introduction to South Asia, </w:t>
      </w:r>
      <w:r w:rsidRPr="00071906">
        <w:rPr>
          <w:rStyle w:val="apple-style-span"/>
          <w:rFonts w:ascii="Cambria" w:hAnsi="Cambria"/>
          <w:color w:val="000000"/>
          <w:sz w:val="24"/>
          <w:szCs w:val="24"/>
          <w:shd w:val="clear" w:color="auto" w:fill="FFFFFF"/>
        </w:rPr>
        <w:t>Routledge, 1993.</w:t>
      </w:r>
    </w:p>
    <w:p w:rsidR="00147FA7" w:rsidRPr="00071906" w:rsidRDefault="00147FA7" w:rsidP="00147FA7">
      <w:pPr>
        <w:pStyle w:val="Heading1"/>
        <w:jc w:val="both"/>
        <w:rPr>
          <w:rStyle w:val="apple-style-span"/>
          <w:rFonts w:ascii="Cambria" w:hAnsi="Cambria"/>
          <w:b/>
          <w:sz w:val="24"/>
          <w:szCs w:val="24"/>
          <w:shd w:val="clear" w:color="auto" w:fill="FFFFFF"/>
        </w:rPr>
      </w:pPr>
      <w:r w:rsidRPr="00071906">
        <w:rPr>
          <w:rStyle w:val="apple-style-span"/>
          <w:rFonts w:ascii="Cambria" w:hAnsi="Cambria"/>
          <w:sz w:val="24"/>
          <w:szCs w:val="24"/>
          <w:shd w:val="clear" w:color="auto" w:fill="FFFFFF"/>
        </w:rPr>
        <w:t xml:space="preserve">39. B. Rana Pradumm and John Malcolm Dowling, </w:t>
      </w:r>
      <w:r w:rsidRPr="00071906">
        <w:rPr>
          <w:rFonts w:ascii="Cambria" w:hAnsi="Cambria"/>
          <w:i/>
          <w:color w:val="000000"/>
          <w:sz w:val="24"/>
          <w:szCs w:val="24"/>
          <w:shd w:val="clear" w:color="auto" w:fill="FFFFFF"/>
        </w:rPr>
        <w:t xml:space="preserve">South Asia: Rising to the Challenge of Globalization, </w:t>
      </w:r>
      <w:r w:rsidRPr="00071906">
        <w:rPr>
          <w:rStyle w:val="apple-style-span"/>
          <w:rFonts w:ascii="Cambria" w:hAnsi="Cambria"/>
          <w:color w:val="000000"/>
          <w:sz w:val="24"/>
          <w:szCs w:val="24"/>
          <w:shd w:val="clear" w:color="auto" w:fill="FFFFFF"/>
        </w:rPr>
        <w:t>World Scientific Publishing Company, 2009.</w:t>
      </w:r>
    </w:p>
    <w:p w:rsidR="00147FA7" w:rsidRPr="00071906" w:rsidRDefault="00147FA7" w:rsidP="00147FA7">
      <w:pPr>
        <w:pStyle w:val="Heading1"/>
        <w:ind w:left="450" w:hanging="450"/>
        <w:jc w:val="both"/>
        <w:rPr>
          <w:rFonts w:ascii="Cambria" w:hAnsi="Cambria"/>
          <w:b/>
          <w:color w:val="000000"/>
          <w:sz w:val="24"/>
          <w:szCs w:val="24"/>
          <w:shd w:val="clear" w:color="auto" w:fill="FFFFFF"/>
        </w:rPr>
      </w:pPr>
      <w:r w:rsidRPr="00071906">
        <w:rPr>
          <w:rStyle w:val="apple-style-span"/>
          <w:rFonts w:ascii="Cambria" w:hAnsi="Cambria"/>
          <w:sz w:val="24"/>
          <w:szCs w:val="24"/>
          <w:shd w:val="clear" w:color="auto" w:fill="FFFFFF"/>
        </w:rPr>
        <w:t xml:space="preserve">40. </w:t>
      </w:r>
      <w:r w:rsidRPr="00071906">
        <w:rPr>
          <w:rStyle w:val="ptbrand"/>
          <w:rFonts w:ascii="Cambria" w:eastAsiaTheme="majorEastAsia" w:hAnsi="Cambria"/>
          <w:color w:val="000000"/>
          <w:sz w:val="24"/>
          <w:szCs w:val="24"/>
          <w:shd w:val="clear" w:color="auto" w:fill="FFFFFF"/>
        </w:rPr>
        <w:t>Gellner</w:t>
      </w:r>
      <w:r w:rsidRPr="00071906">
        <w:rPr>
          <w:rStyle w:val="apple-converted-space"/>
          <w:rFonts w:ascii="Cambria" w:eastAsiaTheme="majorEastAsia" w:hAnsi="Cambria"/>
          <w:b/>
          <w:color w:val="000000"/>
          <w:sz w:val="24"/>
          <w:szCs w:val="24"/>
          <w:shd w:val="clear" w:color="auto" w:fill="FFFFFF"/>
        </w:rPr>
        <w:t xml:space="preserve"> David, </w:t>
      </w:r>
      <w:r w:rsidRPr="00071906">
        <w:rPr>
          <w:rFonts w:ascii="Cambria" w:hAnsi="Cambria"/>
          <w:i/>
          <w:color w:val="000000"/>
          <w:sz w:val="24"/>
          <w:szCs w:val="24"/>
          <w:shd w:val="clear" w:color="auto" w:fill="FFFFFF"/>
        </w:rPr>
        <w:t>Ethnic Activism and Civil Society in South Asia (Governance, Conflict and Civic Action),</w:t>
      </w:r>
      <w:r w:rsidRPr="00071906">
        <w:rPr>
          <w:rStyle w:val="apple-style-span"/>
          <w:rFonts w:ascii="Cambria" w:hAnsi="Cambria"/>
          <w:color w:val="000000"/>
          <w:sz w:val="24"/>
          <w:szCs w:val="24"/>
          <w:shd w:val="clear" w:color="auto" w:fill="FFFFFF"/>
        </w:rPr>
        <w:t xml:space="preserve"> Sage Publications, 2009.</w:t>
      </w:r>
    </w:p>
    <w:p w:rsidR="00147FA7" w:rsidRPr="00071906" w:rsidRDefault="00147FA7" w:rsidP="00147FA7">
      <w:pPr>
        <w:pStyle w:val="Heading1"/>
        <w:ind w:left="450" w:hanging="450"/>
        <w:jc w:val="both"/>
        <w:rPr>
          <w:rFonts w:ascii="Cambria" w:hAnsi="Cambria"/>
          <w:b/>
          <w:color w:val="000000"/>
          <w:sz w:val="24"/>
          <w:szCs w:val="24"/>
          <w:shd w:val="clear" w:color="auto" w:fill="FFFFFF"/>
        </w:rPr>
      </w:pPr>
      <w:r w:rsidRPr="00071906">
        <w:rPr>
          <w:rStyle w:val="apple-style-span"/>
          <w:rFonts w:ascii="Cambria" w:hAnsi="Cambria"/>
          <w:sz w:val="24"/>
          <w:szCs w:val="24"/>
          <w:shd w:val="clear" w:color="auto" w:fill="FFFFFF"/>
        </w:rPr>
        <w:t xml:space="preserve">41. </w:t>
      </w:r>
      <w:hyperlink r:id="rId45" w:history="1">
        <w:r w:rsidRPr="00071906">
          <w:rPr>
            <w:rStyle w:val="Hyperlink"/>
            <w:rFonts w:ascii="Cambria" w:eastAsiaTheme="majorEastAsia" w:hAnsi="Cambria"/>
            <w:color w:val="auto"/>
            <w:sz w:val="24"/>
            <w:szCs w:val="24"/>
            <w:u w:val="none"/>
            <w:shd w:val="clear" w:color="auto" w:fill="FFFFFF"/>
          </w:rPr>
          <w:t>Phadnis</w:t>
        </w:r>
      </w:hyperlink>
      <w:r w:rsidRPr="00071906">
        <w:rPr>
          <w:rStyle w:val="apple-converted-space"/>
          <w:rFonts w:ascii="Cambria" w:eastAsiaTheme="majorEastAsia" w:hAnsi="Cambria"/>
          <w:b/>
          <w:sz w:val="24"/>
          <w:szCs w:val="24"/>
          <w:shd w:val="clear" w:color="auto" w:fill="FFFFFF"/>
        </w:rPr>
        <w:t xml:space="preserve"> Urmila </w:t>
      </w:r>
      <w:r w:rsidRPr="00071906">
        <w:rPr>
          <w:rStyle w:val="ptbrand"/>
          <w:rFonts w:ascii="Cambria" w:eastAsiaTheme="majorEastAsia" w:hAnsi="Cambria"/>
          <w:sz w:val="24"/>
          <w:szCs w:val="24"/>
          <w:shd w:val="clear" w:color="auto" w:fill="FFFFFF"/>
        </w:rPr>
        <w:t xml:space="preserve">and Rajat Ganguly, </w:t>
      </w:r>
      <w:r w:rsidRPr="00071906">
        <w:rPr>
          <w:rFonts w:ascii="Cambria" w:hAnsi="Cambria"/>
          <w:i/>
          <w:color w:val="000000"/>
          <w:sz w:val="24"/>
          <w:szCs w:val="24"/>
          <w:shd w:val="clear" w:color="auto" w:fill="FFFFFF"/>
        </w:rPr>
        <w:t xml:space="preserve">Ethnicity and Nation-building in South Asia, </w:t>
      </w:r>
      <w:r w:rsidRPr="00071906">
        <w:rPr>
          <w:rStyle w:val="apple-style-span"/>
          <w:rFonts w:ascii="Cambria" w:hAnsi="Cambria"/>
          <w:color w:val="000000"/>
          <w:sz w:val="24"/>
          <w:szCs w:val="24"/>
          <w:shd w:val="clear" w:color="auto" w:fill="FFFFFF"/>
        </w:rPr>
        <w:t>SAGE Publications, 2001.</w:t>
      </w:r>
    </w:p>
    <w:p w:rsidR="00147FA7" w:rsidRPr="00071906" w:rsidRDefault="00147FA7" w:rsidP="00147FA7">
      <w:pPr>
        <w:pStyle w:val="Heading1"/>
        <w:ind w:left="450" w:hanging="450"/>
        <w:jc w:val="both"/>
        <w:rPr>
          <w:rFonts w:ascii="Cambria" w:hAnsi="Cambria"/>
          <w:b/>
          <w:bCs/>
          <w:color w:val="000000"/>
          <w:sz w:val="24"/>
          <w:szCs w:val="24"/>
          <w:shd w:val="clear" w:color="auto" w:fill="FFFFFF"/>
        </w:rPr>
      </w:pPr>
      <w:r w:rsidRPr="00071906">
        <w:rPr>
          <w:rFonts w:ascii="Cambria" w:hAnsi="Cambria"/>
          <w:color w:val="000000"/>
          <w:sz w:val="24"/>
          <w:szCs w:val="24"/>
          <w:shd w:val="clear" w:color="auto" w:fill="FFFFFF"/>
        </w:rPr>
        <w:t>42.Behera Navnita</w:t>
      </w:r>
      <w:r w:rsidRPr="00071906">
        <w:rPr>
          <w:rStyle w:val="ptbrand"/>
          <w:rFonts w:ascii="Cambria" w:eastAsiaTheme="majorEastAsia" w:hAnsi="Cambria"/>
          <w:color w:val="000000"/>
          <w:sz w:val="24"/>
          <w:szCs w:val="24"/>
          <w:shd w:val="clear" w:color="auto" w:fill="FFFFFF"/>
        </w:rPr>
        <w:t xml:space="preserve"> Chadha, </w:t>
      </w:r>
      <w:r w:rsidRPr="00071906">
        <w:rPr>
          <w:rFonts w:ascii="Cambria" w:hAnsi="Cambria"/>
          <w:i/>
          <w:color w:val="000000"/>
          <w:sz w:val="24"/>
          <w:szCs w:val="24"/>
          <w:shd w:val="clear" w:color="auto" w:fill="FFFFFF"/>
        </w:rPr>
        <w:t xml:space="preserve">International Relations in South Asia, </w:t>
      </w:r>
      <w:r w:rsidRPr="00071906">
        <w:rPr>
          <w:rStyle w:val="apple-style-span"/>
          <w:rFonts w:ascii="Cambria" w:hAnsi="Cambria"/>
          <w:color w:val="000000"/>
          <w:sz w:val="24"/>
          <w:szCs w:val="24"/>
          <w:shd w:val="clear" w:color="auto" w:fill="FFFFFF"/>
        </w:rPr>
        <w:t>Sage Publications, 2008.</w:t>
      </w:r>
    </w:p>
    <w:p w:rsidR="00147FA7" w:rsidRPr="00071906" w:rsidRDefault="00147FA7" w:rsidP="00147FA7">
      <w:pPr>
        <w:pStyle w:val="Heading1"/>
        <w:ind w:left="360" w:hanging="360"/>
        <w:jc w:val="both"/>
        <w:rPr>
          <w:rStyle w:val="apple-style-span"/>
          <w:rFonts w:ascii="Cambria" w:hAnsi="Cambria" w:cs="Arial"/>
          <w:b/>
          <w:bCs/>
          <w:color w:val="000000"/>
          <w:sz w:val="24"/>
          <w:szCs w:val="24"/>
          <w:shd w:val="clear" w:color="auto" w:fill="FFFFFF"/>
        </w:rPr>
      </w:pPr>
      <w:r w:rsidRPr="00071906">
        <w:rPr>
          <w:rFonts w:ascii="Cambria" w:hAnsi="Cambria"/>
          <w:color w:val="000000"/>
          <w:sz w:val="24"/>
          <w:szCs w:val="24"/>
          <w:shd w:val="clear" w:color="auto" w:fill="FFFFFF"/>
        </w:rPr>
        <w:t>43.</w:t>
      </w:r>
      <w:r w:rsidRPr="00071906">
        <w:rPr>
          <w:rStyle w:val="apple-style-span"/>
          <w:rFonts w:ascii="Cambria" w:hAnsi="Cambria"/>
          <w:color w:val="000000"/>
          <w:sz w:val="24"/>
          <w:szCs w:val="24"/>
          <w:shd w:val="clear" w:color="auto" w:fill="FFFFFF"/>
        </w:rPr>
        <w:t xml:space="preserve"> Rafiq Dossani, Daniel C. Sneider and Vikram Sood,</w:t>
      </w:r>
      <w:r w:rsidRPr="00071906">
        <w:rPr>
          <w:rFonts w:ascii="Cambria" w:hAnsi="Cambria"/>
          <w:i/>
          <w:color w:val="000000"/>
          <w:sz w:val="24"/>
          <w:szCs w:val="24"/>
          <w:shd w:val="clear" w:color="auto" w:fill="FFFFFF"/>
        </w:rPr>
        <w:t xml:space="preserve">Does South Asia Exist?: Prospects for Regional Integration, </w:t>
      </w:r>
      <w:r w:rsidRPr="00071906">
        <w:rPr>
          <w:rStyle w:val="apple-style-span"/>
          <w:rFonts w:ascii="Cambria" w:hAnsi="Cambria"/>
          <w:color w:val="000000"/>
          <w:sz w:val="24"/>
          <w:szCs w:val="24"/>
          <w:shd w:val="clear" w:color="auto" w:fill="FFFFFF"/>
        </w:rPr>
        <w:t xml:space="preserve">Asia-Pacific Research Center, 2010. </w:t>
      </w:r>
    </w:p>
    <w:p w:rsidR="00147FA7" w:rsidRPr="00071906" w:rsidRDefault="00147FA7" w:rsidP="00147FA7">
      <w:pPr>
        <w:pStyle w:val="Heading1"/>
        <w:ind w:left="360" w:hanging="360"/>
        <w:jc w:val="both"/>
        <w:rPr>
          <w:rFonts w:ascii="Cambria" w:hAnsi="Cambria"/>
          <w:b/>
          <w:color w:val="000000"/>
          <w:sz w:val="24"/>
          <w:szCs w:val="24"/>
          <w:shd w:val="clear" w:color="auto" w:fill="FFFFFF"/>
        </w:rPr>
      </w:pPr>
      <w:r w:rsidRPr="00071906">
        <w:rPr>
          <w:rStyle w:val="apple-style-span"/>
          <w:rFonts w:ascii="Cambria" w:hAnsi="Cambria"/>
          <w:sz w:val="24"/>
          <w:szCs w:val="24"/>
          <w:shd w:val="clear" w:color="auto" w:fill="FFFFFF"/>
        </w:rPr>
        <w:t xml:space="preserve">44. </w:t>
      </w:r>
      <w:hyperlink r:id="rId46" w:history="1">
        <w:r w:rsidRPr="00071906">
          <w:rPr>
            <w:rStyle w:val="Hyperlink"/>
            <w:rFonts w:ascii="Cambria" w:eastAsiaTheme="majorEastAsia" w:hAnsi="Cambria"/>
            <w:color w:val="auto"/>
            <w:sz w:val="24"/>
            <w:szCs w:val="24"/>
            <w:u w:val="none"/>
            <w:shd w:val="clear" w:color="auto" w:fill="FFFFFF"/>
          </w:rPr>
          <w:t>Barlas</w:t>
        </w:r>
      </w:hyperlink>
      <w:r w:rsidRPr="00071906">
        <w:rPr>
          <w:rStyle w:val="apple-style-span"/>
          <w:rFonts w:ascii="Cambria" w:hAnsi="Cambria"/>
          <w:sz w:val="24"/>
          <w:szCs w:val="24"/>
          <w:shd w:val="clear" w:color="auto" w:fill="FFFFFF"/>
        </w:rPr>
        <w:t xml:space="preserve">Asma, </w:t>
      </w:r>
      <w:r w:rsidRPr="00071906">
        <w:rPr>
          <w:rFonts w:ascii="Cambria" w:hAnsi="Cambria"/>
          <w:i/>
          <w:color w:val="000000"/>
          <w:sz w:val="24"/>
          <w:szCs w:val="24"/>
          <w:shd w:val="clear" w:color="auto" w:fill="FFFFFF"/>
        </w:rPr>
        <w:t xml:space="preserve">Democracy, Nationalism, and Communalism: The Colonial Legacy in South Asia, </w:t>
      </w:r>
      <w:r w:rsidRPr="00071906">
        <w:rPr>
          <w:rStyle w:val="apple-style-span"/>
          <w:rFonts w:ascii="Cambria" w:hAnsi="Cambria"/>
          <w:color w:val="000000"/>
          <w:sz w:val="24"/>
          <w:szCs w:val="24"/>
          <w:shd w:val="clear" w:color="auto" w:fill="FFFFFF"/>
        </w:rPr>
        <w:t>Westview, 1995.</w:t>
      </w:r>
    </w:p>
    <w:p w:rsidR="00147FA7" w:rsidRPr="00071906" w:rsidRDefault="00147FA7" w:rsidP="00147FA7">
      <w:pPr>
        <w:pStyle w:val="Heading1"/>
        <w:ind w:left="360" w:hanging="360"/>
        <w:jc w:val="both"/>
        <w:rPr>
          <w:rStyle w:val="apple-style-span"/>
          <w:rFonts w:ascii="Cambria" w:hAnsi="Cambria"/>
          <w:b/>
          <w:color w:val="000000"/>
          <w:sz w:val="24"/>
          <w:szCs w:val="24"/>
          <w:shd w:val="clear" w:color="auto" w:fill="FFFFFF"/>
        </w:rPr>
      </w:pPr>
      <w:r w:rsidRPr="00071906">
        <w:rPr>
          <w:rFonts w:ascii="Cambria" w:hAnsi="Cambria"/>
          <w:color w:val="000000"/>
          <w:sz w:val="24"/>
          <w:szCs w:val="24"/>
          <w:shd w:val="clear" w:color="auto" w:fill="FFFFFF"/>
        </w:rPr>
        <w:t xml:space="preserve">45. </w:t>
      </w:r>
      <w:r w:rsidRPr="00071906">
        <w:rPr>
          <w:rStyle w:val="ptbrand"/>
          <w:rFonts w:ascii="Cambria" w:eastAsiaTheme="majorEastAsia" w:hAnsi="Cambria"/>
          <w:color w:val="000000"/>
          <w:sz w:val="24"/>
          <w:szCs w:val="24"/>
          <w:shd w:val="clear" w:color="auto" w:fill="FFFFFF"/>
        </w:rPr>
        <w:t>Pant</w:t>
      </w:r>
      <w:r w:rsidRPr="00071906">
        <w:rPr>
          <w:rStyle w:val="apple-converted-space"/>
          <w:rFonts w:ascii="Cambria" w:eastAsiaTheme="majorEastAsia" w:hAnsi="Cambria"/>
          <w:b/>
          <w:color w:val="000000"/>
          <w:sz w:val="24"/>
          <w:szCs w:val="24"/>
          <w:shd w:val="clear" w:color="auto" w:fill="FFFFFF"/>
        </w:rPr>
        <w:t xml:space="preserve"> Harsh, </w:t>
      </w:r>
      <w:r w:rsidRPr="00071906">
        <w:rPr>
          <w:rFonts w:ascii="Cambria" w:hAnsi="Cambria"/>
          <w:i/>
          <w:color w:val="000000"/>
          <w:sz w:val="24"/>
          <w:szCs w:val="24"/>
          <w:shd w:val="clear" w:color="auto" w:fill="FFFFFF"/>
        </w:rPr>
        <w:t>Indian Foreign Policy in a Unipolar World (War and International Politics in South Asia),</w:t>
      </w:r>
      <w:r w:rsidRPr="00071906">
        <w:rPr>
          <w:rStyle w:val="apple-style-span"/>
          <w:rFonts w:ascii="Cambria" w:hAnsi="Cambria"/>
          <w:color w:val="000000"/>
          <w:sz w:val="24"/>
          <w:szCs w:val="24"/>
          <w:shd w:val="clear" w:color="auto" w:fill="FFFFFF"/>
        </w:rPr>
        <w:t>Routledge, 2009.</w:t>
      </w:r>
    </w:p>
    <w:p w:rsidR="00147FA7" w:rsidRPr="00071906" w:rsidRDefault="00147FA7" w:rsidP="00147FA7">
      <w:pPr>
        <w:pStyle w:val="Heading1"/>
        <w:ind w:left="450" w:hanging="450"/>
        <w:jc w:val="both"/>
        <w:rPr>
          <w:rStyle w:val="apple-style-span"/>
          <w:rFonts w:ascii="Cambria" w:hAnsi="Cambria"/>
          <w:b/>
          <w:color w:val="000000"/>
          <w:sz w:val="24"/>
          <w:szCs w:val="24"/>
          <w:shd w:val="clear" w:color="auto" w:fill="FFFFFF"/>
        </w:rPr>
      </w:pPr>
      <w:r w:rsidRPr="00071906">
        <w:rPr>
          <w:rStyle w:val="apple-style-span"/>
          <w:rFonts w:ascii="Cambria" w:hAnsi="Cambria"/>
          <w:color w:val="000000"/>
          <w:sz w:val="24"/>
          <w:szCs w:val="24"/>
          <w:shd w:val="clear" w:color="auto" w:fill="FFFFFF"/>
        </w:rPr>
        <w:t xml:space="preserve">46. Stern Robert, </w:t>
      </w:r>
      <w:r w:rsidRPr="00071906">
        <w:rPr>
          <w:rFonts w:ascii="Cambria" w:hAnsi="Cambria"/>
          <w:i/>
          <w:color w:val="000000"/>
          <w:sz w:val="24"/>
          <w:szCs w:val="24"/>
          <w:shd w:val="clear" w:color="auto" w:fill="FFFFFF"/>
        </w:rPr>
        <w:t>Democracy and Dictatorship in South Asia: Dominant Classes and Political Outcomes in India, Pakistan, and Bangladesh,</w:t>
      </w:r>
      <w:r w:rsidRPr="00071906">
        <w:rPr>
          <w:rStyle w:val="apple-style-span"/>
          <w:rFonts w:ascii="Cambria" w:hAnsi="Cambria"/>
          <w:color w:val="000000"/>
          <w:sz w:val="24"/>
          <w:szCs w:val="24"/>
          <w:shd w:val="clear" w:color="auto" w:fill="FFFFFF"/>
        </w:rPr>
        <w:t>Praeger, 2000.</w:t>
      </w:r>
    </w:p>
    <w:p w:rsidR="00147FA7" w:rsidRPr="00071906" w:rsidRDefault="00147FA7" w:rsidP="00147FA7">
      <w:pPr>
        <w:pStyle w:val="Heading1"/>
        <w:jc w:val="both"/>
        <w:rPr>
          <w:rFonts w:ascii="Cambria" w:hAnsi="Cambria"/>
          <w:b/>
          <w:bCs/>
          <w:color w:val="000000"/>
          <w:sz w:val="24"/>
          <w:szCs w:val="24"/>
          <w:shd w:val="clear" w:color="auto" w:fill="FFFFFF"/>
        </w:rPr>
      </w:pPr>
      <w:r w:rsidRPr="00071906">
        <w:rPr>
          <w:rStyle w:val="apple-style-span"/>
          <w:rFonts w:ascii="Cambria" w:hAnsi="Cambria"/>
          <w:color w:val="000000"/>
          <w:sz w:val="24"/>
          <w:szCs w:val="24"/>
          <w:shd w:val="clear" w:color="auto" w:fill="FFFFFF"/>
        </w:rPr>
        <w:t xml:space="preserve">47. Mitra Subrata, </w:t>
      </w:r>
      <w:r w:rsidRPr="00071906">
        <w:rPr>
          <w:rFonts w:ascii="Cambria" w:hAnsi="Cambria"/>
          <w:i/>
          <w:color w:val="000000"/>
          <w:sz w:val="24"/>
          <w:szCs w:val="24"/>
          <w:shd w:val="clear" w:color="auto" w:fill="FFFFFF"/>
        </w:rPr>
        <w:t>Political Parties in South Asia,</w:t>
      </w:r>
      <w:r w:rsidRPr="00071906">
        <w:rPr>
          <w:rStyle w:val="apple-style-span"/>
          <w:rFonts w:ascii="Cambria" w:hAnsi="Cambria"/>
          <w:color w:val="000000"/>
          <w:sz w:val="24"/>
          <w:szCs w:val="24"/>
          <w:shd w:val="clear" w:color="auto" w:fill="FFFFFF"/>
        </w:rPr>
        <w:t>Praeger, 2004.</w:t>
      </w:r>
    </w:p>
    <w:p w:rsidR="00147FA7" w:rsidRPr="00071906" w:rsidRDefault="00147FA7" w:rsidP="00147FA7">
      <w:pPr>
        <w:pStyle w:val="Heading1"/>
        <w:ind w:left="4320" w:hanging="4320"/>
        <w:jc w:val="both"/>
        <w:rPr>
          <w:rFonts w:ascii="Cambria" w:hAnsi="Cambria"/>
          <w:b/>
          <w:bCs/>
          <w:color w:val="000000"/>
          <w:sz w:val="24"/>
          <w:szCs w:val="24"/>
          <w:shd w:val="clear" w:color="auto" w:fill="FFFFFF"/>
        </w:rPr>
      </w:pPr>
    </w:p>
    <w:p w:rsidR="00147FA7" w:rsidRPr="00071906" w:rsidRDefault="00147FA7" w:rsidP="00147FA7">
      <w:pPr>
        <w:pStyle w:val="Heading1"/>
        <w:ind w:left="4320" w:hanging="4320"/>
        <w:jc w:val="both"/>
        <w:rPr>
          <w:rFonts w:ascii="Cambria" w:hAnsi="Cambria" w:cs="Arial"/>
          <w:b/>
          <w:bCs/>
          <w:color w:val="000000"/>
          <w:sz w:val="24"/>
          <w:szCs w:val="24"/>
          <w:shd w:val="clear" w:color="auto" w:fill="FFFFFF"/>
        </w:rPr>
      </w:pPr>
    </w:p>
    <w:p w:rsidR="00147FA7" w:rsidRPr="00071906" w:rsidRDefault="00147FA7" w:rsidP="00147FA7">
      <w:pPr>
        <w:pStyle w:val="Heading1"/>
        <w:ind w:left="4320" w:hanging="4320"/>
        <w:jc w:val="both"/>
        <w:rPr>
          <w:rFonts w:ascii="Cambria" w:hAnsi="Cambria"/>
          <w:b/>
          <w:bCs/>
          <w:color w:val="000000"/>
          <w:sz w:val="24"/>
          <w:szCs w:val="24"/>
          <w:shd w:val="clear" w:color="auto" w:fill="FFFFFF"/>
        </w:rPr>
      </w:pPr>
    </w:p>
    <w:p w:rsidR="00147FA7" w:rsidRPr="00071906" w:rsidRDefault="00147FA7" w:rsidP="00147FA7">
      <w:pPr>
        <w:pStyle w:val="Heading1"/>
        <w:ind w:left="4320" w:hanging="4320"/>
        <w:jc w:val="both"/>
        <w:rPr>
          <w:rFonts w:ascii="Cambria" w:hAnsi="Cambria"/>
          <w:b/>
          <w:bCs/>
          <w:sz w:val="24"/>
          <w:szCs w:val="24"/>
          <w:shd w:val="clear" w:color="auto" w:fill="FFFFFF"/>
        </w:rPr>
      </w:pPr>
    </w:p>
    <w:p w:rsidR="00147FA7" w:rsidRPr="00071906" w:rsidRDefault="00147FA7" w:rsidP="00147FA7">
      <w:pPr>
        <w:pStyle w:val="Heading1"/>
        <w:jc w:val="both"/>
        <w:rPr>
          <w:rFonts w:ascii="Cambria" w:hAnsi="Cambria"/>
          <w:b/>
          <w:sz w:val="24"/>
          <w:szCs w:val="24"/>
          <w:shd w:val="clear" w:color="auto" w:fill="FFFFFF"/>
        </w:rPr>
      </w:pPr>
      <w:r w:rsidRPr="00071906">
        <w:rPr>
          <w:rStyle w:val="apple-converted-space"/>
          <w:rFonts w:ascii="Cambria" w:eastAsiaTheme="majorEastAsia" w:hAnsi="Cambria"/>
          <w:b/>
          <w:color w:val="000000"/>
          <w:sz w:val="24"/>
          <w:szCs w:val="24"/>
          <w:shd w:val="clear" w:color="auto" w:fill="FFFFFF"/>
        </w:rPr>
        <w:tab/>
      </w:r>
    </w:p>
    <w:p w:rsidR="00147FA7" w:rsidRPr="00071906" w:rsidRDefault="00147FA7" w:rsidP="00147FA7">
      <w:pPr>
        <w:pStyle w:val="Heading1"/>
        <w:jc w:val="both"/>
        <w:rPr>
          <w:rFonts w:ascii="Cambria" w:hAnsi="Cambria"/>
          <w:b/>
          <w:sz w:val="24"/>
          <w:szCs w:val="24"/>
          <w:shd w:val="clear" w:color="auto" w:fill="FFFFFF"/>
        </w:rPr>
      </w:pPr>
    </w:p>
    <w:p w:rsidR="00147FA7" w:rsidRDefault="00147FA7" w:rsidP="00147FA7">
      <w:pPr>
        <w:spacing w:line="360" w:lineRule="auto"/>
        <w:rPr>
          <w:rFonts w:asciiTheme="majorHAnsi" w:hAnsiTheme="majorHAnsi" w:cs="TimesNewRoman"/>
          <w:sz w:val="24"/>
          <w:szCs w:val="24"/>
        </w:rPr>
      </w:pPr>
    </w:p>
    <w:p w:rsidR="00147FA7" w:rsidRDefault="00147FA7" w:rsidP="00147FA7">
      <w:pPr>
        <w:spacing w:line="360" w:lineRule="auto"/>
        <w:rPr>
          <w:rFonts w:asciiTheme="majorHAnsi" w:hAnsiTheme="majorHAnsi" w:cs="TimesNewRoman"/>
          <w:sz w:val="24"/>
          <w:szCs w:val="24"/>
        </w:rPr>
      </w:pPr>
    </w:p>
    <w:p w:rsidR="00147FA7" w:rsidRDefault="00147FA7" w:rsidP="00147FA7">
      <w:pPr>
        <w:spacing w:line="360" w:lineRule="auto"/>
        <w:rPr>
          <w:rFonts w:ascii="Cambria" w:hAnsi="Cambria"/>
          <w:bCs/>
          <w:sz w:val="28"/>
          <w:szCs w:val="28"/>
          <w:u w:val="single"/>
        </w:rPr>
      </w:pPr>
      <w:r w:rsidRPr="007069DD">
        <w:rPr>
          <w:rFonts w:ascii="Cambria" w:hAnsi="Cambria"/>
          <w:bCs/>
          <w:sz w:val="28"/>
          <w:szCs w:val="28"/>
          <w:u w:val="single"/>
        </w:rPr>
        <w:lastRenderedPageBreak/>
        <w:t>Contemporary Political Theory (Course No. PS-37-CR)</w:t>
      </w:r>
    </w:p>
    <w:p w:rsidR="00147FA7" w:rsidRPr="000E3DFF" w:rsidRDefault="00147FA7" w:rsidP="00147FA7">
      <w:pPr>
        <w:rPr>
          <w:rFonts w:ascii="Cambria" w:hAnsi="Cambria"/>
          <w:b/>
          <w:sz w:val="32"/>
          <w:szCs w:val="32"/>
        </w:rPr>
      </w:pPr>
      <w:r w:rsidRPr="000E3DFF">
        <w:rPr>
          <w:rFonts w:ascii="Cambria" w:hAnsi="Cambria"/>
          <w:b/>
          <w:sz w:val="32"/>
          <w:szCs w:val="32"/>
        </w:rPr>
        <w:t>Suggested Readings</w:t>
      </w:r>
    </w:p>
    <w:p w:rsidR="00147FA7" w:rsidRDefault="00147FA7" w:rsidP="00147FA7">
      <w:pPr>
        <w:pStyle w:val="ListParagraph"/>
        <w:numPr>
          <w:ilvl w:val="0"/>
          <w:numId w:val="79"/>
        </w:numPr>
        <w:spacing w:after="200" w:line="276" w:lineRule="auto"/>
        <w:contextualSpacing/>
        <w:rPr>
          <w:rFonts w:ascii="Cambria" w:hAnsi="Cambria"/>
          <w:sz w:val="24"/>
          <w:szCs w:val="24"/>
        </w:rPr>
      </w:pPr>
      <w:r>
        <w:rPr>
          <w:rFonts w:ascii="Cambria" w:hAnsi="Cambria"/>
          <w:sz w:val="24"/>
          <w:szCs w:val="24"/>
        </w:rPr>
        <w:t xml:space="preserve">A. Ahmed, </w:t>
      </w:r>
      <w:r>
        <w:rPr>
          <w:rFonts w:ascii="Cambria" w:hAnsi="Cambria"/>
          <w:i/>
          <w:sz w:val="24"/>
          <w:szCs w:val="24"/>
        </w:rPr>
        <w:t xml:space="preserve">In Theory: Classes, Nations Literatures, </w:t>
      </w:r>
      <w:r>
        <w:rPr>
          <w:rFonts w:ascii="Cambria" w:hAnsi="Cambria"/>
          <w:sz w:val="24"/>
          <w:szCs w:val="24"/>
        </w:rPr>
        <w:t>London, Verso, 1992.</w:t>
      </w:r>
    </w:p>
    <w:p w:rsidR="00147FA7" w:rsidRDefault="00147FA7" w:rsidP="00147FA7">
      <w:pPr>
        <w:pStyle w:val="ListParagraph"/>
        <w:numPr>
          <w:ilvl w:val="0"/>
          <w:numId w:val="79"/>
        </w:numPr>
        <w:spacing w:after="200" w:line="276" w:lineRule="auto"/>
        <w:contextualSpacing/>
        <w:rPr>
          <w:rFonts w:ascii="Cambria" w:hAnsi="Cambria"/>
          <w:sz w:val="24"/>
          <w:szCs w:val="24"/>
        </w:rPr>
      </w:pPr>
      <w:r>
        <w:rPr>
          <w:rFonts w:ascii="Cambria" w:hAnsi="Cambria"/>
          <w:sz w:val="24"/>
          <w:szCs w:val="24"/>
        </w:rPr>
        <w:t xml:space="preserve">A. Gutam (ed.), </w:t>
      </w:r>
      <w:r>
        <w:rPr>
          <w:rFonts w:ascii="Cambria" w:hAnsi="Cambria"/>
          <w:i/>
          <w:sz w:val="24"/>
          <w:szCs w:val="24"/>
        </w:rPr>
        <w:t xml:space="preserve">Multiculturalism, </w:t>
      </w:r>
      <w:r>
        <w:rPr>
          <w:rFonts w:ascii="Cambria" w:hAnsi="Cambria"/>
          <w:sz w:val="24"/>
          <w:szCs w:val="24"/>
        </w:rPr>
        <w:t>Princeton NJ, Princeton University Press, 1994.</w:t>
      </w:r>
    </w:p>
    <w:p w:rsidR="00147FA7" w:rsidRDefault="00147FA7" w:rsidP="00147FA7">
      <w:pPr>
        <w:pStyle w:val="ListParagraph"/>
        <w:numPr>
          <w:ilvl w:val="0"/>
          <w:numId w:val="79"/>
        </w:numPr>
        <w:spacing w:after="200" w:line="276" w:lineRule="auto"/>
        <w:contextualSpacing/>
        <w:rPr>
          <w:rFonts w:ascii="Cambria" w:hAnsi="Cambria"/>
          <w:sz w:val="24"/>
          <w:szCs w:val="24"/>
        </w:rPr>
      </w:pPr>
      <w:r>
        <w:rPr>
          <w:rFonts w:ascii="Cambria" w:hAnsi="Cambria"/>
          <w:sz w:val="24"/>
          <w:szCs w:val="24"/>
        </w:rPr>
        <w:t xml:space="preserve">A. Philips, </w:t>
      </w:r>
      <w:r>
        <w:rPr>
          <w:rFonts w:ascii="Cambria" w:hAnsi="Cambria"/>
          <w:i/>
          <w:sz w:val="24"/>
          <w:szCs w:val="24"/>
        </w:rPr>
        <w:t xml:space="preserve">Engineering Democracy, </w:t>
      </w:r>
      <w:r w:rsidRPr="0008675E">
        <w:rPr>
          <w:rFonts w:ascii="Cambria" w:hAnsi="Cambria"/>
          <w:sz w:val="24"/>
          <w:szCs w:val="24"/>
        </w:rPr>
        <w:t>Oxford and Cambridge, Polity Press, 1991.</w:t>
      </w:r>
    </w:p>
    <w:p w:rsidR="00147FA7" w:rsidRDefault="00147FA7" w:rsidP="00147FA7">
      <w:pPr>
        <w:pStyle w:val="ListParagraph"/>
        <w:numPr>
          <w:ilvl w:val="0"/>
          <w:numId w:val="79"/>
        </w:numPr>
        <w:spacing w:after="200" w:line="276" w:lineRule="auto"/>
        <w:contextualSpacing/>
        <w:rPr>
          <w:rFonts w:ascii="Cambria" w:hAnsi="Cambria"/>
          <w:sz w:val="24"/>
          <w:szCs w:val="24"/>
        </w:rPr>
      </w:pPr>
      <w:r>
        <w:rPr>
          <w:rFonts w:ascii="Cambria" w:hAnsi="Cambria"/>
          <w:sz w:val="24"/>
          <w:szCs w:val="24"/>
        </w:rPr>
        <w:t xml:space="preserve">B.  Ashcroft,  </w:t>
      </w:r>
      <w:r>
        <w:rPr>
          <w:rFonts w:ascii="Cambria" w:hAnsi="Cambria"/>
          <w:i/>
          <w:sz w:val="24"/>
          <w:szCs w:val="24"/>
        </w:rPr>
        <w:t xml:space="preserve">The Post Colonial Studies Reader, </w:t>
      </w:r>
      <w:r>
        <w:rPr>
          <w:rFonts w:ascii="Cambria" w:hAnsi="Cambria"/>
          <w:sz w:val="24"/>
          <w:szCs w:val="24"/>
        </w:rPr>
        <w:t>London, Routleledge, 1995.</w:t>
      </w:r>
    </w:p>
    <w:p w:rsidR="00147FA7" w:rsidRDefault="00147FA7" w:rsidP="00147FA7">
      <w:pPr>
        <w:pStyle w:val="ListParagraph"/>
        <w:numPr>
          <w:ilvl w:val="0"/>
          <w:numId w:val="79"/>
        </w:numPr>
        <w:spacing w:after="200" w:line="276" w:lineRule="auto"/>
        <w:contextualSpacing/>
        <w:rPr>
          <w:rFonts w:ascii="Cambria" w:hAnsi="Cambria"/>
          <w:sz w:val="24"/>
          <w:szCs w:val="24"/>
        </w:rPr>
      </w:pPr>
      <w:r>
        <w:rPr>
          <w:rFonts w:ascii="Cambria" w:hAnsi="Cambria"/>
          <w:sz w:val="24"/>
          <w:szCs w:val="24"/>
        </w:rPr>
        <w:t xml:space="preserve">B. Friedan, </w:t>
      </w:r>
      <w:r>
        <w:rPr>
          <w:rFonts w:ascii="Cambria" w:hAnsi="Cambria"/>
          <w:i/>
          <w:sz w:val="24"/>
          <w:szCs w:val="24"/>
        </w:rPr>
        <w:t xml:space="preserve">The Feminine Mystique, </w:t>
      </w:r>
      <w:r>
        <w:rPr>
          <w:rFonts w:ascii="Cambria" w:hAnsi="Cambria"/>
          <w:sz w:val="24"/>
          <w:szCs w:val="24"/>
        </w:rPr>
        <w:t>New York, Norton, 1963.</w:t>
      </w:r>
    </w:p>
    <w:p w:rsidR="00147FA7" w:rsidRDefault="00147FA7" w:rsidP="00147FA7">
      <w:pPr>
        <w:pStyle w:val="ListParagraph"/>
        <w:numPr>
          <w:ilvl w:val="0"/>
          <w:numId w:val="79"/>
        </w:numPr>
        <w:spacing w:after="200" w:line="276" w:lineRule="auto"/>
        <w:contextualSpacing/>
        <w:rPr>
          <w:rFonts w:ascii="Cambria" w:hAnsi="Cambria"/>
          <w:sz w:val="24"/>
          <w:szCs w:val="24"/>
        </w:rPr>
      </w:pPr>
      <w:r>
        <w:rPr>
          <w:rFonts w:ascii="Cambria" w:hAnsi="Cambria"/>
          <w:sz w:val="24"/>
          <w:szCs w:val="24"/>
        </w:rPr>
        <w:t xml:space="preserve">B. Parekh, </w:t>
      </w:r>
      <w:r>
        <w:rPr>
          <w:rFonts w:ascii="Cambria" w:hAnsi="Cambria"/>
          <w:i/>
          <w:sz w:val="24"/>
          <w:szCs w:val="24"/>
        </w:rPr>
        <w:t xml:space="preserve">Rethinking Multiculturalism: Culture Diversity and Political Theory, </w:t>
      </w:r>
      <w:r>
        <w:rPr>
          <w:rFonts w:ascii="Cambria" w:hAnsi="Cambria"/>
          <w:sz w:val="24"/>
          <w:szCs w:val="24"/>
        </w:rPr>
        <w:t>London Macmillan Press 2000.</w:t>
      </w:r>
    </w:p>
    <w:p w:rsidR="00147FA7" w:rsidRDefault="00147FA7" w:rsidP="00147FA7">
      <w:pPr>
        <w:pStyle w:val="ListParagraph"/>
        <w:numPr>
          <w:ilvl w:val="0"/>
          <w:numId w:val="79"/>
        </w:numPr>
        <w:spacing w:after="200" w:line="276" w:lineRule="auto"/>
        <w:contextualSpacing/>
        <w:rPr>
          <w:rFonts w:ascii="Cambria" w:hAnsi="Cambria"/>
          <w:sz w:val="24"/>
          <w:szCs w:val="24"/>
        </w:rPr>
      </w:pPr>
      <w:r>
        <w:rPr>
          <w:rFonts w:ascii="Cambria" w:hAnsi="Cambria"/>
          <w:sz w:val="24"/>
          <w:szCs w:val="24"/>
        </w:rPr>
        <w:t xml:space="preserve">C. Pateman, </w:t>
      </w:r>
      <w:r>
        <w:rPr>
          <w:rFonts w:ascii="Cambria" w:hAnsi="Cambria"/>
          <w:i/>
          <w:sz w:val="24"/>
          <w:szCs w:val="24"/>
        </w:rPr>
        <w:t xml:space="preserve">The Disorder of Women, </w:t>
      </w:r>
      <w:r>
        <w:rPr>
          <w:rFonts w:ascii="Cambria" w:hAnsi="Cambria"/>
          <w:sz w:val="24"/>
          <w:szCs w:val="24"/>
        </w:rPr>
        <w:t>Cambridge, Polity Press, 1989.</w:t>
      </w:r>
    </w:p>
    <w:p w:rsidR="00147FA7" w:rsidRPr="00662FC6" w:rsidRDefault="00147FA7" w:rsidP="00147FA7">
      <w:pPr>
        <w:pStyle w:val="ListParagraph"/>
        <w:numPr>
          <w:ilvl w:val="0"/>
          <w:numId w:val="79"/>
        </w:numPr>
        <w:spacing w:after="200" w:line="276" w:lineRule="auto"/>
        <w:contextualSpacing/>
        <w:rPr>
          <w:rFonts w:ascii="Cambria" w:hAnsi="Cambria"/>
          <w:sz w:val="24"/>
          <w:szCs w:val="24"/>
        </w:rPr>
      </w:pPr>
      <w:r>
        <w:rPr>
          <w:rFonts w:ascii="Cambria" w:hAnsi="Cambria"/>
          <w:sz w:val="24"/>
          <w:szCs w:val="24"/>
        </w:rPr>
        <w:t xml:space="preserve">C. Taylor, </w:t>
      </w:r>
      <w:r>
        <w:rPr>
          <w:rFonts w:ascii="Cambria" w:hAnsi="Cambria"/>
          <w:i/>
          <w:sz w:val="24"/>
          <w:szCs w:val="24"/>
        </w:rPr>
        <w:t>Multiculturalism: Examining the Politics of Recognition, edited A. Gutam, Princeton NJ, Princeton University Press, 1994.</w:t>
      </w:r>
    </w:p>
    <w:p w:rsidR="00147FA7" w:rsidRDefault="00147FA7" w:rsidP="00147FA7">
      <w:pPr>
        <w:pStyle w:val="ListParagraph"/>
        <w:numPr>
          <w:ilvl w:val="0"/>
          <w:numId w:val="79"/>
        </w:numPr>
        <w:spacing w:after="200" w:line="276" w:lineRule="auto"/>
        <w:contextualSpacing/>
        <w:rPr>
          <w:rFonts w:ascii="Cambria" w:hAnsi="Cambria"/>
          <w:sz w:val="24"/>
          <w:szCs w:val="24"/>
        </w:rPr>
      </w:pPr>
      <w:r>
        <w:rPr>
          <w:rFonts w:ascii="Cambria" w:hAnsi="Cambria"/>
          <w:sz w:val="24"/>
          <w:szCs w:val="24"/>
        </w:rPr>
        <w:t xml:space="preserve">E. Said, </w:t>
      </w:r>
      <w:r>
        <w:rPr>
          <w:rFonts w:ascii="Cambria" w:hAnsi="Cambria"/>
          <w:i/>
          <w:sz w:val="24"/>
          <w:szCs w:val="24"/>
        </w:rPr>
        <w:t xml:space="preserve">Orientalism, </w:t>
      </w:r>
      <w:r>
        <w:rPr>
          <w:rFonts w:ascii="Cambria" w:hAnsi="Cambria"/>
          <w:sz w:val="24"/>
          <w:szCs w:val="24"/>
        </w:rPr>
        <w:t>London, Chatto and Windus, 1978.</w:t>
      </w:r>
    </w:p>
    <w:p w:rsidR="00147FA7" w:rsidRDefault="00147FA7" w:rsidP="00147FA7">
      <w:pPr>
        <w:pStyle w:val="ListParagraph"/>
        <w:numPr>
          <w:ilvl w:val="0"/>
          <w:numId w:val="79"/>
        </w:numPr>
        <w:spacing w:after="200" w:line="276" w:lineRule="auto"/>
        <w:contextualSpacing/>
        <w:rPr>
          <w:rFonts w:ascii="Cambria" w:hAnsi="Cambria"/>
          <w:sz w:val="24"/>
          <w:szCs w:val="24"/>
        </w:rPr>
      </w:pPr>
    </w:p>
    <w:p w:rsidR="00147FA7" w:rsidRDefault="00147FA7" w:rsidP="00147FA7">
      <w:pPr>
        <w:pStyle w:val="ListParagraph"/>
        <w:numPr>
          <w:ilvl w:val="0"/>
          <w:numId w:val="79"/>
        </w:numPr>
        <w:spacing w:after="200" w:line="276" w:lineRule="auto"/>
        <w:contextualSpacing/>
        <w:rPr>
          <w:rFonts w:ascii="Cambria" w:hAnsi="Cambria"/>
          <w:sz w:val="24"/>
          <w:szCs w:val="24"/>
        </w:rPr>
      </w:pPr>
      <w:r>
        <w:rPr>
          <w:rFonts w:ascii="Cambria" w:hAnsi="Cambria"/>
          <w:sz w:val="24"/>
          <w:szCs w:val="24"/>
        </w:rPr>
        <w:t xml:space="preserve">F. Fanon, </w:t>
      </w:r>
      <w:r>
        <w:rPr>
          <w:rFonts w:ascii="Cambria" w:hAnsi="Cambria"/>
          <w:i/>
          <w:sz w:val="24"/>
          <w:szCs w:val="24"/>
        </w:rPr>
        <w:t xml:space="preserve">Black Skin, White Mask </w:t>
      </w:r>
      <w:r>
        <w:rPr>
          <w:rFonts w:ascii="Cambria" w:hAnsi="Cambria"/>
          <w:sz w:val="24"/>
          <w:szCs w:val="24"/>
        </w:rPr>
        <w:t>Translated by C.L. Markham, New York, Grove Press 1979.</w:t>
      </w:r>
    </w:p>
    <w:p w:rsidR="00147FA7" w:rsidRDefault="00147FA7" w:rsidP="00147FA7">
      <w:pPr>
        <w:pStyle w:val="ListParagraph"/>
        <w:numPr>
          <w:ilvl w:val="0"/>
          <w:numId w:val="79"/>
        </w:numPr>
        <w:spacing w:after="200" w:line="276" w:lineRule="auto"/>
        <w:contextualSpacing/>
        <w:rPr>
          <w:rFonts w:ascii="Cambria" w:hAnsi="Cambria"/>
          <w:sz w:val="24"/>
          <w:szCs w:val="24"/>
        </w:rPr>
      </w:pPr>
      <w:r>
        <w:rPr>
          <w:rFonts w:ascii="Cambria" w:hAnsi="Cambria"/>
          <w:sz w:val="24"/>
          <w:szCs w:val="24"/>
        </w:rPr>
        <w:t xml:space="preserve">H. Arendt, </w:t>
      </w:r>
      <w:r>
        <w:rPr>
          <w:rFonts w:ascii="Cambria" w:hAnsi="Cambria"/>
          <w:i/>
          <w:sz w:val="24"/>
          <w:szCs w:val="24"/>
        </w:rPr>
        <w:t xml:space="preserve">On Revolution, </w:t>
      </w:r>
      <w:r>
        <w:rPr>
          <w:rFonts w:ascii="Cambria" w:hAnsi="Cambria"/>
          <w:sz w:val="24"/>
          <w:szCs w:val="24"/>
        </w:rPr>
        <w:t>New York Viking London, Faber, 1963.</w:t>
      </w:r>
    </w:p>
    <w:p w:rsidR="00147FA7" w:rsidRDefault="00147FA7" w:rsidP="00147FA7">
      <w:pPr>
        <w:pStyle w:val="ListParagraph"/>
        <w:numPr>
          <w:ilvl w:val="0"/>
          <w:numId w:val="79"/>
        </w:numPr>
        <w:spacing w:after="200" w:line="276" w:lineRule="auto"/>
        <w:contextualSpacing/>
        <w:rPr>
          <w:rFonts w:ascii="Cambria" w:hAnsi="Cambria"/>
          <w:sz w:val="24"/>
          <w:szCs w:val="24"/>
        </w:rPr>
      </w:pPr>
      <w:r>
        <w:rPr>
          <w:rFonts w:ascii="Cambria" w:hAnsi="Cambria"/>
          <w:sz w:val="24"/>
          <w:szCs w:val="24"/>
        </w:rPr>
        <w:t xml:space="preserve">I. M. Young,  </w:t>
      </w:r>
      <w:r>
        <w:rPr>
          <w:rFonts w:ascii="Cambria" w:hAnsi="Cambria"/>
          <w:i/>
          <w:sz w:val="24"/>
          <w:szCs w:val="24"/>
        </w:rPr>
        <w:t xml:space="preserve">Justice and the Politics of Difference, </w:t>
      </w:r>
      <w:r>
        <w:rPr>
          <w:rFonts w:ascii="Cambria" w:hAnsi="Cambria"/>
          <w:sz w:val="24"/>
          <w:szCs w:val="24"/>
        </w:rPr>
        <w:t>Oxford, Princeton University Press, 1990.</w:t>
      </w:r>
    </w:p>
    <w:p w:rsidR="00147FA7" w:rsidRDefault="00147FA7" w:rsidP="00147FA7">
      <w:pPr>
        <w:pStyle w:val="ListParagraph"/>
        <w:numPr>
          <w:ilvl w:val="0"/>
          <w:numId w:val="79"/>
        </w:numPr>
        <w:spacing w:after="200" w:line="276" w:lineRule="auto"/>
        <w:contextualSpacing/>
        <w:rPr>
          <w:rFonts w:ascii="Cambria" w:hAnsi="Cambria"/>
          <w:sz w:val="24"/>
          <w:szCs w:val="24"/>
        </w:rPr>
      </w:pPr>
      <w:r>
        <w:rPr>
          <w:rFonts w:ascii="Cambria" w:hAnsi="Cambria"/>
          <w:sz w:val="24"/>
          <w:szCs w:val="24"/>
        </w:rPr>
        <w:t xml:space="preserve">J. G. A. Pocock, </w:t>
      </w:r>
      <w:r>
        <w:rPr>
          <w:rFonts w:ascii="Cambria" w:hAnsi="Cambria"/>
          <w:i/>
          <w:sz w:val="24"/>
          <w:szCs w:val="24"/>
        </w:rPr>
        <w:t xml:space="preserve">The Machiavellian Moment: Florentine Political Thought and the Atlantic Republication Tradition, </w:t>
      </w:r>
      <w:r>
        <w:rPr>
          <w:rFonts w:ascii="Cambria" w:hAnsi="Cambria"/>
          <w:sz w:val="24"/>
          <w:szCs w:val="24"/>
        </w:rPr>
        <w:t>Princeton NJ, Princeton University Press, 1975.</w:t>
      </w:r>
    </w:p>
    <w:p w:rsidR="00147FA7" w:rsidRDefault="00147FA7" w:rsidP="00147FA7">
      <w:pPr>
        <w:pStyle w:val="ListParagraph"/>
        <w:numPr>
          <w:ilvl w:val="0"/>
          <w:numId w:val="79"/>
        </w:numPr>
        <w:spacing w:after="200" w:line="276" w:lineRule="auto"/>
        <w:contextualSpacing/>
        <w:rPr>
          <w:rFonts w:ascii="Cambria" w:hAnsi="Cambria"/>
          <w:sz w:val="24"/>
          <w:szCs w:val="24"/>
        </w:rPr>
      </w:pPr>
      <w:r>
        <w:rPr>
          <w:rFonts w:ascii="Cambria" w:hAnsi="Cambria"/>
          <w:sz w:val="24"/>
          <w:szCs w:val="24"/>
        </w:rPr>
        <w:t xml:space="preserve">J. Gray, </w:t>
      </w:r>
      <w:r>
        <w:rPr>
          <w:rFonts w:ascii="Cambria" w:hAnsi="Cambria"/>
          <w:i/>
          <w:sz w:val="24"/>
          <w:szCs w:val="24"/>
        </w:rPr>
        <w:t xml:space="preserve">Post-Liberalism Studies in Political Thought, </w:t>
      </w:r>
      <w:r>
        <w:rPr>
          <w:rFonts w:ascii="Cambria" w:hAnsi="Cambria"/>
          <w:sz w:val="24"/>
          <w:szCs w:val="24"/>
        </w:rPr>
        <w:t>London, Routledge, 1993.</w:t>
      </w:r>
    </w:p>
    <w:p w:rsidR="00147FA7" w:rsidRDefault="00147FA7" w:rsidP="00147FA7">
      <w:pPr>
        <w:pStyle w:val="ListParagraph"/>
        <w:numPr>
          <w:ilvl w:val="0"/>
          <w:numId w:val="79"/>
        </w:numPr>
        <w:spacing w:after="200" w:line="276" w:lineRule="auto"/>
        <w:contextualSpacing/>
        <w:rPr>
          <w:rFonts w:ascii="Cambria" w:hAnsi="Cambria"/>
          <w:sz w:val="24"/>
          <w:szCs w:val="24"/>
        </w:rPr>
      </w:pPr>
      <w:r>
        <w:rPr>
          <w:rFonts w:ascii="Cambria" w:hAnsi="Cambria"/>
          <w:sz w:val="24"/>
          <w:szCs w:val="24"/>
        </w:rPr>
        <w:t xml:space="preserve">J. M. Mackenzie, </w:t>
      </w:r>
      <w:r>
        <w:rPr>
          <w:rFonts w:ascii="Cambria" w:hAnsi="Cambria"/>
          <w:i/>
          <w:sz w:val="24"/>
          <w:szCs w:val="24"/>
        </w:rPr>
        <w:t xml:space="preserve">Orientalism: History, Theory and the Art, </w:t>
      </w:r>
      <w:r>
        <w:rPr>
          <w:rFonts w:ascii="Cambria" w:hAnsi="Cambria"/>
          <w:sz w:val="24"/>
          <w:szCs w:val="24"/>
        </w:rPr>
        <w:t>Manchester UK, Manchester University Press, 1995.</w:t>
      </w:r>
    </w:p>
    <w:p w:rsidR="00147FA7" w:rsidRDefault="00147FA7" w:rsidP="00147FA7">
      <w:pPr>
        <w:pStyle w:val="ListParagraph"/>
        <w:numPr>
          <w:ilvl w:val="0"/>
          <w:numId w:val="79"/>
        </w:numPr>
        <w:spacing w:after="200" w:line="276" w:lineRule="auto"/>
        <w:contextualSpacing/>
        <w:rPr>
          <w:rFonts w:ascii="Cambria" w:hAnsi="Cambria"/>
          <w:sz w:val="24"/>
          <w:szCs w:val="24"/>
        </w:rPr>
      </w:pPr>
      <w:r>
        <w:rPr>
          <w:rFonts w:ascii="Cambria" w:hAnsi="Cambria"/>
          <w:sz w:val="24"/>
          <w:szCs w:val="24"/>
        </w:rPr>
        <w:t xml:space="preserve">J. S. Mill, </w:t>
      </w:r>
      <w:r>
        <w:rPr>
          <w:rFonts w:ascii="Cambria" w:hAnsi="Cambria"/>
          <w:i/>
          <w:sz w:val="24"/>
          <w:szCs w:val="24"/>
        </w:rPr>
        <w:t xml:space="preserve">The Subjection of Women, </w:t>
      </w:r>
      <w:r>
        <w:rPr>
          <w:rFonts w:ascii="Cambria" w:hAnsi="Cambria"/>
          <w:sz w:val="24"/>
          <w:szCs w:val="24"/>
        </w:rPr>
        <w:t>London, Everyman, 1962.</w:t>
      </w:r>
    </w:p>
    <w:p w:rsidR="00147FA7" w:rsidRDefault="00147FA7" w:rsidP="00147FA7">
      <w:pPr>
        <w:pStyle w:val="ListParagraph"/>
        <w:numPr>
          <w:ilvl w:val="0"/>
          <w:numId w:val="79"/>
        </w:numPr>
        <w:spacing w:after="200" w:line="276" w:lineRule="auto"/>
        <w:contextualSpacing/>
        <w:rPr>
          <w:rFonts w:ascii="Cambria" w:hAnsi="Cambria"/>
          <w:sz w:val="24"/>
          <w:szCs w:val="24"/>
        </w:rPr>
      </w:pPr>
      <w:r>
        <w:rPr>
          <w:rFonts w:ascii="Cambria" w:hAnsi="Cambria"/>
          <w:sz w:val="24"/>
          <w:szCs w:val="24"/>
        </w:rPr>
        <w:t xml:space="preserve">J.B. Elshtain, </w:t>
      </w:r>
      <w:r>
        <w:rPr>
          <w:rFonts w:ascii="Cambria" w:hAnsi="Cambria"/>
          <w:i/>
          <w:sz w:val="24"/>
          <w:szCs w:val="24"/>
        </w:rPr>
        <w:t xml:space="preserve">Public Man, Private Man: Women in Social and Thought, </w:t>
      </w:r>
      <w:r>
        <w:rPr>
          <w:rFonts w:ascii="Cambria" w:hAnsi="Cambria"/>
          <w:sz w:val="24"/>
          <w:szCs w:val="24"/>
        </w:rPr>
        <w:t>Princeton NJ, Princeton University Press, 1981.</w:t>
      </w:r>
    </w:p>
    <w:p w:rsidR="00147FA7" w:rsidRDefault="00147FA7" w:rsidP="00147FA7">
      <w:pPr>
        <w:pStyle w:val="ListParagraph"/>
        <w:numPr>
          <w:ilvl w:val="0"/>
          <w:numId w:val="79"/>
        </w:numPr>
        <w:spacing w:after="200" w:line="276" w:lineRule="auto"/>
        <w:contextualSpacing/>
        <w:rPr>
          <w:rFonts w:ascii="Cambria" w:hAnsi="Cambria"/>
          <w:sz w:val="24"/>
          <w:szCs w:val="24"/>
        </w:rPr>
      </w:pPr>
      <w:r>
        <w:rPr>
          <w:rFonts w:ascii="Cambria" w:hAnsi="Cambria"/>
          <w:sz w:val="24"/>
          <w:szCs w:val="24"/>
        </w:rPr>
        <w:t xml:space="preserve">L. Hutcheon, </w:t>
      </w:r>
      <w:r>
        <w:rPr>
          <w:rFonts w:ascii="Cambria" w:hAnsi="Cambria"/>
          <w:i/>
          <w:sz w:val="24"/>
          <w:szCs w:val="24"/>
        </w:rPr>
        <w:t xml:space="preserve">The Politics of Postmodernism, </w:t>
      </w:r>
      <w:r>
        <w:rPr>
          <w:rFonts w:ascii="Cambria" w:hAnsi="Cambria"/>
          <w:sz w:val="24"/>
          <w:szCs w:val="24"/>
        </w:rPr>
        <w:t>London, and New York, Routledge, 1989.</w:t>
      </w:r>
    </w:p>
    <w:p w:rsidR="00147FA7" w:rsidRDefault="00147FA7" w:rsidP="00147FA7">
      <w:pPr>
        <w:pStyle w:val="ListParagraph"/>
        <w:numPr>
          <w:ilvl w:val="0"/>
          <w:numId w:val="79"/>
        </w:numPr>
        <w:spacing w:after="200" w:line="276" w:lineRule="auto"/>
        <w:contextualSpacing/>
        <w:rPr>
          <w:rFonts w:ascii="Cambria" w:hAnsi="Cambria"/>
          <w:sz w:val="24"/>
          <w:szCs w:val="24"/>
        </w:rPr>
      </w:pPr>
      <w:r>
        <w:rPr>
          <w:rFonts w:ascii="Cambria" w:hAnsi="Cambria"/>
          <w:sz w:val="24"/>
          <w:szCs w:val="24"/>
        </w:rPr>
        <w:t xml:space="preserve">N. Machiavelli, </w:t>
      </w:r>
      <w:r>
        <w:rPr>
          <w:rFonts w:ascii="Cambria" w:hAnsi="Cambria"/>
          <w:i/>
          <w:sz w:val="24"/>
          <w:szCs w:val="24"/>
        </w:rPr>
        <w:t xml:space="preserve">Multicultural Citizenship, </w:t>
      </w:r>
      <w:r>
        <w:rPr>
          <w:rFonts w:ascii="Cambria" w:hAnsi="Cambria"/>
          <w:sz w:val="24"/>
          <w:szCs w:val="24"/>
        </w:rPr>
        <w:t>Oxford, The Calendon Press, 1995.</w:t>
      </w:r>
    </w:p>
    <w:p w:rsidR="00147FA7" w:rsidRDefault="00147FA7" w:rsidP="00147FA7">
      <w:pPr>
        <w:pStyle w:val="ListParagraph"/>
        <w:numPr>
          <w:ilvl w:val="0"/>
          <w:numId w:val="79"/>
        </w:numPr>
        <w:spacing w:after="200" w:line="276" w:lineRule="auto"/>
        <w:contextualSpacing/>
        <w:rPr>
          <w:rFonts w:ascii="Cambria" w:hAnsi="Cambria"/>
          <w:sz w:val="24"/>
          <w:szCs w:val="24"/>
        </w:rPr>
      </w:pPr>
      <w:r>
        <w:rPr>
          <w:rFonts w:ascii="Cambria" w:hAnsi="Cambria"/>
          <w:sz w:val="24"/>
          <w:szCs w:val="24"/>
        </w:rPr>
        <w:t xml:space="preserve">P. Williams and L. Chrisman, </w:t>
      </w:r>
      <w:r>
        <w:rPr>
          <w:rFonts w:ascii="Cambria" w:hAnsi="Cambria"/>
          <w:i/>
          <w:sz w:val="24"/>
          <w:szCs w:val="24"/>
        </w:rPr>
        <w:t xml:space="preserve"> Colonial Discourse and Post Colonial Theory, </w:t>
      </w:r>
      <w:r>
        <w:rPr>
          <w:rFonts w:ascii="Cambria" w:hAnsi="Cambria"/>
          <w:sz w:val="24"/>
          <w:szCs w:val="24"/>
        </w:rPr>
        <w:t>New York, Harverster Wheatsheaf, 1993.</w:t>
      </w:r>
    </w:p>
    <w:p w:rsidR="00147FA7" w:rsidRDefault="00147FA7" w:rsidP="00147FA7">
      <w:pPr>
        <w:pStyle w:val="ListParagraph"/>
        <w:numPr>
          <w:ilvl w:val="0"/>
          <w:numId w:val="79"/>
        </w:numPr>
        <w:spacing w:after="200" w:line="276" w:lineRule="auto"/>
        <w:contextualSpacing/>
        <w:rPr>
          <w:rFonts w:ascii="Cambria" w:hAnsi="Cambria"/>
          <w:sz w:val="24"/>
          <w:szCs w:val="24"/>
        </w:rPr>
      </w:pPr>
      <w:r>
        <w:rPr>
          <w:rFonts w:ascii="Cambria" w:hAnsi="Cambria"/>
          <w:sz w:val="24"/>
          <w:szCs w:val="24"/>
        </w:rPr>
        <w:t xml:space="preserve">Q. Skinner, </w:t>
      </w:r>
      <w:r>
        <w:rPr>
          <w:rFonts w:ascii="Cambria" w:hAnsi="Cambria"/>
          <w:i/>
          <w:sz w:val="24"/>
          <w:szCs w:val="24"/>
        </w:rPr>
        <w:t xml:space="preserve">The Foundations of Modern Political Thought, </w:t>
      </w:r>
      <w:r>
        <w:rPr>
          <w:rFonts w:ascii="Cambria" w:hAnsi="Cambria"/>
          <w:sz w:val="24"/>
          <w:szCs w:val="24"/>
        </w:rPr>
        <w:t>Vol. I: The Renaissance, Cambridge, Cambridge University Press, 1978.</w:t>
      </w:r>
    </w:p>
    <w:p w:rsidR="00147FA7" w:rsidRDefault="00147FA7" w:rsidP="00147FA7">
      <w:pPr>
        <w:pStyle w:val="ListParagraph"/>
        <w:numPr>
          <w:ilvl w:val="0"/>
          <w:numId w:val="79"/>
        </w:numPr>
        <w:spacing w:after="200" w:line="276" w:lineRule="auto"/>
        <w:contextualSpacing/>
        <w:rPr>
          <w:rFonts w:ascii="Cambria" w:hAnsi="Cambria"/>
          <w:sz w:val="24"/>
          <w:szCs w:val="24"/>
        </w:rPr>
      </w:pPr>
      <w:r>
        <w:rPr>
          <w:rFonts w:ascii="Cambria" w:hAnsi="Cambria"/>
          <w:sz w:val="24"/>
          <w:szCs w:val="24"/>
        </w:rPr>
        <w:t>R. Guha and G.C. Spivak,</w:t>
      </w:r>
      <w:r>
        <w:rPr>
          <w:rFonts w:ascii="Cambria" w:hAnsi="Cambria"/>
          <w:i/>
          <w:sz w:val="24"/>
          <w:szCs w:val="24"/>
        </w:rPr>
        <w:t xml:space="preserve">Selected Subaltern Studies, </w:t>
      </w:r>
      <w:r>
        <w:rPr>
          <w:rFonts w:ascii="Cambria" w:hAnsi="Cambria"/>
          <w:sz w:val="24"/>
          <w:szCs w:val="24"/>
        </w:rPr>
        <w:t>Oxford University Press, 1988.</w:t>
      </w:r>
    </w:p>
    <w:p w:rsidR="00147FA7" w:rsidRPr="00086209" w:rsidRDefault="00147FA7" w:rsidP="00147FA7">
      <w:pPr>
        <w:pStyle w:val="ListParagraph"/>
        <w:numPr>
          <w:ilvl w:val="0"/>
          <w:numId w:val="79"/>
        </w:numPr>
        <w:spacing w:after="200" w:line="276" w:lineRule="auto"/>
        <w:contextualSpacing/>
      </w:pPr>
      <w:r w:rsidRPr="00662FC6">
        <w:rPr>
          <w:rFonts w:ascii="Cambria" w:hAnsi="Cambria"/>
          <w:sz w:val="24"/>
          <w:szCs w:val="24"/>
        </w:rPr>
        <w:t xml:space="preserve">R. Young, </w:t>
      </w:r>
      <w:r w:rsidRPr="00662FC6">
        <w:rPr>
          <w:rFonts w:ascii="Cambria" w:hAnsi="Cambria"/>
          <w:i/>
          <w:sz w:val="24"/>
          <w:szCs w:val="24"/>
        </w:rPr>
        <w:t xml:space="preserve">White Mythologies Writing History and the West </w:t>
      </w:r>
      <w:r w:rsidRPr="00662FC6">
        <w:rPr>
          <w:rFonts w:ascii="Cambria" w:hAnsi="Cambria"/>
          <w:sz w:val="24"/>
          <w:szCs w:val="24"/>
        </w:rPr>
        <w:t>London, Routledge, 1990.</w:t>
      </w:r>
    </w:p>
    <w:p w:rsidR="00147FA7" w:rsidRDefault="00147FA7" w:rsidP="00147FA7">
      <w:pPr>
        <w:pStyle w:val="ListParagraph"/>
        <w:numPr>
          <w:ilvl w:val="0"/>
          <w:numId w:val="79"/>
        </w:numPr>
        <w:spacing w:after="200" w:line="276" w:lineRule="auto"/>
        <w:contextualSpacing/>
        <w:rPr>
          <w:rFonts w:ascii="Cambria" w:hAnsi="Cambria"/>
          <w:sz w:val="24"/>
          <w:szCs w:val="24"/>
        </w:rPr>
      </w:pPr>
      <w:r>
        <w:rPr>
          <w:rFonts w:ascii="Cambria" w:hAnsi="Cambria"/>
          <w:sz w:val="24"/>
          <w:szCs w:val="24"/>
        </w:rPr>
        <w:t xml:space="preserve">S. de Beauvoir, </w:t>
      </w:r>
      <w:r>
        <w:rPr>
          <w:rFonts w:ascii="Cambria" w:hAnsi="Cambria"/>
          <w:i/>
          <w:sz w:val="24"/>
          <w:szCs w:val="24"/>
        </w:rPr>
        <w:t xml:space="preserve">The Second Sex, </w:t>
      </w:r>
      <w:r>
        <w:rPr>
          <w:rFonts w:ascii="Cambria" w:hAnsi="Cambria"/>
          <w:sz w:val="24"/>
          <w:szCs w:val="24"/>
        </w:rPr>
        <w:t>London, Cape, (1953)</w:t>
      </w:r>
    </w:p>
    <w:p w:rsidR="00147FA7" w:rsidRDefault="00147FA7" w:rsidP="00147FA7">
      <w:pPr>
        <w:pStyle w:val="ListParagraph"/>
        <w:numPr>
          <w:ilvl w:val="0"/>
          <w:numId w:val="79"/>
        </w:numPr>
        <w:spacing w:after="200" w:line="276" w:lineRule="auto"/>
        <w:contextualSpacing/>
        <w:rPr>
          <w:rFonts w:ascii="Cambria" w:hAnsi="Cambria"/>
          <w:sz w:val="24"/>
          <w:szCs w:val="24"/>
        </w:rPr>
      </w:pPr>
      <w:r>
        <w:rPr>
          <w:rFonts w:ascii="Cambria" w:hAnsi="Cambria"/>
          <w:sz w:val="24"/>
          <w:szCs w:val="24"/>
        </w:rPr>
        <w:t xml:space="preserve">S. Firestone, </w:t>
      </w:r>
      <w:r>
        <w:rPr>
          <w:rFonts w:ascii="Cambria" w:hAnsi="Cambria"/>
          <w:i/>
          <w:sz w:val="24"/>
          <w:szCs w:val="24"/>
        </w:rPr>
        <w:t xml:space="preserve">The Dialectic of Sex, </w:t>
      </w:r>
      <w:r>
        <w:rPr>
          <w:rFonts w:ascii="Cambria" w:hAnsi="Cambria"/>
          <w:sz w:val="24"/>
          <w:szCs w:val="24"/>
        </w:rPr>
        <w:t>London the Women’s Press, 1979.</w:t>
      </w:r>
    </w:p>
    <w:p w:rsidR="00147FA7" w:rsidRDefault="00147FA7" w:rsidP="00147FA7">
      <w:pPr>
        <w:pStyle w:val="ListParagraph"/>
        <w:numPr>
          <w:ilvl w:val="0"/>
          <w:numId w:val="79"/>
        </w:numPr>
        <w:spacing w:after="200" w:line="276" w:lineRule="auto"/>
        <w:contextualSpacing/>
        <w:rPr>
          <w:rFonts w:ascii="Cambria" w:hAnsi="Cambria"/>
          <w:sz w:val="24"/>
          <w:szCs w:val="24"/>
        </w:rPr>
      </w:pPr>
      <w:r>
        <w:rPr>
          <w:rFonts w:ascii="Cambria" w:hAnsi="Cambria"/>
          <w:sz w:val="24"/>
          <w:szCs w:val="24"/>
        </w:rPr>
        <w:t xml:space="preserve">S. K. White, </w:t>
      </w:r>
      <w:r>
        <w:rPr>
          <w:rFonts w:ascii="Cambria" w:hAnsi="Cambria"/>
          <w:i/>
          <w:sz w:val="24"/>
          <w:szCs w:val="24"/>
        </w:rPr>
        <w:t xml:space="preserve">Political Theory ad Postmodernism, </w:t>
      </w:r>
      <w:r>
        <w:rPr>
          <w:rFonts w:ascii="Cambria" w:hAnsi="Cambria"/>
          <w:sz w:val="24"/>
          <w:szCs w:val="24"/>
        </w:rPr>
        <w:t>Cambridge, Cambridge University Press, 1991.</w:t>
      </w:r>
    </w:p>
    <w:p w:rsidR="00147FA7" w:rsidRDefault="00147FA7" w:rsidP="00147FA7">
      <w:pPr>
        <w:pStyle w:val="ListParagraph"/>
        <w:numPr>
          <w:ilvl w:val="0"/>
          <w:numId w:val="79"/>
        </w:numPr>
        <w:spacing w:after="200" w:line="276" w:lineRule="auto"/>
        <w:contextualSpacing/>
        <w:rPr>
          <w:rFonts w:ascii="Cambria" w:hAnsi="Cambria"/>
          <w:sz w:val="24"/>
          <w:szCs w:val="24"/>
        </w:rPr>
      </w:pPr>
      <w:r>
        <w:rPr>
          <w:rFonts w:ascii="Cambria" w:hAnsi="Cambria"/>
          <w:sz w:val="24"/>
          <w:szCs w:val="24"/>
        </w:rPr>
        <w:t xml:space="preserve">S. M. Okin, </w:t>
      </w:r>
      <w:r>
        <w:rPr>
          <w:rFonts w:ascii="Cambria" w:hAnsi="Cambria"/>
          <w:i/>
          <w:sz w:val="24"/>
          <w:szCs w:val="24"/>
        </w:rPr>
        <w:t xml:space="preserve">Justice, Gender and the Family, </w:t>
      </w:r>
      <w:r>
        <w:rPr>
          <w:rFonts w:ascii="Cambria" w:hAnsi="Cambria"/>
          <w:sz w:val="24"/>
          <w:szCs w:val="24"/>
        </w:rPr>
        <w:t>New York, Basic Books, 1990.</w:t>
      </w:r>
    </w:p>
    <w:p w:rsidR="00147FA7" w:rsidRDefault="00147FA7" w:rsidP="00147FA7">
      <w:pPr>
        <w:pStyle w:val="ListParagraph"/>
        <w:numPr>
          <w:ilvl w:val="0"/>
          <w:numId w:val="79"/>
        </w:numPr>
        <w:spacing w:after="200" w:line="276" w:lineRule="auto"/>
        <w:contextualSpacing/>
        <w:rPr>
          <w:rFonts w:ascii="Cambria" w:hAnsi="Cambria"/>
          <w:sz w:val="24"/>
          <w:szCs w:val="24"/>
        </w:rPr>
      </w:pPr>
      <w:r>
        <w:rPr>
          <w:rFonts w:ascii="Cambria" w:hAnsi="Cambria"/>
          <w:sz w:val="24"/>
          <w:szCs w:val="24"/>
        </w:rPr>
        <w:t xml:space="preserve">V. Bryson, </w:t>
      </w:r>
      <w:r>
        <w:rPr>
          <w:rFonts w:ascii="Cambria" w:hAnsi="Cambria"/>
          <w:i/>
          <w:sz w:val="24"/>
          <w:szCs w:val="24"/>
        </w:rPr>
        <w:t xml:space="preserve">Feminist Political Theory, </w:t>
      </w:r>
      <w:r>
        <w:rPr>
          <w:rFonts w:ascii="Cambria" w:hAnsi="Cambria"/>
          <w:sz w:val="24"/>
          <w:szCs w:val="24"/>
        </w:rPr>
        <w:t>London Macmillan, 1992.</w:t>
      </w:r>
    </w:p>
    <w:p w:rsidR="00147FA7" w:rsidRDefault="00147FA7" w:rsidP="00147FA7">
      <w:pPr>
        <w:pStyle w:val="ListParagraph"/>
        <w:numPr>
          <w:ilvl w:val="0"/>
          <w:numId w:val="79"/>
        </w:numPr>
        <w:spacing w:after="200" w:line="276" w:lineRule="auto"/>
        <w:contextualSpacing/>
        <w:rPr>
          <w:rFonts w:ascii="Cambria" w:hAnsi="Cambria"/>
          <w:sz w:val="24"/>
          <w:szCs w:val="24"/>
        </w:rPr>
      </w:pPr>
      <w:r>
        <w:rPr>
          <w:rFonts w:ascii="Cambria" w:hAnsi="Cambria"/>
          <w:sz w:val="24"/>
          <w:szCs w:val="24"/>
        </w:rPr>
        <w:lastRenderedPageBreak/>
        <w:t xml:space="preserve">W. Connolly, </w:t>
      </w:r>
      <w:r>
        <w:rPr>
          <w:rFonts w:ascii="Cambria" w:hAnsi="Cambria"/>
          <w:i/>
          <w:sz w:val="24"/>
          <w:szCs w:val="24"/>
        </w:rPr>
        <w:t xml:space="preserve">Identity/Difference: Democratic Negotiations, </w:t>
      </w:r>
      <w:r>
        <w:rPr>
          <w:rFonts w:ascii="Cambria" w:hAnsi="Cambria"/>
          <w:sz w:val="24"/>
          <w:szCs w:val="24"/>
        </w:rPr>
        <w:t>Ithaca NY, Cornell University Press, 1991.</w:t>
      </w:r>
    </w:p>
    <w:p w:rsidR="00147FA7" w:rsidRDefault="00147FA7" w:rsidP="00147FA7">
      <w:pPr>
        <w:pStyle w:val="ListParagraph"/>
        <w:numPr>
          <w:ilvl w:val="0"/>
          <w:numId w:val="79"/>
        </w:numPr>
        <w:spacing w:after="200" w:line="276" w:lineRule="auto"/>
        <w:contextualSpacing/>
        <w:rPr>
          <w:rFonts w:ascii="Cambria" w:hAnsi="Cambria"/>
          <w:sz w:val="24"/>
          <w:szCs w:val="24"/>
        </w:rPr>
      </w:pPr>
      <w:r>
        <w:rPr>
          <w:rFonts w:ascii="Cambria" w:hAnsi="Cambria"/>
          <w:sz w:val="24"/>
          <w:szCs w:val="24"/>
        </w:rPr>
        <w:t xml:space="preserve">W. Kymlicks, </w:t>
      </w:r>
      <w:r>
        <w:rPr>
          <w:rFonts w:ascii="Cambria" w:hAnsi="Cambria"/>
          <w:i/>
          <w:sz w:val="24"/>
          <w:szCs w:val="24"/>
        </w:rPr>
        <w:t xml:space="preserve">Multicultural Citizenship, </w:t>
      </w:r>
      <w:r>
        <w:rPr>
          <w:rFonts w:ascii="Cambria" w:hAnsi="Cambria"/>
          <w:sz w:val="24"/>
          <w:szCs w:val="24"/>
        </w:rPr>
        <w:t>Oxford, The Calendon Press, 1995.</w:t>
      </w:r>
    </w:p>
    <w:p w:rsidR="00147FA7" w:rsidRDefault="00147FA7" w:rsidP="00147FA7">
      <w:pPr>
        <w:autoSpaceDE w:val="0"/>
        <w:autoSpaceDN w:val="0"/>
        <w:adjustRightInd w:val="0"/>
        <w:spacing w:line="360" w:lineRule="auto"/>
        <w:rPr>
          <w:rFonts w:ascii="Cambria" w:hAnsi="Cambria" w:cs="Arial"/>
          <w:color w:val="000000"/>
          <w:sz w:val="28"/>
          <w:szCs w:val="28"/>
        </w:rPr>
      </w:pPr>
    </w:p>
    <w:p w:rsidR="00147FA7" w:rsidRDefault="00147FA7" w:rsidP="00147FA7">
      <w:pPr>
        <w:autoSpaceDE w:val="0"/>
        <w:autoSpaceDN w:val="0"/>
        <w:adjustRightInd w:val="0"/>
        <w:spacing w:line="360" w:lineRule="auto"/>
        <w:rPr>
          <w:rFonts w:ascii="Cambria" w:hAnsi="Cambria" w:cs="Arial"/>
          <w:color w:val="000000"/>
          <w:sz w:val="28"/>
          <w:szCs w:val="28"/>
        </w:rPr>
      </w:pPr>
    </w:p>
    <w:p w:rsidR="00147FA7" w:rsidRDefault="00147FA7" w:rsidP="00147FA7">
      <w:pPr>
        <w:autoSpaceDE w:val="0"/>
        <w:autoSpaceDN w:val="0"/>
        <w:adjustRightInd w:val="0"/>
        <w:spacing w:line="360" w:lineRule="auto"/>
        <w:rPr>
          <w:rFonts w:ascii="Cambria" w:hAnsi="Cambria" w:cs="Arial"/>
          <w:color w:val="000000"/>
          <w:sz w:val="28"/>
          <w:szCs w:val="28"/>
        </w:rPr>
      </w:pPr>
    </w:p>
    <w:p w:rsidR="00147FA7" w:rsidRDefault="00147FA7" w:rsidP="00147FA7">
      <w:pPr>
        <w:autoSpaceDE w:val="0"/>
        <w:autoSpaceDN w:val="0"/>
        <w:adjustRightInd w:val="0"/>
        <w:spacing w:line="360" w:lineRule="auto"/>
        <w:rPr>
          <w:rFonts w:ascii="Cambria" w:hAnsi="Cambria" w:cs="Arial"/>
          <w:color w:val="000000"/>
          <w:sz w:val="28"/>
          <w:szCs w:val="28"/>
        </w:rPr>
      </w:pPr>
    </w:p>
    <w:p w:rsidR="00147FA7" w:rsidRDefault="00147FA7" w:rsidP="00147FA7">
      <w:pPr>
        <w:autoSpaceDE w:val="0"/>
        <w:autoSpaceDN w:val="0"/>
        <w:adjustRightInd w:val="0"/>
        <w:spacing w:line="360" w:lineRule="auto"/>
        <w:rPr>
          <w:rFonts w:ascii="Cambria" w:hAnsi="Cambria" w:cs="Arial"/>
          <w:color w:val="000000"/>
          <w:sz w:val="28"/>
          <w:szCs w:val="28"/>
        </w:rPr>
      </w:pPr>
    </w:p>
    <w:p w:rsidR="00147FA7" w:rsidRDefault="00147FA7" w:rsidP="00147FA7">
      <w:pPr>
        <w:autoSpaceDE w:val="0"/>
        <w:autoSpaceDN w:val="0"/>
        <w:adjustRightInd w:val="0"/>
        <w:spacing w:line="360" w:lineRule="auto"/>
        <w:rPr>
          <w:rFonts w:ascii="Cambria" w:hAnsi="Cambria" w:cs="Arial"/>
          <w:color w:val="000000"/>
          <w:sz w:val="28"/>
          <w:szCs w:val="28"/>
        </w:rPr>
      </w:pPr>
    </w:p>
    <w:p w:rsidR="00147FA7" w:rsidRDefault="00147FA7" w:rsidP="00147FA7">
      <w:pPr>
        <w:autoSpaceDE w:val="0"/>
        <w:autoSpaceDN w:val="0"/>
        <w:adjustRightInd w:val="0"/>
        <w:spacing w:line="360" w:lineRule="auto"/>
        <w:rPr>
          <w:rFonts w:ascii="Cambria" w:hAnsi="Cambria" w:cs="Arial"/>
          <w:color w:val="000000"/>
          <w:sz w:val="28"/>
          <w:szCs w:val="28"/>
        </w:rPr>
      </w:pPr>
    </w:p>
    <w:p w:rsidR="00147FA7" w:rsidRDefault="00147FA7" w:rsidP="00147FA7">
      <w:pPr>
        <w:autoSpaceDE w:val="0"/>
        <w:autoSpaceDN w:val="0"/>
        <w:adjustRightInd w:val="0"/>
        <w:spacing w:line="360" w:lineRule="auto"/>
        <w:rPr>
          <w:rFonts w:ascii="Cambria" w:hAnsi="Cambria" w:cs="Arial"/>
          <w:color w:val="000000"/>
          <w:sz w:val="28"/>
          <w:szCs w:val="28"/>
        </w:rPr>
      </w:pPr>
    </w:p>
    <w:p w:rsidR="00147FA7" w:rsidRDefault="00147FA7" w:rsidP="00147FA7">
      <w:pPr>
        <w:autoSpaceDE w:val="0"/>
        <w:autoSpaceDN w:val="0"/>
        <w:adjustRightInd w:val="0"/>
        <w:spacing w:line="360" w:lineRule="auto"/>
        <w:rPr>
          <w:rFonts w:ascii="Cambria" w:hAnsi="Cambria" w:cs="Arial"/>
          <w:color w:val="000000"/>
          <w:sz w:val="28"/>
          <w:szCs w:val="28"/>
        </w:rPr>
      </w:pPr>
    </w:p>
    <w:p w:rsidR="00147FA7" w:rsidRDefault="00147FA7" w:rsidP="00147FA7">
      <w:pPr>
        <w:autoSpaceDE w:val="0"/>
        <w:autoSpaceDN w:val="0"/>
        <w:adjustRightInd w:val="0"/>
        <w:spacing w:line="360" w:lineRule="auto"/>
        <w:rPr>
          <w:rFonts w:ascii="Cambria" w:hAnsi="Cambria" w:cs="Arial"/>
          <w:color w:val="000000"/>
          <w:sz w:val="28"/>
          <w:szCs w:val="28"/>
        </w:rPr>
      </w:pPr>
    </w:p>
    <w:p w:rsidR="00147FA7" w:rsidRDefault="00147FA7" w:rsidP="00147FA7">
      <w:pPr>
        <w:autoSpaceDE w:val="0"/>
        <w:autoSpaceDN w:val="0"/>
        <w:adjustRightInd w:val="0"/>
        <w:spacing w:line="360" w:lineRule="auto"/>
        <w:rPr>
          <w:rFonts w:ascii="Cambria" w:hAnsi="Cambria" w:cs="Arial"/>
          <w:color w:val="000000"/>
          <w:sz w:val="28"/>
          <w:szCs w:val="28"/>
        </w:rPr>
      </w:pPr>
    </w:p>
    <w:p w:rsidR="00147FA7" w:rsidRDefault="00147FA7" w:rsidP="00147FA7">
      <w:pPr>
        <w:autoSpaceDE w:val="0"/>
        <w:autoSpaceDN w:val="0"/>
        <w:adjustRightInd w:val="0"/>
        <w:spacing w:line="360" w:lineRule="auto"/>
        <w:rPr>
          <w:rFonts w:ascii="Cambria" w:hAnsi="Cambria" w:cs="Arial"/>
          <w:color w:val="000000"/>
          <w:sz w:val="28"/>
          <w:szCs w:val="28"/>
        </w:rPr>
      </w:pPr>
    </w:p>
    <w:p w:rsidR="00147FA7" w:rsidRDefault="00147FA7" w:rsidP="00147FA7">
      <w:pPr>
        <w:autoSpaceDE w:val="0"/>
        <w:autoSpaceDN w:val="0"/>
        <w:adjustRightInd w:val="0"/>
        <w:spacing w:line="360" w:lineRule="auto"/>
        <w:rPr>
          <w:rFonts w:ascii="Cambria" w:hAnsi="Cambria" w:cs="Arial"/>
          <w:color w:val="000000"/>
          <w:sz w:val="28"/>
          <w:szCs w:val="28"/>
        </w:rPr>
      </w:pPr>
    </w:p>
    <w:p w:rsidR="00147FA7" w:rsidRDefault="00147FA7" w:rsidP="00147FA7">
      <w:pPr>
        <w:autoSpaceDE w:val="0"/>
        <w:autoSpaceDN w:val="0"/>
        <w:adjustRightInd w:val="0"/>
        <w:spacing w:line="360" w:lineRule="auto"/>
        <w:rPr>
          <w:rFonts w:ascii="Cambria" w:hAnsi="Cambria" w:cs="Arial"/>
          <w:color w:val="000000"/>
          <w:sz w:val="28"/>
          <w:szCs w:val="28"/>
        </w:rPr>
      </w:pPr>
    </w:p>
    <w:p w:rsidR="00147FA7" w:rsidRDefault="00147FA7" w:rsidP="00147FA7">
      <w:pPr>
        <w:autoSpaceDE w:val="0"/>
        <w:autoSpaceDN w:val="0"/>
        <w:adjustRightInd w:val="0"/>
        <w:spacing w:line="360" w:lineRule="auto"/>
        <w:rPr>
          <w:rFonts w:ascii="Cambria" w:hAnsi="Cambria" w:cs="Arial"/>
          <w:color w:val="000000"/>
          <w:sz w:val="28"/>
          <w:szCs w:val="28"/>
        </w:rPr>
      </w:pPr>
    </w:p>
    <w:p w:rsidR="00147FA7" w:rsidRDefault="00147FA7" w:rsidP="00147FA7">
      <w:pPr>
        <w:autoSpaceDE w:val="0"/>
        <w:autoSpaceDN w:val="0"/>
        <w:adjustRightInd w:val="0"/>
        <w:spacing w:line="360" w:lineRule="auto"/>
        <w:rPr>
          <w:rFonts w:ascii="Cambria" w:hAnsi="Cambria" w:cs="Arial"/>
          <w:color w:val="000000"/>
          <w:sz w:val="28"/>
          <w:szCs w:val="28"/>
        </w:rPr>
      </w:pPr>
    </w:p>
    <w:p w:rsidR="00147FA7" w:rsidRDefault="00147FA7" w:rsidP="00147FA7">
      <w:pPr>
        <w:autoSpaceDE w:val="0"/>
        <w:autoSpaceDN w:val="0"/>
        <w:adjustRightInd w:val="0"/>
        <w:spacing w:line="360" w:lineRule="auto"/>
        <w:rPr>
          <w:rFonts w:ascii="Cambria" w:hAnsi="Cambria" w:cs="Arial"/>
          <w:color w:val="000000"/>
          <w:sz w:val="28"/>
          <w:szCs w:val="28"/>
        </w:rPr>
      </w:pPr>
    </w:p>
    <w:p w:rsidR="00147FA7" w:rsidRDefault="00147FA7" w:rsidP="00147FA7">
      <w:pPr>
        <w:autoSpaceDE w:val="0"/>
        <w:autoSpaceDN w:val="0"/>
        <w:adjustRightInd w:val="0"/>
        <w:spacing w:line="360" w:lineRule="auto"/>
        <w:rPr>
          <w:rFonts w:ascii="Cambria" w:hAnsi="Cambria" w:cs="Arial"/>
          <w:color w:val="000000"/>
          <w:sz w:val="28"/>
          <w:szCs w:val="28"/>
        </w:rPr>
      </w:pPr>
    </w:p>
    <w:p w:rsidR="00147FA7" w:rsidRDefault="00147FA7" w:rsidP="00147FA7">
      <w:pPr>
        <w:autoSpaceDE w:val="0"/>
        <w:autoSpaceDN w:val="0"/>
        <w:adjustRightInd w:val="0"/>
        <w:spacing w:line="360" w:lineRule="auto"/>
        <w:rPr>
          <w:rFonts w:ascii="Cambria" w:hAnsi="Cambria" w:cs="Arial"/>
          <w:color w:val="000000"/>
          <w:sz w:val="28"/>
          <w:szCs w:val="28"/>
        </w:rPr>
      </w:pPr>
    </w:p>
    <w:p w:rsidR="00147FA7" w:rsidRDefault="00147FA7" w:rsidP="00147FA7">
      <w:pPr>
        <w:autoSpaceDE w:val="0"/>
        <w:autoSpaceDN w:val="0"/>
        <w:adjustRightInd w:val="0"/>
        <w:spacing w:line="360" w:lineRule="auto"/>
        <w:rPr>
          <w:rFonts w:ascii="Cambria" w:hAnsi="Cambria" w:cs="Arial"/>
          <w:color w:val="000000"/>
          <w:sz w:val="28"/>
          <w:szCs w:val="28"/>
          <w:u w:val="single"/>
        </w:rPr>
      </w:pPr>
      <w:r w:rsidRPr="00B219FB">
        <w:rPr>
          <w:rFonts w:ascii="Cambria" w:hAnsi="Cambria" w:cs="Arial"/>
          <w:color w:val="000000"/>
          <w:sz w:val="28"/>
          <w:szCs w:val="28"/>
        </w:rPr>
        <w:t>FEDERALISM IN INDIA (</w:t>
      </w:r>
      <w:r w:rsidRPr="00B219FB">
        <w:rPr>
          <w:rFonts w:ascii="Cambria" w:hAnsi="Cambria" w:cs="Arial"/>
          <w:color w:val="000000"/>
          <w:sz w:val="28"/>
          <w:szCs w:val="28"/>
          <w:u w:val="single"/>
        </w:rPr>
        <w:t>Course No. PS-42-GE)</w:t>
      </w:r>
    </w:p>
    <w:p w:rsidR="00147FA7" w:rsidRPr="000E3DFF" w:rsidRDefault="00147FA7" w:rsidP="00147FA7">
      <w:pPr>
        <w:rPr>
          <w:rFonts w:ascii="Cambria" w:hAnsi="Cambria"/>
          <w:b/>
          <w:sz w:val="32"/>
          <w:szCs w:val="32"/>
        </w:rPr>
      </w:pPr>
      <w:r w:rsidRPr="000E3DFF">
        <w:rPr>
          <w:rFonts w:ascii="Cambria" w:hAnsi="Cambria"/>
          <w:b/>
          <w:sz w:val="32"/>
          <w:szCs w:val="32"/>
        </w:rPr>
        <w:t>Suggested Readings</w:t>
      </w:r>
    </w:p>
    <w:p w:rsidR="00147FA7" w:rsidRPr="00355250" w:rsidRDefault="00147FA7" w:rsidP="00147FA7">
      <w:pPr>
        <w:pStyle w:val="ListParagraph"/>
        <w:numPr>
          <w:ilvl w:val="1"/>
          <w:numId w:val="80"/>
        </w:numPr>
        <w:ind w:left="720" w:hanging="720"/>
        <w:contextualSpacing/>
        <w:rPr>
          <w:rStyle w:val="apple-style-span"/>
          <w:rFonts w:asciiTheme="majorHAnsi" w:hAnsiTheme="majorHAnsi"/>
          <w:sz w:val="24"/>
          <w:szCs w:val="24"/>
          <w:shd w:val="clear" w:color="auto" w:fill="FFFFFF"/>
        </w:rPr>
      </w:pPr>
      <w:r w:rsidRPr="00355250">
        <w:rPr>
          <w:rStyle w:val="apple-style-span"/>
          <w:rFonts w:asciiTheme="majorHAnsi" w:hAnsiTheme="majorHAnsi"/>
          <w:sz w:val="24"/>
          <w:szCs w:val="24"/>
          <w:shd w:val="clear" w:color="auto" w:fill="FFFFFF"/>
        </w:rPr>
        <w:t xml:space="preserve">Abbas Hoveyda, Ranjay Kumar, Mohammad Aftab Alam,  </w:t>
      </w:r>
      <w:r w:rsidRPr="00355250">
        <w:rPr>
          <w:rStyle w:val="apple-style-span"/>
          <w:rFonts w:asciiTheme="majorHAnsi" w:hAnsiTheme="majorHAnsi"/>
          <w:i/>
          <w:sz w:val="24"/>
          <w:szCs w:val="24"/>
          <w:shd w:val="clear" w:color="auto" w:fill="FFFFFF"/>
        </w:rPr>
        <w:t>Indian Government and Politics,</w:t>
      </w:r>
      <w:r w:rsidRPr="00355250">
        <w:rPr>
          <w:rStyle w:val="apple-style-span"/>
          <w:rFonts w:asciiTheme="majorHAnsi" w:hAnsiTheme="majorHAnsi"/>
          <w:sz w:val="24"/>
          <w:szCs w:val="24"/>
          <w:shd w:val="clear" w:color="auto" w:fill="FFFFFF"/>
        </w:rPr>
        <w:t xml:space="preserve"> New Delhi, Dorling Kindersley, 2011.</w:t>
      </w:r>
      <w:r w:rsidRPr="00355250">
        <w:rPr>
          <w:rStyle w:val="apple-style-span"/>
          <w:rFonts w:asciiTheme="majorHAnsi" w:hAnsiTheme="majorHAnsi"/>
          <w:sz w:val="24"/>
          <w:szCs w:val="24"/>
          <w:shd w:val="clear" w:color="auto" w:fill="FFFFFF"/>
        </w:rPr>
        <w:tab/>
      </w:r>
    </w:p>
    <w:p w:rsidR="00147FA7" w:rsidRPr="00355250" w:rsidRDefault="00147FA7" w:rsidP="00147FA7">
      <w:pPr>
        <w:pStyle w:val="ListParagraph"/>
        <w:numPr>
          <w:ilvl w:val="1"/>
          <w:numId w:val="80"/>
        </w:numPr>
        <w:ind w:left="720" w:hanging="720"/>
        <w:contextualSpacing/>
        <w:rPr>
          <w:rStyle w:val="apple-style-span"/>
          <w:rFonts w:asciiTheme="majorHAnsi" w:hAnsiTheme="majorHAnsi"/>
          <w:sz w:val="24"/>
          <w:szCs w:val="24"/>
          <w:shd w:val="clear" w:color="auto" w:fill="FFFFFF"/>
        </w:rPr>
      </w:pPr>
      <w:r w:rsidRPr="00355250">
        <w:rPr>
          <w:rStyle w:val="apple-style-span"/>
          <w:rFonts w:asciiTheme="majorHAnsi" w:hAnsiTheme="majorHAnsi"/>
          <w:sz w:val="24"/>
          <w:szCs w:val="24"/>
          <w:shd w:val="clear" w:color="auto" w:fill="FFFFFF"/>
        </w:rPr>
        <w:t xml:space="preserve">Singh, M. P and Rekha Saxena, </w:t>
      </w:r>
      <w:r w:rsidRPr="00355250">
        <w:rPr>
          <w:rStyle w:val="apple-style-span"/>
          <w:rFonts w:asciiTheme="majorHAnsi" w:hAnsiTheme="majorHAnsi"/>
          <w:i/>
          <w:sz w:val="24"/>
          <w:szCs w:val="24"/>
          <w:shd w:val="clear" w:color="auto" w:fill="FFFFFF"/>
        </w:rPr>
        <w:t xml:space="preserve">Indian Politics: Contemporary Issues and Concerns, </w:t>
      </w:r>
      <w:r w:rsidRPr="00355250">
        <w:rPr>
          <w:rStyle w:val="apple-style-span"/>
          <w:rFonts w:asciiTheme="majorHAnsi" w:hAnsiTheme="majorHAnsi"/>
          <w:sz w:val="24"/>
          <w:szCs w:val="24"/>
          <w:shd w:val="clear" w:color="auto" w:fill="FFFFFF"/>
        </w:rPr>
        <w:t>New Delhi, Prentice Hall, 2008.</w:t>
      </w:r>
    </w:p>
    <w:p w:rsidR="00147FA7" w:rsidRPr="00355250" w:rsidRDefault="00147FA7" w:rsidP="00147FA7">
      <w:pPr>
        <w:pStyle w:val="ListParagraph"/>
        <w:numPr>
          <w:ilvl w:val="1"/>
          <w:numId w:val="80"/>
        </w:numPr>
        <w:ind w:left="720" w:hanging="720"/>
        <w:contextualSpacing/>
        <w:rPr>
          <w:rFonts w:asciiTheme="majorHAnsi" w:hAnsiTheme="majorHAnsi"/>
          <w:sz w:val="24"/>
          <w:szCs w:val="24"/>
        </w:rPr>
      </w:pPr>
      <w:r w:rsidRPr="00355250">
        <w:rPr>
          <w:rStyle w:val="apple-style-span"/>
          <w:rFonts w:asciiTheme="majorHAnsi" w:hAnsiTheme="majorHAnsi"/>
          <w:sz w:val="24"/>
          <w:szCs w:val="24"/>
          <w:shd w:val="clear" w:color="auto" w:fill="FFFFFF"/>
        </w:rPr>
        <w:t xml:space="preserve">Mahajan Gurpreet, </w:t>
      </w:r>
      <w:r w:rsidRPr="00355250">
        <w:rPr>
          <w:rStyle w:val="apple-style-span"/>
          <w:rFonts w:asciiTheme="majorHAnsi" w:hAnsiTheme="majorHAnsi"/>
          <w:i/>
          <w:sz w:val="24"/>
          <w:szCs w:val="24"/>
          <w:shd w:val="clear" w:color="auto" w:fill="FFFFFF"/>
        </w:rPr>
        <w:t>Multicultural Path: Issues of Diversity and Discrimination in Democracy,</w:t>
      </w:r>
      <w:r w:rsidRPr="00355250">
        <w:rPr>
          <w:rStyle w:val="apple-style-span"/>
          <w:rFonts w:asciiTheme="majorHAnsi" w:hAnsiTheme="majorHAnsi"/>
          <w:sz w:val="24"/>
          <w:szCs w:val="24"/>
          <w:shd w:val="clear" w:color="auto" w:fill="FFFFFF"/>
        </w:rPr>
        <w:t xml:space="preserve"> New Delhi, Sage Publications, 2002.</w:t>
      </w:r>
    </w:p>
    <w:p w:rsidR="00147FA7" w:rsidRPr="00355250" w:rsidRDefault="00147FA7" w:rsidP="00147FA7">
      <w:pPr>
        <w:pStyle w:val="ListParagraph"/>
        <w:numPr>
          <w:ilvl w:val="1"/>
          <w:numId w:val="80"/>
        </w:numPr>
        <w:ind w:left="720" w:hanging="720"/>
        <w:contextualSpacing/>
        <w:rPr>
          <w:rFonts w:asciiTheme="majorHAnsi" w:hAnsiTheme="majorHAnsi"/>
          <w:iCs/>
          <w:sz w:val="24"/>
          <w:szCs w:val="24"/>
        </w:rPr>
      </w:pPr>
      <w:r w:rsidRPr="00355250">
        <w:rPr>
          <w:rStyle w:val="apple-style-span"/>
          <w:rFonts w:asciiTheme="majorHAnsi" w:hAnsiTheme="majorHAnsi"/>
          <w:bCs/>
          <w:sz w:val="24"/>
          <w:szCs w:val="24"/>
          <w:shd w:val="clear" w:color="auto" w:fill="FFFFFF"/>
        </w:rPr>
        <w:t xml:space="preserve">Kothari Rajni, </w:t>
      </w:r>
      <w:r w:rsidRPr="00355250">
        <w:rPr>
          <w:rFonts w:asciiTheme="majorHAnsi" w:hAnsiTheme="majorHAnsi"/>
          <w:i/>
          <w:iCs/>
          <w:sz w:val="24"/>
          <w:szCs w:val="24"/>
          <w:shd w:val="clear" w:color="auto" w:fill="FFFFFF"/>
        </w:rPr>
        <w:t>R</w:t>
      </w:r>
      <w:r w:rsidRPr="00355250">
        <w:rPr>
          <w:rFonts w:asciiTheme="majorHAnsi" w:hAnsiTheme="majorHAnsi"/>
          <w:i/>
          <w:iCs/>
          <w:sz w:val="24"/>
          <w:szCs w:val="24"/>
        </w:rPr>
        <w:t xml:space="preserve">ethinking Democracy, </w:t>
      </w:r>
      <w:r w:rsidRPr="00355250">
        <w:rPr>
          <w:rFonts w:asciiTheme="majorHAnsi" w:hAnsiTheme="majorHAnsi"/>
          <w:iCs/>
          <w:sz w:val="24"/>
          <w:szCs w:val="24"/>
        </w:rPr>
        <w:t>New Delhi, Zed Books, 2008.</w:t>
      </w:r>
    </w:p>
    <w:p w:rsidR="00147FA7" w:rsidRPr="00355250" w:rsidRDefault="00147FA7" w:rsidP="00147FA7">
      <w:pPr>
        <w:pStyle w:val="ListParagraph"/>
        <w:numPr>
          <w:ilvl w:val="1"/>
          <w:numId w:val="80"/>
        </w:numPr>
        <w:ind w:left="720" w:hanging="720"/>
        <w:contextualSpacing/>
        <w:rPr>
          <w:rFonts w:asciiTheme="majorHAnsi" w:hAnsiTheme="majorHAnsi"/>
          <w:sz w:val="24"/>
          <w:szCs w:val="24"/>
          <w:shd w:val="clear" w:color="auto" w:fill="FFFFFF"/>
        </w:rPr>
      </w:pPr>
      <w:r w:rsidRPr="00355250">
        <w:rPr>
          <w:rFonts w:asciiTheme="majorHAnsi" w:hAnsiTheme="majorHAnsi"/>
          <w:iCs/>
          <w:sz w:val="24"/>
          <w:szCs w:val="24"/>
        </w:rPr>
        <w:t>Frankel</w:t>
      </w:r>
      <w:r w:rsidRPr="00355250">
        <w:rPr>
          <w:rStyle w:val="apple-style-span"/>
          <w:rFonts w:asciiTheme="majorHAnsi" w:hAnsiTheme="majorHAnsi"/>
          <w:iCs/>
          <w:sz w:val="24"/>
          <w:szCs w:val="24"/>
          <w:shd w:val="clear" w:color="auto" w:fill="FFFFFF"/>
        </w:rPr>
        <w:t xml:space="preserve"> Francine,</w:t>
      </w:r>
      <w:r w:rsidR="0081490B" w:rsidRPr="0081490B">
        <w:rPr>
          <w:rStyle w:val="apple-style-span"/>
          <w:rFonts w:asciiTheme="majorHAnsi" w:hAnsiTheme="majorHAnsi"/>
          <w:sz w:val="24"/>
          <w:szCs w:val="24"/>
          <w:shd w:val="clear" w:color="auto" w:fill="FFFFFF"/>
        </w:rPr>
        <w:fldChar w:fldCharType="begin"/>
      </w:r>
      <w:r w:rsidRPr="00355250">
        <w:rPr>
          <w:rStyle w:val="apple-style-span"/>
          <w:rFonts w:asciiTheme="majorHAnsi" w:hAnsiTheme="majorHAnsi"/>
          <w:sz w:val="24"/>
          <w:szCs w:val="24"/>
          <w:shd w:val="clear" w:color="auto" w:fill="FFFFFF"/>
        </w:rPr>
        <w:instrText xml:space="preserve"> HYPERLINK "http://www.amazon.com/s/ref=ntt_athr_dp_sr_1?_encoding=UTF8&amp;sort=relevancerank&amp;search-alias=books&amp;field-author=Francine%20R.%20Frankel" </w:instrText>
      </w:r>
      <w:r w:rsidR="0081490B" w:rsidRPr="0081490B">
        <w:rPr>
          <w:rStyle w:val="apple-style-span"/>
          <w:rFonts w:asciiTheme="majorHAnsi" w:hAnsiTheme="majorHAnsi"/>
          <w:sz w:val="24"/>
          <w:szCs w:val="24"/>
          <w:shd w:val="clear" w:color="auto" w:fill="FFFFFF"/>
        </w:rPr>
        <w:fldChar w:fldCharType="separate"/>
      </w:r>
      <w:hyperlink r:id="rId47" w:history="1">
        <w:r w:rsidRPr="00355250">
          <w:rPr>
            <w:rStyle w:val="Hyperlink"/>
            <w:rFonts w:asciiTheme="majorHAnsi" w:eastAsiaTheme="majorEastAsia" w:hAnsiTheme="majorHAnsi"/>
            <w:color w:val="auto"/>
            <w:sz w:val="24"/>
            <w:szCs w:val="24"/>
            <w:u w:val="none"/>
            <w:shd w:val="clear" w:color="auto" w:fill="FFFFFF"/>
          </w:rPr>
          <w:t>Zoya Hasan</w:t>
        </w:r>
      </w:hyperlink>
      <w:r w:rsidRPr="00355250">
        <w:rPr>
          <w:rStyle w:val="apple-style-span"/>
          <w:rFonts w:asciiTheme="majorHAnsi" w:hAnsiTheme="majorHAnsi"/>
          <w:sz w:val="24"/>
          <w:szCs w:val="24"/>
          <w:shd w:val="clear" w:color="auto" w:fill="FFFFFF"/>
        </w:rPr>
        <w:t xml:space="preserve">, </w:t>
      </w:r>
      <w:hyperlink r:id="rId48" w:history="1">
        <w:r w:rsidRPr="00355250">
          <w:rPr>
            <w:rStyle w:val="Hyperlink"/>
            <w:rFonts w:asciiTheme="majorHAnsi" w:eastAsiaTheme="majorEastAsia" w:hAnsiTheme="majorHAnsi"/>
            <w:color w:val="auto"/>
            <w:sz w:val="24"/>
            <w:szCs w:val="24"/>
            <w:u w:val="none"/>
            <w:shd w:val="clear" w:color="auto" w:fill="FFFFFF"/>
          </w:rPr>
          <w:t>Rajeev Bhargava</w:t>
        </w:r>
      </w:hyperlink>
      <w:r w:rsidRPr="00355250">
        <w:rPr>
          <w:rStyle w:val="apple-style-span"/>
          <w:rFonts w:asciiTheme="majorHAnsi" w:hAnsiTheme="majorHAnsi"/>
          <w:sz w:val="24"/>
          <w:szCs w:val="24"/>
          <w:shd w:val="clear" w:color="auto" w:fill="FFFFFF"/>
        </w:rPr>
        <w:t xml:space="preserve">, </w:t>
      </w:r>
      <w:hyperlink r:id="rId49" w:history="1">
        <w:r w:rsidRPr="00355250">
          <w:rPr>
            <w:rStyle w:val="Hyperlink"/>
            <w:rFonts w:asciiTheme="majorHAnsi" w:eastAsiaTheme="majorEastAsia" w:hAnsiTheme="majorHAnsi"/>
            <w:color w:val="auto"/>
            <w:sz w:val="24"/>
            <w:szCs w:val="24"/>
            <w:u w:val="none"/>
            <w:shd w:val="clear" w:color="auto" w:fill="FFFFFF"/>
          </w:rPr>
          <w:t>Balveer Arora</w:t>
        </w:r>
      </w:hyperlink>
      <w:r w:rsidRPr="00355250">
        <w:rPr>
          <w:rStyle w:val="apple-style-span"/>
          <w:rFonts w:asciiTheme="majorHAnsi" w:hAnsiTheme="majorHAnsi"/>
          <w:sz w:val="24"/>
          <w:szCs w:val="24"/>
          <w:shd w:val="clear" w:color="auto" w:fill="FFFFFF"/>
        </w:rPr>
        <w:t xml:space="preserve"> (eds.)</w:t>
      </w:r>
      <w:r w:rsidRPr="00355250">
        <w:rPr>
          <w:rStyle w:val="apple-converted-space"/>
          <w:rFonts w:asciiTheme="majorHAnsi" w:eastAsiaTheme="majorEastAsia" w:hAnsiTheme="majorHAnsi"/>
          <w:sz w:val="24"/>
          <w:szCs w:val="24"/>
          <w:shd w:val="clear" w:color="auto" w:fill="FFFFFF"/>
        </w:rPr>
        <w:t> </w:t>
      </w:r>
      <w:r w:rsidRPr="00355250">
        <w:rPr>
          <w:rStyle w:val="apple-style-span"/>
          <w:rFonts w:asciiTheme="majorHAnsi" w:hAnsiTheme="majorHAnsi"/>
          <w:i/>
          <w:sz w:val="24"/>
          <w:szCs w:val="24"/>
          <w:shd w:val="clear" w:color="auto" w:fill="FFFFFF"/>
        </w:rPr>
        <w:t>Transforming India: Social and Political Dynamics of Democracy,</w:t>
      </w:r>
      <w:r w:rsidRPr="00355250">
        <w:rPr>
          <w:rStyle w:val="apple-style-span"/>
          <w:rFonts w:asciiTheme="majorHAnsi" w:hAnsiTheme="majorHAnsi"/>
          <w:sz w:val="24"/>
          <w:szCs w:val="24"/>
          <w:shd w:val="clear" w:color="auto" w:fill="FFFFFF"/>
        </w:rPr>
        <w:t xml:space="preserve"> New Delhi, Oxford University Press, 2000.</w:t>
      </w:r>
    </w:p>
    <w:p w:rsidR="00147FA7" w:rsidRPr="00355250" w:rsidRDefault="00147FA7" w:rsidP="00147FA7">
      <w:pPr>
        <w:pStyle w:val="ListParagraph"/>
        <w:numPr>
          <w:ilvl w:val="1"/>
          <w:numId w:val="80"/>
        </w:numPr>
        <w:ind w:left="720" w:hanging="720"/>
        <w:contextualSpacing/>
        <w:rPr>
          <w:rFonts w:asciiTheme="majorHAnsi" w:hAnsiTheme="majorHAnsi"/>
          <w:sz w:val="24"/>
          <w:szCs w:val="24"/>
          <w:shd w:val="clear" w:color="auto" w:fill="FFFFFF"/>
        </w:rPr>
      </w:pPr>
      <w:r w:rsidRPr="00355250">
        <w:rPr>
          <w:rFonts w:asciiTheme="majorHAnsi" w:hAnsiTheme="majorHAnsi"/>
          <w:sz w:val="24"/>
          <w:szCs w:val="24"/>
          <w:shd w:val="clear" w:color="auto" w:fill="FFFFFF"/>
        </w:rPr>
        <w:t xml:space="preserve">Dua, B. D. and M.P. Singh (eds.), </w:t>
      </w:r>
      <w:r w:rsidRPr="00355250">
        <w:rPr>
          <w:rFonts w:asciiTheme="majorHAnsi" w:hAnsiTheme="majorHAnsi"/>
          <w:i/>
          <w:sz w:val="24"/>
          <w:szCs w:val="24"/>
          <w:shd w:val="clear" w:color="auto" w:fill="FFFFFF"/>
        </w:rPr>
        <w:t>Indian Federalism in the New Millennium,</w:t>
      </w:r>
      <w:r w:rsidRPr="00355250">
        <w:rPr>
          <w:rFonts w:asciiTheme="majorHAnsi" w:hAnsiTheme="majorHAnsi"/>
          <w:sz w:val="24"/>
          <w:szCs w:val="24"/>
          <w:shd w:val="clear" w:color="auto" w:fill="FFFFFF"/>
        </w:rPr>
        <w:t xml:space="preserve"> New Delhi, Manohar, 2004.</w:t>
      </w:r>
    </w:p>
    <w:p w:rsidR="00147FA7" w:rsidRPr="00355250" w:rsidRDefault="00147FA7" w:rsidP="00147FA7">
      <w:pPr>
        <w:pStyle w:val="ListParagraph"/>
        <w:numPr>
          <w:ilvl w:val="1"/>
          <w:numId w:val="80"/>
        </w:numPr>
        <w:ind w:left="720" w:hanging="720"/>
        <w:contextualSpacing/>
        <w:rPr>
          <w:rFonts w:asciiTheme="majorHAnsi" w:hAnsiTheme="majorHAnsi"/>
          <w:sz w:val="24"/>
          <w:szCs w:val="24"/>
          <w:shd w:val="clear" w:color="auto" w:fill="FFFFFF"/>
        </w:rPr>
      </w:pPr>
      <w:r w:rsidRPr="00355250">
        <w:rPr>
          <w:rFonts w:asciiTheme="majorHAnsi" w:hAnsiTheme="majorHAnsi"/>
          <w:sz w:val="24"/>
          <w:szCs w:val="24"/>
          <w:shd w:val="clear" w:color="auto" w:fill="FFFFFF"/>
        </w:rPr>
        <w:t xml:space="preserve">Singh Ujjwal Kumar, </w:t>
      </w:r>
      <w:r w:rsidRPr="00355250">
        <w:rPr>
          <w:rFonts w:asciiTheme="majorHAnsi" w:hAnsiTheme="majorHAnsi"/>
          <w:i/>
          <w:sz w:val="24"/>
          <w:szCs w:val="24"/>
          <w:shd w:val="clear" w:color="auto" w:fill="FFFFFF"/>
        </w:rPr>
        <w:t xml:space="preserve">The State, Democracy and Anti-Terror Laws in India, </w:t>
      </w:r>
      <w:r w:rsidRPr="00355250">
        <w:rPr>
          <w:rFonts w:asciiTheme="majorHAnsi" w:hAnsiTheme="majorHAnsi"/>
          <w:sz w:val="24"/>
          <w:szCs w:val="24"/>
          <w:shd w:val="clear" w:color="auto" w:fill="FFFFFF"/>
        </w:rPr>
        <w:t xml:space="preserve">New Delhi, Sage, 2007. </w:t>
      </w:r>
    </w:p>
    <w:p w:rsidR="00147FA7" w:rsidRPr="00355250" w:rsidRDefault="0081490B" w:rsidP="00147FA7">
      <w:pPr>
        <w:pStyle w:val="ListParagraph"/>
        <w:numPr>
          <w:ilvl w:val="1"/>
          <w:numId w:val="80"/>
        </w:numPr>
        <w:spacing w:line="360" w:lineRule="auto"/>
        <w:ind w:left="720" w:hanging="720"/>
        <w:rPr>
          <w:rStyle w:val="apple-style-span"/>
          <w:rFonts w:asciiTheme="majorHAnsi" w:hAnsiTheme="majorHAnsi"/>
          <w:bCs/>
          <w:sz w:val="24"/>
          <w:szCs w:val="24"/>
          <w:shd w:val="clear" w:color="auto" w:fill="FFFFFF"/>
        </w:rPr>
      </w:pPr>
      <w:hyperlink r:id="rId50" w:history="1">
        <w:r w:rsidR="00147FA7" w:rsidRPr="00355250">
          <w:rPr>
            <w:rStyle w:val="Hyperlink"/>
            <w:rFonts w:asciiTheme="majorHAnsi" w:eastAsiaTheme="majorEastAsia" w:hAnsiTheme="majorHAnsi"/>
            <w:color w:val="auto"/>
            <w:sz w:val="24"/>
            <w:szCs w:val="24"/>
            <w:u w:val="none"/>
            <w:shd w:val="clear" w:color="auto" w:fill="FFFFFF"/>
          </w:rPr>
          <w:t>Nariman</w:t>
        </w:r>
      </w:hyperlink>
      <w:r w:rsidR="00147FA7" w:rsidRPr="00355250">
        <w:rPr>
          <w:rStyle w:val="apple-style-span"/>
          <w:rFonts w:asciiTheme="majorHAnsi" w:hAnsiTheme="majorHAnsi"/>
          <w:sz w:val="24"/>
          <w:szCs w:val="24"/>
          <w:shd w:val="clear" w:color="auto" w:fill="FFFFFF"/>
        </w:rPr>
        <w:t xml:space="preserve">, Fali. S, </w:t>
      </w:r>
      <w:r w:rsidR="00147FA7" w:rsidRPr="00355250">
        <w:rPr>
          <w:rFonts w:asciiTheme="majorHAnsi" w:hAnsiTheme="majorHAnsi"/>
          <w:i/>
          <w:sz w:val="24"/>
          <w:szCs w:val="24"/>
          <w:shd w:val="clear" w:color="auto" w:fill="FFFFFF"/>
        </w:rPr>
        <w:t xml:space="preserve">India's Legal System: Can It Be Saved?, </w:t>
      </w:r>
      <w:r w:rsidR="00147FA7" w:rsidRPr="00355250">
        <w:rPr>
          <w:rFonts w:asciiTheme="majorHAnsi" w:hAnsiTheme="majorHAnsi"/>
          <w:sz w:val="24"/>
          <w:szCs w:val="24"/>
          <w:shd w:val="clear" w:color="auto" w:fill="FFFFFF"/>
        </w:rPr>
        <w:t>New Delhi, Penguin Books, 2006.</w:t>
      </w:r>
      <w:r w:rsidRPr="00355250">
        <w:rPr>
          <w:rStyle w:val="apple-style-span"/>
          <w:rFonts w:asciiTheme="majorHAnsi" w:hAnsiTheme="majorHAnsi"/>
          <w:bCs/>
          <w:sz w:val="24"/>
          <w:szCs w:val="24"/>
          <w:shd w:val="clear" w:color="auto" w:fill="FFFFFF"/>
        </w:rPr>
        <w:fldChar w:fldCharType="end"/>
      </w:r>
    </w:p>
    <w:p w:rsidR="00147FA7" w:rsidRPr="00355250" w:rsidRDefault="00147FA7" w:rsidP="00147FA7">
      <w:pPr>
        <w:pStyle w:val="Heading1"/>
        <w:keepNext w:val="0"/>
        <w:numPr>
          <w:ilvl w:val="1"/>
          <w:numId w:val="80"/>
        </w:numPr>
        <w:ind w:left="720" w:hanging="720"/>
        <w:rPr>
          <w:rFonts w:asciiTheme="majorHAnsi" w:hAnsiTheme="majorHAnsi"/>
          <w:bCs/>
          <w:sz w:val="24"/>
          <w:szCs w:val="24"/>
          <w:u w:val="none"/>
          <w:shd w:val="clear" w:color="auto" w:fill="FFFFFF"/>
        </w:rPr>
      </w:pPr>
      <w:r w:rsidRPr="00355250">
        <w:rPr>
          <w:rFonts w:asciiTheme="majorHAnsi" w:hAnsiTheme="majorHAnsi"/>
          <w:sz w:val="24"/>
          <w:szCs w:val="24"/>
          <w:u w:val="none"/>
          <w:shd w:val="clear" w:color="auto" w:fill="FFFFFF"/>
        </w:rPr>
        <w:t xml:space="preserve">Saxena Rekha, </w:t>
      </w:r>
      <w:r w:rsidRPr="00355250">
        <w:rPr>
          <w:rFonts w:asciiTheme="majorHAnsi" w:hAnsiTheme="majorHAnsi"/>
          <w:i/>
          <w:sz w:val="24"/>
          <w:szCs w:val="24"/>
          <w:u w:val="none"/>
          <w:shd w:val="clear" w:color="auto" w:fill="FFFFFF"/>
        </w:rPr>
        <w:t>Situating Federalism: Mechanisms of Intergovernmental Relations in Canada and India,</w:t>
      </w:r>
      <w:r w:rsidRPr="00355250">
        <w:rPr>
          <w:rFonts w:asciiTheme="majorHAnsi" w:hAnsiTheme="majorHAnsi"/>
          <w:sz w:val="24"/>
          <w:szCs w:val="24"/>
          <w:u w:val="none"/>
          <w:shd w:val="clear" w:color="auto" w:fill="FFFFFF"/>
        </w:rPr>
        <w:t xml:space="preserve"> New Delhi, Manohar, 2006.</w:t>
      </w:r>
    </w:p>
    <w:p w:rsidR="00147FA7" w:rsidRPr="00355250" w:rsidRDefault="00147FA7" w:rsidP="00147FA7">
      <w:pPr>
        <w:pStyle w:val="Heading1"/>
        <w:keepNext w:val="0"/>
        <w:numPr>
          <w:ilvl w:val="1"/>
          <w:numId w:val="80"/>
        </w:numPr>
        <w:ind w:left="720" w:hanging="720"/>
        <w:rPr>
          <w:rFonts w:asciiTheme="majorHAnsi" w:hAnsiTheme="majorHAnsi"/>
          <w:bCs/>
          <w:sz w:val="24"/>
          <w:szCs w:val="24"/>
          <w:u w:val="none"/>
          <w:shd w:val="clear" w:color="auto" w:fill="FFFFFF"/>
        </w:rPr>
      </w:pPr>
      <w:r w:rsidRPr="00355250">
        <w:rPr>
          <w:rFonts w:asciiTheme="majorHAnsi" w:hAnsiTheme="majorHAnsi"/>
          <w:sz w:val="24"/>
          <w:szCs w:val="24"/>
          <w:u w:val="none"/>
          <w:shd w:val="clear" w:color="auto" w:fill="FFFFFF"/>
        </w:rPr>
        <w:t xml:space="preserve">Akhtar Majeed (eds.), </w:t>
      </w:r>
      <w:r w:rsidRPr="00355250">
        <w:rPr>
          <w:rFonts w:asciiTheme="majorHAnsi" w:hAnsiTheme="majorHAnsi"/>
          <w:i/>
          <w:sz w:val="24"/>
          <w:szCs w:val="24"/>
          <w:u w:val="none"/>
          <w:shd w:val="clear" w:color="auto" w:fill="FFFFFF"/>
        </w:rPr>
        <w:t>Federalism within the Union: Distribution of Responsibilities in the Indian System,</w:t>
      </w:r>
      <w:r w:rsidRPr="00355250">
        <w:rPr>
          <w:rFonts w:asciiTheme="majorHAnsi" w:hAnsiTheme="majorHAnsi"/>
          <w:sz w:val="24"/>
          <w:szCs w:val="24"/>
          <w:u w:val="none"/>
          <w:shd w:val="clear" w:color="auto" w:fill="FFFFFF"/>
        </w:rPr>
        <w:t xml:space="preserve"> New Delhi, Manak Publications, 2004. </w:t>
      </w:r>
    </w:p>
    <w:p w:rsidR="00147FA7" w:rsidRPr="00355250" w:rsidRDefault="00147FA7" w:rsidP="00147FA7">
      <w:pPr>
        <w:pStyle w:val="Heading1"/>
        <w:keepNext w:val="0"/>
        <w:numPr>
          <w:ilvl w:val="1"/>
          <w:numId w:val="80"/>
        </w:numPr>
        <w:ind w:left="720" w:hanging="720"/>
        <w:rPr>
          <w:rFonts w:asciiTheme="majorHAnsi" w:hAnsiTheme="majorHAnsi"/>
          <w:bCs/>
          <w:sz w:val="24"/>
          <w:szCs w:val="24"/>
          <w:u w:val="none"/>
          <w:shd w:val="clear" w:color="auto" w:fill="FFFFFF"/>
        </w:rPr>
      </w:pPr>
      <w:r w:rsidRPr="00355250">
        <w:rPr>
          <w:rFonts w:asciiTheme="majorHAnsi" w:hAnsiTheme="majorHAnsi"/>
          <w:sz w:val="24"/>
          <w:szCs w:val="24"/>
          <w:u w:val="none"/>
          <w:shd w:val="clear" w:color="auto" w:fill="FFFFFF"/>
        </w:rPr>
        <w:t xml:space="preserve">Singh, M. P and Rekha Saxena (eds.), </w:t>
      </w:r>
      <w:r w:rsidRPr="00355250">
        <w:rPr>
          <w:rFonts w:asciiTheme="majorHAnsi" w:hAnsiTheme="majorHAnsi"/>
          <w:i/>
          <w:sz w:val="24"/>
          <w:szCs w:val="24"/>
          <w:u w:val="none"/>
          <w:shd w:val="clear" w:color="auto" w:fill="FFFFFF"/>
        </w:rPr>
        <w:t>Ideologies and Institutions in Indian Politics,</w:t>
      </w:r>
      <w:r w:rsidRPr="00355250">
        <w:rPr>
          <w:rFonts w:asciiTheme="majorHAnsi" w:hAnsiTheme="majorHAnsi"/>
          <w:sz w:val="24"/>
          <w:szCs w:val="24"/>
          <w:u w:val="none"/>
          <w:shd w:val="clear" w:color="auto" w:fill="FFFFFF"/>
        </w:rPr>
        <w:t xml:space="preserve"> New Delhi, Deep &amp; Deep Publications, 1998.</w:t>
      </w:r>
    </w:p>
    <w:p w:rsidR="00147FA7" w:rsidRPr="00355250" w:rsidRDefault="00147FA7" w:rsidP="00147FA7">
      <w:pPr>
        <w:pStyle w:val="Heading1"/>
        <w:keepNext w:val="0"/>
        <w:numPr>
          <w:ilvl w:val="1"/>
          <w:numId w:val="80"/>
        </w:numPr>
        <w:ind w:left="720" w:hanging="720"/>
        <w:rPr>
          <w:rFonts w:asciiTheme="majorHAnsi" w:hAnsiTheme="majorHAnsi"/>
          <w:bCs/>
          <w:sz w:val="24"/>
          <w:szCs w:val="24"/>
          <w:u w:val="none"/>
          <w:shd w:val="clear" w:color="auto" w:fill="FFFFFF"/>
        </w:rPr>
      </w:pPr>
      <w:r w:rsidRPr="00355250">
        <w:rPr>
          <w:rFonts w:asciiTheme="majorHAnsi" w:hAnsiTheme="majorHAnsi"/>
          <w:sz w:val="24"/>
          <w:szCs w:val="24"/>
          <w:u w:val="none"/>
          <w:shd w:val="clear" w:color="auto" w:fill="FFFFFF"/>
        </w:rPr>
        <w:t xml:space="preserve">Chakrabarty Bidyut, </w:t>
      </w:r>
      <w:r w:rsidRPr="00355250">
        <w:rPr>
          <w:rFonts w:asciiTheme="majorHAnsi" w:hAnsiTheme="majorHAnsi"/>
          <w:i/>
          <w:sz w:val="24"/>
          <w:szCs w:val="24"/>
          <w:u w:val="none"/>
          <w:shd w:val="clear" w:color="auto" w:fill="FFFFFF"/>
        </w:rPr>
        <w:t xml:space="preserve">Forging Power: Coalition Politics in India, </w:t>
      </w:r>
      <w:r w:rsidRPr="00355250">
        <w:rPr>
          <w:rFonts w:asciiTheme="majorHAnsi" w:hAnsiTheme="majorHAnsi"/>
          <w:sz w:val="24"/>
          <w:szCs w:val="24"/>
          <w:u w:val="none"/>
          <w:shd w:val="clear" w:color="auto" w:fill="FFFFFF"/>
        </w:rPr>
        <w:t>New Delhi, Oxford University Press, 2006.</w:t>
      </w:r>
    </w:p>
    <w:p w:rsidR="00147FA7" w:rsidRPr="00355250" w:rsidRDefault="00147FA7" w:rsidP="00147FA7">
      <w:pPr>
        <w:pStyle w:val="Heading1"/>
        <w:keepNext w:val="0"/>
        <w:numPr>
          <w:ilvl w:val="1"/>
          <w:numId w:val="80"/>
        </w:numPr>
        <w:ind w:left="720" w:hanging="720"/>
        <w:rPr>
          <w:rStyle w:val="apple-style-span"/>
          <w:rFonts w:asciiTheme="majorHAnsi" w:hAnsiTheme="majorHAnsi"/>
          <w:sz w:val="24"/>
          <w:szCs w:val="24"/>
          <w:u w:val="none"/>
          <w:shd w:val="clear" w:color="auto" w:fill="FFFFFF"/>
        </w:rPr>
      </w:pPr>
      <w:r w:rsidRPr="00355250">
        <w:rPr>
          <w:rStyle w:val="apple-style-span"/>
          <w:rFonts w:asciiTheme="majorHAnsi" w:hAnsiTheme="majorHAnsi"/>
          <w:sz w:val="24"/>
          <w:szCs w:val="24"/>
          <w:u w:val="none"/>
          <w:shd w:val="clear" w:color="auto" w:fill="FFFFFF"/>
        </w:rPr>
        <w:t xml:space="preserve">Singh, M.P. and Rekha Saxena (eds.), </w:t>
      </w:r>
      <w:r w:rsidRPr="00355250">
        <w:rPr>
          <w:rStyle w:val="apple-style-span"/>
          <w:rFonts w:asciiTheme="majorHAnsi" w:hAnsiTheme="majorHAnsi"/>
          <w:i/>
          <w:sz w:val="24"/>
          <w:szCs w:val="24"/>
          <w:u w:val="none"/>
          <w:shd w:val="clear" w:color="auto" w:fill="FFFFFF"/>
        </w:rPr>
        <w:t>Indian Judiciary and Politics: The Changing Landscape,</w:t>
      </w:r>
      <w:r w:rsidRPr="00355250">
        <w:rPr>
          <w:rStyle w:val="apple-style-span"/>
          <w:rFonts w:asciiTheme="majorHAnsi" w:hAnsiTheme="majorHAnsi"/>
          <w:sz w:val="24"/>
          <w:szCs w:val="24"/>
          <w:u w:val="none"/>
          <w:shd w:val="clear" w:color="auto" w:fill="FFFFFF"/>
        </w:rPr>
        <w:t xml:space="preserve"> New Delhi, Manohar, 2006.</w:t>
      </w:r>
    </w:p>
    <w:p w:rsidR="00147FA7" w:rsidRPr="00355250" w:rsidRDefault="00147FA7" w:rsidP="00147FA7">
      <w:pPr>
        <w:pStyle w:val="Heading1"/>
        <w:keepNext w:val="0"/>
        <w:numPr>
          <w:ilvl w:val="1"/>
          <w:numId w:val="80"/>
        </w:numPr>
        <w:ind w:left="720" w:hanging="720"/>
        <w:rPr>
          <w:rStyle w:val="apple-style-span"/>
          <w:rFonts w:asciiTheme="majorHAnsi" w:hAnsiTheme="majorHAnsi"/>
          <w:sz w:val="24"/>
          <w:szCs w:val="24"/>
          <w:u w:val="none"/>
          <w:shd w:val="clear" w:color="auto" w:fill="FFFFFF"/>
        </w:rPr>
      </w:pPr>
      <w:r w:rsidRPr="00355250">
        <w:rPr>
          <w:rStyle w:val="apple-style-span"/>
          <w:rFonts w:asciiTheme="majorHAnsi" w:hAnsiTheme="majorHAnsi"/>
          <w:sz w:val="24"/>
          <w:szCs w:val="24"/>
          <w:u w:val="none"/>
          <w:shd w:val="clear" w:color="auto" w:fill="FFFFFF"/>
        </w:rPr>
        <w:t xml:space="preserve">Mathew George, </w:t>
      </w:r>
      <w:r w:rsidRPr="00355250">
        <w:rPr>
          <w:rStyle w:val="apple-style-span"/>
          <w:rFonts w:asciiTheme="majorHAnsi" w:hAnsiTheme="majorHAnsi"/>
          <w:i/>
          <w:sz w:val="24"/>
          <w:szCs w:val="24"/>
          <w:u w:val="none"/>
          <w:shd w:val="clear" w:color="auto" w:fill="FFFFFF"/>
        </w:rPr>
        <w:t>Panchayati Raj: From Legislation to Movement,</w:t>
      </w:r>
      <w:r w:rsidRPr="00355250">
        <w:rPr>
          <w:rStyle w:val="apple-style-span"/>
          <w:rFonts w:asciiTheme="majorHAnsi" w:hAnsiTheme="majorHAnsi"/>
          <w:sz w:val="24"/>
          <w:szCs w:val="24"/>
          <w:u w:val="none"/>
          <w:shd w:val="clear" w:color="auto" w:fill="FFFFFF"/>
        </w:rPr>
        <w:t xml:space="preserve"> New Delhi, Concept Publishing Company, 1994.</w:t>
      </w:r>
    </w:p>
    <w:p w:rsidR="00147FA7" w:rsidRPr="00355250" w:rsidRDefault="00147FA7" w:rsidP="00147FA7">
      <w:pPr>
        <w:pStyle w:val="Heading1"/>
        <w:keepNext w:val="0"/>
        <w:numPr>
          <w:ilvl w:val="1"/>
          <w:numId w:val="80"/>
        </w:numPr>
        <w:ind w:left="720" w:hanging="720"/>
        <w:rPr>
          <w:rFonts w:asciiTheme="majorHAnsi" w:hAnsiTheme="majorHAnsi"/>
          <w:bCs/>
          <w:sz w:val="24"/>
          <w:szCs w:val="24"/>
          <w:u w:val="none"/>
          <w:shd w:val="clear" w:color="auto" w:fill="FFFFFF"/>
        </w:rPr>
      </w:pPr>
      <w:r w:rsidRPr="00355250">
        <w:rPr>
          <w:rFonts w:asciiTheme="majorHAnsi" w:hAnsiTheme="majorHAnsi"/>
          <w:sz w:val="24"/>
          <w:szCs w:val="24"/>
          <w:u w:val="none"/>
          <w:shd w:val="clear" w:color="auto" w:fill="FFFFFF"/>
        </w:rPr>
        <w:t xml:space="preserve">Saez Lawrence, </w:t>
      </w:r>
      <w:r w:rsidRPr="00355250">
        <w:rPr>
          <w:rFonts w:asciiTheme="majorHAnsi" w:hAnsiTheme="majorHAnsi"/>
          <w:i/>
          <w:sz w:val="24"/>
          <w:szCs w:val="24"/>
          <w:u w:val="none"/>
          <w:shd w:val="clear" w:color="auto" w:fill="FFFFFF"/>
        </w:rPr>
        <w:t>Federations Without a Centre: the Impact of Political and Economic Reform on India’s Federal System,</w:t>
      </w:r>
      <w:r w:rsidRPr="00355250">
        <w:rPr>
          <w:rFonts w:asciiTheme="majorHAnsi" w:hAnsiTheme="majorHAnsi"/>
          <w:sz w:val="24"/>
          <w:szCs w:val="24"/>
          <w:u w:val="none"/>
          <w:shd w:val="clear" w:color="auto" w:fill="FFFFFF"/>
        </w:rPr>
        <w:t xml:space="preserve"> New Delhi, Sage, 2002.</w:t>
      </w:r>
    </w:p>
    <w:p w:rsidR="00147FA7" w:rsidRPr="00355250" w:rsidRDefault="00147FA7" w:rsidP="00147FA7">
      <w:pPr>
        <w:pStyle w:val="Heading1"/>
        <w:keepNext w:val="0"/>
        <w:numPr>
          <w:ilvl w:val="1"/>
          <w:numId w:val="80"/>
        </w:numPr>
        <w:ind w:left="720" w:hanging="720"/>
        <w:rPr>
          <w:rFonts w:asciiTheme="majorHAnsi" w:hAnsiTheme="majorHAnsi"/>
          <w:bCs/>
          <w:sz w:val="24"/>
          <w:szCs w:val="24"/>
          <w:u w:val="none"/>
        </w:rPr>
      </w:pPr>
      <w:r w:rsidRPr="00355250">
        <w:rPr>
          <w:rStyle w:val="apple-style-span"/>
          <w:rFonts w:asciiTheme="majorHAnsi" w:hAnsiTheme="majorHAnsi"/>
          <w:sz w:val="24"/>
          <w:szCs w:val="24"/>
          <w:u w:val="none"/>
          <w:bdr w:val="none" w:sz="0" w:space="0" w:color="auto" w:frame="1"/>
        </w:rPr>
        <w:t xml:space="preserve">Dua, B.D. and M.P. Singh (eds.), </w:t>
      </w:r>
      <w:r w:rsidRPr="00355250">
        <w:rPr>
          <w:rFonts w:asciiTheme="majorHAnsi" w:hAnsiTheme="majorHAnsi"/>
          <w:i/>
          <w:sz w:val="24"/>
          <w:szCs w:val="24"/>
          <w:u w:val="none"/>
          <w:bdr w:val="none" w:sz="0" w:space="0" w:color="auto" w:frame="1"/>
        </w:rPr>
        <w:t>Indian Federalism in the New Millennium,</w:t>
      </w:r>
      <w:r w:rsidRPr="00355250">
        <w:rPr>
          <w:rFonts w:asciiTheme="majorHAnsi" w:hAnsiTheme="majorHAnsi"/>
          <w:sz w:val="24"/>
          <w:szCs w:val="24"/>
          <w:u w:val="none"/>
          <w:bdr w:val="none" w:sz="0" w:space="0" w:color="auto" w:frame="1"/>
        </w:rPr>
        <w:t xml:space="preserve"> New Delhi, Manohar, 2003.</w:t>
      </w:r>
    </w:p>
    <w:p w:rsidR="00147FA7" w:rsidRPr="00355250" w:rsidRDefault="0081490B" w:rsidP="00147FA7">
      <w:pPr>
        <w:pStyle w:val="Heading1"/>
        <w:keepNext w:val="0"/>
        <w:numPr>
          <w:ilvl w:val="1"/>
          <w:numId w:val="80"/>
        </w:numPr>
        <w:ind w:left="720" w:hanging="720"/>
        <w:rPr>
          <w:rStyle w:val="apple-style-span"/>
          <w:rFonts w:asciiTheme="majorHAnsi" w:hAnsiTheme="majorHAnsi"/>
          <w:bCs/>
          <w:sz w:val="24"/>
          <w:szCs w:val="24"/>
          <w:u w:val="none"/>
        </w:rPr>
      </w:pPr>
      <w:hyperlink r:id="rId51" w:anchor="editorDetails" w:history="1">
        <w:r w:rsidR="00147FA7" w:rsidRPr="00355250">
          <w:rPr>
            <w:rStyle w:val="Hyperlink"/>
            <w:rFonts w:asciiTheme="majorHAnsi" w:eastAsiaTheme="majorEastAsia" w:hAnsiTheme="majorHAnsi"/>
            <w:bCs/>
            <w:color w:val="auto"/>
            <w:sz w:val="24"/>
            <w:szCs w:val="24"/>
            <w:u w:val="none"/>
          </w:rPr>
          <w:t>Chatterjee</w:t>
        </w:r>
      </w:hyperlink>
      <w:r w:rsidR="00147FA7" w:rsidRPr="00355250">
        <w:rPr>
          <w:rStyle w:val="apple-style-span"/>
          <w:rFonts w:asciiTheme="majorHAnsi" w:hAnsiTheme="majorHAnsi"/>
          <w:sz w:val="24"/>
          <w:szCs w:val="24"/>
          <w:u w:val="none"/>
        </w:rPr>
        <w:t xml:space="preserve">Partha (eds.), </w:t>
      </w:r>
      <w:r w:rsidR="00147FA7" w:rsidRPr="00355250">
        <w:rPr>
          <w:rStyle w:val="apple-style-span"/>
          <w:rFonts w:asciiTheme="majorHAnsi" w:hAnsiTheme="majorHAnsi"/>
          <w:i/>
          <w:sz w:val="24"/>
          <w:szCs w:val="24"/>
          <w:u w:val="none"/>
        </w:rPr>
        <w:t>State and Politics in India,</w:t>
      </w:r>
      <w:r w:rsidR="00147FA7" w:rsidRPr="00355250">
        <w:rPr>
          <w:rStyle w:val="apple-style-span"/>
          <w:rFonts w:asciiTheme="majorHAnsi" w:hAnsiTheme="majorHAnsi"/>
          <w:sz w:val="24"/>
          <w:szCs w:val="24"/>
          <w:u w:val="none"/>
        </w:rPr>
        <w:t xml:space="preserve"> New Delhi, Oxford University Press, 1997.</w:t>
      </w:r>
    </w:p>
    <w:p w:rsidR="00147FA7" w:rsidRPr="00355250" w:rsidRDefault="00147FA7" w:rsidP="00147FA7">
      <w:pPr>
        <w:pStyle w:val="Heading1"/>
        <w:keepNext w:val="0"/>
        <w:numPr>
          <w:ilvl w:val="1"/>
          <w:numId w:val="80"/>
        </w:numPr>
        <w:ind w:left="720" w:hanging="720"/>
        <w:rPr>
          <w:rStyle w:val="apple-style-span"/>
          <w:rFonts w:asciiTheme="majorHAnsi" w:hAnsiTheme="majorHAnsi"/>
          <w:bCs/>
          <w:sz w:val="24"/>
          <w:szCs w:val="24"/>
          <w:u w:val="none"/>
        </w:rPr>
      </w:pPr>
      <w:r w:rsidRPr="00355250">
        <w:rPr>
          <w:rStyle w:val="apple-style-span"/>
          <w:rFonts w:asciiTheme="majorHAnsi" w:hAnsiTheme="majorHAnsi"/>
          <w:sz w:val="24"/>
          <w:szCs w:val="24"/>
          <w:u w:val="none"/>
        </w:rPr>
        <w:t>Basu, D.D. ,</w:t>
      </w:r>
      <w:r w:rsidRPr="00355250">
        <w:rPr>
          <w:rStyle w:val="apple-style-span"/>
          <w:rFonts w:asciiTheme="majorHAnsi" w:hAnsiTheme="majorHAnsi"/>
          <w:i/>
          <w:sz w:val="24"/>
          <w:szCs w:val="24"/>
          <w:u w:val="none"/>
        </w:rPr>
        <w:t>Introduction to the Constitution of India,</w:t>
      </w:r>
      <w:r w:rsidRPr="00355250">
        <w:rPr>
          <w:rStyle w:val="apple-style-span"/>
          <w:rFonts w:asciiTheme="majorHAnsi" w:hAnsiTheme="majorHAnsi"/>
          <w:sz w:val="24"/>
          <w:szCs w:val="24"/>
          <w:u w:val="none"/>
        </w:rPr>
        <w:t>New Delhi, Prentice Hall, 2008.</w:t>
      </w:r>
    </w:p>
    <w:p w:rsidR="00147FA7" w:rsidRPr="00355250" w:rsidRDefault="00147FA7" w:rsidP="00147FA7">
      <w:pPr>
        <w:pStyle w:val="Heading1"/>
        <w:keepNext w:val="0"/>
        <w:numPr>
          <w:ilvl w:val="1"/>
          <w:numId w:val="80"/>
        </w:numPr>
        <w:ind w:left="720" w:hanging="720"/>
        <w:rPr>
          <w:rStyle w:val="apple-style-span"/>
          <w:rFonts w:asciiTheme="majorHAnsi" w:hAnsiTheme="majorHAnsi"/>
          <w:bCs/>
          <w:sz w:val="24"/>
          <w:szCs w:val="24"/>
          <w:u w:val="none"/>
        </w:rPr>
      </w:pPr>
      <w:r w:rsidRPr="00355250">
        <w:rPr>
          <w:rStyle w:val="apple-style-span"/>
          <w:rFonts w:asciiTheme="majorHAnsi" w:hAnsiTheme="majorHAnsi"/>
          <w:sz w:val="24"/>
          <w:szCs w:val="24"/>
          <w:u w:val="none"/>
        </w:rPr>
        <w:t xml:space="preserve">Bhargava Rajeev (eds.), </w:t>
      </w:r>
      <w:r w:rsidRPr="00355250">
        <w:rPr>
          <w:rStyle w:val="apple-style-span"/>
          <w:rFonts w:asciiTheme="majorHAnsi" w:hAnsiTheme="majorHAnsi"/>
          <w:i/>
          <w:sz w:val="24"/>
          <w:szCs w:val="24"/>
          <w:u w:val="none"/>
        </w:rPr>
        <w:t>Politics and Ethics of the  Indian  Constitution,</w:t>
      </w:r>
      <w:r w:rsidRPr="00355250">
        <w:rPr>
          <w:rStyle w:val="apple-style-span"/>
          <w:rFonts w:asciiTheme="majorHAnsi" w:hAnsiTheme="majorHAnsi"/>
          <w:sz w:val="24"/>
          <w:szCs w:val="24"/>
          <w:u w:val="none"/>
        </w:rPr>
        <w:t>New Delhi, Oxford  University Press, 2008.</w:t>
      </w:r>
    </w:p>
    <w:p w:rsidR="00147FA7" w:rsidRPr="00355250" w:rsidRDefault="00147FA7" w:rsidP="00147FA7">
      <w:pPr>
        <w:pStyle w:val="Heading1"/>
        <w:keepNext w:val="0"/>
        <w:numPr>
          <w:ilvl w:val="1"/>
          <w:numId w:val="80"/>
        </w:numPr>
        <w:ind w:left="720" w:hanging="720"/>
        <w:rPr>
          <w:rStyle w:val="apple-style-span"/>
          <w:rFonts w:asciiTheme="majorHAnsi" w:hAnsiTheme="majorHAnsi"/>
          <w:bCs/>
          <w:sz w:val="24"/>
          <w:szCs w:val="24"/>
          <w:u w:val="none"/>
        </w:rPr>
      </w:pPr>
      <w:r w:rsidRPr="00355250">
        <w:rPr>
          <w:rStyle w:val="apple-style-span"/>
          <w:rFonts w:asciiTheme="majorHAnsi" w:hAnsiTheme="majorHAnsi"/>
          <w:sz w:val="24"/>
          <w:szCs w:val="24"/>
          <w:u w:val="none"/>
        </w:rPr>
        <w:t xml:space="preserve">Kashyap  Subash (eds.) , </w:t>
      </w:r>
      <w:r w:rsidRPr="00355250">
        <w:rPr>
          <w:rStyle w:val="apple-style-span"/>
          <w:rFonts w:asciiTheme="majorHAnsi" w:hAnsiTheme="majorHAnsi"/>
          <w:i/>
          <w:sz w:val="24"/>
          <w:szCs w:val="24"/>
          <w:u w:val="none"/>
        </w:rPr>
        <w:t>Constitutional Reforms: Problems, Prospects and  Perspectives,</w:t>
      </w:r>
      <w:r w:rsidRPr="00355250">
        <w:rPr>
          <w:rStyle w:val="apple-style-span"/>
          <w:rFonts w:asciiTheme="majorHAnsi" w:hAnsiTheme="majorHAnsi"/>
          <w:sz w:val="24"/>
          <w:szCs w:val="24"/>
          <w:u w:val="none"/>
        </w:rPr>
        <w:t xml:space="preserve"> New Delhi, Radha Publications, 2004.</w:t>
      </w:r>
    </w:p>
    <w:p w:rsidR="00147FA7" w:rsidRPr="00355250" w:rsidRDefault="00147FA7" w:rsidP="00147FA7">
      <w:pPr>
        <w:pStyle w:val="Heading1"/>
        <w:keepNext w:val="0"/>
        <w:numPr>
          <w:ilvl w:val="1"/>
          <w:numId w:val="80"/>
        </w:numPr>
        <w:ind w:left="720" w:hanging="720"/>
        <w:rPr>
          <w:rFonts w:asciiTheme="majorHAnsi" w:hAnsiTheme="majorHAnsi"/>
          <w:bCs/>
          <w:sz w:val="24"/>
          <w:szCs w:val="24"/>
          <w:u w:val="none"/>
          <w:shd w:val="clear" w:color="auto" w:fill="FFFFFF"/>
        </w:rPr>
      </w:pPr>
      <w:r w:rsidRPr="00355250">
        <w:rPr>
          <w:rFonts w:asciiTheme="majorHAnsi" w:hAnsiTheme="majorHAnsi"/>
          <w:sz w:val="24"/>
          <w:szCs w:val="24"/>
          <w:u w:val="none"/>
          <w:shd w:val="clear" w:color="auto" w:fill="FFFFFF"/>
        </w:rPr>
        <w:t>Sathe, S.P. ,</w:t>
      </w:r>
      <w:r w:rsidRPr="00355250">
        <w:rPr>
          <w:rFonts w:asciiTheme="majorHAnsi" w:hAnsiTheme="majorHAnsi"/>
          <w:i/>
          <w:sz w:val="24"/>
          <w:szCs w:val="24"/>
          <w:u w:val="none"/>
          <w:shd w:val="clear" w:color="auto" w:fill="FFFFFF"/>
        </w:rPr>
        <w:t xml:space="preserve">Judicial Activism in India: Transgressing Borders and Enforcing Limits, </w:t>
      </w:r>
      <w:r w:rsidRPr="00355250">
        <w:rPr>
          <w:rFonts w:asciiTheme="majorHAnsi" w:hAnsiTheme="majorHAnsi"/>
          <w:sz w:val="24"/>
          <w:szCs w:val="24"/>
          <w:u w:val="none"/>
          <w:shd w:val="clear" w:color="auto" w:fill="FFFFFF"/>
        </w:rPr>
        <w:t>New Delhi,Oxford University Press, 2000.</w:t>
      </w:r>
    </w:p>
    <w:p w:rsidR="00147FA7" w:rsidRPr="00355250" w:rsidRDefault="00147FA7" w:rsidP="00147FA7">
      <w:pPr>
        <w:pStyle w:val="Heading1"/>
        <w:keepNext w:val="0"/>
        <w:numPr>
          <w:ilvl w:val="1"/>
          <w:numId w:val="80"/>
        </w:numPr>
        <w:ind w:left="720" w:hanging="720"/>
        <w:rPr>
          <w:rFonts w:asciiTheme="majorHAnsi" w:hAnsiTheme="majorHAnsi"/>
          <w:sz w:val="24"/>
          <w:szCs w:val="24"/>
          <w:u w:val="none"/>
        </w:rPr>
      </w:pPr>
      <w:r w:rsidRPr="00355250">
        <w:rPr>
          <w:rFonts w:asciiTheme="majorHAnsi" w:hAnsiTheme="majorHAnsi"/>
          <w:sz w:val="24"/>
          <w:szCs w:val="24"/>
          <w:u w:val="none"/>
          <w:shd w:val="clear" w:color="auto" w:fill="FFFFFF"/>
        </w:rPr>
        <w:lastRenderedPageBreak/>
        <w:t>Arora Balveer, and</w:t>
      </w:r>
      <w:r w:rsidRPr="00355250">
        <w:rPr>
          <w:rFonts w:asciiTheme="majorHAnsi" w:hAnsiTheme="majorHAnsi"/>
          <w:sz w:val="24"/>
          <w:szCs w:val="24"/>
          <w:u w:val="none"/>
        </w:rPr>
        <w:t xml:space="preserve">, </w:t>
      </w:r>
      <w:r w:rsidRPr="00355250">
        <w:rPr>
          <w:rFonts w:asciiTheme="majorHAnsi" w:hAnsiTheme="majorHAnsi"/>
          <w:sz w:val="24"/>
          <w:szCs w:val="24"/>
          <w:u w:val="none"/>
          <w:shd w:val="clear" w:color="auto" w:fill="FFFFFF"/>
        </w:rPr>
        <w:t xml:space="preserve">Douglas Verney (eds.)  </w:t>
      </w:r>
      <w:r w:rsidRPr="00355250">
        <w:rPr>
          <w:rFonts w:asciiTheme="majorHAnsi" w:hAnsiTheme="majorHAnsi"/>
          <w:i/>
          <w:sz w:val="24"/>
          <w:szCs w:val="24"/>
          <w:u w:val="none"/>
        </w:rPr>
        <w:t>Multiple Identities in a Single State: Indian Federalism in Comparative Perspective,</w:t>
      </w:r>
      <w:r w:rsidRPr="00355250">
        <w:rPr>
          <w:rFonts w:asciiTheme="majorHAnsi" w:hAnsiTheme="majorHAnsi"/>
          <w:sz w:val="24"/>
          <w:szCs w:val="24"/>
          <w:u w:val="none"/>
        </w:rPr>
        <w:t xml:space="preserve"> New Delhi, Konark Publishers, 1995.</w:t>
      </w:r>
    </w:p>
    <w:p w:rsidR="00147FA7" w:rsidRPr="00355250" w:rsidRDefault="00147FA7" w:rsidP="00147FA7">
      <w:pPr>
        <w:pStyle w:val="Heading1"/>
        <w:keepNext w:val="0"/>
        <w:numPr>
          <w:ilvl w:val="1"/>
          <w:numId w:val="80"/>
        </w:numPr>
        <w:ind w:left="720" w:hanging="720"/>
        <w:rPr>
          <w:rFonts w:asciiTheme="majorHAnsi" w:hAnsiTheme="majorHAnsi"/>
          <w:iCs/>
          <w:sz w:val="24"/>
          <w:szCs w:val="24"/>
          <w:u w:val="none"/>
        </w:rPr>
      </w:pPr>
      <w:r w:rsidRPr="00355250">
        <w:rPr>
          <w:rFonts w:asciiTheme="majorHAnsi" w:hAnsiTheme="majorHAnsi"/>
          <w:sz w:val="24"/>
          <w:szCs w:val="24"/>
          <w:u w:val="none"/>
        </w:rPr>
        <w:t xml:space="preserve">Hasan, Zoya (eds.), </w:t>
      </w:r>
      <w:r w:rsidRPr="00355250">
        <w:rPr>
          <w:rFonts w:asciiTheme="majorHAnsi" w:hAnsiTheme="majorHAnsi"/>
          <w:i/>
          <w:iCs/>
          <w:sz w:val="24"/>
          <w:szCs w:val="24"/>
          <w:u w:val="none"/>
        </w:rPr>
        <w:t xml:space="preserve">Parties and Party Politics in India, </w:t>
      </w:r>
      <w:r w:rsidRPr="00355250">
        <w:rPr>
          <w:rFonts w:asciiTheme="majorHAnsi" w:hAnsiTheme="majorHAnsi"/>
          <w:iCs/>
          <w:sz w:val="24"/>
          <w:szCs w:val="24"/>
          <w:u w:val="none"/>
        </w:rPr>
        <w:t>New Delhi, Oxford University Press, 2002.</w:t>
      </w:r>
    </w:p>
    <w:p w:rsidR="00147FA7" w:rsidRPr="00355250" w:rsidRDefault="00147FA7" w:rsidP="00147FA7">
      <w:pPr>
        <w:pStyle w:val="Heading1"/>
        <w:keepNext w:val="0"/>
        <w:numPr>
          <w:ilvl w:val="1"/>
          <w:numId w:val="80"/>
        </w:numPr>
        <w:ind w:left="720" w:hanging="720"/>
        <w:rPr>
          <w:rFonts w:asciiTheme="majorHAnsi" w:hAnsiTheme="majorHAnsi"/>
          <w:iCs/>
          <w:sz w:val="24"/>
          <w:szCs w:val="24"/>
          <w:u w:val="none"/>
        </w:rPr>
      </w:pPr>
      <w:r w:rsidRPr="00355250">
        <w:rPr>
          <w:rFonts w:asciiTheme="majorHAnsi" w:hAnsiTheme="majorHAnsi"/>
          <w:iCs/>
          <w:sz w:val="24"/>
          <w:szCs w:val="24"/>
          <w:u w:val="none"/>
        </w:rPr>
        <w:t xml:space="preserve">Jenkins Rob (eds.), </w:t>
      </w:r>
      <w:r w:rsidRPr="00355250">
        <w:rPr>
          <w:rFonts w:asciiTheme="majorHAnsi" w:hAnsiTheme="majorHAnsi"/>
          <w:i/>
          <w:iCs/>
          <w:sz w:val="24"/>
          <w:szCs w:val="24"/>
          <w:u w:val="none"/>
        </w:rPr>
        <w:t>Regional Reflections: Comparing Politics Across India’s States,</w:t>
      </w:r>
      <w:r w:rsidRPr="00355250">
        <w:rPr>
          <w:rFonts w:asciiTheme="majorHAnsi" w:hAnsiTheme="majorHAnsi"/>
          <w:iCs/>
          <w:sz w:val="24"/>
          <w:szCs w:val="24"/>
          <w:u w:val="none"/>
        </w:rPr>
        <w:t xml:space="preserve"> New Delhi, Oxford University Press, 2004.</w:t>
      </w:r>
    </w:p>
    <w:p w:rsidR="00147FA7" w:rsidRPr="00355250" w:rsidRDefault="00147FA7" w:rsidP="00147FA7">
      <w:pPr>
        <w:pStyle w:val="ListParagraph"/>
        <w:numPr>
          <w:ilvl w:val="1"/>
          <w:numId w:val="80"/>
        </w:numPr>
        <w:autoSpaceDE w:val="0"/>
        <w:autoSpaceDN w:val="0"/>
        <w:adjustRightInd w:val="0"/>
        <w:ind w:left="720" w:hanging="720"/>
        <w:contextualSpacing/>
        <w:rPr>
          <w:rFonts w:asciiTheme="majorHAnsi" w:hAnsiTheme="majorHAnsi"/>
          <w:sz w:val="24"/>
          <w:szCs w:val="24"/>
        </w:rPr>
      </w:pPr>
      <w:r w:rsidRPr="00355250">
        <w:rPr>
          <w:rFonts w:asciiTheme="majorHAnsi" w:hAnsiTheme="majorHAnsi"/>
          <w:sz w:val="24"/>
          <w:szCs w:val="24"/>
        </w:rPr>
        <w:t>Kohli Atul ,</w:t>
      </w:r>
      <w:r w:rsidRPr="00355250">
        <w:rPr>
          <w:rFonts w:asciiTheme="majorHAnsi" w:hAnsiTheme="majorHAnsi"/>
          <w:i/>
          <w:iCs/>
          <w:sz w:val="24"/>
          <w:szCs w:val="24"/>
        </w:rPr>
        <w:t>The Success of India</w:t>
      </w:r>
      <w:r w:rsidRPr="00355250">
        <w:rPr>
          <w:rFonts w:asciiTheme="majorHAnsi" w:hAnsiTheme="majorHAnsi"/>
          <w:bCs/>
          <w:i/>
          <w:iCs/>
          <w:sz w:val="24"/>
          <w:szCs w:val="24"/>
        </w:rPr>
        <w:t>’</w:t>
      </w:r>
      <w:r w:rsidRPr="00355250">
        <w:rPr>
          <w:rFonts w:asciiTheme="majorHAnsi" w:hAnsiTheme="majorHAnsi"/>
          <w:i/>
          <w:iCs/>
          <w:sz w:val="24"/>
          <w:szCs w:val="24"/>
        </w:rPr>
        <w:t>s Democracy,</w:t>
      </w:r>
      <w:r w:rsidRPr="00355250">
        <w:rPr>
          <w:rFonts w:asciiTheme="majorHAnsi" w:hAnsiTheme="majorHAnsi"/>
          <w:iCs/>
          <w:sz w:val="24"/>
          <w:szCs w:val="24"/>
        </w:rPr>
        <w:t>Cambridge, Cambridge</w:t>
      </w:r>
      <w:r w:rsidRPr="00355250">
        <w:rPr>
          <w:rFonts w:asciiTheme="majorHAnsi" w:hAnsiTheme="majorHAnsi"/>
          <w:sz w:val="24"/>
          <w:szCs w:val="24"/>
        </w:rPr>
        <w:t xml:space="preserve"> University Press, 2001.</w:t>
      </w:r>
    </w:p>
    <w:p w:rsidR="00147FA7" w:rsidRPr="00355250" w:rsidRDefault="00147FA7" w:rsidP="00147FA7">
      <w:pPr>
        <w:pStyle w:val="Heading1"/>
        <w:keepNext w:val="0"/>
        <w:numPr>
          <w:ilvl w:val="1"/>
          <w:numId w:val="80"/>
        </w:numPr>
        <w:ind w:left="720" w:hanging="720"/>
        <w:rPr>
          <w:rFonts w:asciiTheme="majorHAnsi" w:hAnsiTheme="majorHAnsi"/>
          <w:bCs/>
          <w:sz w:val="24"/>
          <w:szCs w:val="24"/>
          <w:u w:val="none"/>
          <w:shd w:val="clear" w:color="auto" w:fill="FFFFFF"/>
        </w:rPr>
      </w:pPr>
      <w:r w:rsidRPr="00355250">
        <w:rPr>
          <w:rFonts w:asciiTheme="majorHAnsi" w:hAnsiTheme="majorHAnsi"/>
          <w:sz w:val="24"/>
          <w:szCs w:val="24"/>
          <w:u w:val="none"/>
        </w:rPr>
        <w:t xml:space="preserve">Ratnaparkhi, </w:t>
      </w:r>
      <w:r w:rsidRPr="00355250">
        <w:rPr>
          <w:rStyle w:val="ptbrand"/>
          <w:rFonts w:asciiTheme="majorHAnsi" w:eastAsiaTheme="majorEastAsia" w:hAnsiTheme="majorHAnsi"/>
          <w:sz w:val="24"/>
          <w:szCs w:val="24"/>
          <w:u w:val="none"/>
          <w:shd w:val="clear" w:color="auto" w:fill="FFFFFF"/>
        </w:rPr>
        <w:t xml:space="preserve">M.S., </w:t>
      </w:r>
      <w:r w:rsidRPr="00355250">
        <w:rPr>
          <w:rFonts w:asciiTheme="majorHAnsi" w:hAnsiTheme="majorHAnsi"/>
          <w:i/>
          <w:sz w:val="24"/>
          <w:szCs w:val="24"/>
          <w:u w:val="none"/>
          <w:shd w:val="clear" w:color="auto" w:fill="FFFFFF"/>
        </w:rPr>
        <w:t>The Grey Areas in the Indian Political System,</w:t>
      </w:r>
      <w:r w:rsidRPr="00355250">
        <w:rPr>
          <w:rStyle w:val="apple-style-span"/>
          <w:rFonts w:asciiTheme="majorHAnsi" w:hAnsiTheme="majorHAnsi"/>
          <w:sz w:val="24"/>
          <w:szCs w:val="24"/>
          <w:u w:val="none"/>
          <w:shd w:val="clear" w:color="auto" w:fill="FFFFFF"/>
        </w:rPr>
        <w:t>Atlantic Publishers &amp; Distributors, 2008.</w:t>
      </w:r>
    </w:p>
    <w:p w:rsidR="00147FA7" w:rsidRPr="00355250" w:rsidRDefault="00147FA7" w:rsidP="00147FA7">
      <w:pPr>
        <w:pStyle w:val="ListParagraph"/>
        <w:numPr>
          <w:ilvl w:val="1"/>
          <w:numId w:val="80"/>
        </w:numPr>
        <w:autoSpaceDE w:val="0"/>
        <w:autoSpaceDN w:val="0"/>
        <w:adjustRightInd w:val="0"/>
        <w:ind w:left="720" w:hanging="720"/>
        <w:contextualSpacing/>
        <w:rPr>
          <w:rFonts w:asciiTheme="majorHAnsi" w:hAnsiTheme="majorHAnsi"/>
          <w:sz w:val="24"/>
          <w:szCs w:val="24"/>
        </w:rPr>
      </w:pPr>
      <w:r w:rsidRPr="00355250">
        <w:rPr>
          <w:rFonts w:asciiTheme="majorHAnsi" w:hAnsiTheme="majorHAnsi"/>
          <w:sz w:val="24"/>
          <w:szCs w:val="24"/>
        </w:rPr>
        <w:t xml:space="preserve">Noorani A.G., </w:t>
      </w:r>
      <w:r w:rsidRPr="00355250">
        <w:rPr>
          <w:rFonts w:asciiTheme="majorHAnsi" w:hAnsiTheme="majorHAnsi"/>
          <w:i/>
          <w:iCs/>
          <w:sz w:val="24"/>
          <w:szCs w:val="24"/>
        </w:rPr>
        <w:t>Constitutional Questions in India</w:t>
      </w:r>
      <w:r w:rsidRPr="00355250">
        <w:rPr>
          <w:rFonts w:asciiTheme="majorHAnsi" w:hAnsiTheme="majorHAnsi"/>
          <w:bCs/>
          <w:sz w:val="24"/>
          <w:szCs w:val="24"/>
        </w:rPr>
        <w:t xml:space="preserve">: </w:t>
      </w:r>
      <w:r w:rsidRPr="00355250">
        <w:rPr>
          <w:rFonts w:asciiTheme="majorHAnsi" w:hAnsiTheme="majorHAnsi"/>
          <w:i/>
          <w:iCs/>
          <w:sz w:val="24"/>
          <w:szCs w:val="24"/>
        </w:rPr>
        <w:t>The President, Parliament and the States</w:t>
      </w:r>
      <w:r w:rsidRPr="00355250">
        <w:rPr>
          <w:rFonts w:asciiTheme="majorHAnsi" w:hAnsiTheme="majorHAnsi"/>
          <w:bCs/>
          <w:sz w:val="24"/>
          <w:szCs w:val="24"/>
        </w:rPr>
        <w:t xml:space="preserve">, New Delhi, </w:t>
      </w:r>
      <w:r w:rsidRPr="00355250">
        <w:rPr>
          <w:rFonts w:asciiTheme="majorHAnsi" w:hAnsiTheme="majorHAnsi"/>
          <w:sz w:val="24"/>
          <w:szCs w:val="24"/>
        </w:rPr>
        <w:t>Oxford University Press</w:t>
      </w:r>
      <w:r w:rsidRPr="00355250">
        <w:rPr>
          <w:rFonts w:asciiTheme="majorHAnsi" w:hAnsiTheme="majorHAnsi"/>
          <w:bCs/>
          <w:sz w:val="24"/>
          <w:szCs w:val="24"/>
        </w:rPr>
        <w:t xml:space="preserve">, </w:t>
      </w:r>
      <w:r w:rsidRPr="00355250">
        <w:rPr>
          <w:rFonts w:asciiTheme="majorHAnsi" w:hAnsiTheme="majorHAnsi"/>
          <w:sz w:val="24"/>
          <w:szCs w:val="24"/>
        </w:rPr>
        <w:t>2000.</w:t>
      </w:r>
    </w:p>
    <w:p w:rsidR="00147FA7" w:rsidRPr="00355250" w:rsidRDefault="00147FA7" w:rsidP="00147FA7">
      <w:pPr>
        <w:pStyle w:val="ListParagraph"/>
        <w:numPr>
          <w:ilvl w:val="1"/>
          <w:numId w:val="80"/>
        </w:numPr>
        <w:autoSpaceDE w:val="0"/>
        <w:autoSpaceDN w:val="0"/>
        <w:adjustRightInd w:val="0"/>
        <w:ind w:left="720" w:hanging="720"/>
        <w:contextualSpacing/>
        <w:rPr>
          <w:rFonts w:asciiTheme="majorHAnsi" w:hAnsiTheme="majorHAnsi"/>
          <w:sz w:val="24"/>
          <w:szCs w:val="24"/>
        </w:rPr>
      </w:pPr>
      <w:r w:rsidRPr="00355250">
        <w:rPr>
          <w:rFonts w:asciiTheme="majorHAnsi" w:hAnsiTheme="majorHAnsi"/>
          <w:sz w:val="24"/>
          <w:szCs w:val="24"/>
        </w:rPr>
        <w:t xml:space="preserve">Mohanty Manoranjan (eds.), </w:t>
      </w:r>
      <w:r w:rsidRPr="00355250">
        <w:rPr>
          <w:rFonts w:asciiTheme="majorHAnsi" w:hAnsiTheme="majorHAnsi"/>
          <w:i/>
          <w:iCs/>
          <w:sz w:val="24"/>
          <w:szCs w:val="24"/>
        </w:rPr>
        <w:t>Caste, Class and Gender</w:t>
      </w:r>
      <w:r w:rsidRPr="00355250">
        <w:rPr>
          <w:rFonts w:asciiTheme="majorHAnsi" w:hAnsiTheme="majorHAnsi"/>
          <w:sz w:val="24"/>
          <w:szCs w:val="24"/>
        </w:rPr>
        <w:t>, New Delhi, Sage, 2000.</w:t>
      </w:r>
    </w:p>
    <w:p w:rsidR="00147FA7" w:rsidRPr="00355250" w:rsidRDefault="00147FA7" w:rsidP="00147FA7">
      <w:pPr>
        <w:pStyle w:val="ListParagraph"/>
        <w:numPr>
          <w:ilvl w:val="1"/>
          <w:numId w:val="80"/>
        </w:numPr>
        <w:autoSpaceDE w:val="0"/>
        <w:autoSpaceDN w:val="0"/>
        <w:adjustRightInd w:val="0"/>
        <w:ind w:left="720" w:hanging="720"/>
        <w:contextualSpacing/>
        <w:rPr>
          <w:rFonts w:asciiTheme="majorHAnsi" w:hAnsiTheme="majorHAnsi"/>
          <w:sz w:val="24"/>
          <w:szCs w:val="24"/>
        </w:rPr>
      </w:pPr>
      <w:r w:rsidRPr="00355250">
        <w:rPr>
          <w:rFonts w:asciiTheme="majorHAnsi" w:hAnsiTheme="majorHAnsi"/>
          <w:sz w:val="24"/>
          <w:szCs w:val="24"/>
        </w:rPr>
        <w:t xml:space="preserve">Sathyamurthy, T.V. (eds.), </w:t>
      </w:r>
      <w:r w:rsidRPr="00355250">
        <w:rPr>
          <w:rFonts w:asciiTheme="majorHAnsi" w:hAnsiTheme="majorHAnsi"/>
          <w:i/>
          <w:iCs/>
          <w:sz w:val="24"/>
          <w:szCs w:val="24"/>
        </w:rPr>
        <w:t>Region, Religion, Caste, Gender and Culture in India</w:t>
      </w:r>
      <w:r w:rsidRPr="00355250">
        <w:rPr>
          <w:rFonts w:asciiTheme="majorHAnsi" w:hAnsiTheme="majorHAnsi"/>
          <w:sz w:val="24"/>
          <w:szCs w:val="24"/>
        </w:rPr>
        <w:t>, Oxford University Press, 1998.</w:t>
      </w:r>
    </w:p>
    <w:p w:rsidR="00147FA7" w:rsidRPr="00355250" w:rsidRDefault="00147FA7" w:rsidP="00147FA7">
      <w:pPr>
        <w:pStyle w:val="ListParagraph"/>
        <w:numPr>
          <w:ilvl w:val="1"/>
          <w:numId w:val="80"/>
        </w:numPr>
        <w:autoSpaceDE w:val="0"/>
        <w:autoSpaceDN w:val="0"/>
        <w:adjustRightInd w:val="0"/>
        <w:ind w:left="720" w:hanging="720"/>
        <w:contextualSpacing/>
        <w:rPr>
          <w:rFonts w:asciiTheme="majorHAnsi" w:hAnsiTheme="majorHAnsi"/>
          <w:sz w:val="24"/>
          <w:szCs w:val="24"/>
        </w:rPr>
      </w:pPr>
      <w:r w:rsidRPr="00355250">
        <w:rPr>
          <w:rFonts w:asciiTheme="majorHAnsi" w:hAnsiTheme="majorHAnsi"/>
          <w:sz w:val="24"/>
          <w:szCs w:val="24"/>
        </w:rPr>
        <w:t>Dreze Jean and Amartya Sen ,</w:t>
      </w:r>
      <w:r w:rsidRPr="00355250">
        <w:rPr>
          <w:rFonts w:asciiTheme="majorHAnsi" w:hAnsiTheme="majorHAnsi"/>
          <w:i/>
          <w:iCs/>
          <w:sz w:val="24"/>
          <w:szCs w:val="24"/>
        </w:rPr>
        <w:t>India</w:t>
      </w:r>
      <w:r w:rsidRPr="00355250">
        <w:rPr>
          <w:rFonts w:asciiTheme="majorHAnsi" w:hAnsiTheme="majorHAnsi"/>
          <w:sz w:val="24"/>
          <w:szCs w:val="24"/>
        </w:rPr>
        <w:t xml:space="preserve">: </w:t>
      </w:r>
      <w:r w:rsidRPr="00355250">
        <w:rPr>
          <w:rFonts w:asciiTheme="majorHAnsi" w:hAnsiTheme="majorHAnsi"/>
          <w:i/>
          <w:iCs/>
          <w:sz w:val="24"/>
          <w:szCs w:val="24"/>
        </w:rPr>
        <w:t>Development and Participation</w:t>
      </w:r>
      <w:r w:rsidRPr="00355250">
        <w:rPr>
          <w:rFonts w:asciiTheme="majorHAnsi" w:hAnsiTheme="majorHAnsi"/>
          <w:sz w:val="24"/>
          <w:szCs w:val="24"/>
        </w:rPr>
        <w:t>, New Delhi, Oxford University Press, 2002.</w:t>
      </w:r>
    </w:p>
    <w:p w:rsidR="00147FA7" w:rsidRPr="00355250" w:rsidRDefault="0081490B" w:rsidP="00147FA7">
      <w:pPr>
        <w:pStyle w:val="Heading1"/>
        <w:keepNext w:val="0"/>
        <w:numPr>
          <w:ilvl w:val="1"/>
          <w:numId w:val="80"/>
        </w:numPr>
        <w:ind w:left="720" w:hanging="720"/>
        <w:rPr>
          <w:rStyle w:val="apple-style-span"/>
          <w:rFonts w:asciiTheme="majorHAnsi" w:hAnsiTheme="majorHAnsi"/>
          <w:sz w:val="24"/>
          <w:szCs w:val="24"/>
          <w:u w:val="none"/>
          <w:shd w:val="clear" w:color="auto" w:fill="FFFFFF"/>
        </w:rPr>
      </w:pPr>
      <w:hyperlink r:id="rId52" w:history="1">
        <w:r w:rsidR="00147FA7" w:rsidRPr="00355250">
          <w:rPr>
            <w:rStyle w:val="Hyperlink"/>
            <w:rFonts w:asciiTheme="majorHAnsi" w:eastAsiaTheme="majorEastAsia" w:hAnsiTheme="majorHAnsi"/>
            <w:color w:val="auto"/>
            <w:sz w:val="24"/>
            <w:szCs w:val="24"/>
            <w:u w:val="none"/>
            <w:shd w:val="clear" w:color="auto" w:fill="FFFFFF"/>
          </w:rPr>
          <w:t>Sharma</w:t>
        </w:r>
      </w:hyperlink>
      <w:r w:rsidR="00147FA7" w:rsidRPr="00355250">
        <w:rPr>
          <w:rStyle w:val="apple-style-span"/>
          <w:rFonts w:asciiTheme="majorHAnsi" w:hAnsiTheme="majorHAnsi"/>
          <w:sz w:val="24"/>
          <w:szCs w:val="24"/>
          <w:u w:val="none"/>
          <w:shd w:val="clear" w:color="auto" w:fill="FFFFFF"/>
        </w:rPr>
        <w:t xml:space="preserve">Veena, </w:t>
      </w:r>
      <w:r w:rsidR="00147FA7" w:rsidRPr="00355250">
        <w:rPr>
          <w:rFonts w:asciiTheme="majorHAnsi" w:hAnsiTheme="majorHAnsi"/>
          <w:i/>
          <w:sz w:val="24"/>
          <w:szCs w:val="24"/>
          <w:u w:val="none"/>
          <w:shd w:val="clear" w:color="auto" w:fill="FFFFFF"/>
        </w:rPr>
        <w:t>President in Indian Political System,</w:t>
      </w:r>
      <w:r w:rsidR="00147FA7" w:rsidRPr="00355250">
        <w:rPr>
          <w:rStyle w:val="apple-style-span"/>
          <w:rFonts w:asciiTheme="majorHAnsi" w:hAnsiTheme="majorHAnsi"/>
          <w:sz w:val="24"/>
          <w:szCs w:val="24"/>
          <w:u w:val="none"/>
          <w:shd w:val="clear" w:color="auto" w:fill="FFFFFF"/>
        </w:rPr>
        <w:t xml:space="preserve"> New Delhi, Rawat Publications, 2001.</w:t>
      </w:r>
    </w:p>
    <w:p w:rsidR="00147FA7" w:rsidRPr="00355250" w:rsidRDefault="00147FA7" w:rsidP="00147FA7">
      <w:pPr>
        <w:pStyle w:val="Heading1"/>
        <w:keepNext w:val="0"/>
        <w:numPr>
          <w:ilvl w:val="1"/>
          <w:numId w:val="80"/>
        </w:numPr>
        <w:ind w:left="720" w:hanging="720"/>
        <w:rPr>
          <w:rStyle w:val="apple-style-span"/>
          <w:rFonts w:asciiTheme="majorHAnsi" w:hAnsiTheme="majorHAnsi"/>
          <w:sz w:val="24"/>
          <w:szCs w:val="24"/>
          <w:u w:val="none"/>
          <w:shd w:val="clear" w:color="auto" w:fill="FFFFFF"/>
        </w:rPr>
      </w:pPr>
      <w:r w:rsidRPr="00355250">
        <w:rPr>
          <w:rStyle w:val="apple-style-span"/>
          <w:rFonts w:asciiTheme="majorHAnsi" w:hAnsiTheme="majorHAnsi"/>
          <w:sz w:val="24"/>
          <w:szCs w:val="24"/>
          <w:u w:val="none"/>
          <w:shd w:val="clear" w:color="auto" w:fill="FFFFFF"/>
        </w:rPr>
        <w:t xml:space="preserve">Khan, </w:t>
      </w:r>
      <w:r w:rsidRPr="00355250">
        <w:rPr>
          <w:rFonts w:asciiTheme="majorHAnsi" w:hAnsiTheme="majorHAnsi"/>
          <w:sz w:val="24"/>
          <w:szCs w:val="24"/>
          <w:u w:val="none"/>
          <w:shd w:val="clear" w:color="auto" w:fill="FFFFFF"/>
        </w:rPr>
        <w:t>Abbas</w:t>
      </w:r>
      <w:r w:rsidRPr="00355250">
        <w:rPr>
          <w:rStyle w:val="apple-style-span"/>
          <w:rFonts w:asciiTheme="majorHAnsi" w:hAnsiTheme="majorHAnsi"/>
          <w:sz w:val="24"/>
          <w:szCs w:val="24"/>
          <w:u w:val="none"/>
          <w:shd w:val="clear" w:color="auto" w:fill="FFFFFF"/>
        </w:rPr>
        <w:t xml:space="preserve"> M., </w:t>
      </w:r>
      <w:r w:rsidRPr="00355250">
        <w:rPr>
          <w:rFonts w:asciiTheme="majorHAnsi" w:hAnsiTheme="majorHAnsi"/>
          <w:i/>
          <w:sz w:val="24"/>
          <w:szCs w:val="24"/>
          <w:u w:val="none"/>
          <w:shd w:val="clear" w:color="auto" w:fill="FFFFFF"/>
        </w:rPr>
        <w:t>Indian Political System</w:t>
      </w:r>
      <w:r w:rsidRPr="00355250">
        <w:rPr>
          <w:rStyle w:val="apple-style-span"/>
          <w:rFonts w:asciiTheme="majorHAnsi" w:hAnsiTheme="majorHAnsi"/>
          <w:sz w:val="24"/>
          <w:szCs w:val="24"/>
          <w:u w:val="none"/>
          <w:shd w:val="clear" w:color="auto" w:fill="FFFFFF"/>
        </w:rPr>
        <w:t>, New Delhi, Anmol Publications, 2006.</w:t>
      </w:r>
    </w:p>
    <w:p w:rsidR="00147FA7" w:rsidRPr="00355250" w:rsidRDefault="00147FA7" w:rsidP="00147FA7">
      <w:pPr>
        <w:pStyle w:val="Heading1"/>
        <w:keepNext w:val="0"/>
        <w:numPr>
          <w:ilvl w:val="1"/>
          <w:numId w:val="80"/>
        </w:numPr>
        <w:ind w:left="720" w:hanging="720"/>
        <w:rPr>
          <w:rStyle w:val="apple-style-span"/>
          <w:rFonts w:asciiTheme="majorHAnsi" w:hAnsiTheme="majorHAnsi"/>
          <w:sz w:val="24"/>
          <w:szCs w:val="24"/>
          <w:u w:val="none"/>
          <w:shd w:val="clear" w:color="auto" w:fill="FFFFFF"/>
        </w:rPr>
      </w:pPr>
      <w:r w:rsidRPr="00355250">
        <w:rPr>
          <w:rStyle w:val="apple-style-span"/>
          <w:rFonts w:asciiTheme="majorHAnsi" w:hAnsiTheme="majorHAnsi"/>
          <w:sz w:val="24"/>
          <w:szCs w:val="24"/>
          <w:u w:val="none"/>
          <w:shd w:val="clear" w:color="auto" w:fill="FFFFFF"/>
        </w:rPr>
        <w:t>Verma B.K. ,</w:t>
      </w:r>
      <w:r w:rsidRPr="00355250">
        <w:rPr>
          <w:rFonts w:asciiTheme="majorHAnsi" w:hAnsiTheme="majorHAnsi"/>
          <w:i/>
          <w:sz w:val="24"/>
          <w:szCs w:val="24"/>
          <w:u w:val="none"/>
          <w:shd w:val="clear" w:color="auto" w:fill="FFFFFF"/>
        </w:rPr>
        <w:t>Modern Indian Political System: Problem and Prospects,</w:t>
      </w:r>
      <w:r w:rsidRPr="00355250">
        <w:rPr>
          <w:rFonts w:asciiTheme="majorHAnsi" w:hAnsiTheme="majorHAnsi"/>
          <w:sz w:val="24"/>
          <w:szCs w:val="24"/>
          <w:u w:val="none"/>
          <w:shd w:val="clear" w:color="auto" w:fill="FFFFFF"/>
        </w:rPr>
        <w:t xml:space="preserve"> New Delhi, </w:t>
      </w:r>
      <w:r w:rsidRPr="00355250">
        <w:rPr>
          <w:rStyle w:val="apple-style-span"/>
          <w:rFonts w:asciiTheme="majorHAnsi" w:hAnsiTheme="majorHAnsi"/>
          <w:sz w:val="24"/>
          <w:szCs w:val="24"/>
          <w:u w:val="none"/>
          <w:shd w:val="clear" w:color="auto" w:fill="FFFFFF"/>
        </w:rPr>
        <w:t>Global Vision Publishing House, 2006.</w:t>
      </w:r>
    </w:p>
    <w:p w:rsidR="00147FA7" w:rsidRPr="00355250" w:rsidRDefault="0081490B" w:rsidP="00147FA7">
      <w:pPr>
        <w:pStyle w:val="Heading1"/>
        <w:numPr>
          <w:ilvl w:val="1"/>
          <w:numId w:val="80"/>
        </w:numPr>
        <w:shd w:val="clear" w:color="auto" w:fill="FFFFFF"/>
        <w:spacing w:line="375" w:lineRule="atLeast"/>
        <w:ind w:left="720" w:right="150" w:hanging="720"/>
        <w:textAlignment w:val="baseline"/>
        <w:rPr>
          <w:rFonts w:asciiTheme="majorHAnsi" w:hAnsiTheme="majorHAnsi"/>
          <w:sz w:val="24"/>
          <w:szCs w:val="24"/>
          <w:u w:val="none"/>
        </w:rPr>
      </w:pPr>
      <w:hyperlink r:id="rId53" w:history="1">
        <w:r w:rsidR="00147FA7" w:rsidRPr="00355250">
          <w:rPr>
            <w:rStyle w:val="Hyperlink"/>
            <w:rFonts w:asciiTheme="majorHAnsi" w:hAnsiTheme="majorHAnsi" w:cs="Arial"/>
            <w:color w:val="auto"/>
            <w:sz w:val="24"/>
            <w:szCs w:val="24"/>
            <w:u w:val="none"/>
            <w:bdr w:val="none" w:sz="0" w:space="0" w:color="auto" w:frame="1"/>
            <w:shd w:val="clear" w:color="auto" w:fill="FFFFFF"/>
          </w:rPr>
          <w:t>M. M. Sury</w:t>
        </w:r>
      </w:hyperlink>
      <w:r w:rsidR="00147FA7" w:rsidRPr="00355250">
        <w:rPr>
          <w:rFonts w:asciiTheme="majorHAnsi" w:hAnsiTheme="majorHAnsi"/>
          <w:sz w:val="24"/>
          <w:szCs w:val="24"/>
          <w:u w:val="none"/>
        </w:rPr>
        <w:t>, Finance Commissions and Fiscal Federalism in India - (English), Indian Tax Foundation, New Delhi, 2015</w:t>
      </w:r>
    </w:p>
    <w:p w:rsidR="00147FA7" w:rsidRPr="00355250" w:rsidRDefault="0081490B" w:rsidP="00147FA7">
      <w:pPr>
        <w:pStyle w:val="ListParagraph"/>
        <w:numPr>
          <w:ilvl w:val="1"/>
          <w:numId w:val="80"/>
        </w:numPr>
        <w:ind w:left="720" w:hanging="720"/>
        <w:rPr>
          <w:rFonts w:asciiTheme="majorHAnsi" w:hAnsiTheme="majorHAnsi"/>
          <w:sz w:val="24"/>
          <w:szCs w:val="24"/>
        </w:rPr>
      </w:pPr>
      <w:hyperlink r:id="rId54" w:history="1">
        <w:r w:rsidR="00147FA7" w:rsidRPr="00355250">
          <w:rPr>
            <w:rStyle w:val="Hyperlink"/>
            <w:rFonts w:asciiTheme="majorHAnsi" w:eastAsiaTheme="majorEastAsia" w:hAnsiTheme="majorHAnsi" w:cs="Arial"/>
            <w:color w:val="auto"/>
            <w:sz w:val="24"/>
            <w:szCs w:val="24"/>
            <w:u w:val="none"/>
            <w:bdr w:val="none" w:sz="0" w:space="0" w:color="auto" w:frame="1"/>
            <w:shd w:val="clear" w:color="auto" w:fill="FFFFFF"/>
          </w:rPr>
          <w:t>Mahapatra Mihir</w:t>
        </w:r>
      </w:hyperlink>
      <w:r w:rsidR="00147FA7" w:rsidRPr="00355250">
        <w:rPr>
          <w:rFonts w:asciiTheme="majorHAnsi" w:hAnsiTheme="majorHAnsi"/>
          <w:sz w:val="24"/>
          <w:szCs w:val="24"/>
        </w:rPr>
        <w:t xml:space="preserve">, </w:t>
      </w:r>
      <w:r w:rsidR="00147FA7" w:rsidRPr="00355250">
        <w:rPr>
          <w:rFonts w:asciiTheme="majorHAnsi" w:hAnsiTheme="majorHAnsi" w:cs="Arial"/>
          <w:bCs/>
          <w:sz w:val="24"/>
          <w:szCs w:val="24"/>
          <w:bdr w:val="none" w:sz="0" w:space="0" w:color="auto" w:frame="1"/>
        </w:rPr>
        <w:t xml:space="preserve">Fiscal Federalism in India  </w:t>
      </w:r>
      <w:r w:rsidR="00147FA7" w:rsidRPr="00355250">
        <w:rPr>
          <w:rFonts w:asciiTheme="majorHAnsi" w:hAnsiTheme="majorHAnsi" w:cs="Arial"/>
          <w:sz w:val="24"/>
          <w:szCs w:val="24"/>
          <w:shd w:val="clear" w:color="auto" w:fill="FFFFFF"/>
        </w:rPr>
        <w:t>Vdm Verlag,2011</w:t>
      </w:r>
    </w:p>
    <w:p w:rsidR="00147FA7" w:rsidRPr="00486144" w:rsidRDefault="00147FA7" w:rsidP="00147FA7">
      <w:pPr>
        <w:pStyle w:val="ListParagraph"/>
        <w:numPr>
          <w:ilvl w:val="1"/>
          <w:numId w:val="80"/>
        </w:numPr>
        <w:ind w:left="720" w:hanging="720"/>
        <w:rPr>
          <w:rFonts w:asciiTheme="majorHAnsi" w:hAnsiTheme="majorHAnsi"/>
          <w:sz w:val="24"/>
          <w:szCs w:val="24"/>
        </w:rPr>
      </w:pPr>
      <w:r w:rsidRPr="00355250">
        <w:rPr>
          <w:rFonts w:asciiTheme="majorHAnsi" w:hAnsiTheme="majorHAnsi" w:cs="Arial"/>
          <w:sz w:val="24"/>
          <w:szCs w:val="24"/>
          <w:shd w:val="clear" w:color="auto" w:fill="FFFFFF"/>
        </w:rPr>
        <w:t>Jayesh Shah (Eds), Mrutuyanjaya Sahu Lancy Lobo,</w:t>
      </w:r>
      <w:r w:rsidRPr="00355250">
        <w:rPr>
          <w:rFonts w:asciiTheme="majorHAnsi" w:hAnsiTheme="majorHAnsi"/>
          <w:sz w:val="24"/>
          <w:szCs w:val="24"/>
        </w:rPr>
        <w:t xml:space="preserve"> FEDERALISM IN INDIA: Towards a Fresh Balance of Power</w:t>
      </w:r>
      <w:r>
        <w:rPr>
          <w:rFonts w:asciiTheme="majorHAnsi" w:hAnsiTheme="majorHAnsi"/>
          <w:sz w:val="24"/>
          <w:szCs w:val="24"/>
        </w:rPr>
        <w:t xml:space="preserve">, </w:t>
      </w:r>
      <w:r w:rsidRPr="00486144">
        <w:rPr>
          <w:rFonts w:asciiTheme="majorHAnsi" w:hAnsiTheme="majorHAnsi" w:cs="Arial"/>
          <w:sz w:val="24"/>
          <w:szCs w:val="24"/>
        </w:rPr>
        <w:t>Rawat Publication New Delhi,2014</w:t>
      </w:r>
    </w:p>
    <w:p w:rsidR="00147FA7" w:rsidRPr="00355250" w:rsidRDefault="00147FA7" w:rsidP="00147FA7">
      <w:pPr>
        <w:pStyle w:val="ListParagraph"/>
        <w:numPr>
          <w:ilvl w:val="1"/>
          <w:numId w:val="80"/>
        </w:numPr>
        <w:ind w:left="720" w:hanging="720"/>
        <w:rPr>
          <w:rFonts w:asciiTheme="majorHAnsi" w:hAnsiTheme="majorHAnsi"/>
          <w:sz w:val="24"/>
          <w:szCs w:val="24"/>
        </w:rPr>
      </w:pPr>
      <w:r w:rsidRPr="00355250">
        <w:rPr>
          <w:rFonts w:asciiTheme="majorHAnsi" w:hAnsiTheme="majorHAnsi" w:cs="Arial"/>
          <w:sz w:val="24"/>
          <w:szCs w:val="24"/>
          <w:shd w:val="clear" w:color="auto" w:fill="FFFFFF"/>
        </w:rPr>
        <w:t>Guljit K. Arora</w:t>
      </w:r>
      <w:r w:rsidRPr="00355250">
        <w:rPr>
          <w:rStyle w:val="apple-converted-space"/>
          <w:rFonts w:asciiTheme="majorHAnsi" w:eastAsiaTheme="majorEastAsia" w:hAnsiTheme="majorHAnsi"/>
          <w:sz w:val="24"/>
          <w:szCs w:val="24"/>
        </w:rPr>
        <w:t> </w:t>
      </w:r>
      <w:r w:rsidRPr="00355250">
        <w:rPr>
          <w:rFonts w:asciiTheme="majorHAnsi" w:hAnsiTheme="majorHAnsi"/>
          <w:sz w:val="24"/>
          <w:szCs w:val="24"/>
        </w:rPr>
        <w:t>Globalisation, Federalism And Decentralisation Implications:For India</w:t>
      </w:r>
      <w:r w:rsidRPr="00355250">
        <w:rPr>
          <w:rStyle w:val="apple-converted-space"/>
          <w:rFonts w:asciiTheme="majorHAnsi" w:eastAsiaTheme="majorEastAsia" w:hAnsiTheme="majorHAnsi"/>
          <w:sz w:val="24"/>
          <w:szCs w:val="24"/>
        </w:rPr>
        <w:t> </w:t>
      </w:r>
      <w:r w:rsidRPr="00355250">
        <w:rPr>
          <w:rStyle w:val="apple-converted-space"/>
          <w:rFonts w:asciiTheme="majorHAnsi" w:hAnsiTheme="majorHAnsi"/>
          <w:sz w:val="24"/>
          <w:szCs w:val="24"/>
        </w:rPr>
        <w:t>,</w:t>
      </w:r>
      <w:r w:rsidRPr="00355250">
        <w:rPr>
          <w:rFonts w:asciiTheme="majorHAnsi" w:hAnsiTheme="majorHAnsi" w:cs="Arial"/>
          <w:sz w:val="24"/>
          <w:szCs w:val="24"/>
          <w:shd w:val="clear" w:color="auto" w:fill="FFFFFF"/>
        </w:rPr>
        <w:t xml:space="preserve"> Bookwell,2002</w:t>
      </w:r>
    </w:p>
    <w:p w:rsidR="00147FA7" w:rsidRPr="00355250" w:rsidRDefault="0081490B" w:rsidP="00147FA7">
      <w:pPr>
        <w:pStyle w:val="ListParagraph"/>
        <w:numPr>
          <w:ilvl w:val="1"/>
          <w:numId w:val="80"/>
        </w:numPr>
        <w:ind w:left="720" w:hanging="720"/>
        <w:rPr>
          <w:rFonts w:asciiTheme="majorHAnsi" w:hAnsiTheme="majorHAnsi" w:cs="Arial"/>
          <w:sz w:val="24"/>
          <w:szCs w:val="24"/>
          <w:shd w:val="clear" w:color="auto" w:fill="FFFFFF"/>
        </w:rPr>
      </w:pPr>
      <w:hyperlink r:id="rId55" w:history="1">
        <w:r w:rsidR="00147FA7" w:rsidRPr="00355250">
          <w:rPr>
            <w:rStyle w:val="Hyperlink"/>
            <w:rFonts w:asciiTheme="majorHAnsi" w:hAnsiTheme="majorHAnsi"/>
            <w:color w:val="auto"/>
            <w:sz w:val="24"/>
            <w:szCs w:val="24"/>
          </w:rPr>
          <w:t>Ken Kollman</w:t>
        </w:r>
      </w:hyperlink>
      <w:r w:rsidR="00147FA7" w:rsidRPr="00355250">
        <w:rPr>
          <w:rStyle w:val="apple-converted-space"/>
          <w:rFonts w:asciiTheme="majorHAnsi" w:eastAsiaTheme="majorEastAsia" w:hAnsiTheme="majorHAnsi" w:cs="Arial"/>
          <w:sz w:val="24"/>
          <w:szCs w:val="24"/>
          <w:shd w:val="clear" w:color="auto" w:fill="FFFFFF"/>
        </w:rPr>
        <w:t> </w:t>
      </w:r>
      <w:r w:rsidR="00147FA7" w:rsidRPr="00355250">
        <w:rPr>
          <w:rFonts w:asciiTheme="majorHAnsi" w:hAnsiTheme="majorHAnsi" w:cs="Arial"/>
          <w:sz w:val="24"/>
          <w:szCs w:val="24"/>
          <w:shd w:val="clear" w:color="auto" w:fill="FFFFFF"/>
        </w:rPr>
        <w:t>,</w:t>
      </w:r>
      <w:r w:rsidR="00147FA7" w:rsidRPr="00355250">
        <w:rPr>
          <w:rStyle w:val="apple-converted-space"/>
          <w:rFonts w:asciiTheme="majorHAnsi" w:eastAsiaTheme="majorEastAsia" w:hAnsiTheme="majorHAnsi" w:cs="Arial"/>
          <w:sz w:val="24"/>
          <w:szCs w:val="24"/>
          <w:shd w:val="clear" w:color="auto" w:fill="FFFFFF"/>
        </w:rPr>
        <w:t> </w:t>
      </w:r>
      <w:hyperlink r:id="rId56" w:history="1">
        <w:r w:rsidR="00147FA7" w:rsidRPr="00355250">
          <w:rPr>
            <w:rStyle w:val="Hyperlink"/>
            <w:rFonts w:asciiTheme="majorHAnsi" w:hAnsiTheme="majorHAnsi" w:cs="Arial"/>
            <w:color w:val="auto"/>
            <w:sz w:val="24"/>
            <w:szCs w:val="24"/>
            <w:u w:val="none"/>
            <w:bdr w:val="none" w:sz="0" w:space="0" w:color="auto" w:frame="1"/>
            <w:shd w:val="clear" w:color="auto" w:fill="FFFFFF"/>
          </w:rPr>
          <w:t>Pradeep Chhibber</w:t>
        </w:r>
      </w:hyperlink>
      <w:r w:rsidR="00147FA7" w:rsidRPr="00355250">
        <w:rPr>
          <w:rFonts w:asciiTheme="majorHAnsi" w:hAnsiTheme="majorHAnsi"/>
          <w:sz w:val="24"/>
          <w:szCs w:val="24"/>
        </w:rPr>
        <w:t>, The Formation of National Party Systems: Federalism and Party Competition in Canada, Great Britain, India, and the United States (Federalism and Party Competition in Canada, Great Britain, India, and the United States),</w:t>
      </w:r>
      <w:r w:rsidR="00147FA7" w:rsidRPr="00355250">
        <w:rPr>
          <w:rFonts w:asciiTheme="majorHAnsi" w:hAnsiTheme="majorHAnsi" w:cs="Arial"/>
          <w:sz w:val="24"/>
          <w:szCs w:val="24"/>
          <w:shd w:val="clear" w:color="auto" w:fill="FFFFFF"/>
        </w:rPr>
        <w:t xml:space="preserve"> Princeton University Press,2010</w:t>
      </w:r>
    </w:p>
    <w:p w:rsidR="00147FA7" w:rsidRPr="00355250" w:rsidRDefault="0081490B" w:rsidP="00147FA7">
      <w:pPr>
        <w:pStyle w:val="ListParagraph"/>
        <w:numPr>
          <w:ilvl w:val="1"/>
          <w:numId w:val="80"/>
        </w:numPr>
        <w:ind w:left="720" w:hanging="720"/>
        <w:rPr>
          <w:rFonts w:asciiTheme="majorHAnsi" w:hAnsiTheme="majorHAnsi" w:cs="Arial"/>
          <w:sz w:val="24"/>
          <w:szCs w:val="24"/>
          <w:shd w:val="clear" w:color="auto" w:fill="FFFFFF"/>
        </w:rPr>
      </w:pPr>
      <w:hyperlink r:id="rId57" w:history="1">
        <w:r w:rsidR="00147FA7" w:rsidRPr="00355250">
          <w:rPr>
            <w:rStyle w:val="Hyperlink"/>
            <w:rFonts w:asciiTheme="majorHAnsi" w:hAnsiTheme="majorHAnsi"/>
            <w:color w:val="auto"/>
            <w:sz w:val="24"/>
            <w:szCs w:val="24"/>
          </w:rPr>
          <w:t>Singh Pritam</w:t>
        </w:r>
      </w:hyperlink>
      <w:r w:rsidR="00147FA7" w:rsidRPr="00355250">
        <w:rPr>
          <w:rFonts w:asciiTheme="majorHAnsi" w:hAnsiTheme="majorHAnsi"/>
          <w:sz w:val="24"/>
          <w:szCs w:val="24"/>
        </w:rPr>
        <w:t>, Federalism, Nationalism and Development (India and the Punjab Economy),</w:t>
      </w:r>
      <w:r w:rsidR="00147FA7" w:rsidRPr="00355250">
        <w:rPr>
          <w:rFonts w:asciiTheme="majorHAnsi" w:hAnsiTheme="majorHAnsi" w:cs="Arial"/>
          <w:sz w:val="24"/>
          <w:szCs w:val="24"/>
          <w:shd w:val="clear" w:color="auto" w:fill="FFFFFF"/>
        </w:rPr>
        <w:t xml:space="preserve"> Taylor and Francis, 2008</w:t>
      </w:r>
    </w:p>
    <w:p w:rsidR="00147FA7" w:rsidRPr="00355250" w:rsidRDefault="00147FA7" w:rsidP="00147FA7">
      <w:pPr>
        <w:pStyle w:val="ListParagraph"/>
        <w:numPr>
          <w:ilvl w:val="1"/>
          <w:numId w:val="80"/>
        </w:numPr>
        <w:ind w:left="720" w:hanging="720"/>
        <w:rPr>
          <w:rFonts w:asciiTheme="majorHAnsi" w:hAnsiTheme="majorHAnsi"/>
          <w:sz w:val="24"/>
          <w:szCs w:val="24"/>
        </w:rPr>
      </w:pPr>
      <w:r w:rsidRPr="00355250">
        <w:rPr>
          <w:rFonts w:asciiTheme="majorHAnsi" w:hAnsiTheme="majorHAnsi"/>
          <w:sz w:val="24"/>
          <w:szCs w:val="24"/>
          <w:shd w:val="clear" w:color="auto" w:fill="FFFFFF"/>
        </w:rPr>
        <w:t xml:space="preserve">C. Rangarajan, </w:t>
      </w:r>
      <w:r w:rsidRPr="00355250">
        <w:rPr>
          <w:rFonts w:asciiTheme="majorHAnsi" w:hAnsiTheme="majorHAnsi"/>
          <w:sz w:val="24"/>
          <w:szCs w:val="24"/>
        </w:rPr>
        <w:t>FEDERALISM AND FISCAL TRANSFERS IN INDIA,</w:t>
      </w:r>
      <w:r w:rsidRPr="00355250">
        <w:rPr>
          <w:rFonts w:asciiTheme="majorHAnsi" w:hAnsiTheme="majorHAnsi"/>
          <w:sz w:val="24"/>
          <w:szCs w:val="24"/>
          <w:shd w:val="clear" w:color="auto" w:fill="FFFFFF"/>
        </w:rPr>
        <w:t xml:space="preserve"> OXFORD UNIVERSITY PRESS-NEW DELHI,2011</w:t>
      </w:r>
    </w:p>
    <w:p w:rsidR="00147FA7" w:rsidRPr="00355250" w:rsidRDefault="00147FA7" w:rsidP="00147FA7">
      <w:pPr>
        <w:pStyle w:val="ListParagraph"/>
        <w:numPr>
          <w:ilvl w:val="1"/>
          <w:numId w:val="80"/>
        </w:numPr>
        <w:ind w:left="720" w:hanging="720"/>
        <w:rPr>
          <w:rFonts w:asciiTheme="majorHAnsi" w:hAnsiTheme="majorHAnsi" w:cs="Arial"/>
          <w:sz w:val="24"/>
          <w:szCs w:val="24"/>
          <w:shd w:val="clear" w:color="auto" w:fill="FFFFFF"/>
        </w:rPr>
      </w:pPr>
      <w:r w:rsidRPr="00355250">
        <w:rPr>
          <w:rStyle w:val="apple-style-span"/>
          <w:rFonts w:asciiTheme="majorHAnsi" w:hAnsiTheme="majorHAnsi"/>
          <w:sz w:val="24"/>
          <w:szCs w:val="24"/>
        </w:rPr>
        <w:t xml:space="preserve">Kashyap C. Subash, </w:t>
      </w:r>
      <w:r w:rsidRPr="00355250">
        <w:rPr>
          <w:rFonts w:asciiTheme="majorHAnsi" w:hAnsiTheme="majorHAnsi"/>
          <w:sz w:val="24"/>
          <w:szCs w:val="24"/>
        </w:rPr>
        <w:t>Constitutional History of India: Federalism, Elections, Government and Rule of Law (History of Science, Philosophy and Culture in Indian Civilization, Vol. XIV, Part 5B)</w:t>
      </w:r>
      <w:r w:rsidRPr="00355250">
        <w:rPr>
          <w:rStyle w:val="apple-converted-space"/>
          <w:rFonts w:asciiTheme="majorHAnsi" w:eastAsiaTheme="majorEastAsia" w:hAnsiTheme="majorHAnsi"/>
          <w:sz w:val="24"/>
          <w:szCs w:val="24"/>
        </w:rPr>
        <w:t> </w:t>
      </w:r>
      <w:r w:rsidRPr="00355250">
        <w:rPr>
          <w:rStyle w:val="apple-converted-space"/>
          <w:rFonts w:asciiTheme="majorHAnsi" w:hAnsiTheme="majorHAnsi"/>
          <w:sz w:val="24"/>
          <w:szCs w:val="24"/>
        </w:rPr>
        <w:t>,</w:t>
      </w:r>
      <w:r w:rsidRPr="00355250">
        <w:rPr>
          <w:rFonts w:asciiTheme="majorHAnsi" w:hAnsiTheme="majorHAnsi" w:cs="Arial"/>
          <w:sz w:val="24"/>
          <w:szCs w:val="24"/>
          <w:shd w:val="clear" w:color="auto" w:fill="FFFFFF"/>
        </w:rPr>
        <w:t xml:space="preserve"> PHISPC/Munshiram Manoharlal Publishers Pvt Ltd,2015</w:t>
      </w:r>
    </w:p>
    <w:p w:rsidR="00147FA7" w:rsidRPr="00355250" w:rsidRDefault="00147FA7" w:rsidP="00147FA7">
      <w:pPr>
        <w:pStyle w:val="ListParagraph"/>
        <w:numPr>
          <w:ilvl w:val="1"/>
          <w:numId w:val="80"/>
        </w:numPr>
        <w:ind w:left="720" w:hanging="720"/>
        <w:rPr>
          <w:rFonts w:asciiTheme="majorHAnsi" w:hAnsiTheme="majorHAnsi"/>
          <w:sz w:val="24"/>
          <w:szCs w:val="24"/>
          <w:shd w:val="clear" w:color="auto" w:fill="FFFFFF"/>
        </w:rPr>
      </w:pPr>
      <w:r w:rsidRPr="00355250">
        <w:rPr>
          <w:rFonts w:asciiTheme="majorHAnsi" w:hAnsiTheme="majorHAnsi"/>
          <w:sz w:val="24"/>
          <w:szCs w:val="24"/>
          <w:shd w:val="clear" w:color="auto" w:fill="FFFFFF"/>
        </w:rPr>
        <w:t>Awasthy Kaushik,</w:t>
      </w:r>
      <w:r w:rsidRPr="00355250">
        <w:rPr>
          <w:rFonts w:asciiTheme="majorHAnsi" w:hAnsiTheme="majorHAnsi"/>
          <w:sz w:val="24"/>
          <w:szCs w:val="24"/>
        </w:rPr>
        <w:t xml:space="preserve"> Federalism &amp; presidents rule in india,</w:t>
      </w:r>
      <w:r w:rsidRPr="00355250">
        <w:rPr>
          <w:rFonts w:asciiTheme="majorHAnsi" w:hAnsiTheme="majorHAnsi"/>
          <w:sz w:val="24"/>
          <w:szCs w:val="24"/>
          <w:shd w:val="clear" w:color="auto" w:fill="FFFFFF"/>
        </w:rPr>
        <w:t xml:space="preserve"> Book Age Publications,2012</w:t>
      </w:r>
    </w:p>
    <w:p w:rsidR="00147FA7" w:rsidRPr="00355250" w:rsidRDefault="00147FA7" w:rsidP="00147FA7">
      <w:pPr>
        <w:pStyle w:val="ListParagraph"/>
        <w:numPr>
          <w:ilvl w:val="1"/>
          <w:numId w:val="80"/>
        </w:numPr>
        <w:ind w:left="720" w:hanging="720"/>
        <w:rPr>
          <w:rFonts w:asciiTheme="majorHAnsi" w:hAnsiTheme="majorHAnsi"/>
          <w:sz w:val="24"/>
          <w:szCs w:val="24"/>
          <w:shd w:val="clear" w:color="auto" w:fill="FFFFFF"/>
        </w:rPr>
      </w:pPr>
      <w:r w:rsidRPr="00355250">
        <w:rPr>
          <w:rFonts w:asciiTheme="majorHAnsi" w:hAnsiTheme="majorHAnsi"/>
          <w:sz w:val="24"/>
          <w:szCs w:val="24"/>
          <w:shd w:val="clear" w:color="auto" w:fill="FFFFFF"/>
        </w:rPr>
        <w:t>Saxena Rekha,</w:t>
      </w:r>
      <w:r w:rsidRPr="00355250">
        <w:rPr>
          <w:rFonts w:asciiTheme="majorHAnsi" w:hAnsiTheme="majorHAnsi"/>
          <w:sz w:val="24"/>
          <w:szCs w:val="24"/>
        </w:rPr>
        <w:t xml:space="preserve"> RELATIONS IN CANADA AND INDIA,</w:t>
      </w:r>
      <w:r w:rsidRPr="00355250">
        <w:rPr>
          <w:rFonts w:asciiTheme="majorHAnsi" w:hAnsiTheme="majorHAnsi"/>
          <w:sz w:val="24"/>
          <w:szCs w:val="24"/>
          <w:shd w:val="clear" w:color="auto" w:fill="FFFFFF"/>
        </w:rPr>
        <w:t xml:space="preserve"> Manohar Publishers And Distributors,2006</w:t>
      </w:r>
    </w:p>
    <w:p w:rsidR="00147FA7" w:rsidRDefault="00147FA7" w:rsidP="00147FA7">
      <w:pPr>
        <w:rPr>
          <w:rFonts w:asciiTheme="majorHAnsi" w:hAnsiTheme="majorHAnsi"/>
          <w:sz w:val="24"/>
          <w:szCs w:val="24"/>
        </w:rPr>
      </w:pPr>
    </w:p>
    <w:p w:rsidR="00147FA7" w:rsidRDefault="00147FA7" w:rsidP="00147FA7">
      <w:pPr>
        <w:rPr>
          <w:rFonts w:asciiTheme="majorHAnsi" w:hAnsiTheme="majorHAnsi"/>
          <w:sz w:val="24"/>
          <w:szCs w:val="24"/>
        </w:rPr>
      </w:pPr>
    </w:p>
    <w:p w:rsidR="00147FA7" w:rsidRPr="00355250" w:rsidRDefault="00147FA7" w:rsidP="00147FA7">
      <w:pPr>
        <w:rPr>
          <w:rFonts w:asciiTheme="majorHAnsi" w:hAnsiTheme="majorHAnsi"/>
          <w:sz w:val="24"/>
          <w:szCs w:val="24"/>
        </w:rPr>
      </w:pPr>
    </w:p>
    <w:p w:rsidR="00147FA7" w:rsidRDefault="00147FA7" w:rsidP="00147FA7">
      <w:pPr>
        <w:pStyle w:val="Heading2"/>
        <w:tabs>
          <w:tab w:val="center" w:pos="4739"/>
          <w:tab w:val="left" w:pos="8175"/>
        </w:tabs>
        <w:jc w:val="both"/>
        <w:rPr>
          <w:rFonts w:ascii="Cambria" w:hAnsi="Cambria" w:cs="Arial"/>
          <w:b w:val="0"/>
          <w:color w:val="000000"/>
          <w:sz w:val="28"/>
          <w:szCs w:val="28"/>
          <w:u w:val="single"/>
        </w:rPr>
      </w:pPr>
      <w:r>
        <w:rPr>
          <w:rFonts w:ascii="Cambria" w:hAnsi="Cambria"/>
          <w:b w:val="0"/>
          <w:color w:val="auto"/>
          <w:sz w:val="28"/>
          <w:szCs w:val="28"/>
        </w:rPr>
        <w:lastRenderedPageBreak/>
        <w:t xml:space="preserve">Foreign Policy US, China </w:t>
      </w:r>
      <w:r w:rsidRPr="0056205E">
        <w:rPr>
          <w:rFonts w:ascii="Cambria" w:hAnsi="Cambria"/>
          <w:b w:val="0"/>
          <w:color w:val="auto"/>
          <w:sz w:val="28"/>
          <w:szCs w:val="28"/>
        </w:rPr>
        <w:t>(</w:t>
      </w:r>
      <w:r w:rsidRPr="0056205E">
        <w:rPr>
          <w:rFonts w:ascii="Cambria" w:hAnsi="Cambria" w:cs="Arial"/>
          <w:b w:val="0"/>
          <w:color w:val="000000"/>
          <w:sz w:val="28"/>
          <w:szCs w:val="28"/>
          <w:u w:val="single"/>
        </w:rPr>
        <w:t>Course No. PS-43-GE)</w:t>
      </w:r>
    </w:p>
    <w:p w:rsidR="00147FA7" w:rsidRDefault="00147FA7" w:rsidP="00147FA7">
      <w:pPr>
        <w:rPr>
          <w:rFonts w:ascii="Cambria" w:hAnsi="Cambria"/>
          <w:b/>
          <w:sz w:val="32"/>
          <w:szCs w:val="32"/>
        </w:rPr>
      </w:pPr>
    </w:p>
    <w:p w:rsidR="00147FA7" w:rsidRPr="000E3DFF" w:rsidRDefault="00147FA7" w:rsidP="00147FA7">
      <w:pPr>
        <w:rPr>
          <w:rFonts w:ascii="Cambria" w:hAnsi="Cambria"/>
          <w:b/>
          <w:sz w:val="32"/>
          <w:szCs w:val="32"/>
        </w:rPr>
      </w:pPr>
      <w:r w:rsidRPr="000E3DFF">
        <w:rPr>
          <w:rFonts w:ascii="Cambria" w:hAnsi="Cambria"/>
          <w:b/>
          <w:sz w:val="32"/>
          <w:szCs w:val="32"/>
        </w:rPr>
        <w:t>Suggested Readings</w:t>
      </w:r>
    </w:p>
    <w:p w:rsidR="00147FA7" w:rsidRDefault="00147FA7" w:rsidP="00147FA7">
      <w:pPr>
        <w:pStyle w:val="ListParagraph"/>
        <w:numPr>
          <w:ilvl w:val="0"/>
          <w:numId w:val="81"/>
        </w:numPr>
        <w:spacing w:after="200" w:line="276" w:lineRule="auto"/>
        <w:contextualSpacing/>
        <w:jc w:val="both"/>
        <w:rPr>
          <w:rFonts w:ascii="Cambria" w:hAnsi="Cambria"/>
          <w:sz w:val="24"/>
          <w:szCs w:val="24"/>
        </w:rPr>
      </w:pPr>
      <w:r w:rsidRPr="007142BC">
        <w:rPr>
          <w:rFonts w:ascii="Cambria" w:hAnsi="Cambria"/>
          <w:sz w:val="24"/>
          <w:szCs w:val="24"/>
        </w:rPr>
        <w:t xml:space="preserve">Bajpai, Kanti &amp; Mallevarapu, Siddarth, </w:t>
      </w:r>
      <w:r w:rsidRPr="007142BC">
        <w:rPr>
          <w:rFonts w:ascii="Cambria" w:hAnsi="Cambria"/>
          <w:i/>
          <w:sz w:val="24"/>
          <w:szCs w:val="24"/>
        </w:rPr>
        <w:t xml:space="preserve">International Relations in India; Bringing Theory Back Home, </w:t>
      </w:r>
      <w:r w:rsidRPr="007142BC">
        <w:rPr>
          <w:rFonts w:ascii="Cambria" w:hAnsi="Cambria"/>
          <w:sz w:val="24"/>
          <w:szCs w:val="24"/>
        </w:rPr>
        <w:t>New Delhi, Orient Longman, 2005.</w:t>
      </w:r>
    </w:p>
    <w:p w:rsidR="00147FA7" w:rsidRPr="007142BC" w:rsidRDefault="00147FA7" w:rsidP="00147FA7">
      <w:pPr>
        <w:pStyle w:val="ListParagraph"/>
        <w:numPr>
          <w:ilvl w:val="0"/>
          <w:numId w:val="81"/>
        </w:numPr>
        <w:spacing w:after="200" w:line="276" w:lineRule="auto"/>
        <w:contextualSpacing/>
        <w:jc w:val="both"/>
        <w:rPr>
          <w:rFonts w:ascii="Cambria" w:hAnsi="Cambria"/>
          <w:sz w:val="24"/>
          <w:szCs w:val="24"/>
        </w:rPr>
      </w:pPr>
      <w:r>
        <w:rPr>
          <w:rFonts w:ascii="Cambria" w:hAnsi="Cambria"/>
          <w:sz w:val="24"/>
          <w:szCs w:val="24"/>
        </w:rPr>
        <w:t xml:space="preserve">Beasley, Ryan, </w:t>
      </w:r>
      <w:r>
        <w:rPr>
          <w:rFonts w:ascii="Cambria" w:hAnsi="Cambria"/>
          <w:i/>
          <w:iCs/>
          <w:sz w:val="24"/>
          <w:szCs w:val="24"/>
        </w:rPr>
        <w:t>Foreign Policy in Comparative Perspective, ICQ Press</w:t>
      </w:r>
    </w:p>
    <w:p w:rsidR="00147FA7" w:rsidRPr="007142BC" w:rsidRDefault="00147FA7" w:rsidP="00147FA7">
      <w:pPr>
        <w:pStyle w:val="ListParagraph"/>
        <w:numPr>
          <w:ilvl w:val="0"/>
          <w:numId w:val="81"/>
        </w:numPr>
        <w:spacing w:after="200" w:line="276" w:lineRule="auto"/>
        <w:contextualSpacing/>
        <w:jc w:val="both"/>
        <w:rPr>
          <w:rFonts w:ascii="Cambria" w:hAnsi="Cambria"/>
          <w:sz w:val="24"/>
          <w:szCs w:val="24"/>
        </w:rPr>
      </w:pPr>
      <w:r w:rsidRPr="007142BC">
        <w:rPr>
          <w:rFonts w:ascii="Cambria" w:hAnsi="Cambria"/>
          <w:sz w:val="24"/>
          <w:szCs w:val="24"/>
        </w:rPr>
        <w:t xml:space="preserve">Bergsten, C. Fred, </w:t>
      </w:r>
      <w:r w:rsidRPr="007142BC">
        <w:rPr>
          <w:rFonts w:ascii="Cambria" w:hAnsi="Cambria"/>
          <w:i/>
          <w:sz w:val="24"/>
          <w:szCs w:val="24"/>
        </w:rPr>
        <w:t>The United States and the World Economy: Foreign Economic Policy for the next decade</w:t>
      </w:r>
      <w:r w:rsidRPr="007142BC">
        <w:rPr>
          <w:rFonts w:ascii="Cambria" w:hAnsi="Cambria"/>
          <w:sz w:val="24"/>
          <w:szCs w:val="24"/>
        </w:rPr>
        <w:t>, New Delhi, Viva, 2006.</w:t>
      </w:r>
    </w:p>
    <w:p w:rsidR="00147FA7" w:rsidRPr="007142BC" w:rsidRDefault="00147FA7" w:rsidP="00147FA7">
      <w:pPr>
        <w:pStyle w:val="ListParagraph"/>
        <w:numPr>
          <w:ilvl w:val="0"/>
          <w:numId w:val="81"/>
        </w:numPr>
        <w:spacing w:after="200" w:line="276" w:lineRule="auto"/>
        <w:contextualSpacing/>
        <w:jc w:val="both"/>
        <w:rPr>
          <w:rFonts w:ascii="Cambria" w:hAnsi="Cambria"/>
          <w:sz w:val="24"/>
          <w:szCs w:val="24"/>
        </w:rPr>
      </w:pPr>
      <w:r w:rsidRPr="007142BC">
        <w:rPr>
          <w:rFonts w:ascii="Cambria" w:hAnsi="Cambria"/>
          <w:sz w:val="24"/>
          <w:szCs w:val="24"/>
        </w:rPr>
        <w:t xml:space="preserve">Chan Gerald, </w:t>
      </w:r>
      <w:r w:rsidRPr="007142BC">
        <w:rPr>
          <w:rFonts w:ascii="Cambria" w:hAnsi="Cambria"/>
          <w:i/>
          <w:sz w:val="24"/>
          <w:szCs w:val="24"/>
        </w:rPr>
        <w:t xml:space="preserve">Chinese Perspective on International Relations, </w:t>
      </w:r>
      <w:r w:rsidRPr="007142BC">
        <w:rPr>
          <w:rFonts w:ascii="Cambria" w:hAnsi="Cambria"/>
          <w:sz w:val="24"/>
          <w:szCs w:val="24"/>
        </w:rPr>
        <w:t>New Zealand, Houndsmill, Macmilan University Press, 1999.</w:t>
      </w:r>
    </w:p>
    <w:p w:rsidR="00147FA7" w:rsidRPr="007142BC" w:rsidRDefault="00147FA7" w:rsidP="00147FA7">
      <w:pPr>
        <w:pStyle w:val="ListParagraph"/>
        <w:numPr>
          <w:ilvl w:val="0"/>
          <w:numId w:val="81"/>
        </w:numPr>
        <w:spacing w:after="200" w:line="276" w:lineRule="auto"/>
        <w:contextualSpacing/>
        <w:jc w:val="both"/>
        <w:rPr>
          <w:rFonts w:ascii="Cambria" w:hAnsi="Cambria"/>
          <w:sz w:val="24"/>
          <w:szCs w:val="24"/>
        </w:rPr>
      </w:pPr>
      <w:r w:rsidRPr="007142BC">
        <w:rPr>
          <w:rFonts w:ascii="Cambria" w:hAnsi="Cambria"/>
          <w:sz w:val="24"/>
          <w:szCs w:val="24"/>
        </w:rPr>
        <w:t xml:space="preserve">Clarke, Michael and White, Brian (ed), </w:t>
      </w:r>
      <w:r w:rsidRPr="007142BC">
        <w:rPr>
          <w:rFonts w:ascii="Cambria" w:hAnsi="Cambria"/>
          <w:i/>
          <w:sz w:val="24"/>
          <w:szCs w:val="24"/>
        </w:rPr>
        <w:t xml:space="preserve">Understanding Foreign Policy, </w:t>
      </w:r>
      <w:r w:rsidRPr="007142BC">
        <w:rPr>
          <w:rFonts w:ascii="Cambria" w:hAnsi="Cambria"/>
          <w:sz w:val="24"/>
          <w:szCs w:val="24"/>
        </w:rPr>
        <w:t>England, Edward Elger, 1989.</w:t>
      </w:r>
    </w:p>
    <w:p w:rsidR="00147FA7" w:rsidRPr="007142BC" w:rsidRDefault="00147FA7" w:rsidP="00147FA7">
      <w:pPr>
        <w:pStyle w:val="ListParagraph"/>
        <w:numPr>
          <w:ilvl w:val="0"/>
          <w:numId w:val="81"/>
        </w:numPr>
        <w:spacing w:after="200" w:line="276" w:lineRule="auto"/>
        <w:contextualSpacing/>
        <w:jc w:val="both"/>
        <w:rPr>
          <w:rFonts w:ascii="Cambria" w:hAnsi="Cambria"/>
          <w:sz w:val="24"/>
          <w:szCs w:val="24"/>
        </w:rPr>
      </w:pPr>
      <w:r w:rsidRPr="007142BC">
        <w:rPr>
          <w:rFonts w:ascii="Cambria" w:hAnsi="Cambria"/>
          <w:sz w:val="24"/>
          <w:szCs w:val="24"/>
        </w:rPr>
        <w:t xml:space="preserve">David Harvey, </w:t>
      </w:r>
      <w:r w:rsidRPr="007142BC">
        <w:rPr>
          <w:rFonts w:ascii="Cambria" w:hAnsi="Cambria"/>
          <w:i/>
          <w:sz w:val="24"/>
          <w:szCs w:val="24"/>
        </w:rPr>
        <w:t xml:space="preserve">The New Imperialism, </w:t>
      </w:r>
      <w:r w:rsidRPr="007142BC">
        <w:rPr>
          <w:rFonts w:ascii="Cambria" w:hAnsi="Cambria"/>
          <w:sz w:val="24"/>
          <w:szCs w:val="24"/>
        </w:rPr>
        <w:t>Oxford University Press, New York, 2003.</w:t>
      </w:r>
    </w:p>
    <w:p w:rsidR="00147FA7" w:rsidRPr="007142BC" w:rsidRDefault="00147FA7" w:rsidP="00147FA7">
      <w:pPr>
        <w:pStyle w:val="ListParagraph"/>
        <w:numPr>
          <w:ilvl w:val="0"/>
          <w:numId w:val="81"/>
        </w:numPr>
        <w:spacing w:after="200" w:line="276" w:lineRule="auto"/>
        <w:contextualSpacing/>
        <w:jc w:val="both"/>
        <w:rPr>
          <w:rFonts w:ascii="Cambria" w:hAnsi="Cambria"/>
          <w:sz w:val="24"/>
          <w:szCs w:val="24"/>
        </w:rPr>
      </w:pPr>
      <w:r w:rsidRPr="007142BC">
        <w:rPr>
          <w:rFonts w:ascii="Cambria" w:hAnsi="Cambria"/>
          <w:sz w:val="24"/>
          <w:szCs w:val="24"/>
        </w:rPr>
        <w:t xml:space="preserve">Dixit, J. N, </w:t>
      </w:r>
      <w:r w:rsidRPr="007142BC">
        <w:rPr>
          <w:rFonts w:ascii="Cambria" w:hAnsi="Cambria"/>
          <w:i/>
          <w:sz w:val="24"/>
          <w:szCs w:val="24"/>
        </w:rPr>
        <w:t xml:space="preserve">India’s Foreign Policy and Its Neighbors, </w:t>
      </w:r>
      <w:r w:rsidRPr="007142BC">
        <w:rPr>
          <w:rFonts w:ascii="Cambria" w:hAnsi="Cambria"/>
          <w:sz w:val="24"/>
          <w:szCs w:val="24"/>
        </w:rPr>
        <w:t>New Delhi, Gyan,</w:t>
      </w:r>
    </w:p>
    <w:p w:rsidR="00147FA7" w:rsidRPr="007142BC" w:rsidRDefault="00147FA7" w:rsidP="00147FA7">
      <w:pPr>
        <w:pStyle w:val="ListParagraph"/>
        <w:numPr>
          <w:ilvl w:val="0"/>
          <w:numId w:val="81"/>
        </w:numPr>
        <w:spacing w:after="200" w:line="276" w:lineRule="auto"/>
        <w:contextualSpacing/>
        <w:jc w:val="both"/>
        <w:rPr>
          <w:rFonts w:ascii="Cambria" w:hAnsi="Cambria"/>
          <w:sz w:val="24"/>
          <w:szCs w:val="24"/>
        </w:rPr>
      </w:pPr>
      <w:r w:rsidRPr="007142BC">
        <w:rPr>
          <w:rFonts w:ascii="Cambria" w:hAnsi="Cambria"/>
          <w:sz w:val="24"/>
          <w:szCs w:val="24"/>
        </w:rPr>
        <w:t xml:space="preserve">Dumbrell, John, </w:t>
      </w:r>
      <w:r w:rsidRPr="007142BC">
        <w:rPr>
          <w:rFonts w:ascii="Cambria" w:hAnsi="Cambria"/>
          <w:i/>
          <w:sz w:val="24"/>
          <w:szCs w:val="24"/>
        </w:rPr>
        <w:t xml:space="preserve">American Foreign Policy: Carter to Clinton, </w:t>
      </w:r>
      <w:r w:rsidRPr="007142BC">
        <w:rPr>
          <w:rFonts w:ascii="Cambria" w:hAnsi="Cambria"/>
          <w:sz w:val="24"/>
          <w:szCs w:val="24"/>
        </w:rPr>
        <w:t>Houndsmill, Macmillan, 1997.</w:t>
      </w:r>
    </w:p>
    <w:p w:rsidR="00147FA7" w:rsidRPr="007142BC" w:rsidRDefault="00147FA7" w:rsidP="00147FA7">
      <w:pPr>
        <w:pStyle w:val="ListParagraph"/>
        <w:numPr>
          <w:ilvl w:val="0"/>
          <w:numId w:val="81"/>
        </w:numPr>
        <w:spacing w:after="200" w:line="276" w:lineRule="auto"/>
        <w:contextualSpacing/>
        <w:jc w:val="both"/>
        <w:rPr>
          <w:rFonts w:ascii="Cambria" w:hAnsi="Cambria"/>
          <w:sz w:val="24"/>
          <w:szCs w:val="24"/>
        </w:rPr>
      </w:pPr>
      <w:r w:rsidRPr="007142BC">
        <w:rPr>
          <w:rFonts w:ascii="Cambria" w:hAnsi="Cambria"/>
          <w:sz w:val="24"/>
          <w:szCs w:val="24"/>
        </w:rPr>
        <w:t xml:space="preserve">Epstein Willaim, </w:t>
      </w:r>
      <w:r w:rsidRPr="007142BC">
        <w:rPr>
          <w:rFonts w:ascii="Cambria" w:hAnsi="Cambria"/>
          <w:i/>
          <w:sz w:val="24"/>
          <w:szCs w:val="24"/>
        </w:rPr>
        <w:t xml:space="preserve">The Last Chance: Nuclear Proliferation and Arms Control, </w:t>
      </w:r>
      <w:r w:rsidRPr="007142BC">
        <w:rPr>
          <w:rFonts w:ascii="Cambria" w:hAnsi="Cambria"/>
          <w:sz w:val="24"/>
          <w:szCs w:val="24"/>
        </w:rPr>
        <w:t>New York, Free Press, 1976.</w:t>
      </w:r>
    </w:p>
    <w:p w:rsidR="00147FA7" w:rsidRPr="007142BC" w:rsidRDefault="00147FA7" w:rsidP="00147FA7">
      <w:pPr>
        <w:pStyle w:val="ListParagraph"/>
        <w:numPr>
          <w:ilvl w:val="0"/>
          <w:numId w:val="81"/>
        </w:numPr>
        <w:spacing w:after="200" w:line="276" w:lineRule="auto"/>
        <w:contextualSpacing/>
        <w:jc w:val="both"/>
        <w:rPr>
          <w:rFonts w:ascii="Cambria" w:hAnsi="Cambria"/>
          <w:sz w:val="24"/>
          <w:szCs w:val="24"/>
        </w:rPr>
      </w:pPr>
      <w:r w:rsidRPr="007142BC">
        <w:rPr>
          <w:rFonts w:ascii="Cambria" w:hAnsi="Cambria"/>
          <w:sz w:val="24"/>
          <w:szCs w:val="24"/>
        </w:rPr>
        <w:t xml:space="preserve">Gaddis Johan Lewis, </w:t>
      </w:r>
      <w:r w:rsidRPr="007142BC">
        <w:rPr>
          <w:rFonts w:ascii="Cambria" w:hAnsi="Cambria"/>
          <w:i/>
          <w:sz w:val="24"/>
          <w:szCs w:val="24"/>
        </w:rPr>
        <w:t xml:space="preserve">Strategies of Containment: A Critical Appraisal of Post War American National Security Policy, </w:t>
      </w:r>
      <w:r w:rsidRPr="007142BC">
        <w:rPr>
          <w:rFonts w:ascii="Cambria" w:hAnsi="Cambria"/>
          <w:sz w:val="24"/>
          <w:szCs w:val="24"/>
        </w:rPr>
        <w:t>Oxford University Press, 1990.</w:t>
      </w:r>
    </w:p>
    <w:p w:rsidR="00147FA7" w:rsidRPr="007142BC" w:rsidRDefault="00147FA7" w:rsidP="00147FA7">
      <w:pPr>
        <w:pStyle w:val="ListParagraph"/>
        <w:numPr>
          <w:ilvl w:val="0"/>
          <w:numId w:val="81"/>
        </w:numPr>
        <w:spacing w:after="200" w:line="276" w:lineRule="auto"/>
        <w:contextualSpacing/>
        <w:jc w:val="both"/>
        <w:rPr>
          <w:rFonts w:ascii="Cambria" w:hAnsi="Cambria"/>
          <w:sz w:val="24"/>
          <w:szCs w:val="24"/>
        </w:rPr>
      </w:pPr>
      <w:r w:rsidRPr="007142BC">
        <w:rPr>
          <w:rFonts w:ascii="Cambria" w:hAnsi="Cambria"/>
          <w:sz w:val="24"/>
          <w:szCs w:val="24"/>
        </w:rPr>
        <w:t xml:space="preserve">Gupta, K. R &amp; Shukla, Vatssola, </w:t>
      </w:r>
      <w:r w:rsidRPr="007142BC">
        <w:rPr>
          <w:rFonts w:ascii="Cambria" w:hAnsi="Cambria"/>
          <w:i/>
          <w:sz w:val="24"/>
          <w:szCs w:val="24"/>
        </w:rPr>
        <w:t xml:space="preserve">Foreign Policy of India, </w:t>
      </w:r>
      <w:r w:rsidRPr="007142BC">
        <w:rPr>
          <w:rFonts w:ascii="Cambria" w:hAnsi="Cambria"/>
          <w:sz w:val="24"/>
          <w:szCs w:val="24"/>
        </w:rPr>
        <w:t>New Delhi, Atlantic, 2009.</w:t>
      </w:r>
    </w:p>
    <w:p w:rsidR="00147FA7" w:rsidRDefault="00147FA7" w:rsidP="00147FA7">
      <w:pPr>
        <w:pStyle w:val="ListParagraph"/>
        <w:numPr>
          <w:ilvl w:val="0"/>
          <w:numId w:val="81"/>
        </w:numPr>
        <w:spacing w:after="200" w:line="276" w:lineRule="auto"/>
        <w:contextualSpacing/>
        <w:jc w:val="both"/>
        <w:rPr>
          <w:rFonts w:ascii="Cambria" w:hAnsi="Cambria"/>
          <w:sz w:val="24"/>
          <w:szCs w:val="24"/>
        </w:rPr>
      </w:pPr>
      <w:r w:rsidRPr="007142BC">
        <w:rPr>
          <w:rFonts w:ascii="Cambria" w:hAnsi="Cambria"/>
          <w:sz w:val="24"/>
          <w:szCs w:val="24"/>
        </w:rPr>
        <w:t xml:space="preserve">Hanrieden Wolfram F. (ed), </w:t>
      </w:r>
      <w:r w:rsidRPr="007142BC">
        <w:rPr>
          <w:rFonts w:ascii="Cambria" w:hAnsi="Cambria"/>
          <w:i/>
          <w:sz w:val="24"/>
          <w:szCs w:val="24"/>
        </w:rPr>
        <w:t xml:space="preserve">Comparative Foreign Policy, </w:t>
      </w:r>
      <w:r w:rsidRPr="007142BC">
        <w:rPr>
          <w:rFonts w:ascii="Cambria" w:hAnsi="Cambria"/>
          <w:sz w:val="24"/>
          <w:szCs w:val="24"/>
        </w:rPr>
        <w:t>N. Y. The Free Press, 1971.</w:t>
      </w:r>
    </w:p>
    <w:p w:rsidR="00147FA7" w:rsidRPr="007142BC" w:rsidRDefault="00147FA7" w:rsidP="00147FA7">
      <w:pPr>
        <w:pStyle w:val="ListParagraph"/>
        <w:numPr>
          <w:ilvl w:val="0"/>
          <w:numId w:val="81"/>
        </w:numPr>
        <w:spacing w:after="200" w:line="276" w:lineRule="auto"/>
        <w:contextualSpacing/>
        <w:jc w:val="both"/>
        <w:rPr>
          <w:rFonts w:ascii="Cambria" w:hAnsi="Cambria"/>
          <w:sz w:val="24"/>
          <w:szCs w:val="24"/>
        </w:rPr>
      </w:pPr>
      <w:r>
        <w:rPr>
          <w:rFonts w:ascii="Cambria" w:hAnsi="Cambria"/>
          <w:sz w:val="24"/>
          <w:szCs w:val="24"/>
        </w:rPr>
        <w:t xml:space="preserve">Hook, S. K., </w:t>
      </w:r>
      <w:r>
        <w:rPr>
          <w:rFonts w:ascii="Cambria" w:hAnsi="Cambria"/>
          <w:i/>
          <w:iCs/>
          <w:sz w:val="24"/>
          <w:szCs w:val="24"/>
        </w:rPr>
        <w:t>American Foreign Policy Since World War II.</w:t>
      </w:r>
    </w:p>
    <w:p w:rsidR="00147FA7" w:rsidRPr="007142BC" w:rsidRDefault="00147FA7" w:rsidP="00147FA7">
      <w:pPr>
        <w:pStyle w:val="ListParagraph"/>
        <w:numPr>
          <w:ilvl w:val="0"/>
          <w:numId w:val="81"/>
        </w:numPr>
        <w:spacing w:after="200" w:line="276" w:lineRule="auto"/>
        <w:contextualSpacing/>
        <w:jc w:val="both"/>
        <w:rPr>
          <w:rFonts w:ascii="Cambria" w:hAnsi="Cambria"/>
          <w:sz w:val="24"/>
          <w:szCs w:val="24"/>
        </w:rPr>
      </w:pPr>
      <w:r w:rsidRPr="007142BC">
        <w:rPr>
          <w:rFonts w:ascii="Cambria" w:hAnsi="Cambria"/>
          <w:sz w:val="24"/>
          <w:szCs w:val="24"/>
        </w:rPr>
        <w:t xml:space="preserve">Iftekharuz Zaman (ed)., </w:t>
      </w:r>
      <w:r w:rsidRPr="007142BC">
        <w:rPr>
          <w:rFonts w:ascii="Cambria" w:hAnsi="Cambria"/>
          <w:i/>
          <w:sz w:val="24"/>
          <w:szCs w:val="24"/>
        </w:rPr>
        <w:t xml:space="preserve"> South Asia Security, Primacy of International Dimensions, </w:t>
      </w:r>
      <w:r w:rsidRPr="007142BC">
        <w:rPr>
          <w:rFonts w:ascii="Cambria" w:hAnsi="Cambria"/>
          <w:sz w:val="24"/>
          <w:szCs w:val="24"/>
        </w:rPr>
        <w:t>New Delhi, Vikas, 1995.</w:t>
      </w:r>
    </w:p>
    <w:p w:rsidR="00147FA7" w:rsidRPr="007142BC" w:rsidRDefault="00147FA7" w:rsidP="00147FA7">
      <w:pPr>
        <w:pStyle w:val="ListParagraph"/>
        <w:numPr>
          <w:ilvl w:val="0"/>
          <w:numId w:val="81"/>
        </w:numPr>
        <w:spacing w:after="200" w:line="276" w:lineRule="auto"/>
        <w:contextualSpacing/>
        <w:jc w:val="both"/>
        <w:rPr>
          <w:rFonts w:ascii="Cambria" w:hAnsi="Cambria"/>
          <w:sz w:val="24"/>
          <w:szCs w:val="24"/>
        </w:rPr>
      </w:pPr>
      <w:r w:rsidRPr="007142BC">
        <w:rPr>
          <w:rFonts w:ascii="Cambria" w:hAnsi="Cambria"/>
          <w:sz w:val="24"/>
          <w:szCs w:val="24"/>
        </w:rPr>
        <w:t xml:space="preserve">John Pilger, </w:t>
      </w:r>
      <w:r w:rsidRPr="007142BC">
        <w:rPr>
          <w:rFonts w:ascii="Cambria" w:hAnsi="Cambria"/>
          <w:i/>
          <w:sz w:val="24"/>
          <w:szCs w:val="24"/>
        </w:rPr>
        <w:t xml:space="preserve">The New Rulers of the World, </w:t>
      </w:r>
      <w:r w:rsidRPr="007142BC">
        <w:rPr>
          <w:rFonts w:ascii="Cambria" w:hAnsi="Cambria"/>
          <w:sz w:val="24"/>
          <w:szCs w:val="24"/>
        </w:rPr>
        <w:t>Verso, 2003.</w:t>
      </w:r>
    </w:p>
    <w:p w:rsidR="00147FA7" w:rsidRPr="007142BC" w:rsidRDefault="00147FA7" w:rsidP="00147FA7">
      <w:pPr>
        <w:pStyle w:val="ListParagraph"/>
        <w:numPr>
          <w:ilvl w:val="0"/>
          <w:numId w:val="81"/>
        </w:numPr>
        <w:spacing w:after="200" w:line="276" w:lineRule="auto"/>
        <w:contextualSpacing/>
        <w:jc w:val="both"/>
        <w:rPr>
          <w:rFonts w:ascii="Cambria" w:hAnsi="Cambria"/>
          <w:sz w:val="24"/>
          <w:szCs w:val="24"/>
        </w:rPr>
      </w:pPr>
      <w:r w:rsidRPr="007142BC">
        <w:rPr>
          <w:rFonts w:ascii="Cambria" w:hAnsi="Cambria"/>
          <w:sz w:val="24"/>
          <w:szCs w:val="24"/>
        </w:rPr>
        <w:t xml:space="preserve">Kidwai, M. Saleem, </w:t>
      </w:r>
      <w:r w:rsidRPr="007142BC">
        <w:rPr>
          <w:rFonts w:ascii="Cambria" w:hAnsi="Cambria"/>
          <w:i/>
          <w:sz w:val="24"/>
          <w:szCs w:val="24"/>
        </w:rPr>
        <w:t xml:space="preserve">U.S Policy Towards, South Asia; Focus on Sixty years, </w:t>
      </w:r>
      <w:r w:rsidRPr="007142BC">
        <w:rPr>
          <w:rFonts w:ascii="Cambria" w:hAnsi="Cambria"/>
          <w:sz w:val="24"/>
          <w:szCs w:val="24"/>
        </w:rPr>
        <w:t>Delhi, Academic, 2008.</w:t>
      </w:r>
    </w:p>
    <w:p w:rsidR="00147FA7" w:rsidRPr="007142BC" w:rsidRDefault="00147FA7" w:rsidP="00147FA7">
      <w:pPr>
        <w:pStyle w:val="ListParagraph"/>
        <w:numPr>
          <w:ilvl w:val="0"/>
          <w:numId w:val="81"/>
        </w:numPr>
        <w:spacing w:after="200" w:line="276" w:lineRule="auto"/>
        <w:contextualSpacing/>
        <w:jc w:val="both"/>
        <w:rPr>
          <w:rFonts w:ascii="Cambria" w:hAnsi="Cambria"/>
          <w:sz w:val="24"/>
          <w:szCs w:val="24"/>
        </w:rPr>
      </w:pPr>
      <w:r w:rsidRPr="007142BC">
        <w:rPr>
          <w:rFonts w:ascii="Cambria" w:hAnsi="Cambria"/>
          <w:sz w:val="24"/>
          <w:szCs w:val="24"/>
        </w:rPr>
        <w:t xml:space="preserve">Macridis, Roy C.(ed), </w:t>
      </w:r>
      <w:r w:rsidRPr="007142BC">
        <w:rPr>
          <w:rFonts w:ascii="Cambria" w:hAnsi="Cambria"/>
          <w:i/>
          <w:sz w:val="24"/>
          <w:szCs w:val="24"/>
        </w:rPr>
        <w:t>Foreign Policy in World Politics ,</w:t>
      </w:r>
      <w:r w:rsidRPr="007142BC">
        <w:rPr>
          <w:rFonts w:ascii="Cambria" w:hAnsi="Cambria"/>
          <w:sz w:val="24"/>
          <w:szCs w:val="24"/>
        </w:rPr>
        <w:t>New Jersey, Prentice Hall, 1992.</w:t>
      </w:r>
    </w:p>
    <w:p w:rsidR="00147FA7" w:rsidRPr="007142BC" w:rsidRDefault="00147FA7" w:rsidP="00147FA7">
      <w:pPr>
        <w:pStyle w:val="ListParagraph"/>
        <w:numPr>
          <w:ilvl w:val="0"/>
          <w:numId w:val="81"/>
        </w:numPr>
        <w:spacing w:after="200" w:line="276" w:lineRule="auto"/>
        <w:contextualSpacing/>
        <w:jc w:val="both"/>
        <w:rPr>
          <w:rFonts w:ascii="Cambria" w:hAnsi="Cambria"/>
          <w:sz w:val="24"/>
          <w:szCs w:val="24"/>
        </w:rPr>
      </w:pPr>
      <w:r w:rsidRPr="007142BC">
        <w:rPr>
          <w:rFonts w:ascii="Cambria" w:hAnsi="Cambria"/>
          <w:sz w:val="24"/>
          <w:szCs w:val="24"/>
        </w:rPr>
        <w:t xml:space="preserve">Nautiyals Annupurna, </w:t>
      </w:r>
      <w:r w:rsidRPr="007142BC">
        <w:rPr>
          <w:rFonts w:ascii="Cambria" w:hAnsi="Cambria"/>
          <w:i/>
          <w:sz w:val="24"/>
          <w:szCs w:val="24"/>
        </w:rPr>
        <w:t xml:space="preserve">Challenges to India’s Foreign Policy in the New Era, </w:t>
      </w:r>
      <w:r w:rsidRPr="007142BC">
        <w:rPr>
          <w:rFonts w:ascii="Cambria" w:hAnsi="Cambria"/>
          <w:sz w:val="24"/>
          <w:szCs w:val="24"/>
        </w:rPr>
        <w:t>New Delhi, Gyan, 2006.</w:t>
      </w:r>
    </w:p>
    <w:p w:rsidR="00147FA7" w:rsidRPr="007142BC" w:rsidRDefault="00147FA7" w:rsidP="00147FA7">
      <w:pPr>
        <w:pStyle w:val="ListParagraph"/>
        <w:numPr>
          <w:ilvl w:val="0"/>
          <w:numId w:val="81"/>
        </w:numPr>
        <w:spacing w:after="200" w:line="276" w:lineRule="auto"/>
        <w:contextualSpacing/>
        <w:jc w:val="both"/>
        <w:rPr>
          <w:rFonts w:ascii="Cambria" w:hAnsi="Cambria"/>
          <w:sz w:val="24"/>
          <w:szCs w:val="24"/>
        </w:rPr>
      </w:pPr>
      <w:r w:rsidRPr="007142BC">
        <w:rPr>
          <w:rFonts w:ascii="Cambria" w:hAnsi="Cambria"/>
          <w:sz w:val="24"/>
          <w:szCs w:val="24"/>
        </w:rPr>
        <w:t xml:space="preserve">Nayar, Baldev Raj and Paul, T.V, </w:t>
      </w:r>
      <w:r w:rsidRPr="007142BC">
        <w:rPr>
          <w:rFonts w:ascii="Cambria" w:hAnsi="Cambria"/>
          <w:i/>
          <w:sz w:val="24"/>
          <w:szCs w:val="24"/>
        </w:rPr>
        <w:t xml:space="preserve">India in the World Order; Searching for Major Power States, </w:t>
      </w:r>
      <w:r w:rsidRPr="007142BC">
        <w:rPr>
          <w:rFonts w:ascii="Cambria" w:hAnsi="Cambria"/>
          <w:sz w:val="24"/>
          <w:szCs w:val="24"/>
        </w:rPr>
        <w:t>London, Cambridge, 2004.</w:t>
      </w:r>
    </w:p>
    <w:p w:rsidR="00147FA7" w:rsidRPr="007142BC" w:rsidRDefault="00147FA7" w:rsidP="00147FA7">
      <w:pPr>
        <w:pStyle w:val="ListParagraph"/>
        <w:numPr>
          <w:ilvl w:val="0"/>
          <w:numId w:val="81"/>
        </w:numPr>
        <w:spacing w:after="200" w:line="276" w:lineRule="auto"/>
        <w:contextualSpacing/>
        <w:jc w:val="both"/>
        <w:rPr>
          <w:rFonts w:ascii="Cambria" w:hAnsi="Cambria"/>
          <w:sz w:val="24"/>
          <w:szCs w:val="24"/>
        </w:rPr>
      </w:pPr>
      <w:r w:rsidRPr="007142BC">
        <w:rPr>
          <w:rFonts w:ascii="Cambria" w:hAnsi="Cambria"/>
          <w:sz w:val="24"/>
          <w:szCs w:val="24"/>
        </w:rPr>
        <w:t xml:space="preserve">Nehru, Jawaharlal, </w:t>
      </w:r>
      <w:r w:rsidRPr="007142BC">
        <w:rPr>
          <w:rFonts w:ascii="Cambria" w:hAnsi="Cambria"/>
          <w:i/>
          <w:sz w:val="24"/>
          <w:szCs w:val="24"/>
        </w:rPr>
        <w:t>India’s Foreign Policy; Selected Speeches, Sept 1946-April, 1961.</w:t>
      </w:r>
    </w:p>
    <w:p w:rsidR="00147FA7" w:rsidRPr="007142BC" w:rsidRDefault="00147FA7" w:rsidP="00147FA7">
      <w:pPr>
        <w:pStyle w:val="ListParagraph"/>
        <w:numPr>
          <w:ilvl w:val="0"/>
          <w:numId w:val="81"/>
        </w:numPr>
        <w:spacing w:after="200" w:line="276" w:lineRule="auto"/>
        <w:contextualSpacing/>
        <w:jc w:val="both"/>
        <w:rPr>
          <w:rFonts w:ascii="Cambria" w:hAnsi="Cambria"/>
          <w:sz w:val="24"/>
          <w:szCs w:val="24"/>
        </w:rPr>
      </w:pPr>
      <w:r w:rsidRPr="007142BC">
        <w:rPr>
          <w:rFonts w:ascii="Cambria" w:hAnsi="Cambria"/>
          <w:sz w:val="24"/>
          <w:szCs w:val="24"/>
        </w:rPr>
        <w:t xml:space="preserve">Pokharna, Bhawna, </w:t>
      </w:r>
      <w:r w:rsidRPr="007142BC">
        <w:rPr>
          <w:rFonts w:ascii="Cambria" w:hAnsi="Cambria"/>
          <w:i/>
          <w:sz w:val="24"/>
          <w:szCs w:val="24"/>
        </w:rPr>
        <w:t xml:space="preserve">India-China Relations; Dimensions and Perspectives, </w:t>
      </w:r>
      <w:r w:rsidRPr="007142BC">
        <w:rPr>
          <w:rFonts w:ascii="Cambria" w:hAnsi="Cambria"/>
          <w:sz w:val="24"/>
          <w:szCs w:val="24"/>
        </w:rPr>
        <w:t>New Delhi, New Century, 2009.</w:t>
      </w:r>
    </w:p>
    <w:p w:rsidR="00147FA7" w:rsidRPr="007142BC" w:rsidRDefault="00147FA7" w:rsidP="00147FA7">
      <w:pPr>
        <w:pStyle w:val="ListParagraph"/>
        <w:numPr>
          <w:ilvl w:val="0"/>
          <w:numId w:val="81"/>
        </w:numPr>
        <w:spacing w:after="200" w:line="276" w:lineRule="auto"/>
        <w:contextualSpacing/>
        <w:jc w:val="both"/>
        <w:rPr>
          <w:rFonts w:ascii="Cambria" w:hAnsi="Cambria"/>
          <w:sz w:val="24"/>
          <w:szCs w:val="24"/>
        </w:rPr>
      </w:pPr>
      <w:r w:rsidRPr="007142BC">
        <w:rPr>
          <w:rFonts w:ascii="Cambria" w:hAnsi="Cambria"/>
          <w:sz w:val="24"/>
          <w:szCs w:val="24"/>
        </w:rPr>
        <w:t>Raju, Adluri Subramanyam. (ed), IReconstructing South Asia: An Agenda, New Delhi, Gyan Publishing, 2007.</w:t>
      </w:r>
    </w:p>
    <w:p w:rsidR="00147FA7" w:rsidRDefault="00147FA7" w:rsidP="00147FA7">
      <w:pPr>
        <w:pStyle w:val="ListParagraph"/>
        <w:numPr>
          <w:ilvl w:val="0"/>
          <w:numId w:val="81"/>
        </w:numPr>
        <w:spacing w:after="200" w:line="276" w:lineRule="auto"/>
        <w:contextualSpacing/>
        <w:jc w:val="both"/>
        <w:rPr>
          <w:rFonts w:ascii="Cambria" w:hAnsi="Cambria"/>
          <w:sz w:val="24"/>
          <w:szCs w:val="24"/>
        </w:rPr>
      </w:pPr>
      <w:r w:rsidRPr="007142BC">
        <w:rPr>
          <w:rFonts w:ascii="Cambria" w:hAnsi="Cambria"/>
          <w:sz w:val="24"/>
          <w:szCs w:val="24"/>
        </w:rPr>
        <w:t xml:space="preserve">Rosenau, James N., </w:t>
      </w:r>
      <w:r w:rsidRPr="007142BC">
        <w:rPr>
          <w:rFonts w:ascii="Cambria" w:hAnsi="Cambria"/>
          <w:i/>
          <w:sz w:val="24"/>
          <w:szCs w:val="24"/>
        </w:rPr>
        <w:t xml:space="preserve">The Scientific Study of Foreign Policy, </w:t>
      </w:r>
      <w:r w:rsidRPr="007142BC">
        <w:rPr>
          <w:rFonts w:ascii="Cambria" w:hAnsi="Cambria"/>
          <w:sz w:val="24"/>
          <w:szCs w:val="24"/>
        </w:rPr>
        <w:t>N. Y. The Free Press, 1971.</w:t>
      </w:r>
    </w:p>
    <w:p w:rsidR="00147FA7" w:rsidRPr="007142BC" w:rsidRDefault="00147FA7" w:rsidP="00147FA7">
      <w:pPr>
        <w:pStyle w:val="ListParagraph"/>
        <w:numPr>
          <w:ilvl w:val="0"/>
          <w:numId w:val="81"/>
        </w:numPr>
        <w:spacing w:after="200" w:line="276" w:lineRule="auto"/>
        <w:contextualSpacing/>
        <w:jc w:val="both"/>
        <w:rPr>
          <w:rFonts w:ascii="Cambria" w:hAnsi="Cambria"/>
          <w:sz w:val="24"/>
          <w:szCs w:val="24"/>
        </w:rPr>
      </w:pPr>
      <w:r>
        <w:rPr>
          <w:rFonts w:ascii="Cambria" w:hAnsi="Cambria"/>
          <w:sz w:val="24"/>
          <w:szCs w:val="24"/>
        </w:rPr>
        <w:t xml:space="preserve">Storenson, Charles, IAmerican Foreign Policy Toolkit, </w:t>
      </w:r>
      <w:r>
        <w:rPr>
          <w:rFonts w:ascii="Cambria" w:hAnsi="Cambria"/>
          <w:i/>
          <w:iCs/>
          <w:sz w:val="24"/>
          <w:szCs w:val="24"/>
        </w:rPr>
        <w:t>CQ Press, 2012</w:t>
      </w:r>
    </w:p>
    <w:p w:rsidR="00147FA7" w:rsidRPr="007142BC" w:rsidRDefault="00147FA7" w:rsidP="00147FA7">
      <w:pPr>
        <w:pStyle w:val="ListParagraph"/>
        <w:numPr>
          <w:ilvl w:val="0"/>
          <w:numId w:val="81"/>
        </w:numPr>
        <w:spacing w:after="200" w:line="276" w:lineRule="auto"/>
        <w:contextualSpacing/>
        <w:jc w:val="both"/>
        <w:rPr>
          <w:rFonts w:ascii="Cambria" w:hAnsi="Cambria"/>
          <w:sz w:val="24"/>
          <w:szCs w:val="24"/>
        </w:rPr>
      </w:pPr>
      <w:r w:rsidRPr="007142BC">
        <w:rPr>
          <w:rFonts w:ascii="Cambria" w:hAnsi="Cambria"/>
          <w:sz w:val="24"/>
          <w:szCs w:val="24"/>
        </w:rPr>
        <w:lastRenderedPageBreak/>
        <w:t xml:space="preserve">Sutter, Robert G., </w:t>
      </w:r>
      <w:r w:rsidRPr="007142BC">
        <w:rPr>
          <w:rFonts w:ascii="Cambria" w:hAnsi="Cambria"/>
          <w:i/>
          <w:sz w:val="24"/>
          <w:szCs w:val="24"/>
        </w:rPr>
        <w:t xml:space="preserve">Shaping China’s Future in World Affairs: The Role of U.S, </w:t>
      </w:r>
      <w:r w:rsidRPr="007142BC">
        <w:rPr>
          <w:rFonts w:ascii="Cambria" w:hAnsi="Cambria"/>
          <w:sz w:val="24"/>
          <w:szCs w:val="24"/>
        </w:rPr>
        <w:t>Boulder, Westview, 1996.</w:t>
      </w:r>
    </w:p>
    <w:p w:rsidR="00147FA7" w:rsidRDefault="00147FA7" w:rsidP="00147FA7">
      <w:pPr>
        <w:pStyle w:val="ListParagraph"/>
        <w:numPr>
          <w:ilvl w:val="0"/>
          <w:numId w:val="81"/>
        </w:numPr>
        <w:spacing w:after="200" w:line="276" w:lineRule="auto"/>
        <w:contextualSpacing/>
        <w:jc w:val="both"/>
        <w:rPr>
          <w:rFonts w:ascii="Cambria" w:hAnsi="Cambria"/>
          <w:sz w:val="24"/>
          <w:szCs w:val="24"/>
        </w:rPr>
      </w:pPr>
      <w:r w:rsidRPr="007142BC">
        <w:rPr>
          <w:rFonts w:ascii="Cambria" w:hAnsi="Cambria"/>
          <w:sz w:val="24"/>
          <w:szCs w:val="24"/>
        </w:rPr>
        <w:t xml:space="preserve">Varghese, B.G, </w:t>
      </w:r>
      <w:r w:rsidRPr="007142BC">
        <w:rPr>
          <w:rFonts w:ascii="Cambria" w:hAnsi="Cambria"/>
          <w:i/>
          <w:sz w:val="24"/>
          <w:szCs w:val="24"/>
        </w:rPr>
        <w:t>Reorienting India; The New Geo-Politics of Asia</w:t>
      </w:r>
      <w:r w:rsidRPr="007142BC">
        <w:rPr>
          <w:rFonts w:ascii="Cambria" w:hAnsi="Cambria"/>
          <w:sz w:val="24"/>
          <w:szCs w:val="24"/>
        </w:rPr>
        <w:t>, New Delhi, Konark, 2001.</w:t>
      </w:r>
    </w:p>
    <w:p w:rsidR="00147FA7" w:rsidRPr="007142BC" w:rsidRDefault="00147FA7" w:rsidP="00147FA7">
      <w:pPr>
        <w:pStyle w:val="ListParagraph"/>
        <w:numPr>
          <w:ilvl w:val="0"/>
          <w:numId w:val="81"/>
        </w:numPr>
        <w:spacing w:after="200" w:line="276" w:lineRule="auto"/>
        <w:contextualSpacing/>
        <w:jc w:val="both"/>
        <w:rPr>
          <w:rFonts w:ascii="Cambria" w:hAnsi="Cambria"/>
          <w:sz w:val="24"/>
          <w:szCs w:val="24"/>
        </w:rPr>
      </w:pPr>
      <w:r>
        <w:rPr>
          <w:rFonts w:ascii="Cambria" w:hAnsi="Cambria"/>
          <w:sz w:val="24"/>
          <w:szCs w:val="24"/>
        </w:rPr>
        <w:t xml:space="preserve">Viotti, Paul, R. </w:t>
      </w:r>
      <w:r>
        <w:rPr>
          <w:rFonts w:ascii="Cambria" w:hAnsi="Cambria"/>
          <w:i/>
          <w:iCs/>
          <w:sz w:val="24"/>
          <w:szCs w:val="24"/>
        </w:rPr>
        <w:t xml:space="preserve">American Foreign Policy, </w:t>
      </w:r>
      <w:r>
        <w:rPr>
          <w:rFonts w:ascii="Cambria" w:hAnsi="Cambria"/>
          <w:sz w:val="24"/>
          <w:szCs w:val="24"/>
        </w:rPr>
        <w:t>Cambridge Polity Press, 2010.</w:t>
      </w:r>
    </w:p>
    <w:p w:rsidR="00147FA7" w:rsidRPr="007142BC" w:rsidRDefault="00147FA7" w:rsidP="00147FA7">
      <w:pPr>
        <w:pStyle w:val="ListParagraph"/>
        <w:numPr>
          <w:ilvl w:val="0"/>
          <w:numId w:val="81"/>
        </w:numPr>
        <w:spacing w:after="200" w:line="276" w:lineRule="auto"/>
        <w:contextualSpacing/>
        <w:jc w:val="both"/>
        <w:rPr>
          <w:rFonts w:ascii="Cambria" w:hAnsi="Cambria"/>
          <w:sz w:val="24"/>
          <w:szCs w:val="24"/>
        </w:rPr>
      </w:pPr>
      <w:r w:rsidRPr="007142BC">
        <w:rPr>
          <w:rFonts w:ascii="Cambria" w:hAnsi="Cambria"/>
          <w:sz w:val="24"/>
          <w:szCs w:val="24"/>
        </w:rPr>
        <w:t xml:space="preserve">Zwick Peter, </w:t>
      </w:r>
      <w:r w:rsidRPr="007142BC">
        <w:rPr>
          <w:rFonts w:ascii="Cambria" w:hAnsi="Cambria"/>
          <w:i/>
          <w:sz w:val="24"/>
          <w:szCs w:val="24"/>
        </w:rPr>
        <w:t xml:space="preserve">Soviet Foreign Relations: Process and Policy, </w:t>
      </w:r>
      <w:r w:rsidRPr="007142BC">
        <w:rPr>
          <w:rFonts w:ascii="Cambria" w:hAnsi="Cambria"/>
          <w:sz w:val="24"/>
          <w:szCs w:val="24"/>
        </w:rPr>
        <w:t>New Jersey, Prentice Hall, 1990.</w:t>
      </w:r>
    </w:p>
    <w:p w:rsidR="00147FA7" w:rsidRPr="007142BC" w:rsidRDefault="00147FA7" w:rsidP="00147FA7">
      <w:pPr>
        <w:pStyle w:val="ListParagraph"/>
        <w:jc w:val="both"/>
        <w:rPr>
          <w:rFonts w:ascii="Cambria" w:hAnsi="Cambria"/>
          <w:sz w:val="24"/>
          <w:szCs w:val="24"/>
        </w:rPr>
      </w:pPr>
    </w:p>
    <w:p w:rsidR="00147FA7" w:rsidRPr="0003081B" w:rsidRDefault="00147FA7" w:rsidP="00147FA7"/>
    <w:p w:rsidR="00147FA7" w:rsidRPr="00355250" w:rsidRDefault="00147FA7" w:rsidP="00147FA7">
      <w:pPr>
        <w:rPr>
          <w:rFonts w:asciiTheme="majorHAnsi" w:hAnsiTheme="majorHAnsi"/>
          <w:sz w:val="24"/>
          <w:szCs w:val="24"/>
        </w:rPr>
      </w:pPr>
    </w:p>
    <w:p w:rsidR="00147FA7" w:rsidRPr="00355250" w:rsidRDefault="00147FA7" w:rsidP="00147FA7">
      <w:pPr>
        <w:rPr>
          <w:rFonts w:asciiTheme="majorHAnsi" w:hAnsiTheme="majorHAnsi"/>
          <w:sz w:val="24"/>
          <w:szCs w:val="24"/>
        </w:rPr>
      </w:pPr>
    </w:p>
    <w:p w:rsidR="00147FA7" w:rsidRPr="00355250" w:rsidRDefault="00147FA7" w:rsidP="00147FA7">
      <w:pPr>
        <w:rPr>
          <w:rFonts w:asciiTheme="majorHAnsi" w:hAnsiTheme="majorHAnsi"/>
          <w:sz w:val="24"/>
          <w:szCs w:val="24"/>
        </w:rPr>
      </w:pPr>
    </w:p>
    <w:p w:rsidR="00147FA7" w:rsidRPr="00355250" w:rsidRDefault="00147FA7" w:rsidP="00147FA7">
      <w:pPr>
        <w:rPr>
          <w:rFonts w:asciiTheme="majorHAnsi" w:hAnsiTheme="majorHAnsi"/>
          <w:sz w:val="24"/>
          <w:szCs w:val="24"/>
        </w:rPr>
      </w:pPr>
    </w:p>
    <w:p w:rsidR="00147FA7" w:rsidRPr="00355250" w:rsidRDefault="00147FA7" w:rsidP="00147FA7">
      <w:pPr>
        <w:rPr>
          <w:rFonts w:asciiTheme="majorHAnsi" w:hAnsiTheme="majorHAnsi"/>
          <w:sz w:val="24"/>
          <w:szCs w:val="24"/>
        </w:rPr>
      </w:pPr>
    </w:p>
    <w:p w:rsidR="00147FA7" w:rsidRPr="00355250" w:rsidRDefault="00147FA7" w:rsidP="00147FA7">
      <w:pPr>
        <w:rPr>
          <w:rFonts w:asciiTheme="majorHAnsi" w:hAnsiTheme="majorHAnsi"/>
          <w:sz w:val="24"/>
          <w:szCs w:val="24"/>
        </w:rPr>
      </w:pPr>
    </w:p>
    <w:p w:rsidR="00147FA7" w:rsidRPr="00355250" w:rsidRDefault="00147FA7" w:rsidP="00147FA7">
      <w:pPr>
        <w:spacing w:line="253" w:lineRule="atLeast"/>
        <w:rPr>
          <w:rFonts w:asciiTheme="majorHAnsi" w:eastAsia="Times New Roman" w:hAnsiTheme="majorHAnsi" w:cs="Arial"/>
          <w:sz w:val="24"/>
          <w:szCs w:val="24"/>
        </w:rPr>
      </w:pPr>
    </w:p>
    <w:p w:rsidR="00147FA7" w:rsidRPr="00355250" w:rsidRDefault="00147FA7" w:rsidP="00147FA7">
      <w:pPr>
        <w:spacing w:line="253" w:lineRule="atLeast"/>
        <w:rPr>
          <w:rFonts w:asciiTheme="majorHAnsi" w:eastAsia="Times New Roman" w:hAnsiTheme="majorHAnsi" w:cs="Arial"/>
          <w:sz w:val="24"/>
          <w:szCs w:val="24"/>
        </w:rPr>
      </w:pPr>
    </w:p>
    <w:p w:rsidR="00147FA7" w:rsidRPr="00355250" w:rsidRDefault="00147FA7" w:rsidP="00147FA7">
      <w:pPr>
        <w:shd w:val="clear" w:color="auto" w:fill="FFFFFF"/>
        <w:spacing w:after="0" w:line="253" w:lineRule="atLeast"/>
        <w:ind w:left="360"/>
        <w:textAlignment w:val="baseline"/>
        <w:rPr>
          <w:rFonts w:asciiTheme="majorHAnsi" w:eastAsia="Times New Roman" w:hAnsiTheme="majorHAnsi" w:cs="Arial"/>
          <w:sz w:val="24"/>
          <w:szCs w:val="24"/>
        </w:rPr>
      </w:pPr>
    </w:p>
    <w:p w:rsidR="00147FA7" w:rsidRPr="00355250" w:rsidRDefault="00147FA7" w:rsidP="00147FA7">
      <w:pPr>
        <w:rPr>
          <w:rFonts w:asciiTheme="majorHAnsi" w:hAnsiTheme="majorHAnsi"/>
          <w:sz w:val="24"/>
          <w:szCs w:val="24"/>
        </w:rPr>
      </w:pPr>
    </w:p>
    <w:p w:rsidR="00147FA7" w:rsidRPr="00355250" w:rsidRDefault="00147FA7" w:rsidP="00147FA7">
      <w:pPr>
        <w:pStyle w:val="ListParagraph"/>
        <w:rPr>
          <w:rFonts w:asciiTheme="majorHAnsi" w:hAnsiTheme="majorHAnsi"/>
          <w:sz w:val="24"/>
          <w:szCs w:val="24"/>
        </w:rPr>
      </w:pPr>
      <w:r w:rsidRPr="00355250">
        <w:rPr>
          <w:rFonts w:asciiTheme="majorHAnsi" w:hAnsiTheme="majorHAnsi"/>
          <w:sz w:val="24"/>
          <w:szCs w:val="24"/>
          <w:bdr w:val="none" w:sz="0" w:space="0" w:color="auto" w:frame="1"/>
          <w:shd w:val="clear" w:color="auto" w:fill="FFFFFF"/>
        </w:rPr>
        <w:br/>
      </w:r>
    </w:p>
    <w:p w:rsidR="00147FA7" w:rsidRDefault="00147FA7" w:rsidP="00147FA7">
      <w:pPr>
        <w:spacing w:line="360" w:lineRule="auto"/>
        <w:rPr>
          <w:rFonts w:asciiTheme="majorHAnsi" w:hAnsiTheme="majorHAnsi" w:cs="TimesNewRoman"/>
          <w:sz w:val="24"/>
          <w:szCs w:val="24"/>
        </w:rPr>
      </w:pPr>
    </w:p>
    <w:p w:rsidR="00147FA7" w:rsidRDefault="00147FA7" w:rsidP="00147FA7">
      <w:pPr>
        <w:spacing w:line="360" w:lineRule="auto"/>
        <w:rPr>
          <w:rFonts w:asciiTheme="majorHAnsi" w:hAnsiTheme="majorHAnsi" w:cs="TimesNewRoman"/>
          <w:sz w:val="24"/>
          <w:szCs w:val="24"/>
        </w:rPr>
      </w:pPr>
    </w:p>
    <w:p w:rsidR="00147FA7" w:rsidRDefault="00147FA7" w:rsidP="00147FA7">
      <w:pPr>
        <w:spacing w:line="360" w:lineRule="auto"/>
        <w:rPr>
          <w:rFonts w:asciiTheme="majorHAnsi" w:hAnsiTheme="majorHAnsi" w:cs="TimesNewRoman"/>
          <w:sz w:val="24"/>
          <w:szCs w:val="24"/>
        </w:rPr>
      </w:pPr>
    </w:p>
    <w:p w:rsidR="00147FA7" w:rsidRDefault="00147FA7" w:rsidP="00147FA7">
      <w:pPr>
        <w:spacing w:line="360" w:lineRule="auto"/>
        <w:rPr>
          <w:rFonts w:asciiTheme="majorHAnsi" w:hAnsiTheme="majorHAnsi" w:cs="TimesNewRoman"/>
          <w:sz w:val="24"/>
          <w:szCs w:val="24"/>
        </w:rPr>
      </w:pPr>
    </w:p>
    <w:p w:rsidR="00147FA7" w:rsidRDefault="00147FA7" w:rsidP="00147FA7">
      <w:pPr>
        <w:spacing w:line="360" w:lineRule="auto"/>
        <w:rPr>
          <w:rFonts w:asciiTheme="majorHAnsi" w:hAnsiTheme="majorHAnsi" w:cs="TimesNewRoman"/>
          <w:sz w:val="24"/>
          <w:szCs w:val="24"/>
        </w:rPr>
      </w:pPr>
    </w:p>
    <w:p w:rsidR="00147FA7" w:rsidRDefault="00147FA7" w:rsidP="00147FA7">
      <w:pPr>
        <w:spacing w:line="360" w:lineRule="auto"/>
        <w:rPr>
          <w:rFonts w:asciiTheme="majorHAnsi" w:hAnsiTheme="majorHAnsi" w:cs="TimesNewRoman"/>
          <w:sz w:val="24"/>
          <w:szCs w:val="24"/>
        </w:rPr>
      </w:pPr>
    </w:p>
    <w:p w:rsidR="00147FA7" w:rsidRDefault="00147FA7" w:rsidP="00147FA7">
      <w:pPr>
        <w:spacing w:line="360" w:lineRule="auto"/>
        <w:rPr>
          <w:rFonts w:asciiTheme="majorHAnsi" w:hAnsiTheme="majorHAnsi" w:cs="TimesNewRoman"/>
          <w:sz w:val="24"/>
          <w:szCs w:val="24"/>
        </w:rPr>
      </w:pPr>
    </w:p>
    <w:p w:rsidR="00147FA7" w:rsidRDefault="00147FA7" w:rsidP="00147FA7">
      <w:pPr>
        <w:spacing w:line="360" w:lineRule="auto"/>
        <w:rPr>
          <w:rFonts w:asciiTheme="majorHAnsi" w:hAnsiTheme="majorHAnsi" w:cs="TimesNewRoman"/>
          <w:sz w:val="24"/>
          <w:szCs w:val="24"/>
        </w:rPr>
      </w:pPr>
    </w:p>
    <w:p w:rsidR="00147FA7" w:rsidRDefault="00147FA7" w:rsidP="00147FA7">
      <w:pPr>
        <w:spacing w:line="360" w:lineRule="auto"/>
        <w:rPr>
          <w:rFonts w:asciiTheme="majorHAnsi" w:hAnsiTheme="majorHAnsi" w:cs="TimesNewRoman"/>
          <w:sz w:val="24"/>
          <w:szCs w:val="24"/>
        </w:rPr>
      </w:pPr>
    </w:p>
    <w:p w:rsidR="00147FA7" w:rsidRDefault="00147FA7" w:rsidP="00147FA7">
      <w:pPr>
        <w:spacing w:line="360" w:lineRule="auto"/>
        <w:rPr>
          <w:rFonts w:asciiTheme="majorHAnsi" w:hAnsiTheme="majorHAnsi" w:cs="TimesNewRoman"/>
          <w:sz w:val="24"/>
          <w:szCs w:val="24"/>
        </w:rPr>
      </w:pPr>
    </w:p>
    <w:p w:rsidR="00147FA7" w:rsidRDefault="00147FA7" w:rsidP="00147FA7">
      <w:pPr>
        <w:rPr>
          <w:rFonts w:ascii="Cambria" w:hAnsi="Cambria" w:cs="Arial"/>
          <w:color w:val="000000"/>
          <w:sz w:val="28"/>
          <w:szCs w:val="28"/>
          <w:u w:val="single"/>
        </w:rPr>
      </w:pPr>
      <w:r w:rsidRPr="007A774B">
        <w:rPr>
          <w:rFonts w:ascii="Cambria" w:hAnsi="Cambria"/>
          <w:sz w:val="28"/>
          <w:szCs w:val="28"/>
          <w:u w:val="single"/>
        </w:rPr>
        <w:t>Local Governance In India (</w:t>
      </w:r>
      <w:r w:rsidRPr="007A774B">
        <w:rPr>
          <w:rFonts w:ascii="Cambria" w:hAnsi="Cambria" w:cs="Arial"/>
          <w:color w:val="000000"/>
          <w:sz w:val="28"/>
          <w:szCs w:val="28"/>
          <w:u w:val="single"/>
        </w:rPr>
        <w:t>Course No. PS-44-GE)</w:t>
      </w:r>
    </w:p>
    <w:p w:rsidR="00147FA7" w:rsidRPr="000E3DFF" w:rsidRDefault="00147FA7" w:rsidP="00147FA7">
      <w:pPr>
        <w:rPr>
          <w:rFonts w:ascii="Cambria" w:hAnsi="Cambria"/>
          <w:b/>
          <w:sz w:val="32"/>
          <w:szCs w:val="32"/>
        </w:rPr>
      </w:pPr>
      <w:r w:rsidRPr="000E3DFF">
        <w:rPr>
          <w:rFonts w:ascii="Cambria" w:hAnsi="Cambria"/>
          <w:b/>
          <w:sz w:val="32"/>
          <w:szCs w:val="32"/>
        </w:rPr>
        <w:t>Suggested Readings</w:t>
      </w:r>
    </w:p>
    <w:p w:rsidR="00147FA7" w:rsidRDefault="00147FA7" w:rsidP="00147FA7">
      <w:pPr>
        <w:pStyle w:val="ListParagraph"/>
        <w:numPr>
          <w:ilvl w:val="0"/>
          <w:numId w:val="82"/>
        </w:numPr>
        <w:spacing w:after="200" w:line="276" w:lineRule="auto"/>
        <w:contextualSpacing/>
        <w:rPr>
          <w:rFonts w:ascii="Cambria" w:hAnsi="Cambria"/>
          <w:sz w:val="24"/>
          <w:szCs w:val="24"/>
        </w:rPr>
      </w:pPr>
      <w:r>
        <w:rPr>
          <w:rFonts w:ascii="Cambria" w:hAnsi="Cambria"/>
          <w:sz w:val="24"/>
          <w:szCs w:val="24"/>
        </w:rPr>
        <w:t xml:space="preserve">A. Bajpai and M.S. Verma, </w:t>
      </w:r>
      <w:r>
        <w:rPr>
          <w:rFonts w:ascii="Cambria" w:hAnsi="Cambria"/>
          <w:i/>
          <w:sz w:val="24"/>
          <w:szCs w:val="24"/>
        </w:rPr>
        <w:t xml:space="preserve">Panchayati Raj in India: </w:t>
      </w:r>
      <w:r>
        <w:rPr>
          <w:rFonts w:ascii="Cambria" w:hAnsi="Cambria"/>
          <w:sz w:val="24"/>
          <w:szCs w:val="24"/>
        </w:rPr>
        <w:t>A New Trust, Delhi, Sahitya Prakashan, 1995.</w:t>
      </w:r>
    </w:p>
    <w:p w:rsidR="00147FA7" w:rsidRDefault="00147FA7" w:rsidP="00147FA7">
      <w:pPr>
        <w:pStyle w:val="ListParagraph"/>
        <w:numPr>
          <w:ilvl w:val="0"/>
          <w:numId w:val="82"/>
        </w:numPr>
        <w:spacing w:after="200" w:line="276" w:lineRule="auto"/>
        <w:contextualSpacing/>
        <w:rPr>
          <w:rFonts w:ascii="Cambria" w:hAnsi="Cambria"/>
          <w:sz w:val="24"/>
          <w:szCs w:val="24"/>
        </w:rPr>
      </w:pPr>
      <w:r>
        <w:rPr>
          <w:rFonts w:ascii="Cambria" w:hAnsi="Cambria"/>
          <w:sz w:val="24"/>
          <w:szCs w:val="24"/>
        </w:rPr>
        <w:t xml:space="preserve">A. Bajpai, </w:t>
      </w:r>
      <w:r>
        <w:rPr>
          <w:rFonts w:ascii="Cambria" w:hAnsi="Cambria"/>
          <w:i/>
          <w:sz w:val="24"/>
          <w:szCs w:val="24"/>
        </w:rPr>
        <w:t xml:space="preserve">Panchayati Raj and Rural Development, </w:t>
      </w:r>
      <w:r>
        <w:rPr>
          <w:rFonts w:ascii="Cambria" w:hAnsi="Cambria"/>
          <w:sz w:val="24"/>
          <w:szCs w:val="24"/>
        </w:rPr>
        <w:t>Delhi Sahitya Prakashan, 1997.</w:t>
      </w:r>
    </w:p>
    <w:p w:rsidR="00147FA7" w:rsidRDefault="00147FA7" w:rsidP="00147FA7">
      <w:pPr>
        <w:pStyle w:val="ListParagraph"/>
        <w:numPr>
          <w:ilvl w:val="0"/>
          <w:numId w:val="82"/>
        </w:numPr>
        <w:spacing w:after="200" w:line="276" w:lineRule="auto"/>
        <w:contextualSpacing/>
        <w:rPr>
          <w:rFonts w:ascii="Cambria" w:hAnsi="Cambria"/>
          <w:sz w:val="24"/>
          <w:szCs w:val="24"/>
        </w:rPr>
      </w:pPr>
      <w:r>
        <w:rPr>
          <w:rFonts w:ascii="Cambria" w:hAnsi="Cambria"/>
          <w:sz w:val="24"/>
          <w:szCs w:val="24"/>
        </w:rPr>
        <w:t xml:space="preserve">A. Datta, </w:t>
      </w:r>
      <w:r>
        <w:rPr>
          <w:rFonts w:ascii="Cambria" w:hAnsi="Cambria"/>
          <w:i/>
          <w:sz w:val="24"/>
          <w:szCs w:val="24"/>
        </w:rPr>
        <w:t xml:space="preserve">Union State Relations, </w:t>
      </w:r>
      <w:r>
        <w:rPr>
          <w:rFonts w:ascii="Cambria" w:hAnsi="Cambria"/>
          <w:sz w:val="24"/>
          <w:szCs w:val="24"/>
        </w:rPr>
        <w:t>New Delhi, Indian Institute of Public Administration, 1984.</w:t>
      </w:r>
    </w:p>
    <w:p w:rsidR="00147FA7" w:rsidRDefault="00147FA7" w:rsidP="00147FA7">
      <w:pPr>
        <w:pStyle w:val="ListParagraph"/>
        <w:numPr>
          <w:ilvl w:val="0"/>
          <w:numId w:val="82"/>
        </w:numPr>
        <w:spacing w:after="200" w:line="276" w:lineRule="auto"/>
        <w:contextualSpacing/>
        <w:rPr>
          <w:rFonts w:ascii="Cambria" w:hAnsi="Cambria"/>
          <w:sz w:val="24"/>
          <w:szCs w:val="24"/>
        </w:rPr>
      </w:pPr>
      <w:r>
        <w:rPr>
          <w:rFonts w:ascii="Cambria" w:hAnsi="Cambria"/>
          <w:sz w:val="24"/>
          <w:szCs w:val="24"/>
        </w:rPr>
        <w:t xml:space="preserve">A. K. Majumdar and B. Singh (eds.), </w:t>
      </w:r>
      <w:r>
        <w:rPr>
          <w:rFonts w:ascii="Cambria" w:hAnsi="Cambria"/>
          <w:i/>
          <w:sz w:val="24"/>
          <w:szCs w:val="24"/>
        </w:rPr>
        <w:t xml:space="preserve">Historical and Concept Development of Panchayati Raj, </w:t>
      </w:r>
      <w:r>
        <w:rPr>
          <w:rFonts w:ascii="Cambria" w:hAnsi="Cambria"/>
          <w:sz w:val="24"/>
          <w:szCs w:val="24"/>
        </w:rPr>
        <w:t>New Delhi, Radha, 1997.</w:t>
      </w:r>
    </w:p>
    <w:p w:rsidR="00147FA7" w:rsidRDefault="00147FA7" w:rsidP="00147FA7">
      <w:pPr>
        <w:pStyle w:val="ListParagraph"/>
        <w:numPr>
          <w:ilvl w:val="0"/>
          <w:numId w:val="82"/>
        </w:numPr>
        <w:spacing w:after="200" w:line="276" w:lineRule="auto"/>
        <w:contextualSpacing/>
        <w:rPr>
          <w:rFonts w:ascii="Cambria" w:hAnsi="Cambria"/>
          <w:sz w:val="24"/>
          <w:szCs w:val="24"/>
        </w:rPr>
      </w:pPr>
      <w:r>
        <w:rPr>
          <w:rFonts w:ascii="Cambria" w:hAnsi="Cambria"/>
          <w:sz w:val="24"/>
          <w:szCs w:val="24"/>
        </w:rPr>
        <w:t xml:space="preserve">A. Mukherjee (ed.), </w:t>
      </w:r>
      <w:r>
        <w:rPr>
          <w:rFonts w:ascii="Cambria" w:hAnsi="Cambria"/>
          <w:i/>
          <w:sz w:val="24"/>
          <w:szCs w:val="24"/>
        </w:rPr>
        <w:t xml:space="preserve">Decentralization of Panchyats in the 1990s.  </w:t>
      </w:r>
      <w:r>
        <w:rPr>
          <w:rFonts w:ascii="Cambria" w:hAnsi="Cambria"/>
          <w:sz w:val="24"/>
          <w:szCs w:val="24"/>
        </w:rPr>
        <w:t>New Delhi, Vikas, 1994.</w:t>
      </w:r>
    </w:p>
    <w:p w:rsidR="00147FA7" w:rsidRDefault="00147FA7" w:rsidP="00147FA7">
      <w:pPr>
        <w:pStyle w:val="ListParagraph"/>
        <w:numPr>
          <w:ilvl w:val="0"/>
          <w:numId w:val="82"/>
        </w:numPr>
        <w:spacing w:after="200" w:line="276" w:lineRule="auto"/>
        <w:contextualSpacing/>
        <w:rPr>
          <w:rFonts w:ascii="Cambria" w:hAnsi="Cambria"/>
          <w:sz w:val="24"/>
          <w:szCs w:val="24"/>
        </w:rPr>
      </w:pPr>
      <w:r>
        <w:rPr>
          <w:rFonts w:ascii="Cambria" w:hAnsi="Cambria"/>
          <w:sz w:val="24"/>
          <w:szCs w:val="24"/>
        </w:rPr>
        <w:t xml:space="preserve">B. S. Bhargava, </w:t>
      </w:r>
      <w:r>
        <w:rPr>
          <w:rFonts w:ascii="Cambria" w:hAnsi="Cambria"/>
          <w:i/>
          <w:sz w:val="24"/>
          <w:szCs w:val="24"/>
        </w:rPr>
        <w:t xml:space="preserve">Grassroots Leadership: A Study of Leadership in Panchayati Raj Institutions.  </w:t>
      </w:r>
      <w:r>
        <w:rPr>
          <w:rFonts w:ascii="Cambria" w:hAnsi="Cambria"/>
          <w:sz w:val="24"/>
          <w:szCs w:val="24"/>
        </w:rPr>
        <w:t>Delhi, Ashish, 1979.</w:t>
      </w:r>
    </w:p>
    <w:p w:rsidR="00147FA7" w:rsidRPr="00C95CE4" w:rsidRDefault="00147FA7" w:rsidP="00147FA7">
      <w:pPr>
        <w:pStyle w:val="ListParagraph"/>
        <w:numPr>
          <w:ilvl w:val="0"/>
          <w:numId w:val="82"/>
        </w:numPr>
        <w:spacing w:after="200" w:line="276" w:lineRule="auto"/>
        <w:contextualSpacing/>
        <w:rPr>
          <w:rFonts w:ascii="Cambria" w:hAnsi="Cambria"/>
          <w:sz w:val="24"/>
          <w:szCs w:val="24"/>
        </w:rPr>
      </w:pPr>
      <w:r>
        <w:rPr>
          <w:rFonts w:ascii="Cambria" w:hAnsi="Cambria"/>
          <w:sz w:val="24"/>
          <w:szCs w:val="24"/>
        </w:rPr>
        <w:t xml:space="preserve">B. S. Bhargava, </w:t>
      </w:r>
      <w:r>
        <w:rPr>
          <w:rFonts w:ascii="Cambria" w:hAnsi="Cambria"/>
          <w:i/>
          <w:sz w:val="24"/>
          <w:szCs w:val="24"/>
        </w:rPr>
        <w:t>Panchayati Raj System and Political Parties, Delhi, Ashish, 1979.</w:t>
      </w:r>
    </w:p>
    <w:p w:rsidR="00147FA7" w:rsidRDefault="00147FA7" w:rsidP="00147FA7">
      <w:pPr>
        <w:pStyle w:val="ListParagraph"/>
        <w:numPr>
          <w:ilvl w:val="0"/>
          <w:numId w:val="82"/>
        </w:numPr>
        <w:spacing w:after="200" w:line="276" w:lineRule="auto"/>
        <w:contextualSpacing/>
        <w:rPr>
          <w:rFonts w:ascii="Cambria" w:hAnsi="Cambria"/>
          <w:sz w:val="24"/>
          <w:szCs w:val="24"/>
        </w:rPr>
      </w:pPr>
      <w:r>
        <w:rPr>
          <w:rFonts w:ascii="Cambria" w:hAnsi="Cambria"/>
          <w:sz w:val="24"/>
          <w:szCs w:val="24"/>
        </w:rPr>
        <w:t xml:space="preserve">B. S. Khanna, </w:t>
      </w:r>
      <w:r>
        <w:rPr>
          <w:rFonts w:ascii="Cambria" w:hAnsi="Cambria"/>
          <w:i/>
          <w:sz w:val="24"/>
          <w:szCs w:val="24"/>
        </w:rPr>
        <w:t xml:space="preserve">Panchayati Raj in India, </w:t>
      </w:r>
      <w:r>
        <w:rPr>
          <w:rFonts w:ascii="Cambria" w:hAnsi="Cambria"/>
          <w:sz w:val="24"/>
          <w:szCs w:val="24"/>
        </w:rPr>
        <w:t>Deep and Deep, 1994.</w:t>
      </w:r>
    </w:p>
    <w:p w:rsidR="00147FA7" w:rsidRDefault="00147FA7" w:rsidP="00147FA7">
      <w:pPr>
        <w:pStyle w:val="ListParagraph"/>
        <w:numPr>
          <w:ilvl w:val="0"/>
          <w:numId w:val="82"/>
        </w:numPr>
        <w:spacing w:after="200" w:line="276" w:lineRule="auto"/>
        <w:contextualSpacing/>
        <w:rPr>
          <w:rFonts w:ascii="Cambria" w:hAnsi="Cambria"/>
          <w:sz w:val="24"/>
          <w:szCs w:val="24"/>
        </w:rPr>
      </w:pPr>
      <w:r>
        <w:rPr>
          <w:rFonts w:ascii="Cambria" w:hAnsi="Cambria"/>
          <w:sz w:val="24"/>
          <w:szCs w:val="24"/>
        </w:rPr>
        <w:t>C. T. Krishan,</w:t>
      </w:r>
      <w:r>
        <w:rPr>
          <w:rFonts w:ascii="Cambria" w:hAnsi="Cambria"/>
          <w:i/>
          <w:sz w:val="24"/>
          <w:szCs w:val="24"/>
        </w:rPr>
        <w:t xml:space="preserve">Decentralized Planning: The Indian Experience in the Development Process of Indian Economy, </w:t>
      </w:r>
      <w:r>
        <w:rPr>
          <w:rFonts w:ascii="Cambria" w:hAnsi="Cambria"/>
          <w:sz w:val="24"/>
          <w:szCs w:val="24"/>
        </w:rPr>
        <w:t>Bombay, Himalaya Publishing House, 1987.</w:t>
      </w:r>
    </w:p>
    <w:p w:rsidR="00147FA7" w:rsidRPr="006A7E5B" w:rsidRDefault="00147FA7" w:rsidP="00147FA7">
      <w:pPr>
        <w:pStyle w:val="ListParagraph"/>
        <w:numPr>
          <w:ilvl w:val="0"/>
          <w:numId w:val="82"/>
        </w:numPr>
        <w:spacing w:after="200" w:line="276" w:lineRule="auto"/>
        <w:contextualSpacing/>
        <w:rPr>
          <w:rFonts w:ascii="Cambria" w:hAnsi="Cambria"/>
          <w:sz w:val="24"/>
          <w:szCs w:val="24"/>
        </w:rPr>
      </w:pPr>
      <w:r>
        <w:rPr>
          <w:rFonts w:ascii="Cambria" w:hAnsi="Cambria"/>
          <w:sz w:val="24"/>
          <w:szCs w:val="24"/>
        </w:rPr>
        <w:t xml:space="preserve">D. Thakur &amp; S. N. Singh (eds.), </w:t>
      </w:r>
      <w:r>
        <w:rPr>
          <w:rFonts w:ascii="Cambria" w:hAnsi="Cambria"/>
          <w:i/>
          <w:sz w:val="24"/>
          <w:szCs w:val="24"/>
        </w:rPr>
        <w:t xml:space="preserve">District Planning and Panchayati Raj, </w:t>
      </w:r>
      <w:r>
        <w:rPr>
          <w:rFonts w:ascii="Cambria" w:hAnsi="Cambria"/>
          <w:sz w:val="24"/>
          <w:szCs w:val="24"/>
        </w:rPr>
        <w:t>New Delhi, Deep and Deep, 1991.</w:t>
      </w:r>
    </w:p>
    <w:p w:rsidR="00147FA7" w:rsidRDefault="00147FA7" w:rsidP="00147FA7">
      <w:pPr>
        <w:pStyle w:val="ListParagraph"/>
        <w:numPr>
          <w:ilvl w:val="0"/>
          <w:numId w:val="82"/>
        </w:numPr>
        <w:spacing w:after="200" w:line="276" w:lineRule="auto"/>
        <w:contextualSpacing/>
        <w:rPr>
          <w:rFonts w:ascii="Cambria" w:hAnsi="Cambria"/>
          <w:sz w:val="24"/>
          <w:szCs w:val="24"/>
        </w:rPr>
      </w:pPr>
      <w:r>
        <w:rPr>
          <w:rFonts w:ascii="Cambria" w:hAnsi="Cambria"/>
          <w:sz w:val="24"/>
          <w:szCs w:val="24"/>
        </w:rPr>
        <w:t xml:space="preserve">G. Mathew (ed.), </w:t>
      </w:r>
      <w:r>
        <w:rPr>
          <w:rFonts w:ascii="Cambria" w:hAnsi="Cambria"/>
          <w:i/>
          <w:sz w:val="24"/>
          <w:szCs w:val="24"/>
        </w:rPr>
        <w:t xml:space="preserve">Panchayati Raj in Karnataka Today: Its National Dimensions, </w:t>
      </w:r>
      <w:r>
        <w:rPr>
          <w:rFonts w:ascii="Cambria" w:hAnsi="Cambria"/>
          <w:sz w:val="24"/>
          <w:szCs w:val="24"/>
        </w:rPr>
        <w:t>New Delhi, Institute of Social Science, 1986.</w:t>
      </w:r>
    </w:p>
    <w:p w:rsidR="00147FA7" w:rsidRDefault="00147FA7" w:rsidP="00147FA7">
      <w:pPr>
        <w:pStyle w:val="ListParagraph"/>
        <w:numPr>
          <w:ilvl w:val="0"/>
          <w:numId w:val="82"/>
        </w:numPr>
        <w:spacing w:after="200" w:line="276" w:lineRule="auto"/>
        <w:contextualSpacing/>
        <w:rPr>
          <w:rFonts w:ascii="Cambria" w:hAnsi="Cambria"/>
          <w:sz w:val="24"/>
          <w:szCs w:val="24"/>
        </w:rPr>
      </w:pPr>
      <w:r>
        <w:rPr>
          <w:rFonts w:ascii="Cambria" w:hAnsi="Cambria"/>
          <w:sz w:val="24"/>
          <w:szCs w:val="24"/>
        </w:rPr>
        <w:t xml:space="preserve">G. Mathew, </w:t>
      </w:r>
      <w:r>
        <w:rPr>
          <w:rFonts w:ascii="Cambria" w:hAnsi="Cambria"/>
          <w:i/>
          <w:sz w:val="24"/>
          <w:szCs w:val="24"/>
        </w:rPr>
        <w:t xml:space="preserve">Panchayati Raj: From Legislation to Movement, </w:t>
      </w:r>
      <w:r>
        <w:rPr>
          <w:rFonts w:ascii="Cambria" w:hAnsi="Cambria"/>
          <w:sz w:val="24"/>
          <w:szCs w:val="24"/>
        </w:rPr>
        <w:t>New Delhi, Concept, 1994.</w:t>
      </w:r>
    </w:p>
    <w:p w:rsidR="00147FA7" w:rsidRDefault="00147FA7" w:rsidP="00147FA7">
      <w:pPr>
        <w:pStyle w:val="ListParagraph"/>
        <w:numPr>
          <w:ilvl w:val="0"/>
          <w:numId w:val="82"/>
        </w:numPr>
        <w:spacing w:after="200" w:line="276" w:lineRule="auto"/>
        <w:contextualSpacing/>
        <w:rPr>
          <w:rFonts w:ascii="Cambria" w:hAnsi="Cambria"/>
          <w:sz w:val="24"/>
          <w:szCs w:val="24"/>
        </w:rPr>
      </w:pPr>
      <w:r>
        <w:rPr>
          <w:rFonts w:ascii="Cambria" w:hAnsi="Cambria"/>
          <w:sz w:val="24"/>
          <w:szCs w:val="24"/>
        </w:rPr>
        <w:t xml:space="preserve">G. Ram Reddy, </w:t>
      </w:r>
      <w:r>
        <w:rPr>
          <w:rFonts w:ascii="Cambria" w:hAnsi="Cambria"/>
          <w:i/>
          <w:sz w:val="24"/>
          <w:szCs w:val="24"/>
        </w:rPr>
        <w:t xml:space="preserve">Pattern of Panchayati Raj in India, </w:t>
      </w:r>
      <w:r>
        <w:rPr>
          <w:rFonts w:ascii="Cambria" w:hAnsi="Cambria"/>
          <w:sz w:val="24"/>
          <w:szCs w:val="24"/>
        </w:rPr>
        <w:t>Macmillan, 1977.</w:t>
      </w:r>
    </w:p>
    <w:p w:rsidR="00147FA7" w:rsidRDefault="00147FA7" w:rsidP="00147FA7">
      <w:pPr>
        <w:pStyle w:val="ListParagraph"/>
        <w:numPr>
          <w:ilvl w:val="0"/>
          <w:numId w:val="82"/>
        </w:numPr>
        <w:spacing w:after="200" w:line="276" w:lineRule="auto"/>
        <w:contextualSpacing/>
        <w:rPr>
          <w:rFonts w:ascii="Cambria" w:hAnsi="Cambria"/>
          <w:sz w:val="24"/>
          <w:szCs w:val="24"/>
        </w:rPr>
      </w:pPr>
      <w:r>
        <w:rPr>
          <w:rFonts w:ascii="Cambria" w:hAnsi="Cambria"/>
          <w:sz w:val="24"/>
          <w:szCs w:val="24"/>
        </w:rPr>
        <w:t xml:space="preserve">I. Narian (ed.), </w:t>
      </w:r>
      <w:r>
        <w:rPr>
          <w:rFonts w:ascii="Cambria" w:hAnsi="Cambria"/>
          <w:i/>
          <w:sz w:val="24"/>
          <w:szCs w:val="24"/>
        </w:rPr>
        <w:t xml:space="preserve">Panchayati Raj Administration-Old Controls and New Challenges, </w:t>
      </w:r>
      <w:r>
        <w:rPr>
          <w:rFonts w:ascii="Cambria" w:hAnsi="Cambria"/>
          <w:sz w:val="24"/>
          <w:szCs w:val="24"/>
        </w:rPr>
        <w:t>New Delhi, Indian Institute of Public Administration, 1970.</w:t>
      </w:r>
    </w:p>
    <w:p w:rsidR="00147FA7" w:rsidRDefault="00147FA7" w:rsidP="00147FA7">
      <w:pPr>
        <w:pStyle w:val="ListParagraph"/>
        <w:numPr>
          <w:ilvl w:val="0"/>
          <w:numId w:val="82"/>
        </w:numPr>
        <w:spacing w:after="200" w:line="276" w:lineRule="auto"/>
        <w:contextualSpacing/>
        <w:rPr>
          <w:rFonts w:ascii="Cambria" w:hAnsi="Cambria"/>
          <w:sz w:val="24"/>
          <w:szCs w:val="24"/>
        </w:rPr>
      </w:pPr>
      <w:r>
        <w:rPr>
          <w:rFonts w:ascii="Cambria" w:hAnsi="Cambria"/>
          <w:sz w:val="24"/>
          <w:szCs w:val="24"/>
        </w:rPr>
        <w:t xml:space="preserve">I. Narian (ed.), </w:t>
      </w:r>
      <w:r>
        <w:rPr>
          <w:rFonts w:ascii="Cambria" w:hAnsi="Cambria"/>
          <w:i/>
          <w:sz w:val="24"/>
          <w:szCs w:val="24"/>
        </w:rPr>
        <w:t xml:space="preserve">Panchyati Raj Administration in Maharashtra: A Study of Supervision and Control.  </w:t>
      </w:r>
      <w:r>
        <w:rPr>
          <w:rFonts w:ascii="Cambria" w:hAnsi="Cambria"/>
          <w:sz w:val="24"/>
          <w:szCs w:val="24"/>
        </w:rPr>
        <w:t>Bombay, Popular Prakashan, 1974.</w:t>
      </w:r>
    </w:p>
    <w:p w:rsidR="00147FA7" w:rsidRDefault="00147FA7" w:rsidP="00147FA7">
      <w:pPr>
        <w:pStyle w:val="ListParagraph"/>
        <w:numPr>
          <w:ilvl w:val="0"/>
          <w:numId w:val="82"/>
        </w:numPr>
        <w:spacing w:after="200" w:line="276" w:lineRule="auto"/>
        <w:contextualSpacing/>
        <w:rPr>
          <w:rFonts w:ascii="Cambria" w:hAnsi="Cambria"/>
          <w:sz w:val="24"/>
          <w:szCs w:val="24"/>
        </w:rPr>
      </w:pPr>
      <w:r>
        <w:rPr>
          <w:rFonts w:ascii="Cambria" w:hAnsi="Cambria"/>
          <w:sz w:val="24"/>
          <w:szCs w:val="24"/>
        </w:rPr>
        <w:t xml:space="preserve">J. V. Bondurant, </w:t>
      </w:r>
      <w:r>
        <w:rPr>
          <w:rFonts w:ascii="Cambria" w:hAnsi="Cambria"/>
          <w:i/>
          <w:sz w:val="24"/>
          <w:szCs w:val="24"/>
        </w:rPr>
        <w:t xml:space="preserve">Regionalism Versus Provincialism: A Study in Problems of Indian National Unity, </w:t>
      </w:r>
      <w:r>
        <w:rPr>
          <w:rFonts w:ascii="Cambria" w:hAnsi="Cambria"/>
          <w:sz w:val="24"/>
          <w:szCs w:val="24"/>
        </w:rPr>
        <w:t>Berkeley, University of California Press, 1958.</w:t>
      </w:r>
    </w:p>
    <w:p w:rsidR="00147FA7" w:rsidRDefault="00147FA7" w:rsidP="00147FA7">
      <w:pPr>
        <w:pStyle w:val="ListParagraph"/>
        <w:numPr>
          <w:ilvl w:val="0"/>
          <w:numId w:val="82"/>
        </w:numPr>
        <w:spacing w:after="200" w:line="276" w:lineRule="auto"/>
        <w:contextualSpacing/>
        <w:rPr>
          <w:rFonts w:ascii="Cambria" w:hAnsi="Cambria"/>
          <w:sz w:val="24"/>
          <w:szCs w:val="24"/>
        </w:rPr>
      </w:pPr>
      <w:r>
        <w:rPr>
          <w:rFonts w:ascii="Cambria" w:hAnsi="Cambria"/>
          <w:sz w:val="24"/>
          <w:szCs w:val="24"/>
        </w:rPr>
        <w:t xml:space="preserve">K. C. Sharma, </w:t>
      </w:r>
      <w:r>
        <w:rPr>
          <w:rFonts w:ascii="Cambria" w:hAnsi="Cambria"/>
          <w:i/>
          <w:sz w:val="24"/>
          <w:szCs w:val="24"/>
        </w:rPr>
        <w:t xml:space="preserve">Leadership in Panchayati Raj, </w:t>
      </w:r>
      <w:r>
        <w:rPr>
          <w:rFonts w:ascii="Cambria" w:hAnsi="Cambria"/>
          <w:sz w:val="24"/>
          <w:szCs w:val="24"/>
        </w:rPr>
        <w:t>In Jaipur, Printwell, 1996.</w:t>
      </w:r>
    </w:p>
    <w:p w:rsidR="00147FA7" w:rsidRDefault="00147FA7" w:rsidP="00147FA7">
      <w:pPr>
        <w:pStyle w:val="ListParagraph"/>
        <w:numPr>
          <w:ilvl w:val="0"/>
          <w:numId w:val="82"/>
        </w:numPr>
        <w:spacing w:after="200" w:line="276" w:lineRule="auto"/>
        <w:contextualSpacing/>
        <w:rPr>
          <w:rFonts w:ascii="Cambria" w:hAnsi="Cambria"/>
          <w:sz w:val="24"/>
          <w:szCs w:val="24"/>
        </w:rPr>
      </w:pPr>
      <w:r>
        <w:rPr>
          <w:rFonts w:ascii="Cambria" w:hAnsi="Cambria"/>
          <w:sz w:val="24"/>
          <w:szCs w:val="24"/>
        </w:rPr>
        <w:t xml:space="preserve">M. G. Krishan, </w:t>
      </w:r>
      <w:r>
        <w:rPr>
          <w:rFonts w:ascii="Cambria" w:hAnsi="Cambria"/>
          <w:i/>
          <w:sz w:val="24"/>
          <w:szCs w:val="24"/>
        </w:rPr>
        <w:t xml:space="preserve">Panchayati Raj in India: Analytic Study of Karnataka, </w:t>
      </w:r>
      <w:r>
        <w:rPr>
          <w:rFonts w:ascii="Cambria" w:hAnsi="Cambria"/>
          <w:sz w:val="24"/>
          <w:szCs w:val="24"/>
        </w:rPr>
        <w:t>New Delhi, Mittal Publications, 1992.</w:t>
      </w:r>
    </w:p>
    <w:p w:rsidR="00147FA7" w:rsidRDefault="00147FA7" w:rsidP="00147FA7">
      <w:pPr>
        <w:pStyle w:val="ListParagraph"/>
        <w:numPr>
          <w:ilvl w:val="0"/>
          <w:numId w:val="82"/>
        </w:numPr>
        <w:spacing w:after="200" w:line="276" w:lineRule="auto"/>
        <w:contextualSpacing/>
        <w:rPr>
          <w:rFonts w:ascii="Cambria" w:hAnsi="Cambria"/>
          <w:sz w:val="24"/>
          <w:szCs w:val="24"/>
        </w:rPr>
      </w:pPr>
      <w:r>
        <w:rPr>
          <w:rFonts w:ascii="Cambria" w:hAnsi="Cambria"/>
          <w:sz w:val="24"/>
          <w:szCs w:val="24"/>
        </w:rPr>
        <w:t xml:space="preserve">M. Kihberg, </w:t>
      </w:r>
      <w:r>
        <w:rPr>
          <w:rFonts w:ascii="Cambria" w:hAnsi="Cambria"/>
          <w:i/>
          <w:sz w:val="24"/>
          <w:szCs w:val="24"/>
        </w:rPr>
        <w:t xml:space="preserve">The Panchayati Raj of India: Debate in a Developing Country.  </w:t>
      </w:r>
      <w:r>
        <w:rPr>
          <w:rFonts w:ascii="Cambria" w:hAnsi="Cambria"/>
          <w:sz w:val="24"/>
          <w:szCs w:val="24"/>
        </w:rPr>
        <w:t>Delhi Young Asia 1970.</w:t>
      </w:r>
    </w:p>
    <w:p w:rsidR="00147FA7" w:rsidRDefault="00147FA7" w:rsidP="00147FA7">
      <w:pPr>
        <w:pStyle w:val="ListParagraph"/>
        <w:numPr>
          <w:ilvl w:val="0"/>
          <w:numId w:val="82"/>
        </w:numPr>
        <w:spacing w:after="200" w:line="276" w:lineRule="auto"/>
        <w:contextualSpacing/>
        <w:rPr>
          <w:rFonts w:ascii="Cambria" w:hAnsi="Cambria"/>
          <w:sz w:val="24"/>
          <w:szCs w:val="24"/>
        </w:rPr>
      </w:pPr>
      <w:r>
        <w:rPr>
          <w:rFonts w:ascii="Cambria" w:hAnsi="Cambria"/>
          <w:sz w:val="24"/>
          <w:szCs w:val="24"/>
        </w:rPr>
        <w:t xml:space="preserve">M. S. Adiseshiah et al., </w:t>
      </w:r>
      <w:r>
        <w:rPr>
          <w:rFonts w:ascii="Cambria" w:hAnsi="Cambria"/>
          <w:i/>
          <w:sz w:val="24"/>
          <w:szCs w:val="24"/>
        </w:rPr>
        <w:t xml:space="preserve">Decentralized Planning and Panchayati Raj, </w:t>
      </w:r>
      <w:r>
        <w:rPr>
          <w:rFonts w:ascii="Cambria" w:hAnsi="Cambria"/>
          <w:sz w:val="24"/>
          <w:szCs w:val="24"/>
        </w:rPr>
        <w:t>New Delhi, Institute of Social Sciences, 1994.</w:t>
      </w:r>
    </w:p>
    <w:p w:rsidR="00147FA7" w:rsidRDefault="00147FA7" w:rsidP="00147FA7">
      <w:pPr>
        <w:pStyle w:val="ListParagraph"/>
        <w:numPr>
          <w:ilvl w:val="0"/>
          <w:numId w:val="82"/>
        </w:numPr>
        <w:spacing w:after="200" w:line="276" w:lineRule="auto"/>
        <w:contextualSpacing/>
        <w:rPr>
          <w:rFonts w:ascii="Cambria" w:hAnsi="Cambria"/>
          <w:sz w:val="24"/>
          <w:szCs w:val="24"/>
        </w:rPr>
      </w:pPr>
      <w:r>
        <w:rPr>
          <w:rFonts w:ascii="Cambria" w:hAnsi="Cambria"/>
          <w:sz w:val="24"/>
          <w:szCs w:val="24"/>
        </w:rPr>
        <w:t xml:space="preserve">M. V. Mathur and I Narian (eds.), </w:t>
      </w:r>
      <w:r>
        <w:rPr>
          <w:rFonts w:ascii="Cambria" w:hAnsi="Cambria"/>
          <w:i/>
          <w:sz w:val="24"/>
          <w:szCs w:val="24"/>
        </w:rPr>
        <w:t xml:space="preserve">Panchayati Raj, Planning and Development and Democracy, </w:t>
      </w:r>
      <w:r>
        <w:rPr>
          <w:rFonts w:ascii="Cambria" w:hAnsi="Cambria"/>
          <w:sz w:val="24"/>
          <w:szCs w:val="24"/>
        </w:rPr>
        <w:t>Bombay Asia 1969.</w:t>
      </w:r>
    </w:p>
    <w:p w:rsidR="00147FA7" w:rsidRDefault="00147FA7" w:rsidP="00147FA7">
      <w:pPr>
        <w:pStyle w:val="ListParagraph"/>
        <w:numPr>
          <w:ilvl w:val="0"/>
          <w:numId w:val="82"/>
        </w:numPr>
        <w:spacing w:after="200" w:line="276" w:lineRule="auto"/>
        <w:contextualSpacing/>
        <w:rPr>
          <w:rFonts w:ascii="Cambria" w:hAnsi="Cambria"/>
          <w:sz w:val="24"/>
          <w:szCs w:val="24"/>
        </w:rPr>
      </w:pPr>
      <w:r>
        <w:rPr>
          <w:rFonts w:ascii="Cambria" w:hAnsi="Cambria"/>
          <w:sz w:val="24"/>
          <w:szCs w:val="24"/>
        </w:rPr>
        <w:t xml:space="preserve">N, Sivanna, </w:t>
      </w:r>
      <w:r>
        <w:rPr>
          <w:rFonts w:ascii="Cambria" w:hAnsi="Cambria"/>
          <w:i/>
          <w:sz w:val="24"/>
          <w:szCs w:val="24"/>
        </w:rPr>
        <w:t xml:space="preserve">Panchayati Raj Reforms and Rural Development, </w:t>
      </w:r>
      <w:r w:rsidRPr="006A7E5B">
        <w:rPr>
          <w:rFonts w:ascii="Cambria" w:hAnsi="Cambria"/>
          <w:sz w:val="24"/>
          <w:szCs w:val="24"/>
        </w:rPr>
        <w:t>Allahabad, Chugh, 199</w:t>
      </w:r>
    </w:p>
    <w:p w:rsidR="00147FA7" w:rsidRDefault="00147FA7" w:rsidP="00147FA7">
      <w:pPr>
        <w:pStyle w:val="ListParagraph"/>
        <w:numPr>
          <w:ilvl w:val="0"/>
          <w:numId w:val="82"/>
        </w:numPr>
        <w:spacing w:after="200" w:line="276" w:lineRule="auto"/>
        <w:contextualSpacing/>
        <w:rPr>
          <w:rFonts w:ascii="Cambria" w:hAnsi="Cambria"/>
          <w:sz w:val="24"/>
          <w:szCs w:val="24"/>
        </w:rPr>
      </w:pPr>
      <w:r>
        <w:rPr>
          <w:rFonts w:ascii="Cambria" w:hAnsi="Cambria"/>
          <w:sz w:val="24"/>
          <w:szCs w:val="24"/>
        </w:rPr>
        <w:lastRenderedPageBreak/>
        <w:t xml:space="preserve">N. Ragaopal Rao, </w:t>
      </w:r>
      <w:r>
        <w:rPr>
          <w:rFonts w:ascii="Cambria" w:hAnsi="Cambria"/>
          <w:i/>
          <w:sz w:val="24"/>
          <w:szCs w:val="24"/>
        </w:rPr>
        <w:t xml:space="preserve">Panchayati Raj: A Study of Rural Local Government in India, </w:t>
      </w:r>
      <w:r>
        <w:rPr>
          <w:rFonts w:ascii="Cambria" w:hAnsi="Cambria"/>
          <w:sz w:val="24"/>
          <w:szCs w:val="24"/>
        </w:rPr>
        <w:t>New Delhi, Uppal, 1992.</w:t>
      </w:r>
    </w:p>
    <w:p w:rsidR="00147FA7" w:rsidRDefault="00147FA7" w:rsidP="00147FA7">
      <w:pPr>
        <w:pStyle w:val="ListParagraph"/>
        <w:numPr>
          <w:ilvl w:val="0"/>
          <w:numId w:val="82"/>
        </w:numPr>
        <w:spacing w:after="200" w:line="276" w:lineRule="auto"/>
        <w:contextualSpacing/>
        <w:rPr>
          <w:rFonts w:ascii="Cambria" w:hAnsi="Cambria"/>
          <w:sz w:val="24"/>
          <w:szCs w:val="24"/>
        </w:rPr>
      </w:pPr>
      <w:r>
        <w:rPr>
          <w:rFonts w:ascii="Cambria" w:hAnsi="Cambria"/>
          <w:sz w:val="24"/>
          <w:szCs w:val="24"/>
        </w:rPr>
        <w:t xml:space="preserve">P. Manikyamba, </w:t>
      </w:r>
      <w:r>
        <w:rPr>
          <w:rFonts w:ascii="Cambria" w:hAnsi="Cambria"/>
          <w:i/>
          <w:sz w:val="24"/>
          <w:szCs w:val="24"/>
        </w:rPr>
        <w:t xml:space="preserve">Women in Panchayati Raj Structure, </w:t>
      </w:r>
      <w:r>
        <w:rPr>
          <w:rFonts w:ascii="Cambria" w:hAnsi="Cambria"/>
          <w:sz w:val="24"/>
          <w:szCs w:val="24"/>
        </w:rPr>
        <w:t>New Delhi, Gian, 1989.</w:t>
      </w:r>
    </w:p>
    <w:p w:rsidR="00147FA7" w:rsidRDefault="00147FA7" w:rsidP="00147FA7">
      <w:pPr>
        <w:pStyle w:val="ListParagraph"/>
        <w:numPr>
          <w:ilvl w:val="0"/>
          <w:numId w:val="82"/>
        </w:numPr>
        <w:spacing w:after="200" w:line="276" w:lineRule="auto"/>
        <w:contextualSpacing/>
        <w:rPr>
          <w:rFonts w:ascii="Cambria" w:hAnsi="Cambria"/>
          <w:sz w:val="24"/>
          <w:szCs w:val="24"/>
        </w:rPr>
      </w:pPr>
      <w:r>
        <w:rPr>
          <w:rFonts w:ascii="Cambria" w:hAnsi="Cambria"/>
          <w:sz w:val="24"/>
          <w:szCs w:val="24"/>
        </w:rPr>
        <w:t xml:space="preserve">R. B. Jain (ed), </w:t>
      </w:r>
      <w:r>
        <w:rPr>
          <w:rFonts w:ascii="Cambria" w:hAnsi="Cambria"/>
          <w:i/>
          <w:sz w:val="24"/>
          <w:szCs w:val="24"/>
        </w:rPr>
        <w:t xml:space="preserve">Panchayati Raj, </w:t>
      </w:r>
      <w:r>
        <w:rPr>
          <w:rFonts w:ascii="Cambria" w:hAnsi="Cambria"/>
          <w:sz w:val="24"/>
          <w:szCs w:val="24"/>
        </w:rPr>
        <w:t>New Delhi Institute of Public Administration, 1981.</w:t>
      </w:r>
    </w:p>
    <w:p w:rsidR="00147FA7" w:rsidRDefault="00147FA7" w:rsidP="00147FA7">
      <w:pPr>
        <w:pStyle w:val="ListParagraph"/>
        <w:numPr>
          <w:ilvl w:val="0"/>
          <w:numId w:val="82"/>
        </w:numPr>
        <w:spacing w:after="200" w:line="276" w:lineRule="auto"/>
        <w:contextualSpacing/>
        <w:rPr>
          <w:rFonts w:ascii="Cambria" w:hAnsi="Cambria"/>
          <w:sz w:val="24"/>
          <w:szCs w:val="24"/>
        </w:rPr>
      </w:pPr>
      <w:r>
        <w:rPr>
          <w:rFonts w:ascii="Cambria" w:hAnsi="Cambria"/>
          <w:sz w:val="24"/>
          <w:szCs w:val="24"/>
        </w:rPr>
        <w:t xml:space="preserve">R. V. Jather, </w:t>
      </w:r>
      <w:r>
        <w:rPr>
          <w:rFonts w:ascii="Cambria" w:hAnsi="Cambria"/>
          <w:i/>
          <w:sz w:val="24"/>
          <w:szCs w:val="24"/>
        </w:rPr>
        <w:t xml:space="preserve">Evolution of Panchayati in India, </w:t>
      </w:r>
      <w:r>
        <w:rPr>
          <w:rFonts w:ascii="Cambria" w:hAnsi="Cambria"/>
          <w:sz w:val="24"/>
          <w:szCs w:val="24"/>
        </w:rPr>
        <w:t>Dharwar, Institute of Economic Research, 1964.</w:t>
      </w:r>
    </w:p>
    <w:p w:rsidR="00147FA7" w:rsidRDefault="00147FA7" w:rsidP="00147FA7">
      <w:pPr>
        <w:pStyle w:val="ListParagraph"/>
        <w:numPr>
          <w:ilvl w:val="0"/>
          <w:numId w:val="82"/>
        </w:numPr>
        <w:spacing w:after="200" w:line="276" w:lineRule="auto"/>
        <w:contextualSpacing/>
        <w:rPr>
          <w:rFonts w:ascii="Cambria" w:hAnsi="Cambria"/>
          <w:sz w:val="24"/>
          <w:szCs w:val="24"/>
        </w:rPr>
      </w:pPr>
      <w:r>
        <w:rPr>
          <w:rFonts w:ascii="Cambria" w:hAnsi="Cambria"/>
          <w:sz w:val="24"/>
          <w:szCs w:val="24"/>
        </w:rPr>
        <w:t xml:space="preserve">R. V. P. Singh, </w:t>
      </w:r>
      <w:r>
        <w:rPr>
          <w:rFonts w:ascii="Cambria" w:hAnsi="Cambria"/>
          <w:i/>
          <w:sz w:val="24"/>
          <w:szCs w:val="24"/>
        </w:rPr>
        <w:t xml:space="preserve">Financing of Panchayati Raj Institution, </w:t>
      </w:r>
      <w:r>
        <w:rPr>
          <w:rFonts w:ascii="Cambria" w:hAnsi="Cambria"/>
          <w:sz w:val="24"/>
          <w:szCs w:val="24"/>
        </w:rPr>
        <w:t>New Delhi, Deep and Deep, 1993.</w:t>
      </w:r>
    </w:p>
    <w:p w:rsidR="00147FA7" w:rsidRDefault="00147FA7" w:rsidP="00147FA7">
      <w:pPr>
        <w:pStyle w:val="ListParagraph"/>
        <w:numPr>
          <w:ilvl w:val="0"/>
          <w:numId w:val="82"/>
        </w:numPr>
        <w:spacing w:after="200" w:line="276" w:lineRule="auto"/>
        <w:contextualSpacing/>
        <w:rPr>
          <w:rFonts w:ascii="Cambria" w:hAnsi="Cambria"/>
          <w:sz w:val="24"/>
          <w:szCs w:val="24"/>
        </w:rPr>
      </w:pPr>
      <w:r>
        <w:rPr>
          <w:rFonts w:ascii="Cambria" w:hAnsi="Cambria"/>
          <w:sz w:val="24"/>
          <w:szCs w:val="24"/>
        </w:rPr>
        <w:t xml:space="preserve">S. Kaushik, </w:t>
      </w:r>
      <w:r>
        <w:rPr>
          <w:rFonts w:ascii="Cambria" w:hAnsi="Cambria"/>
          <w:i/>
          <w:sz w:val="24"/>
          <w:szCs w:val="24"/>
        </w:rPr>
        <w:t xml:space="preserve">Social Change in Modern India, </w:t>
      </w:r>
      <w:r>
        <w:rPr>
          <w:rFonts w:ascii="Cambria" w:hAnsi="Cambria"/>
          <w:sz w:val="24"/>
          <w:szCs w:val="24"/>
        </w:rPr>
        <w:t>Allied Publishers, 1966.</w:t>
      </w:r>
    </w:p>
    <w:p w:rsidR="00147FA7" w:rsidRDefault="00147FA7" w:rsidP="00147FA7">
      <w:pPr>
        <w:pStyle w:val="ListParagraph"/>
        <w:numPr>
          <w:ilvl w:val="0"/>
          <w:numId w:val="82"/>
        </w:numPr>
        <w:spacing w:after="200" w:line="276" w:lineRule="auto"/>
        <w:contextualSpacing/>
        <w:rPr>
          <w:rFonts w:ascii="Cambria" w:hAnsi="Cambria"/>
          <w:sz w:val="24"/>
          <w:szCs w:val="24"/>
        </w:rPr>
      </w:pPr>
      <w:r>
        <w:rPr>
          <w:rFonts w:ascii="Cambria" w:hAnsi="Cambria"/>
          <w:sz w:val="24"/>
          <w:szCs w:val="24"/>
        </w:rPr>
        <w:t xml:space="preserve">S. Kaushik, </w:t>
      </w:r>
      <w:r>
        <w:rPr>
          <w:rFonts w:ascii="Cambria" w:hAnsi="Cambria"/>
          <w:i/>
          <w:sz w:val="24"/>
          <w:szCs w:val="24"/>
        </w:rPr>
        <w:t xml:space="preserve">The Cohesive Role of Sanskritization and Other Essay, </w:t>
      </w:r>
      <w:r>
        <w:rPr>
          <w:rFonts w:ascii="Cambria" w:hAnsi="Cambria"/>
          <w:sz w:val="24"/>
          <w:szCs w:val="24"/>
        </w:rPr>
        <w:t>Delhi, Oxford University Press, 1989.</w:t>
      </w:r>
    </w:p>
    <w:p w:rsidR="00147FA7" w:rsidRPr="00C95CE4" w:rsidRDefault="00147FA7" w:rsidP="00147FA7">
      <w:pPr>
        <w:pStyle w:val="ListParagraph"/>
        <w:numPr>
          <w:ilvl w:val="0"/>
          <w:numId w:val="82"/>
        </w:numPr>
        <w:spacing w:after="200" w:line="276" w:lineRule="auto"/>
        <w:contextualSpacing/>
        <w:rPr>
          <w:rFonts w:ascii="Cambria" w:hAnsi="Cambria"/>
          <w:sz w:val="24"/>
          <w:szCs w:val="24"/>
        </w:rPr>
      </w:pPr>
      <w:r>
        <w:rPr>
          <w:rFonts w:ascii="Cambria" w:hAnsi="Cambria"/>
          <w:sz w:val="24"/>
          <w:szCs w:val="24"/>
        </w:rPr>
        <w:t xml:space="preserve">S. Kaushik, </w:t>
      </w:r>
      <w:r>
        <w:rPr>
          <w:rFonts w:ascii="Cambria" w:hAnsi="Cambria"/>
          <w:i/>
          <w:sz w:val="24"/>
          <w:szCs w:val="24"/>
        </w:rPr>
        <w:t>Women and Panchayati Raj, New Delhi, Har Anand Publications, 1993.</w:t>
      </w:r>
    </w:p>
    <w:p w:rsidR="00147FA7" w:rsidRDefault="00147FA7" w:rsidP="00147FA7">
      <w:pPr>
        <w:pStyle w:val="ListParagraph"/>
        <w:numPr>
          <w:ilvl w:val="0"/>
          <w:numId w:val="82"/>
        </w:numPr>
        <w:spacing w:after="200" w:line="276" w:lineRule="auto"/>
        <w:contextualSpacing/>
        <w:rPr>
          <w:rFonts w:ascii="Cambria" w:hAnsi="Cambria"/>
          <w:sz w:val="24"/>
          <w:szCs w:val="24"/>
        </w:rPr>
      </w:pPr>
      <w:r>
        <w:rPr>
          <w:rFonts w:ascii="Cambria" w:hAnsi="Cambria"/>
          <w:sz w:val="24"/>
          <w:szCs w:val="24"/>
        </w:rPr>
        <w:t xml:space="preserve">S. Maheshwari, </w:t>
      </w:r>
      <w:r>
        <w:rPr>
          <w:rFonts w:ascii="Cambria" w:hAnsi="Cambria"/>
          <w:i/>
          <w:sz w:val="24"/>
          <w:szCs w:val="24"/>
        </w:rPr>
        <w:t xml:space="preserve">Local Government India, </w:t>
      </w:r>
      <w:r>
        <w:rPr>
          <w:rFonts w:ascii="Cambria" w:hAnsi="Cambria"/>
          <w:sz w:val="24"/>
          <w:szCs w:val="24"/>
        </w:rPr>
        <w:t>Agra, Lakshmi Narain Agarwal, 1996.</w:t>
      </w:r>
    </w:p>
    <w:p w:rsidR="00147FA7" w:rsidRDefault="00147FA7" w:rsidP="00147FA7">
      <w:pPr>
        <w:pStyle w:val="ListParagraph"/>
        <w:numPr>
          <w:ilvl w:val="0"/>
          <w:numId w:val="82"/>
        </w:numPr>
        <w:spacing w:after="200" w:line="276" w:lineRule="auto"/>
        <w:contextualSpacing/>
        <w:rPr>
          <w:rFonts w:ascii="Cambria" w:hAnsi="Cambria"/>
          <w:sz w:val="24"/>
          <w:szCs w:val="24"/>
        </w:rPr>
      </w:pPr>
      <w:r>
        <w:rPr>
          <w:rFonts w:ascii="Cambria" w:hAnsi="Cambria"/>
          <w:sz w:val="24"/>
          <w:szCs w:val="24"/>
        </w:rPr>
        <w:t xml:space="preserve">S. N. Jha, and P.C.Mathur, </w:t>
      </w:r>
      <w:r>
        <w:rPr>
          <w:rFonts w:ascii="Cambria" w:hAnsi="Cambria"/>
          <w:i/>
          <w:sz w:val="24"/>
          <w:szCs w:val="24"/>
        </w:rPr>
        <w:t xml:space="preserve">Decentralization and Local Politics, </w:t>
      </w:r>
      <w:r>
        <w:rPr>
          <w:rFonts w:ascii="Cambria" w:hAnsi="Cambria"/>
          <w:sz w:val="24"/>
          <w:szCs w:val="24"/>
        </w:rPr>
        <w:t>New Delhi, Sage, 1999.</w:t>
      </w:r>
    </w:p>
    <w:p w:rsidR="00147FA7" w:rsidRDefault="00147FA7" w:rsidP="00147FA7">
      <w:pPr>
        <w:pStyle w:val="ListParagraph"/>
        <w:numPr>
          <w:ilvl w:val="0"/>
          <w:numId w:val="82"/>
        </w:numPr>
        <w:spacing w:after="200" w:line="276" w:lineRule="auto"/>
        <w:contextualSpacing/>
        <w:rPr>
          <w:rFonts w:ascii="Cambria" w:hAnsi="Cambria"/>
          <w:sz w:val="24"/>
          <w:szCs w:val="24"/>
        </w:rPr>
      </w:pPr>
      <w:r>
        <w:rPr>
          <w:rFonts w:ascii="Cambria" w:hAnsi="Cambria"/>
          <w:sz w:val="24"/>
          <w:szCs w:val="24"/>
        </w:rPr>
        <w:t xml:space="preserve">S. N. Mishra, </w:t>
      </w:r>
      <w:r>
        <w:rPr>
          <w:rFonts w:ascii="Cambria" w:hAnsi="Cambria"/>
          <w:i/>
          <w:sz w:val="24"/>
          <w:szCs w:val="24"/>
        </w:rPr>
        <w:t xml:space="preserve">Panchayati Raj, Bureaucracy and Rural Development, </w:t>
      </w:r>
      <w:r>
        <w:rPr>
          <w:rFonts w:ascii="Cambria" w:hAnsi="Cambria"/>
          <w:sz w:val="24"/>
          <w:szCs w:val="24"/>
        </w:rPr>
        <w:t>New Delhi, Indian Institute of Public Administration, 1986.</w:t>
      </w:r>
    </w:p>
    <w:p w:rsidR="00147FA7" w:rsidRDefault="00147FA7" w:rsidP="00147FA7">
      <w:pPr>
        <w:pStyle w:val="ListParagraph"/>
        <w:numPr>
          <w:ilvl w:val="0"/>
          <w:numId w:val="82"/>
        </w:numPr>
        <w:spacing w:after="200" w:line="276" w:lineRule="auto"/>
        <w:contextualSpacing/>
        <w:rPr>
          <w:rFonts w:ascii="Cambria" w:hAnsi="Cambria"/>
          <w:sz w:val="24"/>
          <w:szCs w:val="24"/>
        </w:rPr>
      </w:pPr>
      <w:r>
        <w:rPr>
          <w:rFonts w:ascii="Cambria" w:hAnsi="Cambria"/>
          <w:sz w:val="24"/>
          <w:szCs w:val="24"/>
        </w:rPr>
        <w:t xml:space="preserve">S. N. Mishra, </w:t>
      </w:r>
      <w:r>
        <w:rPr>
          <w:rFonts w:ascii="Cambria" w:hAnsi="Cambria"/>
          <w:i/>
          <w:sz w:val="24"/>
          <w:szCs w:val="24"/>
        </w:rPr>
        <w:t xml:space="preserve">Rural Development and Panchayati Raj, </w:t>
      </w:r>
      <w:r>
        <w:rPr>
          <w:rFonts w:ascii="Cambria" w:hAnsi="Cambria"/>
          <w:sz w:val="24"/>
          <w:szCs w:val="24"/>
        </w:rPr>
        <w:t>New Delhi, Concept, 1981.</w:t>
      </w:r>
    </w:p>
    <w:p w:rsidR="00147FA7" w:rsidRDefault="00147FA7" w:rsidP="00147FA7">
      <w:pPr>
        <w:pStyle w:val="ListParagraph"/>
        <w:numPr>
          <w:ilvl w:val="0"/>
          <w:numId w:val="82"/>
        </w:numPr>
        <w:spacing w:after="200" w:line="276" w:lineRule="auto"/>
        <w:contextualSpacing/>
        <w:rPr>
          <w:rFonts w:ascii="Cambria" w:hAnsi="Cambria"/>
          <w:sz w:val="24"/>
          <w:szCs w:val="24"/>
        </w:rPr>
      </w:pPr>
      <w:r>
        <w:rPr>
          <w:rFonts w:ascii="Cambria" w:hAnsi="Cambria"/>
          <w:sz w:val="24"/>
          <w:szCs w:val="24"/>
        </w:rPr>
        <w:t xml:space="preserve">S. Sharma, </w:t>
      </w:r>
      <w:r>
        <w:rPr>
          <w:rFonts w:ascii="Cambria" w:hAnsi="Cambria"/>
          <w:i/>
          <w:sz w:val="24"/>
          <w:szCs w:val="24"/>
        </w:rPr>
        <w:t xml:space="preserve">Grassroot Politics and Panchayati Raj, </w:t>
      </w:r>
      <w:r>
        <w:rPr>
          <w:rFonts w:ascii="Cambria" w:hAnsi="Cambria"/>
          <w:sz w:val="24"/>
          <w:szCs w:val="24"/>
        </w:rPr>
        <w:t>New Delhi Deep and Deep, 1994.</w:t>
      </w:r>
    </w:p>
    <w:p w:rsidR="00147FA7" w:rsidRDefault="00147FA7" w:rsidP="00147FA7">
      <w:pPr>
        <w:pStyle w:val="ListParagraph"/>
        <w:numPr>
          <w:ilvl w:val="0"/>
          <w:numId w:val="82"/>
        </w:numPr>
        <w:spacing w:after="200" w:line="276" w:lineRule="auto"/>
        <w:contextualSpacing/>
        <w:rPr>
          <w:rFonts w:ascii="Cambria" w:hAnsi="Cambria"/>
          <w:sz w:val="24"/>
          <w:szCs w:val="24"/>
        </w:rPr>
      </w:pPr>
      <w:r>
        <w:rPr>
          <w:rFonts w:ascii="Cambria" w:hAnsi="Cambria"/>
          <w:sz w:val="24"/>
          <w:szCs w:val="24"/>
        </w:rPr>
        <w:t xml:space="preserve">T. N. Chaturvedi (ed.), </w:t>
      </w:r>
      <w:r>
        <w:rPr>
          <w:rFonts w:ascii="Cambria" w:hAnsi="Cambria"/>
          <w:i/>
          <w:sz w:val="24"/>
          <w:szCs w:val="24"/>
        </w:rPr>
        <w:t xml:space="preserve">Local Government, </w:t>
      </w:r>
      <w:r>
        <w:rPr>
          <w:rFonts w:ascii="Cambria" w:hAnsi="Cambria"/>
          <w:sz w:val="24"/>
          <w:szCs w:val="24"/>
        </w:rPr>
        <w:t>New Delhi Institute of Public Administration, 1981.</w:t>
      </w:r>
    </w:p>
    <w:p w:rsidR="00147FA7" w:rsidRDefault="00147FA7" w:rsidP="00147FA7">
      <w:pPr>
        <w:pStyle w:val="ListParagraph"/>
        <w:numPr>
          <w:ilvl w:val="0"/>
          <w:numId w:val="82"/>
        </w:numPr>
        <w:spacing w:after="200" w:line="276" w:lineRule="auto"/>
        <w:contextualSpacing/>
        <w:rPr>
          <w:rFonts w:ascii="Cambria" w:hAnsi="Cambria"/>
          <w:sz w:val="24"/>
          <w:szCs w:val="24"/>
        </w:rPr>
      </w:pPr>
      <w:r>
        <w:rPr>
          <w:rFonts w:ascii="Cambria" w:hAnsi="Cambria"/>
          <w:sz w:val="24"/>
          <w:szCs w:val="24"/>
        </w:rPr>
        <w:t xml:space="preserve">T. N. Chaturvedi and R. B. Jain, </w:t>
      </w:r>
      <w:r>
        <w:rPr>
          <w:rFonts w:ascii="Cambria" w:hAnsi="Cambria"/>
          <w:i/>
          <w:sz w:val="24"/>
          <w:szCs w:val="24"/>
        </w:rPr>
        <w:t xml:space="preserve">Panchayati Raj, </w:t>
      </w:r>
      <w:r>
        <w:rPr>
          <w:rFonts w:ascii="Cambria" w:hAnsi="Cambria"/>
          <w:sz w:val="24"/>
          <w:szCs w:val="24"/>
        </w:rPr>
        <w:t>New Delhi, Institute of Public Administration, 1981.</w:t>
      </w:r>
    </w:p>
    <w:p w:rsidR="00147FA7" w:rsidRDefault="00147FA7" w:rsidP="00147FA7">
      <w:pPr>
        <w:pStyle w:val="ListParagraph"/>
        <w:numPr>
          <w:ilvl w:val="0"/>
          <w:numId w:val="82"/>
        </w:numPr>
        <w:spacing w:after="200" w:line="276" w:lineRule="auto"/>
        <w:contextualSpacing/>
        <w:rPr>
          <w:rFonts w:ascii="Cambria" w:hAnsi="Cambria"/>
          <w:sz w:val="24"/>
          <w:szCs w:val="24"/>
        </w:rPr>
      </w:pPr>
      <w:r>
        <w:rPr>
          <w:rFonts w:ascii="Cambria" w:hAnsi="Cambria"/>
          <w:sz w:val="24"/>
          <w:szCs w:val="24"/>
        </w:rPr>
        <w:t xml:space="preserve">U. K. Sham, </w:t>
      </w:r>
      <w:r>
        <w:rPr>
          <w:rFonts w:ascii="Cambria" w:hAnsi="Cambria"/>
          <w:i/>
          <w:sz w:val="24"/>
          <w:szCs w:val="24"/>
        </w:rPr>
        <w:t xml:space="preserve">New Delhi Panchayati Raj System: A Study of Politico-Administrative Dynamics, </w:t>
      </w:r>
      <w:r>
        <w:rPr>
          <w:rFonts w:ascii="Cambria" w:hAnsi="Cambria"/>
          <w:sz w:val="24"/>
          <w:szCs w:val="24"/>
        </w:rPr>
        <w:t>Jaipur, Rupa, 1995.</w:t>
      </w:r>
    </w:p>
    <w:p w:rsidR="00147FA7" w:rsidRDefault="00147FA7" w:rsidP="00147FA7">
      <w:pPr>
        <w:pStyle w:val="ListParagraph"/>
        <w:numPr>
          <w:ilvl w:val="0"/>
          <w:numId w:val="82"/>
        </w:numPr>
        <w:spacing w:after="200" w:line="276" w:lineRule="auto"/>
        <w:contextualSpacing/>
        <w:rPr>
          <w:rFonts w:ascii="Cambria" w:hAnsi="Cambria"/>
          <w:sz w:val="24"/>
          <w:szCs w:val="24"/>
        </w:rPr>
      </w:pPr>
      <w:r>
        <w:rPr>
          <w:rFonts w:ascii="Cambria" w:hAnsi="Cambria"/>
          <w:sz w:val="24"/>
          <w:szCs w:val="24"/>
        </w:rPr>
        <w:t xml:space="preserve">V. S. Mahajan (ed.), </w:t>
      </w:r>
      <w:r>
        <w:rPr>
          <w:rFonts w:ascii="Cambria" w:hAnsi="Cambria"/>
          <w:i/>
          <w:sz w:val="24"/>
          <w:szCs w:val="24"/>
        </w:rPr>
        <w:t xml:space="preserve">Agriculture, Rural Development and Panchayati Raj, </w:t>
      </w:r>
      <w:r>
        <w:rPr>
          <w:rFonts w:ascii="Cambria" w:hAnsi="Cambria"/>
          <w:sz w:val="24"/>
          <w:szCs w:val="24"/>
        </w:rPr>
        <w:t>New Delhi, Deep and Deep, 1996.</w:t>
      </w:r>
    </w:p>
    <w:p w:rsidR="00147FA7" w:rsidRDefault="00147FA7" w:rsidP="00147FA7">
      <w:pPr>
        <w:spacing w:line="360" w:lineRule="auto"/>
        <w:rPr>
          <w:rFonts w:asciiTheme="majorHAnsi" w:hAnsiTheme="majorHAnsi" w:cs="TimesNewRoman"/>
          <w:sz w:val="24"/>
          <w:szCs w:val="24"/>
        </w:rPr>
      </w:pPr>
    </w:p>
    <w:p w:rsidR="00147FA7" w:rsidRDefault="00147FA7" w:rsidP="00147FA7">
      <w:pPr>
        <w:spacing w:line="360" w:lineRule="auto"/>
        <w:rPr>
          <w:rFonts w:asciiTheme="majorHAnsi" w:hAnsiTheme="majorHAnsi" w:cs="TimesNewRoman"/>
          <w:sz w:val="24"/>
          <w:szCs w:val="24"/>
        </w:rPr>
      </w:pPr>
    </w:p>
    <w:p w:rsidR="00147FA7" w:rsidRDefault="00147FA7" w:rsidP="00147FA7">
      <w:pPr>
        <w:spacing w:line="360" w:lineRule="auto"/>
        <w:rPr>
          <w:rFonts w:asciiTheme="majorHAnsi" w:hAnsiTheme="majorHAnsi" w:cs="TimesNewRoman"/>
          <w:sz w:val="24"/>
          <w:szCs w:val="24"/>
        </w:rPr>
      </w:pPr>
    </w:p>
    <w:p w:rsidR="00147FA7" w:rsidRDefault="00147FA7" w:rsidP="00147FA7">
      <w:pPr>
        <w:spacing w:line="360" w:lineRule="auto"/>
        <w:rPr>
          <w:rFonts w:asciiTheme="majorHAnsi" w:hAnsiTheme="majorHAnsi" w:cs="TimesNewRoman"/>
          <w:sz w:val="24"/>
          <w:szCs w:val="24"/>
        </w:rPr>
      </w:pPr>
    </w:p>
    <w:p w:rsidR="00147FA7" w:rsidRDefault="00147FA7" w:rsidP="00147FA7">
      <w:pPr>
        <w:spacing w:line="360" w:lineRule="auto"/>
        <w:rPr>
          <w:rFonts w:asciiTheme="majorHAnsi" w:hAnsiTheme="majorHAnsi" w:cs="TimesNewRoman"/>
          <w:sz w:val="24"/>
          <w:szCs w:val="24"/>
        </w:rPr>
      </w:pPr>
    </w:p>
    <w:p w:rsidR="00147FA7" w:rsidRDefault="00147FA7" w:rsidP="00147FA7">
      <w:pPr>
        <w:spacing w:line="360" w:lineRule="auto"/>
        <w:rPr>
          <w:rFonts w:asciiTheme="majorHAnsi" w:hAnsiTheme="majorHAnsi" w:cs="TimesNewRoman"/>
          <w:sz w:val="24"/>
          <w:szCs w:val="24"/>
        </w:rPr>
      </w:pPr>
    </w:p>
    <w:p w:rsidR="00147FA7" w:rsidRDefault="00147FA7" w:rsidP="00147FA7">
      <w:pPr>
        <w:spacing w:line="360" w:lineRule="auto"/>
        <w:rPr>
          <w:rFonts w:asciiTheme="majorHAnsi" w:hAnsiTheme="majorHAnsi" w:cs="TimesNewRoman"/>
          <w:sz w:val="24"/>
          <w:szCs w:val="24"/>
        </w:rPr>
      </w:pPr>
    </w:p>
    <w:p w:rsidR="00147FA7" w:rsidRDefault="00147FA7" w:rsidP="00147FA7">
      <w:pPr>
        <w:spacing w:line="360" w:lineRule="auto"/>
        <w:rPr>
          <w:rFonts w:asciiTheme="majorHAnsi" w:hAnsiTheme="majorHAnsi" w:cs="TimesNewRoman"/>
          <w:sz w:val="24"/>
          <w:szCs w:val="24"/>
        </w:rPr>
      </w:pPr>
    </w:p>
    <w:p w:rsidR="00147FA7" w:rsidRDefault="00147FA7" w:rsidP="00147FA7">
      <w:pPr>
        <w:spacing w:line="360" w:lineRule="auto"/>
        <w:rPr>
          <w:rFonts w:asciiTheme="majorHAnsi" w:hAnsiTheme="majorHAnsi" w:cs="TimesNewRoman"/>
          <w:sz w:val="24"/>
          <w:szCs w:val="24"/>
        </w:rPr>
      </w:pPr>
    </w:p>
    <w:p w:rsidR="00147FA7" w:rsidRDefault="00147FA7" w:rsidP="00147FA7">
      <w:pPr>
        <w:spacing w:line="360" w:lineRule="auto"/>
        <w:rPr>
          <w:rFonts w:asciiTheme="majorHAnsi" w:hAnsiTheme="majorHAnsi" w:cs="TimesNewRoman"/>
          <w:sz w:val="24"/>
          <w:szCs w:val="24"/>
        </w:rPr>
      </w:pPr>
    </w:p>
    <w:p w:rsidR="00147FA7" w:rsidRDefault="00147FA7" w:rsidP="00147FA7">
      <w:pPr>
        <w:spacing w:line="360" w:lineRule="auto"/>
        <w:rPr>
          <w:rFonts w:asciiTheme="majorHAnsi" w:hAnsiTheme="majorHAnsi" w:cs="TimesNewRoman"/>
          <w:sz w:val="24"/>
          <w:szCs w:val="24"/>
        </w:rPr>
      </w:pPr>
    </w:p>
    <w:p w:rsidR="00147FA7" w:rsidRPr="0071695A" w:rsidRDefault="00147FA7" w:rsidP="00147FA7">
      <w:pPr>
        <w:rPr>
          <w:rFonts w:asciiTheme="majorHAnsi" w:hAnsiTheme="majorHAnsi"/>
          <w:sz w:val="28"/>
          <w:szCs w:val="28"/>
          <w:u w:val="single"/>
        </w:rPr>
      </w:pPr>
      <w:r w:rsidRPr="0071695A">
        <w:rPr>
          <w:rFonts w:asciiTheme="majorHAnsi" w:hAnsiTheme="majorHAnsi"/>
          <w:sz w:val="28"/>
          <w:szCs w:val="28"/>
          <w:u w:val="single"/>
        </w:rPr>
        <w:t>Political Sociology(</w:t>
      </w:r>
      <w:r w:rsidRPr="0071695A">
        <w:rPr>
          <w:rFonts w:ascii="Cambria" w:hAnsi="Cambria" w:cs="Arial"/>
          <w:color w:val="000000"/>
          <w:sz w:val="28"/>
          <w:szCs w:val="28"/>
          <w:u w:val="single"/>
        </w:rPr>
        <w:t>Course No. PS-45-GE)</w:t>
      </w:r>
    </w:p>
    <w:p w:rsidR="00147FA7" w:rsidRPr="000E3DFF" w:rsidRDefault="00147FA7" w:rsidP="00147FA7">
      <w:pPr>
        <w:rPr>
          <w:rFonts w:ascii="Cambria" w:hAnsi="Cambria"/>
          <w:b/>
          <w:sz w:val="32"/>
          <w:szCs w:val="32"/>
        </w:rPr>
      </w:pPr>
      <w:r w:rsidRPr="000E3DFF">
        <w:rPr>
          <w:rFonts w:ascii="Cambria" w:hAnsi="Cambria"/>
          <w:b/>
          <w:sz w:val="32"/>
          <w:szCs w:val="32"/>
        </w:rPr>
        <w:t>Suggested Readings</w:t>
      </w:r>
    </w:p>
    <w:p w:rsidR="00147FA7" w:rsidRPr="00B219FB" w:rsidRDefault="00147FA7" w:rsidP="00147FA7">
      <w:pPr>
        <w:pStyle w:val="ListParagraph"/>
        <w:numPr>
          <w:ilvl w:val="0"/>
          <w:numId w:val="89"/>
        </w:numPr>
        <w:spacing w:after="200" w:line="360" w:lineRule="auto"/>
        <w:contextualSpacing/>
        <w:jc w:val="both"/>
        <w:rPr>
          <w:rFonts w:asciiTheme="majorHAnsi" w:hAnsiTheme="majorHAnsi"/>
          <w:sz w:val="24"/>
          <w:szCs w:val="28"/>
        </w:rPr>
      </w:pPr>
      <w:r w:rsidRPr="00B219FB">
        <w:rPr>
          <w:rFonts w:asciiTheme="majorHAnsi" w:hAnsiTheme="majorHAnsi"/>
          <w:sz w:val="24"/>
          <w:szCs w:val="28"/>
        </w:rPr>
        <w:t xml:space="preserve">Nehru  Arora, “ </w:t>
      </w:r>
      <w:r w:rsidRPr="00B219FB">
        <w:rPr>
          <w:rFonts w:asciiTheme="majorHAnsi" w:hAnsiTheme="majorHAnsi"/>
          <w:i/>
          <w:sz w:val="24"/>
          <w:szCs w:val="28"/>
        </w:rPr>
        <w:t>Political Sociology”</w:t>
      </w:r>
      <w:r w:rsidRPr="00B219FB">
        <w:rPr>
          <w:rFonts w:asciiTheme="majorHAnsi" w:hAnsiTheme="majorHAnsi"/>
          <w:sz w:val="24"/>
          <w:szCs w:val="28"/>
        </w:rPr>
        <w:t xml:space="preserve"> Book  enclave  Jaipur,2013 </w:t>
      </w:r>
    </w:p>
    <w:p w:rsidR="00147FA7" w:rsidRPr="00B219FB" w:rsidRDefault="00147FA7" w:rsidP="00147FA7">
      <w:pPr>
        <w:pStyle w:val="ListParagraph"/>
        <w:numPr>
          <w:ilvl w:val="0"/>
          <w:numId w:val="89"/>
        </w:numPr>
        <w:spacing w:after="200" w:line="360" w:lineRule="auto"/>
        <w:contextualSpacing/>
        <w:jc w:val="both"/>
        <w:rPr>
          <w:rFonts w:asciiTheme="majorHAnsi" w:hAnsiTheme="majorHAnsi"/>
          <w:sz w:val="24"/>
          <w:szCs w:val="28"/>
        </w:rPr>
      </w:pPr>
      <w:r w:rsidRPr="00B219FB">
        <w:rPr>
          <w:rFonts w:asciiTheme="majorHAnsi" w:hAnsiTheme="majorHAnsi"/>
          <w:sz w:val="24"/>
          <w:szCs w:val="28"/>
        </w:rPr>
        <w:t xml:space="preserve">Max Weber, </w:t>
      </w:r>
      <w:r w:rsidRPr="00B219FB">
        <w:rPr>
          <w:rFonts w:asciiTheme="majorHAnsi" w:hAnsiTheme="majorHAnsi"/>
          <w:i/>
          <w:sz w:val="24"/>
          <w:szCs w:val="28"/>
        </w:rPr>
        <w:t>Essays in sociology</w:t>
      </w:r>
      <w:r w:rsidRPr="00B219FB">
        <w:rPr>
          <w:rFonts w:asciiTheme="majorHAnsi" w:hAnsiTheme="majorHAnsi"/>
          <w:sz w:val="24"/>
          <w:szCs w:val="28"/>
        </w:rPr>
        <w:t>; oxford University Press: USA, 1958.</w:t>
      </w:r>
    </w:p>
    <w:p w:rsidR="00147FA7" w:rsidRPr="00B219FB" w:rsidRDefault="00147FA7" w:rsidP="00147FA7">
      <w:pPr>
        <w:pStyle w:val="ListParagraph"/>
        <w:numPr>
          <w:ilvl w:val="0"/>
          <w:numId w:val="89"/>
        </w:numPr>
        <w:spacing w:after="200" w:line="360" w:lineRule="auto"/>
        <w:contextualSpacing/>
        <w:jc w:val="both"/>
        <w:rPr>
          <w:rFonts w:asciiTheme="majorHAnsi" w:hAnsiTheme="majorHAnsi"/>
          <w:sz w:val="24"/>
          <w:szCs w:val="28"/>
        </w:rPr>
      </w:pPr>
      <w:r w:rsidRPr="00B219FB">
        <w:rPr>
          <w:rFonts w:asciiTheme="majorHAnsi" w:hAnsiTheme="majorHAnsi"/>
          <w:sz w:val="24"/>
          <w:szCs w:val="28"/>
        </w:rPr>
        <w:t>Keith Faulks</w:t>
      </w:r>
      <w:r w:rsidRPr="00B219FB">
        <w:rPr>
          <w:rFonts w:asciiTheme="majorHAnsi" w:hAnsiTheme="majorHAnsi"/>
          <w:i/>
          <w:sz w:val="24"/>
          <w:szCs w:val="28"/>
        </w:rPr>
        <w:t>; Political Sociology</w:t>
      </w:r>
      <w:r w:rsidRPr="00B219FB">
        <w:rPr>
          <w:rFonts w:asciiTheme="majorHAnsi" w:hAnsiTheme="majorHAnsi"/>
          <w:sz w:val="24"/>
          <w:szCs w:val="28"/>
        </w:rPr>
        <w:t>: A Critical Introduction; Rawat Publications: New Delhi; 1999.</w:t>
      </w:r>
    </w:p>
    <w:p w:rsidR="00147FA7" w:rsidRPr="00B219FB" w:rsidRDefault="00147FA7" w:rsidP="00147FA7">
      <w:pPr>
        <w:pStyle w:val="ListParagraph"/>
        <w:numPr>
          <w:ilvl w:val="0"/>
          <w:numId w:val="89"/>
        </w:numPr>
        <w:spacing w:after="200" w:line="360" w:lineRule="auto"/>
        <w:contextualSpacing/>
        <w:jc w:val="both"/>
        <w:rPr>
          <w:rFonts w:asciiTheme="majorHAnsi" w:hAnsiTheme="majorHAnsi"/>
          <w:sz w:val="24"/>
          <w:szCs w:val="28"/>
        </w:rPr>
      </w:pPr>
      <w:r w:rsidRPr="00B219FB">
        <w:rPr>
          <w:rFonts w:asciiTheme="majorHAnsi" w:hAnsiTheme="majorHAnsi"/>
          <w:sz w:val="24"/>
          <w:szCs w:val="28"/>
        </w:rPr>
        <w:t xml:space="preserve">T Bottomer </w:t>
      </w:r>
      <w:r w:rsidRPr="00B219FB">
        <w:rPr>
          <w:rFonts w:asciiTheme="majorHAnsi" w:hAnsiTheme="majorHAnsi"/>
          <w:i/>
          <w:sz w:val="24"/>
          <w:szCs w:val="28"/>
        </w:rPr>
        <w:t>Political Sociology</w:t>
      </w:r>
      <w:r w:rsidRPr="00B219FB">
        <w:rPr>
          <w:rFonts w:asciiTheme="majorHAnsi" w:hAnsiTheme="majorHAnsi"/>
          <w:sz w:val="24"/>
          <w:szCs w:val="28"/>
        </w:rPr>
        <w:t xml:space="preserve"> 'Pluto Pres Landan 1993.</w:t>
      </w:r>
    </w:p>
    <w:p w:rsidR="00147FA7" w:rsidRPr="00B219FB" w:rsidRDefault="00147FA7" w:rsidP="00147FA7">
      <w:pPr>
        <w:pStyle w:val="ListParagraph"/>
        <w:numPr>
          <w:ilvl w:val="0"/>
          <w:numId w:val="89"/>
        </w:numPr>
        <w:spacing w:after="200" w:line="360" w:lineRule="auto"/>
        <w:contextualSpacing/>
        <w:jc w:val="both"/>
        <w:rPr>
          <w:rFonts w:asciiTheme="majorHAnsi" w:hAnsiTheme="majorHAnsi"/>
          <w:sz w:val="24"/>
          <w:szCs w:val="28"/>
        </w:rPr>
      </w:pPr>
      <w:r w:rsidRPr="00B219FB">
        <w:rPr>
          <w:rFonts w:asciiTheme="majorHAnsi" w:hAnsiTheme="majorHAnsi"/>
          <w:sz w:val="24"/>
          <w:szCs w:val="28"/>
        </w:rPr>
        <w:t>Anthony Giddens “</w:t>
      </w:r>
      <w:r w:rsidRPr="00B219FB">
        <w:rPr>
          <w:rFonts w:asciiTheme="majorHAnsi" w:hAnsiTheme="majorHAnsi"/>
          <w:i/>
          <w:sz w:val="24"/>
          <w:szCs w:val="28"/>
        </w:rPr>
        <w:t>Capitalism and Modern Social theory: An analysis of the writings of Marx, Durkheim and Max Weber</w:t>
      </w:r>
      <w:r w:rsidRPr="00B219FB">
        <w:rPr>
          <w:rFonts w:asciiTheme="majorHAnsi" w:hAnsiTheme="majorHAnsi"/>
          <w:sz w:val="24"/>
          <w:szCs w:val="28"/>
        </w:rPr>
        <w:t>” paperback Cambridge University Press 1971.</w:t>
      </w:r>
    </w:p>
    <w:p w:rsidR="00147FA7" w:rsidRPr="00B219FB" w:rsidRDefault="00147FA7" w:rsidP="00147FA7">
      <w:pPr>
        <w:pStyle w:val="ListParagraph"/>
        <w:numPr>
          <w:ilvl w:val="0"/>
          <w:numId w:val="89"/>
        </w:numPr>
        <w:spacing w:after="200" w:line="360" w:lineRule="auto"/>
        <w:contextualSpacing/>
        <w:jc w:val="both"/>
        <w:rPr>
          <w:rFonts w:asciiTheme="majorHAnsi" w:hAnsiTheme="majorHAnsi"/>
          <w:sz w:val="24"/>
          <w:szCs w:val="28"/>
        </w:rPr>
      </w:pPr>
      <w:r w:rsidRPr="00B219FB">
        <w:rPr>
          <w:rFonts w:asciiTheme="majorHAnsi" w:hAnsiTheme="majorHAnsi"/>
          <w:sz w:val="24"/>
          <w:szCs w:val="28"/>
        </w:rPr>
        <w:t>R. Delton “citizen</w:t>
      </w:r>
      <w:r w:rsidRPr="00B219FB">
        <w:rPr>
          <w:rFonts w:asciiTheme="majorHAnsi" w:hAnsiTheme="majorHAnsi"/>
          <w:i/>
          <w:sz w:val="24"/>
          <w:szCs w:val="28"/>
        </w:rPr>
        <w:t xml:space="preserve"> Politics</w:t>
      </w:r>
      <w:r w:rsidRPr="00B219FB">
        <w:rPr>
          <w:rFonts w:asciiTheme="majorHAnsi" w:hAnsiTheme="majorHAnsi"/>
          <w:sz w:val="24"/>
          <w:szCs w:val="28"/>
        </w:rPr>
        <w:t xml:space="preserve"> “New jersey Chatham House 1996.</w:t>
      </w:r>
    </w:p>
    <w:p w:rsidR="00147FA7" w:rsidRPr="00B219FB" w:rsidRDefault="00147FA7" w:rsidP="00147FA7">
      <w:pPr>
        <w:pStyle w:val="ListParagraph"/>
        <w:numPr>
          <w:ilvl w:val="0"/>
          <w:numId w:val="89"/>
        </w:numPr>
        <w:spacing w:after="200" w:line="360" w:lineRule="auto"/>
        <w:contextualSpacing/>
        <w:jc w:val="both"/>
        <w:rPr>
          <w:rFonts w:asciiTheme="majorHAnsi" w:hAnsiTheme="majorHAnsi"/>
          <w:sz w:val="24"/>
          <w:szCs w:val="28"/>
        </w:rPr>
      </w:pPr>
      <w:r w:rsidRPr="00B219FB">
        <w:rPr>
          <w:rFonts w:asciiTheme="majorHAnsi" w:hAnsiTheme="majorHAnsi"/>
          <w:sz w:val="24"/>
          <w:szCs w:val="28"/>
        </w:rPr>
        <w:t xml:space="preserve">A.K. Majumdar and Bhanwar Singh; </w:t>
      </w:r>
      <w:r w:rsidRPr="00B219FB">
        <w:rPr>
          <w:rFonts w:asciiTheme="majorHAnsi" w:hAnsiTheme="majorHAnsi"/>
          <w:i/>
          <w:sz w:val="24"/>
          <w:szCs w:val="28"/>
        </w:rPr>
        <w:t>Political Sociology</w:t>
      </w:r>
      <w:r w:rsidRPr="00B219FB">
        <w:rPr>
          <w:rFonts w:asciiTheme="majorHAnsi" w:hAnsiTheme="majorHAnsi"/>
          <w:sz w:val="24"/>
          <w:szCs w:val="28"/>
        </w:rPr>
        <w:t>, RBSA Publishers Jaipur 1990.</w:t>
      </w:r>
    </w:p>
    <w:p w:rsidR="00147FA7" w:rsidRPr="00B219FB" w:rsidRDefault="00147FA7" w:rsidP="00147FA7">
      <w:pPr>
        <w:pStyle w:val="ListParagraph"/>
        <w:numPr>
          <w:ilvl w:val="0"/>
          <w:numId w:val="89"/>
        </w:numPr>
        <w:spacing w:after="200" w:line="360" w:lineRule="auto"/>
        <w:contextualSpacing/>
        <w:jc w:val="both"/>
        <w:rPr>
          <w:rFonts w:asciiTheme="majorHAnsi" w:hAnsiTheme="majorHAnsi"/>
          <w:sz w:val="24"/>
          <w:szCs w:val="28"/>
        </w:rPr>
      </w:pPr>
      <w:r w:rsidRPr="00B219FB">
        <w:rPr>
          <w:rFonts w:asciiTheme="majorHAnsi" w:hAnsiTheme="majorHAnsi"/>
          <w:sz w:val="24"/>
          <w:szCs w:val="28"/>
        </w:rPr>
        <w:t>Saroj Kumar Jena “</w:t>
      </w:r>
      <w:r w:rsidRPr="00B219FB">
        <w:rPr>
          <w:rFonts w:asciiTheme="majorHAnsi" w:hAnsiTheme="majorHAnsi"/>
          <w:i/>
          <w:sz w:val="24"/>
          <w:szCs w:val="28"/>
        </w:rPr>
        <w:t>Political Sociology</w:t>
      </w:r>
      <w:r w:rsidRPr="00B219FB">
        <w:rPr>
          <w:rFonts w:asciiTheme="majorHAnsi" w:hAnsiTheme="majorHAnsi"/>
          <w:sz w:val="24"/>
          <w:szCs w:val="28"/>
        </w:rPr>
        <w:t>” Amole Publications New Delhi 2002.</w:t>
      </w:r>
    </w:p>
    <w:p w:rsidR="00147FA7" w:rsidRPr="00B219FB" w:rsidRDefault="00147FA7" w:rsidP="00147FA7">
      <w:pPr>
        <w:pStyle w:val="ListParagraph"/>
        <w:numPr>
          <w:ilvl w:val="0"/>
          <w:numId w:val="89"/>
        </w:numPr>
        <w:spacing w:after="200" w:line="360" w:lineRule="auto"/>
        <w:contextualSpacing/>
        <w:jc w:val="both"/>
        <w:rPr>
          <w:rFonts w:asciiTheme="majorHAnsi" w:hAnsiTheme="majorHAnsi"/>
          <w:sz w:val="24"/>
          <w:szCs w:val="28"/>
        </w:rPr>
      </w:pPr>
      <w:r w:rsidRPr="00B219FB">
        <w:rPr>
          <w:rFonts w:asciiTheme="majorHAnsi" w:hAnsiTheme="majorHAnsi"/>
          <w:sz w:val="24"/>
          <w:szCs w:val="28"/>
        </w:rPr>
        <w:t xml:space="preserve">  S.A Palekar </w:t>
      </w:r>
      <w:r w:rsidRPr="00B219FB">
        <w:rPr>
          <w:rFonts w:asciiTheme="majorHAnsi" w:hAnsiTheme="majorHAnsi"/>
          <w:i/>
          <w:sz w:val="24"/>
          <w:szCs w:val="28"/>
        </w:rPr>
        <w:t>Political Sociology</w:t>
      </w:r>
      <w:r w:rsidRPr="00B219FB">
        <w:rPr>
          <w:rFonts w:asciiTheme="majorHAnsi" w:hAnsiTheme="majorHAnsi"/>
          <w:sz w:val="24"/>
          <w:szCs w:val="28"/>
        </w:rPr>
        <w:t>, Manglan Publications New Delhi 2010.</w:t>
      </w:r>
    </w:p>
    <w:p w:rsidR="00147FA7" w:rsidRPr="00B219FB" w:rsidRDefault="00147FA7" w:rsidP="00147FA7">
      <w:pPr>
        <w:pStyle w:val="ListParagraph"/>
        <w:numPr>
          <w:ilvl w:val="0"/>
          <w:numId w:val="89"/>
        </w:numPr>
        <w:spacing w:after="200" w:line="360" w:lineRule="auto"/>
        <w:contextualSpacing/>
        <w:jc w:val="both"/>
        <w:rPr>
          <w:rFonts w:asciiTheme="majorHAnsi" w:hAnsiTheme="majorHAnsi"/>
          <w:sz w:val="24"/>
          <w:szCs w:val="28"/>
        </w:rPr>
      </w:pPr>
      <w:r w:rsidRPr="00B219FB">
        <w:rPr>
          <w:rFonts w:asciiTheme="majorHAnsi" w:hAnsiTheme="majorHAnsi"/>
          <w:sz w:val="24"/>
          <w:szCs w:val="28"/>
        </w:rPr>
        <w:t xml:space="preserve">N.Jayapalan </w:t>
      </w:r>
      <w:r w:rsidRPr="00B219FB">
        <w:rPr>
          <w:rFonts w:asciiTheme="majorHAnsi" w:hAnsiTheme="majorHAnsi"/>
          <w:i/>
          <w:sz w:val="24"/>
          <w:szCs w:val="28"/>
        </w:rPr>
        <w:t>Political sociology</w:t>
      </w:r>
      <w:r w:rsidRPr="00B219FB">
        <w:rPr>
          <w:rFonts w:asciiTheme="majorHAnsi" w:hAnsiTheme="majorHAnsi"/>
          <w:sz w:val="24"/>
          <w:szCs w:val="28"/>
        </w:rPr>
        <w:t xml:space="preserve"> Atlantic Publishers New Delhi 2000.</w:t>
      </w:r>
    </w:p>
    <w:p w:rsidR="00147FA7" w:rsidRPr="00B219FB" w:rsidRDefault="00147FA7" w:rsidP="00147FA7">
      <w:pPr>
        <w:pStyle w:val="ListParagraph"/>
        <w:numPr>
          <w:ilvl w:val="0"/>
          <w:numId w:val="89"/>
        </w:numPr>
        <w:spacing w:after="200" w:line="360" w:lineRule="auto"/>
        <w:contextualSpacing/>
        <w:jc w:val="both"/>
        <w:rPr>
          <w:rFonts w:asciiTheme="majorHAnsi" w:hAnsiTheme="majorHAnsi"/>
          <w:sz w:val="24"/>
          <w:szCs w:val="28"/>
        </w:rPr>
      </w:pPr>
      <w:r w:rsidRPr="00B219FB">
        <w:rPr>
          <w:rFonts w:asciiTheme="majorHAnsi" w:hAnsiTheme="majorHAnsi"/>
          <w:sz w:val="24"/>
          <w:szCs w:val="28"/>
        </w:rPr>
        <w:t xml:space="preserve">Pathy Srinavas </w:t>
      </w:r>
      <w:r w:rsidRPr="00B219FB">
        <w:rPr>
          <w:rFonts w:asciiTheme="majorHAnsi" w:hAnsiTheme="majorHAnsi"/>
          <w:i/>
          <w:sz w:val="24"/>
          <w:szCs w:val="28"/>
        </w:rPr>
        <w:t>Political Sociology</w:t>
      </w:r>
      <w:r w:rsidRPr="00B219FB">
        <w:rPr>
          <w:rFonts w:asciiTheme="majorHAnsi" w:hAnsiTheme="majorHAnsi"/>
          <w:sz w:val="24"/>
          <w:szCs w:val="28"/>
        </w:rPr>
        <w:t xml:space="preserve"> Kalyani Publishers 1982.</w:t>
      </w:r>
    </w:p>
    <w:p w:rsidR="00147FA7" w:rsidRPr="00B219FB" w:rsidRDefault="00147FA7" w:rsidP="00147FA7">
      <w:pPr>
        <w:pStyle w:val="ListParagraph"/>
        <w:numPr>
          <w:ilvl w:val="0"/>
          <w:numId w:val="89"/>
        </w:numPr>
        <w:spacing w:after="200" w:line="360" w:lineRule="auto"/>
        <w:contextualSpacing/>
        <w:jc w:val="both"/>
        <w:rPr>
          <w:rFonts w:asciiTheme="majorHAnsi" w:hAnsiTheme="majorHAnsi"/>
          <w:sz w:val="24"/>
          <w:szCs w:val="28"/>
        </w:rPr>
      </w:pPr>
      <w:r w:rsidRPr="00B219FB">
        <w:rPr>
          <w:rFonts w:asciiTheme="majorHAnsi" w:hAnsiTheme="majorHAnsi"/>
          <w:sz w:val="24"/>
          <w:szCs w:val="28"/>
        </w:rPr>
        <w:t>Hari Hara Das and B. C Choudhury  “</w:t>
      </w:r>
      <w:r w:rsidRPr="00B219FB">
        <w:rPr>
          <w:rFonts w:asciiTheme="majorHAnsi" w:hAnsiTheme="majorHAnsi"/>
          <w:i/>
          <w:sz w:val="24"/>
          <w:szCs w:val="28"/>
        </w:rPr>
        <w:t>Introduction to Political Sociology”</w:t>
      </w:r>
      <w:r w:rsidRPr="00B219FB">
        <w:rPr>
          <w:rFonts w:asciiTheme="majorHAnsi" w:hAnsiTheme="majorHAnsi"/>
          <w:sz w:val="24"/>
          <w:szCs w:val="28"/>
        </w:rPr>
        <w:t xml:space="preserve"> Vikas Publishing House New Delhi </w:t>
      </w:r>
    </w:p>
    <w:p w:rsidR="00147FA7" w:rsidRDefault="00147FA7" w:rsidP="00147FA7">
      <w:pPr>
        <w:spacing w:line="360" w:lineRule="auto"/>
        <w:ind w:firstLine="720"/>
        <w:rPr>
          <w:rFonts w:asciiTheme="majorHAnsi" w:hAnsiTheme="majorHAnsi" w:cs="TimesNewRoman"/>
          <w:sz w:val="24"/>
          <w:szCs w:val="24"/>
        </w:rPr>
      </w:pPr>
    </w:p>
    <w:p w:rsidR="00147FA7" w:rsidRDefault="00147FA7" w:rsidP="00147FA7">
      <w:pPr>
        <w:tabs>
          <w:tab w:val="left" w:pos="4050"/>
        </w:tabs>
        <w:spacing w:line="360" w:lineRule="auto"/>
        <w:rPr>
          <w:rFonts w:asciiTheme="majorHAnsi" w:hAnsiTheme="majorHAnsi" w:cs="TimesNewRoman"/>
          <w:sz w:val="24"/>
          <w:szCs w:val="24"/>
        </w:rPr>
      </w:pPr>
    </w:p>
    <w:p w:rsidR="00147FA7" w:rsidRDefault="00147FA7" w:rsidP="00147FA7">
      <w:pPr>
        <w:spacing w:line="360" w:lineRule="auto"/>
        <w:rPr>
          <w:rFonts w:asciiTheme="majorHAnsi" w:hAnsiTheme="majorHAnsi" w:cs="TimesNewRoman"/>
          <w:sz w:val="24"/>
          <w:szCs w:val="24"/>
        </w:rPr>
      </w:pPr>
    </w:p>
    <w:p w:rsidR="00147FA7" w:rsidRDefault="00147FA7" w:rsidP="00147FA7">
      <w:pPr>
        <w:spacing w:line="360" w:lineRule="auto"/>
        <w:rPr>
          <w:rFonts w:asciiTheme="majorHAnsi" w:hAnsiTheme="majorHAnsi" w:cs="TimesNewRoman"/>
          <w:sz w:val="24"/>
          <w:szCs w:val="24"/>
        </w:rPr>
      </w:pPr>
    </w:p>
    <w:p w:rsidR="00147FA7" w:rsidRDefault="00147FA7" w:rsidP="00147FA7">
      <w:pPr>
        <w:spacing w:line="360" w:lineRule="auto"/>
        <w:rPr>
          <w:rFonts w:asciiTheme="majorHAnsi" w:hAnsiTheme="majorHAnsi" w:cs="TimesNewRoman"/>
          <w:sz w:val="24"/>
          <w:szCs w:val="24"/>
        </w:rPr>
      </w:pPr>
    </w:p>
    <w:p w:rsidR="00147FA7" w:rsidRDefault="00147FA7" w:rsidP="00147FA7">
      <w:pPr>
        <w:spacing w:line="360" w:lineRule="auto"/>
        <w:rPr>
          <w:rFonts w:asciiTheme="majorHAnsi" w:hAnsiTheme="majorHAnsi" w:cs="TimesNewRoman"/>
          <w:sz w:val="24"/>
          <w:szCs w:val="24"/>
        </w:rPr>
      </w:pPr>
    </w:p>
    <w:p w:rsidR="00147FA7" w:rsidRDefault="00147FA7" w:rsidP="00147FA7">
      <w:pPr>
        <w:spacing w:line="360" w:lineRule="auto"/>
        <w:rPr>
          <w:rFonts w:asciiTheme="majorHAnsi" w:hAnsiTheme="majorHAnsi" w:cs="TimesNewRoman"/>
          <w:sz w:val="24"/>
          <w:szCs w:val="24"/>
        </w:rPr>
      </w:pPr>
    </w:p>
    <w:p w:rsidR="00147FA7" w:rsidRDefault="00147FA7" w:rsidP="00147FA7">
      <w:pPr>
        <w:spacing w:line="480" w:lineRule="auto"/>
        <w:jc w:val="both"/>
        <w:rPr>
          <w:rFonts w:asciiTheme="majorHAnsi" w:hAnsiTheme="majorHAnsi" w:cstheme="majorBidi"/>
          <w:bCs/>
          <w:sz w:val="28"/>
          <w:szCs w:val="28"/>
        </w:rPr>
      </w:pPr>
    </w:p>
    <w:p w:rsidR="00147FA7" w:rsidRPr="00933F1D" w:rsidRDefault="00147FA7" w:rsidP="00147FA7">
      <w:pPr>
        <w:spacing w:line="480" w:lineRule="auto"/>
        <w:jc w:val="both"/>
        <w:rPr>
          <w:rFonts w:asciiTheme="majorHAnsi" w:hAnsiTheme="majorHAnsi" w:cstheme="majorBidi"/>
          <w:bCs/>
          <w:sz w:val="28"/>
          <w:szCs w:val="28"/>
        </w:rPr>
      </w:pPr>
      <w:r w:rsidRPr="00933F1D">
        <w:rPr>
          <w:rFonts w:asciiTheme="majorHAnsi" w:hAnsiTheme="majorHAnsi" w:cstheme="majorBidi"/>
          <w:bCs/>
          <w:sz w:val="28"/>
          <w:szCs w:val="28"/>
        </w:rPr>
        <w:lastRenderedPageBreak/>
        <w:t>Indian Constitution(</w:t>
      </w:r>
      <w:r w:rsidRPr="00933F1D">
        <w:rPr>
          <w:rFonts w:ascii="Cambria" w:hAnsi="Cambria" w:cs="Arial"/>
          <w:color w:val="000000"/>
          <w:sz w:val="28"/>
          <w:szCs w:val="28"/>
          <w:u w:val="single"/>
        </w:rPr>
        <w:t>Course No. PS-46-OE)</w:t>
      </w:r>
    </w:p>
    <w:p w:rsidR="00147FA7" w:rsidRPr="000E3DFF" w:rsidRDefault="00147FA7" w:rsidP="00147FA7">
      <w:pPr>
        <w:rPr>
          <w:rFonts w:ascii="Cambria" w:hAnsi="Cambria"/>
          <w:b/>
          <w:sz w:val="32"/>
          <w:szCs w:val="32"/>
        </w:rPr>
      </w:pPr>
      <w:r w:rsidRPr="000E3DFF">
        <w:rPr>
          <w:rFonts w:ascii="Cambria" w:hAnsi="Cambria"/>
          <w:b/>
          <w:sz w:val="32"/>
          <w:szCs w:val="32"/>
        </w:rPr>
        <w:t>Suggested Readings</w:t>
      </w:r>
    </w:p>
    <w:p w:rsidR="00147FA7" w:rsidRPr="00B219FB" w:rsidRDefault="00147FA7" w:rsidP="00147FA7">
      <w:pPr>
        <w:pStyle w:val="ListParagraph"/>
        <w:numPr>
          <w:ilvl w:val="0"/>
          <w:numId w:val="90"/>
        </w:numPr>
        <w:tabs>
          <w:tab w:val="left" w:pos="2040"/>
        </w:tabs>
        <w:spacing w:after="200" w:line="276" w:lineRule="auto"/>
        <w:contextualSpacing/>
        <w:jc w:val="both"/>
        <w:rPr>
          <w:rFonts w:asciiTheme="majorHAnsi" w:hAnsiTheme="majorHAnsi"/>
          <w:i/>
          <w:sz w:val="24"/>
          <w:szCs w:val="28"/>
        </w:rPr>
      </w:pPr>
      <w:r w:rsidRPr="00B219FB">
        <w:rPr>
          <w:rFonts w:asciiTheme="majorHAnsi" w:hAnsiTheme="majorHAnsi"/>
          <w:i/>
          <w:sz w:val="24"/>
          <w:szCs w:val="28"/>
        </w:rPr>
        <w:t>B. Shiva Rao; “The Framing of India’s Constitution” Volume I &amp; II, 1967. Government of India Press Nasik.</w:t>
      </w:r>
    </w:p>
    <w:p w:rsidR="00147FA7" w:rsidRPr="00B219FB" w:rsidRDefault="00147FA7" w:rsidP="00147FA7">
      <w:pPr>
        <w:pStyle w:val="ListParagraph"/>
        <w:numPr>
          <w:ilvl w:val="0"/>
          <w:numId w:val="90"/>
        </w:numPr>
        <w:tabs>
          <w:tab w:val="left" w:pos="2040"/>
        </w:tabs>
        <w:spacing w:after="200" w:line="276" w:lineRule="auto"/>
        <w:contextualSpacing/>
        <w:jc w:val="both"/>
        <w:rPr>
          <w:rFonts w:asciiTheme="majorHAnsi" w:hAnsiTheme="majorHAnsi"/>
          <w:i/>
          <w:sz w:val="24"/>
          <w:szCs w:val="28"/>
        </w:rPr>
      </w:pPr>
      <w:r w:rsidRPr="00B219FB">
        <w:rPr>
          <w:rFonts w:asciiTheme="majorHAnsi" w:hAnsiTheme="majorHAnsi"/>
          <w:i/>
          <w:sz w:val="24"/>
          <w:szCs w:val="28"/>
        </w:rPr>
        <w:t>D.D Basu, “Introduction to the Constitution of India” New Delhi: 2004.</w:t>
      </w:r>
    </w:p>
    <w:p w:rsidR="00147FA7" w:rsidRPr="00B219FB" w:rsidRDefault="00147FA7" w:rsidP="00147FA7">
      <w:pPr>
        <w:pStyle w:val="ListParagraph"/>
        <w:numPr>
          <w:ilvl w:val="0"/>
          <w:numId w:val="90"/>
        </w:numPr>
        <w:tabs>
          <w:tab w:val="left" w:pos="2040"/>
        </w:tabs>
        <w:spacing w:after="200" w:line="276" w:lineRule="auto"/>
        <w:contextualSpacing/>
        <w:jc w:val="both"/>
        <w:rPr>
          <w:rFonts w:asciiTheme="majorHAnsi" w:hAnsiTheme="majorHAnsi"/>
          <w:i/>
          <w:sz w:val="24"/>
          <w:szCs w:val="28"/>
        </w:rPr>
      </w:pPr>
      <w:r w:rsidRPr="00B219FB">
        <w:rPr>
          <w:rFonts w:asciiTheme="majorHAnsi" w:hAnsiTheme="majorHAnsi"/>
          <w:i/>
          <w:sz w:val="24"/>
          <w:szCs w:val="28"/>
        </w:rPr>
        <w:t>Subash C. Kashyap “Our Constitution” New Delhi National Book Trust India 2007.</w:t>
      </w:r>
    </w:p>
    <w:p w:rsidR="00147FA7" w:rsidRPr="00B219FB" w:rsidRDefault="00147FA7" w:rsidP="00147FA7">
      <w:pPr>
        <w:pStyle w:val="ListParagraph"/>
        <w:numPr>
          <w:ilvl w:val="0"/>
          <w:numId w:val="90"/>
        </w:numPr>
        <w:tabs>
          <w:tab w:val="left" w:pos="2040"/>
        </w:tabs>
        <w:spacing w:after="200" w:line="276" w:lineRule="auto"/>
        <w:contextualSpacing/>
        <w:jc w:val="both"/>
        <w:rPr>
          <w:rFonts w:asciiTheme="majorHAnsi" w:hAnsiTheme="majorHAnsi"/>
          <w:i/>
          <w:sz w:val="24"/>
          <w:szCs w:val="28"/>
        </w:rPr>
      </w:pPr>
      <w:r w:rsidRPr="00B219FB">
        <w:rPr>
          <w:rFonts w:asciiTheme="majorHAnsi" w:hAnsiTheme="majorHAnsi"/>
          <w:i/>
          <w:sz w:val="24"/>
          <w:szCs w:val="28"/>
        </w:rPr>
        <w:t>Sheikh Javaid Ayub, “Understanding Indian Politics” Partridge India. 2015.</w:t>
      </w:r>
    </w:p>
    <w:p w:rsidR="00147FA7" w:rsidRPr="00B219FB" w:rsidRDefault="00147FA7" w:rsidP="00147FA7">
      <w:pPr>
        <w:pStyle w:val="ListParagraph"/>
        <w:numPr>
          <w:ilvl w:val="0"/>
          <w:numId w:val="90"/>
        </w:numPr>
        <w:tabs>
          <w:tab w:val="left" w:pos="2040"/>
        </w:tabs>
        <w:spacing w:after="200" w:line="276" w:lineRule="auto"/>
        <w:contextualSpacing/>
        <w:jc w:val="both"/>
        <w:rPr>
          <w:rFonts w:asciiTheme="majorHAnsi" w:hAnsiTheme="majorHAnsi"/>
          <w:i/>
          <w:sz w:val="24"/>
          <w:szCs w:val="28"/>
        </w:rPr>
      </w:pPr>
      <w:r w:rsidRPr="00B219FB">
        <w:rPr>
          <w:rFonts w:asciiTheme="majorHAnsi" w:hAnsiTheme="majorHAnsi"/>
          <w:i/>
          <w:sz w:val="24"/>
          <w:szCs w:val="28"/>
        </w:rPr>
        <w:t>A.G Noorani, “Constitutional questions &amp; Citizens Rights”, Oxford University Press 2008.</w:t>
      </w:r>
    </w:p>
    <w:p w:rsidR="00147FA7" w:rsidRPr="00B219FB" w:rsidRDefault="00147FA7" w:rsidP="00147FA7">
      <w:pPr>
        <w:pStyle w:val="ListParagraph"/>
        <w:numPr>
          <w:ilvl w:val="0"/>
          <w:numId w:val="90"/>
        </w:numPr>
        <w:tabs>
          <w:tab w:val="left" w:pos="2040"/>
        </w:tabs>
        <w:spacing w:after="200" w:line="276" w:lineRule="auto"/>
        <w:contextualSpacing/>
        <w:jc w:val="both"/>
        <w:rPr>
          <w:rFonts w:asciiTheme="majorHAnsi" w:hAnsiTheme="majorHAnsi"/>
          <w:i/>
          <w:sz w:val="24"/>
          <w:szCs w:val="28"/>
        </w:rPr>
      </w:pPr>
      <w:r w:rsidRPr="00B219FB">
        <w:rPr>
          <w:rFonts w:asciiTheme="majorHAnsi" w:hAnsiTheme="majorHAnsi"/>
          <w:i/>
          <w:sz w:val="24"/>
          <w:szCs w:val="28"/>
        </w:rPr>
        <w:t>“Conistitutional Questions in India” A.G. Noorani Oxford University Press.2002.</w:t>
      </w:r>
    </w:p>
    <w:p w:rsidR="00147FA7" w:rsidRPr="00B219FB" w:rsidRDefault="00147FA7" w:rsidP="00147FA7">
      <w:pPr>
        <w:pStyle w:val="ListParagraph"/>
        <w:numPr>
          <w:ilvl w:val="0"/>
          <w:numId w:val="90"/>
        </w:numPr>
        <w:tabs>
          <w:tab w:val="left" w:pos="2040"/>
        </w:tabs>
        <w:spacing w:after="200" w:line="276" w:lineRule="auto"/>
        <w:contextualSpacing/>
        <w:jc w:val="both"/>
        <w:rPr>
          <w:rFonts w:asciiTheme="majorHAnsi" w:hAnsiTheme="majorHAnsi"/>
          <w:i/>
          <w:sz w:val="24"/>
          <w:szCs w:val="28"/>
        </w:rPr>
      </w:pPr>
      <w:r w:rsidRPr="00B219FB">
        <w:rPr>
          <w:rFonts w:asciiTheme="majorHAnsi" w:hAnsiTheme="majorHAnsi"/>
          <w:i/>
          <w:sz w:val="24"/>
          <w:szCs w:val="28"/>
        </w:rPr>
        <w:t xml:space="preserve">Meera Verma, Mrinal Mehta, Rumki Basu, “Essays” an Indian Government &amp; Politics A Constituting Review, New Delhi, Jawahar Publishers &amp; Distributors 2004. </w:t>
      </w:r>
    </w:p>
    <w:p w:rsidR="00147FA7" w:rsidRPr="00B219FB" w:rsidRDefault="00147FA7" w:rsidP="00147FA7">
      <w:pPr>
        <w:pStyle w:val="ListParagraph"/>
        <w:numPr>
          <w:ilvl w:val="0"/>
          <w:numId w:val="90"/>
        </w:numPr>
        <w:tabs>
          <w:tab w:val="left" w:pos="2040"/>
        </w:tabs>
        <w:spacing w:after="200" w:line="276" w:lineRule="auto"/>
        <w:contextualSpacing/>
        <w:jc w:val="both"/>
        <w:rPr>
          <w:rFonts w:asciiTheme="majorHAnsi" w:hAnsiTheme="majorHAnsi"/>
          <w:i/>
          <w:sz w:val="24"/>
          <w:szCs w:val="28"/>
        </w:rPr>
      </w:pPr>
      <w:r w:rsidRPr="00B219FB">
        <w:rPr>
          <w:rFonts w:asciiTheme="majorHAnsi" w:hAnsiTheme="majorHAnsi"/>
          <w:i/>
          <w:sz w:val="24"/>
          <w:szCs w:val="28"/>
        </w:rPr>
        <w:t>W.H Morris Jones “the Government and Politics in India” New Delhi: Universal Book stall,1989.</w:t>
      </w:r>
    </w:p>
    <w:p w:rsidR="00147FA7" w:rsidRPr="00B219FB" w:rsidRDefault="00147FA7" w:rsidP="00147FA7">
      <w:pPr>
        <w:pStyle w:val="ListParagraph"/>
        <w:numPr>
          <w:ilvl w:val="0"/>
          <w:numId w:val="90"/>
        </w:numPr>
        <w:tabs>
          <w:tab w:val="left" w:pos="2040"/>
        </w:tabs>
        <w:spacing w:after="200" w:line="276" w:lineRule="auto"/>
        <w:contextualSpacing/>
        <w:jc w:val="both"/>
        <w:rPr>
          <w:rFonts w:asciiTheme="majorHAnsi" w:hAnsiTheme="majorHAnsi"/>
          <w:i/>
          <w:sz w:val="24"/>
          <w:szCs w:val="28"/>
        </w:rPr>
      </w:pPr>
      <w:r w:rsidRPr="00B219FB">
        <w:rPr>
          <w:rFonts w:asciiTheme="majorHAnsi" w:hAnsiTheme="majorHAnsi"/>
          <w:i/>
          <w:sz w:val="24"/>
          <w:szCs w:val="28"/>
        </w:rPr>
        <w:t xml:space="preserve">Granville Austin,” The Indian Constitution:  Conn stone of Nation”, New York Oxford Press 1966. </w:t>
      </w:r>
    </w:p>
    <w:p w:rsidR="00147FA7" w:rsidRPr="00B219FB" w:rsidRDefault="00147FA7" w:rsidP="00147FA7">
      <w:pPr>
        <w:pStyle w:val="ListParagraph"/>
        <w:numPr>
          <w:ilvl w:val="0"/>
          <w:numId w:val="90"/>
        </w:numPr>
        <w:tabs>
          <w:tab w:val="left" w:pos="2040"/>
        </w:tabs>
        <w:spacing w:after="200" w:line="276" w:lineRule="auto"/>
        <w:contextualSpacing/>
        <w:jc w:val="both"/>
        <w:rPr>
          <w:rFonts w:asciiTheme="majorHAnsi" w:hAnsiTheme="majorHAnsi"/>
          <w:i/>
          <w:sz w:val="24"/>
          <w:szCs w:val="28"/>
        </w:rPr>
      </w:pPr>
      <w:r w:rsidRPr="00B219FB">
        <w:rPr>
          <w:rFonts w:asciiTheme="majorHAnsi" w:hAnsiTheme="majorHAnsi"/>
          <w:i/>
          <w:sz w:val="24"/>
          <w:szCs w:val="28"/>
        </w:rPr>
        <w:t>B.L Fadia, “Indian Government and Politics” Agra: Shohitya  Bhawas Publications 2010.</w:t>
      </w:r>
    </w:p>
    <w:p w:rsidR="00147FA7" w:rsidRPr="00B219FB" w:rsidRDefault="00147FA7" w:rsidP="00147FA7">
      <w:pPr>
        <w:pStyle w:val="ListParagraph"/>
        <w:numPr>
          <w:ilvl w:val="0"/>
          <w:numId w:val="90"/>
        </w:numPr>
        <w:tabs>
          <w:tab w:val="left" w:pos="2040"/>
        </w:tabs>
        <w:spacing w:after="200" w:line="276" w:lineRule="auto"/>
        <w:contextualSpacing/>
        <w:jc w:val="both"/>
        <w:rPr>
          <w:rFonts w:asciiTheme="majorHAnsi" w:hAnsiTheme="majorHAnsi"/>
          <w:i/>
          <w:sz w:val="24"/>
          <w:szCs w:val="28"/>
        </w:rPr>
      </w:pPr>
      <w:r w:rsidRPr="00B219FB">
        <w:rPr>
          <w:rFonts w:asciiTheme="majorHAnsi" w:hAnsiTheme="majorHAnsi"/>
          <w:i/>
          <w:sz w:val="24"/>
          <w:szCs w:val="28"/>
        </w:rPr>
        <w:t xml:space="preserve">Subhash C. Kashyap,” Perspectives on the </w:t>
      </w:r>
      <w:r w:rsidRPr="00B219FB">
        <w:rPr>
          <w:rFonts w:asciiTheme="majorHAnsi" w:hAnsiTheme="majorHAnsi"/>
          <w:i/>
          <w:sz w:val="24"/>
          <w:szCs w:val="28"/>
        </w:rPr>
        <w:br/>
        <w:t>Constitution” , Shipro Publications,1993.</w:t>
      </w:r>
    </w:p>
    <w:p w:rsidR="00147FA7" w:rsidRPr="00B219FB" w:rsidRDefault="00147FA7" w:rsidP="00147FA7">
      <w:pPr>
        <w:pStyle w:val="ListParagraph"/>
        <w:numPr>
          <w:ilvl w:val="0"/>
          <w:numId w:val="90"/>
        </w:numPr>
        <w:tabs>
          <w:tab w:val="left" w:pos="2040"/>
        </w:tabs>
        <w:spacing w:after="200" w:line="276" w:lineRule="auto"/>
        <w:contextualSpacing/>
        <w:jc w:val="both"/>
        <w:rPr>
          <w:rFonts w:asciiTheme="majorHAnsi" w:hAnsiTheme="majorHAnsi"/>
          <w:i/>
          <w:sz w:val="24"/>
          <w:szCs w:val="28"/>
        </w:rPr>
      </w:pPr>
      <w:r w:rsidRPr="00B219FB">
        <w:rPr>
          <w:rFonts w:asciiTheme="majorHAnsi" w:hAnsiTheme="majorHAnsi"/>
          <w:i/>
          <w:sz w:val="24"/>
          <w:szCs w:val="28"/>
        </w:rPr>
        <w:t>Verinder Grover, “ Political System and Constitution of India”, Deep and Deep Publications: New Delhi, 1997</w:t>
      </w:r>
    </w:p>
    <w:p w:rsidR="00147FA7" w:rsidRDefault="00147FA7" w:rsidP="00147FA7">
      <w:pPr>
        <w:spacing w:line="360" w:lineRule="auto"/>
        <w:rPr>
          <w:rFonts w:asciiTheme="majorHAnsi" w:hAnsiTheme="majorHAnsi" w:cs="TimesNewRoman"/>
          <w:sz w:val="24"/>
          <w:szCs w:val="24"/>
        </w:rPr>
      </w:pPr>
    </w:p>
    <w:p w:rsidR="00147FA7" w:rsidRDefault="00147FA7" w:rsidP="00147FA7">
      <w:pPr>
        <w:spacing w:line="360" w:lineRule="auto"/>
        <w:rPr>
          <w:rFonts w:asciiTheme="majorHAnsi" w:hAnsiTheme="majorHAnsi" w:cs="TimesNewRoman"/>
          <w:sz w:val="24"/>
          <w:szCs w:val="24"/>
        </w:rPr>
      </w:pPr>
    </w:p>
    <w:p w:rsidR="00147FA7" w:rsidRDefault="00147FA7" w:rsidP="00147FA7">
      <w:pPr>
        <w:spacing w:line="360" w:lineRule="auto"/>
        <w:rPr>
          <w:rFonts w:asciiTheme="majorHAnsi" w:hAnsiTheme="majorHAnsi" w:cs="TimesNewRoman"/>
          <w:sz w:val="24"/>
          <w:szCs w:val="24"/>
        </w:rPr>
      </w:pPr>
    </w:p>
    <w:p w:rsidR="00147FA7" w:rsidRDefault="00147FA7" w:rsidP="00147FA7">
      <w:pPr>
        <w:rPr>
          <w:rFonts w:asciiTheme="majorHAnsi" w:hAnsiTheme="majorHAnsi" w:cs="TimesNewRoman"/>
          <w:sz w:val="24"/>
          <w:szCs w:val="24"/>
        </w:rPr>
      </w:pPr>
    </w:p>
    <w:p w:rsidR="00147FA7" w:rsidRDefault="00147FA7" w:rsidP="00147FA7">
      <w:pPr>
        <w:jc w:val="both"/>
        <w:rPr>
          <w:rFonts w:asciiTheme="majorBidi" w:hAnsiTheme="majorBidi" w:cstheme="majorBidi"/>
          <w:bCs/>
          <w:sz w:val="36"/>
          <w:szCs w:val="36"/>
        </w:rPr>
      </w:pPr>
    </w:p>
    <w:p w:rsidR="00147FA7" w:rsidRDefault="00147FA7" w:rsidP="00147FA7">
      <w:pPr>
        <w:jc w:val="both"/>
        <w:rPr>
          <w:rFonts w:asciiTheme="majorBidi" w:hAnsiTheme="majorBidi" w:cstheme="majorBidi"/>
          <w:bCs/>
          <w:sz w:val="36"/>
          <w:szCs w:val="36"/>
        </w:rPr>
      </w:pPr>
    </w:p>
    <w:p w:rsidR="00147FA7" w:rsidRDefault="00147FA7" w:rsidP="00147FA7">
      <w:pPr>
        <w:jc w:val="both"/>
        <w:rPr>
          <w:rFonts w:asciiTheme="majorBidi" w:hAnsiTheme="majorBidi" w:cstheme="majorBidi"/>
          <w:bCs/>
          <w:sz w:val="36"/>
          <w:szCs w:val="36"/>
        </w:rPr>
      </w:pPr>
    </w:p>
    <w:p w:rsidR="00147FA7" w:rsidRDefault="00147FA7" w:rsidP="00147FA7">
      <w:pPr>
        <w:jc w:val="both"/>
        <w:rPr>
          <w:rFonts w:asciiTheme="majorBidi" w:hAnsiTheme="majorBidi" w:cstheme="majorBidi"/>
          <w:bCs/>
          <w:sz w:val="36"/>
          <w:szCs w:val="36"/>
        </w:rPr>
      </w:pPr>
    </w:p>
    <w:p w:rsidR="00147FA7" w:rsidRDefault="00147FA7" w:rsidP="00147FA7">
      <w:pPr>
        <w:jc w:val="both"/>
        <w:rPr>
          <w:rFonts w:asciiTheme="majorBidi" w:hAnsiTheme="majorBidi" w:cstheme="majorBidi"/>
          <w:bCs/>
          <w:sz w:val="36"/>
          <w:szCs w:val="36"/>
        </w:rPr>
      </w:pPr>
    </w:p>
    <w:p w:rsidR="00147FA7" w:rsidRDefault="00147FA7" w:rsidP="00147FA7">
      <w:pPr>
        <w:jc w:val="both"/>
        <w:rPr>
          <w:rFonts w:asciiTheme="majorBidi" w:hAnsiTheme="majorBidi" w:cstheme="majorBidi"/>
          <w:bCs/>
          <w:sz w:val="36"/>
          <w:szCs w:val="36"/>
        </w:rPr>
      </w:pPr>
    </w:p>
    <w:p w:rsidR="00147FA7" w:rsidRDefault="00147FA7" w:rsidP="00147FA7">
      <w:pPr>
        <w:jc w:val="both"/>
        <w:rPr>
          <w:rFonts w:asciiTheme="majorBidi" w:hAnsiTheme="majorBidi" w:cstheme="majorBidi"/>
          <w:bCs/>
          <w:sz w:val="36"/>
          <w:szCs w:val="36"/>
        </w:rPr>
      </w:pPr>
      <w:bookmarkStart w:id="0" w:name="_GoBack"/>
      <w:bookmarkEnd w:id="0"/>
    </w:p>
    <w:p w:rsidR="00147FA7" w:rsidRPr="00E1174B" w:rsidRDefault="00147FA7" w:rsidP="00147FA7">
      <w:pPr>
        <w:jc w:val="both"/>
        <w:rPr>
          <w:rFonts w:asciiTheme="majorBidi" w:hAnsiTheme="majorBidi" w:cstheme="majorBidi"/>
          <w:bCs/>
          <w:sz w:val="36"/>
          <w:szCs w:val="36"/>
        </w:rPr>
      </w:pPr>
      <w:r w:rsidRPr="00E1174B">
        <w:rPr>
          <w:rFonts w:asciiTheme="majorBidi" w:hAnsiTheme="majorBidi" w:cstheme="majorBidi"/>
          <w:bCs/>
          <w:sz w:val="36"/>
          <w:szCs w:val="36"/>
        </w:rPr>
        <w:t>West Asia: State and Politics (</w:t>
      </w:r>
      <w:r w:rsidRPr="00E1174B">
        <w:rPr>
          <w:rFonts w:ascii="Cambria" w:hAnsi="Cambria" w:cs="Arial"/>
          <w:color w:val="000000"/>
          <w:sz w:val="28"/>
          <w:szCs w:val="28"/>
          <w:u w:val="single"/>
        </w:rPr>
        <w:t>Course No. PS-47-OE)</w:t>
      </w:r>
    </w:p>
    <w:p w:rsidR="00147FA7" w:rsidRPr="00355250" w:rsidRDefault="00147FA7" w:rsidP="00147FA7">
      <w:pPr>
        <w:spacing w:line="360" w:lineRule="auto"/>
        <w:rPr>
          <w:rFonts w:asciiTheme="majorHAnsi" w:hAnsiTheme="majorHAnsi" w:cs="TimesNewRoman"/>
          <w:sz w:val="24"/>
          <w:szCs w:val="24"/>
        </w:rPr>
      </w:pPr>
    </w:p>
    <w:p w:rsidR="003D53EE" w:rsidRDefault="003D53EE"/>
    <w:sectPr w:rsidR="003D53EE" w:rsidSect="00B328F7">
      <w:pgSz w:w="11909" w:h="16834" w:code="9"/>
      <w:pgMar w:top="1440" w:right="1440" w:bottom="144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052" w:rsidRDefault="00490052" w:rsidP="0081490B">
      <w:pPr>
        <w:spacing w:after="0" w:line="240" w:lineRule="auto"/>
      </w:pPr>
      <w:r>
        <w:separator/>
      </w:r>
    </w:p>
  </w:endnote>
  <w:endnote w:type="continuationSeparator" w:id="1">
    <w:p w:rsidR="00490052" w:rsidRDefault="00490052" w:rsidP="008149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711" w:rsidRDefault="00490052">
    <w:pPr>
      <w:pStyle w:val="Footer"/>
    </w:pPr>
  </w:p>
  <w:p w:rsidR="006D2711" w:rsidRDefault="004900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052" w:rsidRDefault="00490052" w:rsidP="0081490B">
      <w:pPr>
        <w:spacing w:after="0" w:line="240" w:lineRule="auto"/>
      </w:pPr>
      <w:r>
        <w:separator/>
      </w:r>
    </w:p>
  </w:footnote>
  <w:footnote w:type="continuationSeparator" w:id="1">
    <w:p w:rsidR="00490052" w:rsidRDefault="00490052" w:rsidP="008149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16B1"/>
    <w:multiLevelType w:val="hybridMultilevel"/>
    <w:tmpl w:val="C4C40C24"/>
    <w:lvl w:ilvl="0" w:tplc="101EB7C6">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1E55D6E"/>
    <w:multiLevelType w:val="multilevel"/>
    <w:tmpl w:val="169CDB7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2564E46"/>
    <w:multiLevelType w:val="multilevel"/>
    <w:tmpl w:val="3EF241D6"/>
    <w:lvl w:ilvl="0">
      <w:start w:val="4"/>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2B8029D"/>
    <w:multiLevelType w:val="multilevel"/>
    <w:tmpl w:val="ECF078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86017C"/>
    <w:multiLevelType w:val="hybridMultilevel"/>
    <w:tmpl w:val="651EC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E06967"/>
    <w:multiLevelType w:val="hybridMultilevel"/>
    <w:tmpl w:val="8B0A8C94"/>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B1B2EED"/>
    <w:multiLevelType w:val="hybridMultilevel"/>
    <w:tmpl w:val="D56E6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9F7639"/>
    <w:multiLevelType w:val="multilevel"/>
    <w:tmpl w:val="EA28BC54"/>
    <w:lvl w:ilvl="0">
      <w:start w:val="1"/>
      <w:numFmt w:val="decimal"/>
      <w:lvlText w:val="%1."/>
      <w:lvlJc w:val="left"/>
      <w:pPr>
        <w:tabs>
          <w:tab w:val="num" w:pos="720"/>
        </w:tabs>
        <w:ind w:left="720" w:hanging="72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0DB911E0"/>
    <w:multiLevelType w:val="multilevel"/>
    <w:tmpl w:val="BA7CD8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0E546E14"/>
    <w:multiLevelType w:val="hybridMultilevel"/>
    <w:tmpl w:val="A55E703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036175C"/>
    <w:multiLevelType w:val="hybridMultilevel"/>
    <w:tmpl w:val="C60680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100524E"/>
    <w:multiLevelType w:val="hybridMultilevel"/>
    <w:tmpl w:val="21E0E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3B24B1"/>
    <w:multiLevelType w:val="multilevel"/>
    <w:tmpl w:val="A6E4E902"/>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11BA33F7"/>
    <w:multiLevelType w:val="multilevel"/>
    <w:tmpl w:val="158E376E"/>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12253ABB"/>
    <w:multiLevelType w:val="hybridMultilevel"/>
    <w:tmpl w:val="E75EC5C0"/>
    <w:lvl w:ilvl="0" w:tplc="5E54445C">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13043F5B"/>
    <w:multiLevelType w:val="hybridMultilevel"/>
    <w:tmpl w:val="723864C2"/>
    <w:lvl w:ilvl="0" w:tplc="0AC4442A">
      <w:start w:val="1"/>
      <w:numFmt w:val="decimal"/>
      <w:lvlText w:val="%1."/>
      <w:lvlJc w:val="left"/>
      <w:pPr>
        <w:ind w:left="360" w:hanging="360"/>
      </w:pPr>
      <w:rPr>
        <w:rFonts w:hint="default"/>
      </w:rPr>
    </w:lvl>
    <w:lvl w:ilvl="1" w:tplc="40090019" w:tentative="1">
      <w:start w:val="1"/>
      <w:numFmt w:val="lowerLetter"/>
      <w:lvlText w:val="%2."/>
      <w:lvlJc w:val="left"/>
      <w:pPr>
        <w:ind w:left="1516" w:hanging="360"/>
      </w:pPr>
    </w:lvl>
    <w:lvl w:ilvl="2" w:tplc="4009001B" w:tentative="1">
      <w:start w:val="1"/>
      <w:numFmt w:val="lowerRoman"/>
      <w:lvlText w:val="%3."/>
      <w:lvlJc w:val="right"/>
      <w:pPr>
        <w:ind w:left="2236" w:hanging="180"/>
      </w:pPr>
    </w:lvl>
    <w:lvl w:ilvl="3" w:tplc="4009000F" w:tentative="1">
      <w:start w:val="1"/>
      <w:numFmt w:val="decimal"/>
      <w:lvlText w:val="%4."/>
      <w:lvlJc w:val="left"/>
      <w:pPr>
        <w:ind w:left="2956" w:hanging="360"/>
      </w:pPr>
    </w:lvl>
    <w:lvl w:ilvl="4" w:tplc="40090019" w:tentative="1">
      <w:start w:val="1"/>
      <w:numFmt w:val="lowerLetter"/>
      <w:lvlText w:val="%5."/>
      <w:lvlJc w:val="left"/>
      <w:pPr>
        <w:ind w:left="3676" w:hanging="360"/>
      </w:pPr>
    </w:lvl>
    <w:lvl w:ilvl="5" w:tplc="4009001B" w:tentative="1">
      <w:start w:val="1"/>
      <w:numFmt w:val="lowerRoman"/>
      <w:lvlText w:val="%6."/>
      <w:lvlJc w:val="right"/>
      <w:pPr>
        <w:ind w:left="4396" w:hanging="180"/>
      </w:pPr>
    </w:lvl>
    <w:lvl w:ilvl="6" w:tplc="4009000F" w:tentative="1">
      <w:start w:val="1"/>
      <w:numFmt w:val="decimal"/>
      <w:lvlText w:val="%7."/>
      <w:lvlJc w:val="left"/>
      <w:pPr>
        <w:ind w:left="5116" w:hanging="360"/>
      </w:pPr>
    </w:lvl>
    <w:lvl w:ilvl="7" w:tplc="40090019" w:tentative="1">
      <w:start w:val="1"/>
      <w:numFmt w:val="lowerLetter"/>
      <w:lvlText w:val="%8."/>
      <w:lvlJc w:val="left"/>
      <w:pPr>
        <w:ind w:left="5836" w:hanging="360"/>
      </w:pPr>
    </w:lvl>
    <w:lvl w:ilvl="8" w:tplc="4009001B" w:tentative="1">
      <w:start w:val="1"/>
      <w:numFmt w:val="lowerRoman"/>
      <w:lvlText w:val="%9."/>
      <w:lvlJc w:val="right"/>
      <w:pPr>
        <w:ind w:left="6556" w:hanging="180"/>
      </w:pPr>
    </w:lvl>
  </w:abstractNum>
  <w:abstractNum w:abstractNumId="16">
    <w:nsid w:val="140A0302"/>
    <w:multiLevelType w:val="multilevel"/>
    <w:tmpl w:val="44501664"/>
    <w:lvl w:ilvl="0">
      <w:start w:val="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nsid w:val="142E50D0"/>
    <w:multiLevelType w:val="multilevel"/>
    <w:tmpl w:val="ECF885F2"/>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14D42D48"/>
    <w:multiLevelType w:val="hybridMultilevel"/>
    <w:tmpl w:val="9C20F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272A84"/>
    <w:multiLevelType w:val="hybridMultilevel"/>
    <w:tmpl w:val="845C6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59A7305"/>
    <w:multiLevelType w:val="multilevel"/>
    <w:tmpl w:val="98649EE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178908B1"/>
    <w:multiLevelType w:val="multilevel"/>
    <w:tmpl w:val="52CA6A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7F66D2A"/>
    <w:multiLevelType w:val="hybridMultilevel"/>
    <w:tmpl w:val="A118A388"/>
    <w:lvl w:ilvl="0" w:tplc="5BE00C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8342586"/>
    <w:multiLevelType w:val="hybridMultilevel"/>
    <w:tmpl w:val="047A1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B1642B7"/>
    <w:multiLevelType w:val="hybridMultilevel"/>
    <w:tmpl w:val="5C209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B5718BC"/>
    <w:multiLevelType w:val="multilevel"/>
    <w:tmpl w:val="240A034A"/>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1CB21C7B"/>
    <w:multiLevelType w:val="multilevel"/>
    <w:tmpl w:val="88B624E2"/>
    <w:lvl w:ilvl="0">
      <w:start w:val="2"/>
      <w:numFmt w:val="decimal"/>
      <w:lvlText w:val="%1"/>
      <w:lvlJc w:val="left"/>
      <w:pPr>
        <w:ind w:left="390" w:hanging="39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7">
    <w:nsid w:val="1D1C6EAF"/>
    <w:multiLevelType w:val="multilevel"/>
    <w:tmpl w:val="1018B5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1D2B2E73"/>
    <w:multiLevelType w:val="hybridMultilevel"/>
    <w:tmpl w:val="F4AE3A5C"/>
    <w:lvl w:ilvl="0" w:tplc="0AE438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9">
    <w:nsid w:val="1D630DD0"/>
    <w:multiLevelType w:val="multilevel"/>
    <w:tmpl w:val="4A680088"/>
    <w:lvl w:ilvl="0">
      <w:start w:val="1"/>
      <w:numFmt w:val="decimal"/>
      <w:lvlText w:val="%1"/>
      <w:lvlJc w:val="left"/>
      <w:pPr>
        <w:ind w:left="360" w:hanging="360"/>
      </w:pPr>
      <w:rPr>
        <w:rFonts w:hint="default"/>
      </w:rPr>
    </w:lvl>
    <w:lvl w:ilvl="1">
      <w:start w:val="2"/>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0">
    <w:nsid w:val="1D8E7A00"/>
    <w:multiLevelType w:val="hybridMultilevel"/>
    <w:tmpl w:val="518CE5D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DBF5C58"/>
    <w:multiLevelType w:val="multilevel"/>
    <w:tmpl w:val="E8D8351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1E084B17"/>
    <w:multiLevelType w:val="hybridMultilevel"/>
    <w:tmpl w:val="8B0A8C94"/>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1E2A7219"/>
    <w:multiLevelType w:val="hybridMultilevel"/>
    <w:tmpl w:val="051AEE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1E9874D4"/>
    <w:multiLevelType w:val="multilevel"/>
    <w:tmpl w:val="835019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1F244CA7"/>
    <w:multiLevelType w:val="hybridMultilevel"/>
    <w:tmpl w:val="E3223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3693D47"/>
    <w:multiLevelType w:val="hybridMultilevel"/>
    <w:tmpl w:val="0FB4B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3DF5F7C"/>
    <w:multiLevelType w:val="multilevel"/>
    <w:tmpl w:val="CEDEA9EC"/>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23F931E7"/>
    <w:multiLevelType w:val="hybridMultilevel"/>
    <w:tmpl w:val="AF66885E"/>
    <w:lvl w:ilvl="0" w:tplc="6380B1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286846EA"/>
    <w:multiLevelType w:val="hybridMultilevel"/>
    <w:tmpl w:val="A3708412"/>
    <w:lvl w:ilvl="0" w:tplc="4009000F">
      <w:start w:val="1"/>
      <w:numFmt w:val="decimal"/>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40">
    <w:nsid w:val="2A6C1CDB"/>
    <w:multiLevelType w:val="multilevel"/>
    <w:tmpl w:val="4664016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nsid w:val="2B466268"/>
    <w:multiLevelType w:val="multilevel"/>
    <w:tmpl w:val="11C4FA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2CE1006C"/>
    <w:multiLevelType w:val="hybridMultilevel"/>
    <w:tmpl w:val="D7740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D141053"/>
    <w:multiLevelType w:val="multilevel"/>
    <w:tmpl w:val="D4C41AD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2DB52FA6"/>
    <w:multiLevelType w:val="multilevel"/>
    <w:tmpl w:val="3D64807C"/>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2E1337E1"/>
    <w:multiLevelType w:val="hybridMultilevel"/>
    <w:tmpl w:val="2D80E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E3B45A8"/>
    <w:multiLevelType w:val="multilevel"/>
    <w:tmpl w:val="F20C6E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311D713D"/>
    <w:multiLevelType w:val="multilevel"/>
    <w:tmpl w:val="F2C4D0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31582DC8"/>
    <w:multiLevelType w:val="multilevel"/>
    <w:tmpl w:val="0038BE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31787A89"/>
    <w:multiLevelType w:val="multilevel"/>
    <w:tmpl w:val="4FA0254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nsid w:val="32AE703A"/>
    <w:multiLevelType w:val="multilevel"/>
    <w:tmpl w:val="5E960308"/>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1">
    <w:nsid w:val="34A9653F"/>
    <w:multiLevelType w:val="hybridMultilevel"/>
    <w:tmpl w:val="DD604E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356531E0"/>
    <w:multiLevelType w:val="multilevel"/>
    <w:tmpl w:val="37FE86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35C163E5"/>
    <w:multiLevelType w:val="multilevel"/>
    <w:tmpl w:val="47B0C0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38D33937"/>
    <w:multiLevelType w:val="multilevel"/>
    <w:tmpl w:val="4C6EA114"/>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3A297682"/>
    <w:multiLevelType w:val="multilevel"/>
    <w:tmpl w:val="547A1F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nsid w:val="3AB155F1"/>
    <w:multiLevelType w:val="multilevel"/>
    <w:tmpl w:val="CFCE9728"/>
    <w:lvl w:ilvl="0">
      <w:start w:val="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7">
    <w:nsid w:val="3C776E06"/>
    <w:multiLevelType w:val="hybridMultilevel"/>
    <w:tmpl w:val="739E0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DE37B2E"/>
    <w:multiLevelType w:val="multilevel"/>
    <w:tmpl w:val="ED8E06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40402037"/>
    <w:multiLevelType w:val="multilevel"/>
    <w:tmpl w:val="0C3A5A3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43AC6F8C"/>
    <w:multiLevelType w:val="hybridMultilevel"/>
    <w:tmpl w:val="3FD4304A"/>
    <w:lvl w:ilvl="0" w:tplc="0409001B">
      <w:start w:val="1"/>
      <w:numFmt w:val="lowerRoman"/>
      <w:lvlText w:val="%1."/>
      <w:lvlJc w:val="righ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44D974C5"/>
    <w:multiLevelType w:val="multilevel"/>
    <w:tmpl w:val="CC0C75FA"/>
    <w:lvl w:ilvl="0">
      <w:start w:val="1"/>
      <w:numFmt w:val="decimal"/>
      <w:lvlText w:val="%1"/>
      <w:lvlJc w:val="left"/>
      <w:pPr>
        <w:ind w:left="555" w:hanging="555"/>
      </w:pPr>
      <w:rPr>
        <w:rFonts w:hint="default"/>
        <w:i w:val="0"/>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800" w:hanging="180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520" w:hanging="2520"/>
      </w:pPr>
      <w:rPr>
        <w:rFonts w:hint="default"/>
        <w:i w:val="0"/>
      </w:rPr>
    </w:lvl>
  </w:abstractNum>
  <w:abstractNum w:abstractNumId="62">
    <w:nsid w:val="46CC4822"/>
    <w:multiLevelType w:val="multilevel"/>
    <w:tmpl w:val="7D7EE3B2"/>
    <w:lvl w:ilvl="0">
      <w:start w:val="1"/>
      <w:numFmt w:val="decimal"/>
      <w:lvlText w:val="%1."/>
      <w:lvlJc w:val="left"/>
      <w:pPr>
        <w:tabs>
          <w:tab w:val="num" w:pos="720"/>
        </w:tabs>
        <w:ind w:left="720" w:hanging="720"/>
      </w:pPr>
      <w:rPr>
        <w:rFonts w:ascii="Cambria" w:eastAsiaTheme="minorHAnsi" w:hAnsi="Cambria" w:cstheme="minorBidi"/>
        <w:sz w:val="20"/>
      </w:rPr>
    </w:lvl>
    <w:lvl w:ilvl="1">
      <w:start w:val="1"/>
      <w:numFmt w:val="decimal"/>
      <w:isLgl/>
      <w:lvlText w:val="%1.%2"/>
      <w:lvlJc w:val="left"/>
      <w:pPr>
        <w:ind w:left="54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3">
    <w:nsid w:val="46E510E9"/>
    <w:multiLevelType w:val="hybridMultilevel"/>
    <w:tmpl w:val="D478B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7EE48A2"/>
    <w:multiLevelType w:val="hybridMultilevel"/>
    <w:tmpl w:val="8B0A8C94"/>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48204555"/>
    <w:multiLevelType w:val="hybridMultilevel"/>
    <w:tmpl w:val="003C632A"/>
    <w:lvl w:ilvl="0" w:tplc="CC76743E">
      <w:start w:val="1"/>
      <w:numFmt w:val="lowerLetter"/>
      <w:lvlText w:val="%1."/>
      <w:lvlJc w:val="left"/>
      <w:pPr>
        <w:ind w:left="735" w:hanging="360"/>
      </w:pPr>
      <w:rPr>
        <w:rFonts w:hint="default"/>
      </w:rPr>
    </w:lvl>
    <w:lvl w:ilvl="1" w:tplc="40090019" w:tentative="1">
      <w:start w:val="1"/>
      <w:numFmt w:val="lowerLetter"/>
      <w:lvlText w:val="%2."/>
      <w:lvlJc w:val="left"/>
      <w:pPr>
        <w:ind w:left="1455" w:hanging="360"/>
      </w:pPr>
    </w:lvl>
    <w:lvl w:ilvl="2" w:tplc="4009001B" w:tentative="1">
      <w:start w:val="1"/>
      <w:numFmt w:val="lowerRoman"/>
      <w:lvlText w:val="%3."/>
      <w:lvlJc w:val="right"/>
      <w:pPr>
        <w:ind w:left="2175" w:hanging="180"/>
      </w:pPr>
    </w:lvl>
    <w:lvl w:ilvl="3" w:tplc="4009000F" w:tentative="1">
      <w:start w:val="1"/>
      <w:numFmt w:val="decimal"/>
      <w:lvlText w:val="%4."/>
      <w:lvlJc w:val="left"/>
      <w:pPr>
        <w:ind w:left="2895" w:hanging="360"/>
      </w:pPr>
    </w:lvl>
    <w:lvl w:ilvl="4" w:tplc="40090019" w:tentative="1">
      <w:start w:val="1"/>
      <w:numFmt w:val="lowerLetter"/>
      <w:lvlText w:val="%5."/>
      <w:lvlJc w:val="left"/>
      <w:pPr>
        <w:ind w:left="3615" w:hanging="360"/>
      </w:pPr>
    </w:lvl>
    <w:lvl w:ilvl="5" w:tplc="4009001B" w:tentative="1">
      <w:start w:val="1"/>
      <w:numFmt w:val="lowerRoman"/>
      <w:lvlText w:val="%6."/>
      <w:lvlJc w:val="right"/>
      <w:pPr>
        <w:ind w:left="4335" w:hanging="180"/>
      </w:pPr>
    </w:lvl>
    <w:lvl w:ilvl="6" w:tplc="4009000F" w:tentative="1">
      <w:start w:val="1"/>
      <w:numFmt w:val="decimal"/>
      <w:lvlText w:val="%7."/>
      <w:lvlJc w:val="left"/>
      <w:pPr>
        <w:ind w:left="5055" w:hanging="360"/>
      </w:pPr>
    </w:lvl>
    <w:lvl w:ilvl="7" w:tplc="40090019" w:tentative="1">
      <w:start w:val="1"/>
      <w:numFmt w:val="lowerLetter"/>
      <w:lvlText w:val="%8."/>
      <w:lvlJc w:val="left"/>
      <w:pPr>
        <w:ind w:left="5775" w:hanging="360"/>
      </w:pPr>
    </w:lvl>
    <w:lvl w:ilvl="8" w:tplc="4009001B" w:tentative="1">
      <w:start w:val="1"/>
      <w:numFmt w:val="lowerRoman"/>
      <w:lvlText w:val="%9."/>
      <w:lvlJc w:val="right"/>
      <w:pPr>
        <w:ind w:left="6495" w:hanging="180"/>
      </w:pPr>
    </w:lvl>
  </w:abstractNum>
  <w:abstractNum w:abstractNumId="66">
    <w:nsid w:val="49946D8C"/>
    <w:multiLevelType w:val="multilevel"/>
    <w:tmpl w:val="B6569FCC"/>
    <w:lvl w:ilvl="0">
      <w:start w:val="4"/>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7">
    <w:nsid w:val="4B484E09"/>
    <w:multiLevelType w:val="hybridMultilevel"/>
    <w:tmpl w:val="6B644458"/>
    <w:lvl w:ilvl="0" w:tplc="4238BF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4E4440BB"/>
    <w:multiLevelType w:val="hybridMultilevel"/>
    <w:tmpl w:val="34F644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nsid w:val="4EF555B3"/>
    <w:multiLevelType w:val="multilevel"/>
    <w:tmpl w:val="F68638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4FB35DF9"/>
    <w:multiLevelType w:val="multilevel"/>
    <w:tmpl w:val="19EE3CAE"/>
    <w:lvl w:ilvl="0">
      <w:start w:val="1"/>
      <w:numFmt w:val="decimal"/>
      <w:lvlText w:val="%1"/>
      <w:lvlJc w:val="left"/>
      <w:pPr>
        <w:ind w:left="55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nsid w:val="5046665E"/>
    <w:multiLevelType w:val="multilevel"/>
    <w:tmpl w:val="A6544DBC"/>
    <w:lvl w:ilvl="0">
      <w:start w:val="3"/>
      <w:numFmt w:val="decimal"/>
      <w:lvlText w:val="%1"/>
      <w:lvlJc w:val="left"/>
      <w:pPr>
        <w:ind w:left="375" w:hanging="375"/>
      </w:pPr>
      <w:rPr>
        <w:rFonts w:hint="default"/>
      </w:rPr>
    </w:lvl>
    <w:lvl w:ilvl="1">
      <w:start w:val="1"/>
      <w:numFmt w:val="decimal"/>
      <w:lvlText w:val="%1.%2"/>
      <w:lvlJc w:val="left"/>
      <w:pPr>
        <w:ind w:left="465" w:hanging="375"/>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nsid w:val="54576511"/>
    <w:multiLevelType w:val="hybridMultilevel"/>
    <w:tmpl w:val="FBF0B0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nsid w:val="553C2302"/>
    <w:multiLevelType w:val="multilevel"/>
    <w:tmpl w:val="97F8970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nsid w:val="56B76662"/>
    <w:multiLevelType w:val="hybridMultilevel"/>
    <w:tmpl w:val="2C2282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58F74CFE"/>
    <w:multiLevelType w:val="singleLevel"/>
    <w:tmpl w:val="C52A7DA4"/>
    <w:lvl w:ilvl="0">
      <w:start w:val="1"/>
      <w:numFmt w:val="lowerLetter"/>
      <w:lvlText w:val="%1)"/>
      <w:lvlJc w:val="left"/>
      <w:pPr>
        <w:tabs>
          <w:tab w:val="num" w:pos="1440"/>
        </w:tabs>
        <w:ind w:left="1440" w:hanging="720"/>
      </w:pPr>
      <w:rPr>
        <w:rFonts w:hint="default"/>
      </w:rPr>
    </w:lvl>
  </w:abstractNum>
  <w:abstractNum w:abstractNumId="76">
    <w:nsid w:val="5A4A0D3A"/>
    <w:multiLevelType w:val="multilevel"/>
    <w:tmpl w:val="450C5EB4"/>
    <w:lvl w:ilvl="0">
      <w:start w:val="2"/>
      <w:numFmt w:val="decimal"/>
      <w:lvlText w:val="%1"/>
      <w:lvlJc w:val="left"/>
      <w:pPr>
        <w:ind w:left="375" w:hanging="375"/>
      </w:pPr>
      <w:rPr>
        <w:rFonts w:hint="default"/>
        <w:i w:val="0"/>
      </w:rPr>
    </w:lvl>
    <w:lvl w:ilvl="1">
      <w:start w:val="1"/>
      <w:numFmt w:val="decimal"/>
      <w:lvlText w:val="%1.%2"/>
      <w:lvlJc w:val="left"/>
      <w:pPr>
        <w:ind w:left="375" w:hanging="37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77">
    <w:nsid w:val="5B0047EB"/>
    <w:multiLevelType w:val="multilevel"/>
    <w:tmpl w:val="90F45E48"/>
    <w:lvl w:ilvl="0">
      <w:start w:val="1"/>
      <w:numFmt w:val="decimal"/>
      <w:lvlText w:val="%1."/>
      <w:lvlJc w:val="left"/>
      <w:pPr>
        <w:tabs>
          <w:tab w:val="num" w:pos="720"/>
        </w:tabs>
        <w:ind w:left="720" w:hanging="72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8">
    <w:nsid w:val="5C0A3B68"/>
    <w:multiLevelType w:val="multilevel"/>
    <w:tmpl w:val="A8E27B1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5C4469ED"/>
    <w:multiLevelType w:val="multilevel"/>
    <w:tmpl w:val="09C661D2"/>
    <w:lvl w:ilvl="0">
      <w:start w:val="1"/>
      <w:numFmt w:val="decimal"/>
      <w:lvlText w:val="%1"/>
      <w:lvlJc w:val="left"/>
      <w:pPr>
        <w:ind w:left="630" w:hanging="630"/>
      </w:pPr>
      <w:rPr>
        <w:rFonts w:hint="default"/>
      </w:rPr>
    </w:lvl>
    <w:lvl w:ilvl="1">
      <w:start w:val="1"/>
      <w:numFmt w:val="decimal"/>
      <w:lvlText w:val="%1.%2"/>
      <w:lvlJc w:val="left"/>
      <w:pPr>
        <w:ind w:left="720" w:hanging="63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80">
    <w:nsid w:val="5D5D782D"/>
    <w:multiLevelType w:val="hybridMultilevel"/>
    <w:tmpl w:val="3F8E8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D816205"/>
    <w:multiLevelType w:val="hybridMultilevel"/>
    <w:tmpl w:val="2FA421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5E2C132E"/>
    <w:multiLevelType w:val="hybridMultilevel"/>
    <w:tmpl w:val="B686C75C"/>
    <w:lvl w:ilvl="0" w:tplc="0409000F">
      <w:start w:val="1"/>
      <w:numFmt w:val="decimal"/>
      <w:lvlText w:val="%1."/>
      <w:lvlJc w:val="left"/>
      <w:pPr>
        <w:ind w:left="720" w:hanging="360"/>
      </w:pPr>
    </w:lvl>
    <w:lvl w:ilvl="1" w:tplc="70888460">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E621BC2"/>
    <w:multiLevelType w:val="multilevel"/>
    <w:tmpl w:val="49E41A9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4">
    <w:nsid w:val="5F45299B"/>
    <w:multiLevelType w:val="multilevel"/>
    <w:tmpl w:val="84FE8B46"/>
    <w:lvl w:ilvl="0">
      <w:start w:val="2"/>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85">
    <w:nsid w:val="5F46536E"/>
    <w:multiLevelType w:val="hybridMultilevel"/>
    <w:tmpl w:val="8F8A0976"/>
    <w:lvl w:ilvl="0" w:tplc="607258A8">
      <w:start w:val="1"/>
      <w:numFmt w:val="decimal"/>
      <w:lvlText w:val="%1."/>
      <w:lvlJc w:val="left"/>
      <w:pPr>
        <w:ind w:left="720" w:hanging="360"/>
      </w:pPr>
      <w:rPr>
        <w:rFonts w:ascii="Cambria" w:hAnsi="Cambri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FA1729B"/>
    <w:multiLevelType w:val="hybridMultilevel"/>
    <w:tmpl w:val="EB304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06C589A"/>
    <w:multiLevelType w:val="hybridMultilevel"/>
    <w:tmpl w:val="BA82B7A8"/>
    <w:lvl w:ilvl="0" w:tplc="44B2F588">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nsid w:val="608F159F"/>
    <w:multiLevelType w:val="hybridMultilevel"/>
    <w:tmpl w:val="332EB414"/>
    <w:lvl w:ilvl="0" w:tplc="6AD85476">
      <w:start w:val="1"/>
      <w:numFmt w:val="decimal"/>
      <w:lvlText w:val="%1."/>
      <w:lvlJc w:val="left"/>
      <w:pPr>
        <w:ind w:left="720" w:hanging="360"/>
      </w:pPr>
      <w:rPr>
        <w:b w:val="0"/>
        <w:bCs w:val="0"/>
      </w:rPr>
    </w:lvl>
    <w:lvl w:ilvl="1" w:tplc="1AB26DD0">
      <w:start w:val="1"/>
      <w:numFmt w:val="upp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2411775"/>
    <w:multiLevelType w:val="hybridMultilevel"/>
    <w:tmpl w:val="3D321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98677B5"/>
    <w:multiLevelType w:val="hybridMultilevel"/>
    <w:tmpl w:val="4DBEF266"/>
    <w:lvl w:ilvl="0" w:tplc="7E4A40E4">
      <w:start w:val="1"/>
      <w:numFmt w:val="decimal"/>
      <w:lvlText w:val="%1.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9FB0B52"/>
    <w:multiLevelType w:val="hybridMultilevel"/>
    <w:tmpl w:val="98C8D104"/>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2">
    <w:nsid w:val="6A1154E0"/>
    <w:multiLevelType w:val="hybridMultilevel"/>
    <w:tmpl w:val="F63CFD86"/>
    <w:lvl w:ilvl="0" w:tplc="9766AB86">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A411407"/>
    <w:multiLevelType w:val="hybridMultilevel"/>
    <w:tmpl w:val="2C38B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AE2329A"/>
    <w:multiLevelType w:val="hybridMultilevel"/>
    <w:tmpl w:val="FF564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C5D05B1"/>
    <w:multiLevelType w:val="hybridMultilevel"/>
    <w:tmpl w:val="55121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E4111BB"/>
    <w:multiLevelType w:val="multilevel"/>
    <w:tmpl w:val="2A16EC3C"/>
    <w:lvl w:ilvl="0">
      <w:start w:val="3"/>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7">
    <w:nsid w:val="6EC30C2B"/>
    <w:multiLevelType w:val="multilevel"/>
    <w:tmpl w:val="ED6030EC"/>
    <w:lvl w:ilvl="0">
      <w:start w:val="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nsid w:val="6F2E786A"/>
    <w:multiLevelType w:val="multilevel"/>
    <w:tmpl w:val="57BE68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9">
    <w:nsid w:val="6F86400D"/>
    <w:multiLevelType w:val="hybridMultilevel"/>
    <w:tmpl w:val="EDFC8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1D70A61"/>
    <w:multiLevelType w:val="hybridMultilevel"/>
    <w:tmpl w:val="9B56B4E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nsid w:val="72144CB5"/>
    <w:multiLevelType w:val="hybridMultilevel"/>
    <w:tmpl w:val="EE889C58"/>
    <w:lvl w:ilvl="0" w:tplc="4086E7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72B43516"/>
    <w:multiLevelType w:val="multilevel"/>
    <w:tmpl w:val="B078947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3">
    <w:nsid w:val="72BE2A7D"/>
    <w:multiLevelType w:val="hybridMultilevel"/>
    <w:tmpl w:val="2C5E568E"/>
    <w:lvl w:ilvl="0" w:tplc="0264F41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463571F"/>
    <w:multiLevelType w:val="hybridMultilevel"/>
    <w:tmpl w:val="D20C8F38"/>
    <w:lvl w:ilvl="0" w:tplc="0409001B">
      <w:start w:val="1"/>
      <w:numFmt w:val="lowerRoman"/>
      <w:lvlText w:val="%1."/>
      <w:lvlJc w:val="righ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5">
    <w:nsid w:val="74C3294A"/>
    <w:multiLevelType w:val="multilevel"/>
    <w:tmpl w:val="5EA6A25A"/>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6">
    <w:nsid w:val="763342B6"/>
    <w:multiLevelType w:val="hybridMultilevel"/>
    <w:tmpl w:val="047A1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76C44B3"/>
    <w:multiLevelType w:val="hybridMultilevel"/>
    <w:tmpl w:val="9EBCF9AA"/>
    <w:lvl w:ilvl="0" w:tplc="7E4A40E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nsid w:val="78B744A7"/>
    <w:multiLevelType w:val="multilevel"/>
    <w:tmpl w:val="E4A8C2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nsid w:val="78CA418A"/>
    <w:multiLevelType w:val="hybridMultilevel"/>
    <w:tmpl w:val="2C5E568E"/>
    <w:lvl w:ilvl="0" w:tplc="0264F41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95B7D90"/>
    <w:multiLevelType w:val="hybridMultilevel"/>
    <w:tmpl w:val="A67C65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nsid w:val="79D411F9"/>
    <w:multiLevelType w:val="hybridMultilevel"/>
    <w:tmpl w:val="66007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AAA20B3"/>
    <w:multiLevelType w:val="multilevel"/>
    <w:tmpl w:val="6382E2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nsid w:val="7B8B4B0E"/>
    <w:multiLevelType w:val="hybridMultilevel"/>
    <w:tmpl w:val="43BC0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D2E1D39"/>
    <w:multiLevelType w:val="hybridMultilevel"/>
    <w:tmpl w:val="76087BF8"/>
    <w:lvl w:ilvl="0" w:tplc="4224DDA2">
      <w:start w:val="1"/>
      <w:numFmt w:val="decimal"/>
      <w:lvlText w:val="%1."/>
      <w:lvlJc w:val="left"/>
      <w:pPr>
        <w:ind w:left="720" w:hanging="360"/>
      </w:pPr>
      <w:rPr>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5">
    <w:nsid w:val="7E2369B4"/>
    <w:multiLevelType w:val="multilevel"/>
    <w:tmpl w:val="B85C4D5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6">
    <w:nsid w:val="7E52554C"/>
    <w:multiLevelType w:val="multilevel"/>
    <w:tmpl w:val="2AD46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nsid w:val="7FE00989"/>
    <w:multiLevelType w:val="multilevel"/>
    <w:tmpl w:val="233618AC"/>
    <w:lvl w:ilvl="0">
      <w:start w:val="1"/>
      <w:numFmt w:val="decimal"/>
      <w:lvlText w:val="%1."/>
      <w:lvlJc w:val="left"/>
      <w:pPr>
        <w:ind w:left="780" w:hanging="360"/>
      </w:pPr>
    </w:lvl>
    <w:lvl w:ilvl="1">
      <w:start w:val="1"/>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860" w:hanging="144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2220" w:hanging="180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num w:numId="1">
    <w:abstractNumId w:val="7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5"/>
  </w:num>
  <w:num w:numId="5">
    <w:abstractNumId w:val="59"/>
  </w:num>
  <w:num w:numId="6">
    <w:abstractNumId w:val="34"/>
  </w:num>
  <w:num w:numId="7">
    <w:abstractNumId w:val="27"/>
  </w:num>
  <w:num w:numId="8">
    <w:abstractNumId w:val="48"/>
  </w:num>
  <w:num w:numId="9">
    <w:abstractNumId w:val="44"/>
  </w:num>
  <w:num w:numId="10">
    <w:abstractNumId w:val="70"/>
  </w:num>
  <w:num w:numId="11">
    <w:abstractNumId w:val="117"/>
  </w:num>
  <w:num w:numId="12">
    <w:abstractNumId w:val="2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5"/>
  </w:num>
  <w:num w:numId="16">
    <w:abstractNumId w:val="110"/>
  </w:num>
  <w:num w:numId="17">
    <w:abstractNumId w:val="46"/>
  </w:num>
  <w:num w:numId="18">
    <w:abstractNumId w:val="74"/>
  </w:num>
  <w:num w:numId="1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5"/>
  </w:num>
  <w:num w:numId="23">
    <w:abstractNumId w:val="62"/>
  </w:num>
  <w:num w:numId="24">
    <w:abstractNumId w:val="33"/>
  </w:num>
  <w:num w:numId="25">
    <w:abstractNumId w:val="37"/>
  </w:num>
  <w:num w:numId="26">
    <w:abstractNumId w:val="41"/>
  </w:num>
  <w:num w:numId="27">
    <w:abstractNumId w:val="58"/>
  </w:num>
  <w:num w:numId="28">
    <w:abstractNumId w:val="112"/>
  </w:num>
  <w:num w:numId="29">
    <w:abstractNumId w:val="21"/>
  </w:num>
  <w:num w:numId="30">
    <w:abstractNumId w:val="29"/>
  </w:num>
  <w:num w:numId="31">
    <w:abstractNumId w:val="77"/>
  </w:num>
  <w:num w:numId="32">
    <w:abstractNumId w:val="43"/>
  </w:num>
  <w:num w:numId="33">
    <w:abstractNumId w:val="31"/>
  </w:num>
  <w:num w:numId="34">
    <w:abstractNumId w:val="98"/>
  </w:num>
  <w:num w:numId="35">
    <w:abstractNumId w:val="100"/>
  </w:num>
  <w:num w:numId="36">
    <w:abstractNumId w:val="10"/>
  </w:num>
  <w:num w:numId="37">
    <w:abstractNumId w:val="81"/>
  </w:num>
  <w:num w:numId="38">
    <w:abstractNumId w:val="101"/>
  </w:num>
  <w:num w:numId="39">
    <w:abstractNumId w:val="25"/>
  </w:num>
  <w:num w:numId="40">
    <w:abstractNumId w:val="66"/>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0"/>
  </w:num>
  <w:num w:numId="44">
    <w:abstractNumId w:val="20"/>
  </w:num>
  <w:num w:numId="45">
    <w:abstractNumId w:val="52"/>
  </w:num>
  <w:num w:numId="46">
    <w:abstractNumId w:val="107"/>
  </w:num>
  <w:num w:numId="47">
    <w:abstractNumId w:val="72"/>
  </w:num>
  <w:num w:numId="48">
    <w:abstractNumId w:val="8"/>
  </w:num>
  <w:num w:numId="49">
    <w:abstractNumId w:val="79"/>
  </w:num>
  <w:num w:numId="50">
    <w:abstractNumId w:val="5"/>
  </w:num>
  <w:num w:numId="51">
    <w:abstractNumId w:val="78"/>
  </w:num>
  <w:num w:numId="52">
    <w:abstractNumId w:val="3"/>
  </w:num>
  <w:num w:numId="53">
    <w:abstractNumId w:val="94"/>
  </w:num>
  <w:num w:numId="54">
    <w:abstractNumId w:val="103"/>
  </w:num>
  <w:num w:numId="55">
    <w:abstractNumId w:val="113"/>
  </w:num>
  <w:num w:numId="56">
    <w:abstractNumId w:val="82"/>
  </w:num>
  <w:num w:numId="57">
    <w:abstractNumId w:val="109"/>
  </w:num>
  <w:num w:numId="58">
    <w:abstractNumId w:val="95"/>
  </w:num>
  <w:num w:numId="59">
    <w:abstractNumId w:val="57"/>
  </w:num>
  <w:num w:numId="60">
    <w:abstractNumId w:val="86"/>
  </w:num>
  <w:num w:numId="61">
    <w:abstractNumId w:val="88"/>
  </w:num>
  <w:num w:numId="62">
    <w:abstractNumId w:val="92"/>
  </w:num>
  <w:num w:numId="63">
    <w:abstractNumId w:val="11"/>
  </w:num>
  <w:num w:numId="64">
    <w:abstractNumId w:val="35"/>
  </w:num>
  <w:num w:numId="65">
    <w:abstractNumId w:val="18"/>
  </w:num>
  <w:num w:numId="66">
    <w:abstractNumId w:val="0"/>
  </w:num>
  <w:num w:numId="67">
    <w:abstractNumId w:val="89"/>
  </w:num>
  <w:num w:numId="68">
    <w:abstractNumId w:val="87"/>
  </w:num>
  <w:num w:numId="69">
    <w:abstractNumId w:val="106"/>
  </w:num>
  <w:num w:numId="70">
    <w:abstractNumId w:val="19"/>
  </w:num>
  <w:num w:numId="71">
    <w:abstractNumId w:val="80"/>
  </w:num>
  <w:num w:numId="72">
    <w:abstractNumId w:val="45"/>
  </w:num>
  <w:num w:numId="73">
    <w:abstractNumId w:val="42"/>
  </w:num>
  <w:num w:numId="74">
    <w:abstractNumId w:val="85"/>
  </w:num>
  <w:num w:numId="75">
    <w:abstractNumId w:val="23"/>
  </w:num>
  <w:num w:numId="76">
    <w:abstractNumId w:val="39"/>
  </w:num>
  <w:num w:numId="77">
    <w:abstractNumId w:val="111"/>
  </w:num>
  <w:num w:numId="78">
    <w:abstractNumId w:val="93"/>
  </w:num>
  <w:num w:numId="79">
    <w:abstractNumId w:val="63"/>
  </w:num>
  <w:num w:numId="80">
    <w:abstractNumId w:val="30"/>
  </w:num>
  <w:num w:numId="81">
    <w:abstractNumId w:val="24"/>
  </w:num>
  <w:num w:numId="82">
    <w:abstractNumId w:val="36"/>
  </w:num>
  <w:num w:numId="83">
    <w:abstractNumId w:val="99"/>
  </w:num>
  <w:num w:numId="84">
    <w:abstractNumId w:val="15"/>
  </w:num>
  <w:num w:numId="85">
    <w:abstractNumId w:val="51"/>
  </w:num>
  <w:num w:numId="86">
    <w:abstractNumId w:val="68"/>
  </w:num>
  <w:num w:numId="87">
    <w:abstractNumId w:val="9"/>
  </w:num>
  <w:num w:numId="88">
    <w:abstractNumId w:val="114"/>
  </w:num>
  <w:num w:numId="89">
    <w:abstractNumId w:val="4"/>
  </w:num>
  <w:num w:numId="90">
    <w:abstractNumId w:val="6"/>
  </w:num>
  <w:num w:numId="91">
    <w:abstractNumId w:val="97"/>
  </w:num>
  <w:num w:numId="92">
    <w:abstractNumId w:val="22"/>
  </w:num>
  <w:num w:numId="93">
    <w:abstractNumId w:val="55"/>
  </w:num>
  <w:num w:numId="94">
    <w:abstractNumId w:val="38"/>
  </w:num>
  <w:num w:numId="95">
    <w:abstractNumId w:val="1"/>
  </w:num>
  <w:num w:numId="96">
    <w:abstractNumId w:val="67"/>
  </w:num>
  <w:num w:numId="97">
    <w:abstractNumId w:val="53"/>
  </w:num>
  <w:num w:numId="9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8"/>
  </w:num>
  <w:num w:numId="100">
    <w:abstractNumId w:val="64"/>
  </w:num>
  <w:num w:numId="101">
    <w:abstractNumId w:val="32"/>
  </w:num>
  <w:num w:numId="102">
    <w:abstractNumId w:val="61"/>
  </w:num>
  <w:num w:numId="103">
    <w:abstractNumId w:val="84"/>
  </w:num>
  <w:num w:numId="104">
    <w:abstractNumId w:val="65"/>
  </w:num>
  <w:num w:numId="105">
    <w:abstractNumId w:val="116"/>
  </w:num>
  <w:num w:numId="106">
    <w:abstractNumId w:val="108"/>
  </w:num>
  <w:num w:numId="107">
    <w:abstractNumId w:val="40"/>
  </w:num>
  <w:num w:numId="1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0"/>
  </w:num>
  <w:numIdMacAtCleanup w:val="1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47FA7"/>
    <w:rsid w:val="00147FA7"/>
    <w:rsid w:val="003D53EE"/>
    <w:rsid w:val="00490052"/>
    <w:rsid w:val="0081490B"/>
    <w:rsid w:val="00E21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90B"/>
  </w:style>
  <w:style w:type="paragraph" w:styleId="Heading1">
    <w:name w:val="heading 1"/>
    <w:basedOn w:val="Normal"/>
    <w:next w:val="Normal"/>
    <w:link w:val="Heading1Char"/>
    <w:qFormat/>
    <w:rsid w:val="00147FA7"/>
    <w:pPr>
      <w:keepNext/>
      <w:spacing w:after="0" w:line="240" w:lineRule="auto"/>
      <w:outlineLvl w:val="0"/>
    </w:pPr>
    <w:rPr>
      <w:rFonts w:ascii="Times New Roman" w:eastAsia="Times New Roman" w:hAnsi="Times New Roman" w:cs="Times New Roman"/>
      <w:sz w:val="28"/>
      <w:szCs w:val="20"/>
      <w:u w:val="single"/>
    </w:rPr>
  </w:style>
  <w:style w:type="paragraph" w:styleId="Heading2">
    <w:name w:val="heading 2"/>
    <w:basedOn w:val="Normal"/>
    <w:next w:val="Normal"/>
    <w:link w:val="Heading2Char"/>
    <w:uiPriority w:val="9"/>
    <w:unhideWhenUsed/>
    <w:qFormat/>
    <w:rsid w:val="00147FA7"/>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7FA7"/>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Heading5">
    <w:name w:val="heading 5"/>
    <w:basedOn w:val="Normal"/>
    <w:next w:val="Normal"/>
    <w:link w:val="Heading5Char"/>
    <w:uiPriority w:val="9"/>
    <w:unhideWhenUsed/>
    <w:qFormat/>
    <w:rsid w:val="00147FA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47FA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47FA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47FA7"/>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47FA7"/>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7FA7"/>
    <w:rPr>
      <w:rFonts w:ascii="Times New Roman" w:eastAsia="Times New Roman" w:hAnsi="Times New Roman" w:cs="Times New Roman"/>
      <w:sz w:val="28"/>
      <w:szCs w:val="20"/>
      <w:u w:val="single"/>
    </w:rPr>
  </w:style>
  <w:style w:type="character" w:customStyle="1" w:styleId="Heading2Char">
    <w:name w:val="Heading 2 Char"/>
    <w:basedOn w:val="DefaultParagraphFont"/>
    <w:link w:val="Heading2"/>
    <w:uiPriority w:val="9"/>
    <w:rsid w:val="00147F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47FA7"/>
    <w:rPr>
      <w:rFonts w:asciiTheme="majorHAnsi" w:eastAsiaTheme="majorEastAsia" w:hAnsiTheme="majorHAnsi" w:cstheme="majorBidi"/>
      <w:b/>
      <w:bCs/>
      <w:color w:val="4F81BD" w:themeColor="accent1"/>
      <w:sz w:val="20"/>
      <w:szCs w:val="20"/>
    </w:rPr>
  </w:style>
  <w:style w:type="character" w:customStyle="1" w:styleId="Heading5Char">
    <w:name w:val="Heading 5 Char"/>
    <w:basedOn w:val="DefaultParagraphFont"/>
    <w:link w:val="Heading5"/>
    <w:uiPriority w:val="9"/>
    <w:rsid w:val="00147FA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47FA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47FA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47F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47FA7"/>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147FA7"/>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7FA7"/>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147FA7"/>
    <w:rPr>
      <w:rFonts w:eastAsiaTheme="minorHAnsi"/>
    </w:rPr>
  </w:style>
  <w:style w:type="paragraph" w:styleId="Footer">
    <w:name w:val="footer"/>
    <w:basedOn w:val="Normal"/>
    <w:link w:val="FooterChar"/>
    <w:uiPriority w:val="99"/>
    <w:unhideWhenUsed/>
    <w:rsid w:val="00147FA7"/>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147FA7"/>
    <w:rPr>
      <w:rFonts w:eastAsiaTheme="minorHAnsi"/>
    </w:rPr>
  </w:style>
  <w:style w:type="paragraph" w:styleId="Title">
    <w:name w:val="Title"/>
    <w:basedOn w:val="Normal"/>
    <w:link w:val="TitleChar"/>
    <w:qFormat/>
    <w:rsid w:val="00147FA7"/>
    <w:pPr>
      <w:spacing w:after="0" w:line="240" w:lineRule="auto"/>
      <w:jc w:val="center"/>
    </w:pPr>
    <w:rPr>
      <w:rFonts w:ascii="Times New Roman" w:eastAsia="Times New Roman" w:hAnsi="Times New Roman" w:cs="Times New Roman"/>
      <w:b/>
      <w:sz w:val="28"/>
      <w:szCs w:val="20"/>
      <w:u w:val="single"/>
    </w:rPr>
  </w:style>
  <w:style w:type="character" w:customStyle="1" w:styleId="TitleChar">
    <w:name w:val="Title Char"/>
    <w:basedOn w:val="DefaultParagraphFont"/>
    <w:link w:val="Title"/>
    <w:rsid w:val="00147FA7"/>
    <w:rPr>
      <w:rFonts w:ascii="Times New Roman" w:eastAsia="Times New Roman" w:hAnsi="Times New Roman" w:cs="Times New Roman"/>
      <w:b/>
      <w:sz w:val="28"/>
      <w:szCs w:val="20"/>
      <w:u w:val="single"/>
    </w:rPr>
  </w:style>
  <w:style w:type="paragraph" w:styleId="BodyTextIndent">
    <w:name w:val="Body Text Indent"/>
    <w:basedOn w:val="Normal"/>
    <w:link w:val="BodyTextIndentChar"/>
    <w:semiHidden/>
    <w:rsid w:val="00147FA7"/>
    <w:pPr>
      <w:spacing w:after="0" w:line="240" w:lineRule="auto"/>
      <w:ind w:left="720" w:hanging="720"/>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semiHidden/>
    <w:rsid w:val="00147FA7"/>
    <w:rPr>
      <w:rFonts w:ascii="Times New Roman" w:eastAsia="Times New Roman" w:hAnsi="Times New Roman" w:cs="Times New Roman"/>
      <w:sz w:val="28"/>
      <w:szCs w:val="20"/>
    </w:rPr>
  </w:style>
  <w:style w:type="paragraph" w:styleId="ListParagraph">
    <w:name w:val="List Paragraph"/>
    <w:basedOn w:val="Normal"/>
    <w:uiPriority w:val="34"/>
    <w:qFormat/>
    <w:rsid w:val="00147FA7"/>
    <w:pPr>
      <w:spacing w:after="0" w:line="240" w:lineRule="auto"/>
      <w:ind w:left="720"/>
    </w:pPr>
    <w:rPr>
      <w:rFonts w:ascii="Times New Roman" w:eastAsia="Times New Roman" w:hAnsi="Times New Roman" w:cs="Times New Roman"/>
      <w:sz w:val="20"/>
      <w:szCs w:val="20"/>
    </w:rPr>
  </w:style>
  <w:style w:type="paragraph" w:customStyle="1" w:styleId="Style">
    <w:name w:val="Style"/>
    <w:rsid w:val="00147FA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147FA7"/>
  </w:style>
  <w:style w:type="character" w:styleId="Hyperlink">
    <w:name w:val="Hyperlink"/>
    <w:basedOn w:val="DefaultParagraphFont"/>
    <w:uiPriority w:val="99"/>
    <w:unhideWhenUsed/>
    <w:rsid w:val="00147FA7"/>
    <w:rPr>
      <w:color w:val="0000FF"/>
      <w:u w:val="single"/>
    </w:rPr>
  </w:style>
  <w:style w:type="character" w:customStyle="1" w:styleId="apple-converted-space">
    <w:name w:val="apple-converted-space"/>
    <w:basedOn w:val="DefaultParagraphFont"/>
    <w:rsid w:val="00147FA7"/>
  </w:style>
  <w:style w:type="character" w:styleId="Emphasis">
    <w:name w:val="Emphasis"/>
    <w:basedOn w:val="DefaultParagraphFont"/>
    <w:uiPriority w:val="20"/>
    <w:qFormat/>
    <w:rsid w:val="00147FA7"/>
    <w:rPr>
      <w:i/>
      <w:iCs/>
    </w:rPr>
  </w:style>
  <w:style w:type="character" w:customStyle="1" w:styleId="ptbrand">
    <w:name w:val="ptbrand"/>
    <w:basedOn w:val="DefaultParagraphFont"/>
    <w:rsid w:val="00147FA7"/>
  </w:style>
  <w:style w:type="paragraph" w:styleId="FootnoteText">
    <w:name w:val="footnote text"/>
    <w:basedOn w:val="Normal"/>
    <w:link w:val="FootnoteTextChar"/>
    <w:uiPriority w:val="99"/>
    <w:semiHidden/>
    <w:unhideWhenUsed/>
    <w:rsid w:val="00147FA7"/>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147FA7"/>
    <w:rPr>
      <w:rFonts w:ascii="Calibri" w:eastAsia="Calibri" w:hAnsi="Calibri" w:cs="Times New Roman"/>
      <w:sz w:val="20"/>
      <w:szCs w:val="20"/>
    </w:rPr>
  </w:style>
  <w:style w:type="paragraph" w:styleId="NoSpacing">
    <w:name w:val="No Spacing"/>
    <w:uiPriority w:val="1"/>
    <w:qFormat/>
    <w:rsid w:val="00147FA7"/>
    <w:pPr>
      <w:spacing w:after="0" w:line="240" w:lineRule="auto"/>
    </w:pPr>
    <w:rPr>
      <w:rFonts w:eastAsiaTheme="minorHAnsi"/>
    </w:rPr>
  </w:style>
  <w:style w:type="character" w:styleId="FollowedHyperlink">
    <w:name w:val="FollowedHyperlink"/>
    <w:basedOn w:val="DefaultParagraphFont"/>
    <w:uiPriority w:val="99"/>
    <w:semiHidden/>
    <w:unhideWhenUsed/>
    <w:rsid w:val="00147FA7"/>
    <w:rPr>
      <w:color w:val="800080" w:themeColor="followedHyperlink"/>
      <w:u w:val="single"/>
    </w:rPr>
  </w:style>
  <w:style w:type="character" w:styleId="Strong">
    <w:name w:val="Strong"/>
    <w:basedOn w:val="DefaultParagraphFont"/>
    <w:uiPriority w:val="22"/>
    <w:qFormat/>
    <w:rsid w:val="00147FA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questia.com/SM.qst?publisher=Arnold&amp;publisherSearchType=1002&amp;act=search" TargetMode="External"/><Relationship Id="rId18" Type="http://schemas.openxmlformats.org/officeDocument/2006/relationships/hyperlink" Target="http://www.amazon.com/s/ref=ntt_athr_dp_sr_2?_encoding=UTF8&amp;sort=relevancerank&amp;search-alias=books&amp;field-author=Zoya%20Hasan" TargetMode="External"/><Relationship Id="rId26" Type="http://schemas.openxmlformats.org/officeDocument/2006/relationships/hyperlink" Target="http://www.google.com/search?hl=en&amp;safe=active&amp;tbm=bks&amp;tbm=bks&amp;q=inauthor:%22Chelvadurai+Manogaran%22&amp;sa=X&amp;ei=bV1XTqapD8OrrAf-qo3OCg&amp;ved=0CCoQ9Ag" TargetMode="External"/><Relationship Id="rId39" Type="http://schemas.openxmlformats.org/officeDocument/2006/relationships/hyperlink" Target="http://www.amazon.com/Graham-Chapman/e/B001HOHQGY/ref=sr_ntt_srch_lnk_42?qid=1318871686&amp;sr=1-42" TargetMode="External"/><Relationship Id="rId21" Type="http://schemas.openxmlformats.org/officeDocument/2006/relationships/hyperlink" Target="http://www.amazon.ca/s?_encoding=UTF8&amp;search-alias=books-ca&amp;field-author=Fali%20S.%20Nariman" TargetMode="External"/><Relationship Id="rId34" Type="http://schemas.openxmlformats.org/officeDocument/2006/relationships/hyperlink" Target="http://www.amazon.com/s/ref=ntt_athr_dp_sr_1?_encoding=UTF8&amp;sort=relevancerank&amp;search-alias=books&amp;field-author=Ishtiaq%20Ahmed" TargetMode="External"/><Relationship Id="rId42" Type="http://schemas.openxmlformats.org/officeDocument/2006/relationships/hyperlink" Target="http://www.amazon.com/Priyanjali-Malik/e/B0034P6K7U/ref=sr_ntt_srch_lnk_65?qid=1318873836&amp;sr=1-65" TargetMode="External"/><Relationship Id="rId47" Type="http://schemas.openxmlformats.org/officeDocument/2006/relationships/hyperlink" Target="http://www.amazon.com/s/ref=ntt_athr_dp_sr_2?_encoding=UTF8&amp;sort=relevancerank&amp;search-alias=books&amp;field-author=Zoya%20Hasan" TargetMode="External"/><Relationship Id="rId50" Type="http://schemas.openxmlformats.org/officeDocument/2006/relationships/hyperlink" Target="http://www.amazon.ca/s?_encoding=UTF8&amp;search-alias=books-ca&amp;field-author=Fali%20S.%20Nariman" TargetMode="External"/><Relationship Id="rId55" Type="http://schemas.openxmlformats.org/officeDocument/2006/relationships/hyperlink" Target="http://www.flipkart.com/author/ken-kollman" TargetMode="External"/><Relationship Id="rId7" Type="http://schemas.openxmlformats.org/officeDocument/2006/relationships/footer" Target="footer1.xml"/><Relationship Id="rId12" Type="http://schemas.openxmlformats.org/officeDocument/2006/relationships/hyperlink" Target="http://www.questia.com/SM.qst?act=adv&amp;contributors=Pamela%20Shurmer-Smith&amp;dcontributor=Pamela%20Shurmer-Smith" TargetMode="External"/><Relationship Id="rId17" Type="http://schemas.openxmlformats.org/officeDocument/2006/relationships/hyperlink" Target="http://www.amazon.com/s/ref=ntt_athr_dp_sr_2?_encoding=UTF8&amp;sort=relevancerank&amp;search-alias=books&amp;field-author=Rajendra%20Kumar%20Pandey" TargetMode="External"/><Relationship Id="rId25" Type="http://schemas.openxmlformats.org/officeDocument/2006/relationships/hyperlink" Target="http://www.amazon.com/Asma-Barlas/e/B001IR1D46/ref=sr_ntt_srch_lnk_115?qid=1318876609&amp;sr=1-115" TargetMode="External"/><Relationship Id="rId33" Type="http://schemas.openxmlformats.org/officeDocument/2006/relationships/hyperlink" Target="http://www.amazon.com/s/ref=ntt_athr_dp_sr_6?_encoding=UTF8&amp;sort=relevancerank&amp;search-alias=books&amp;field-author=Charles%20H%20Kennedy" TargetMode="External"/><Relationship Id="rId38" Type="http://schemas.openxmlformats.org/officeDocument/2006/relationships/hyperlink" Target="http://www.amazon.com/s/ref=ntt_athr_dp_sr_1?_encoding=UTF8&amp;sort=relevancerank&amp;search-alias=books&amp;field-author=Deepa%20M.%20Ollapally" TargetMode="External"/><Relationship Id="rId46" Type="http://schemas.openxmlformats.org/officeDocument/2006/relationships/hyperlink" Target="http://www.amazon.com/Asma-Barlas/e/B001IR1D46/ref=sr_ntt_srch_lnk_115?qid=1318876609&amp;sr=1-115"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mazon.com/Bidyut-Chakrabarty/e/B001HP5JH6/ref=sr_ntt_srch_lnk_1?qid=1318911531&amp;sr=1-1" TargetMode="External"/><Relationship Id="rId20" Type="http://schemas.openxmlformats.org/officeDocument/2006/relationships/hyperlink" Target="http://www.amazon.com/s/ref=ntt_athr_dp_sr_4?_encoding=UTF8&amp;sort=relevancerank&amp;search-alias=books&amp;field-author=Balveer%20Arora" TargetMode="External"/><Relationship Id="rId29" Type="http://schemas.openxmlformats.org/officeDocument/2006/relationships/hyperlink" Target="http://www.amazon.com/s/ref=ntt_athr_dp_sr_2?_encoding=UTF8&amp;sort=relevancerank&amp;search-alias=books&amp;field-author=Mahendra%20Lawoti" TargetMode="External"/><Relationship Id="rId41" Type="http://schemas.openxmlformats.org/officeDocument/2006/relationships/hyperlink" Target="http://www.amazon.com/S.-Paul-Kapur/e/B001JRUEBS/ref=sr_ntt_srch_lnk_52?qid=1318872914&amp;sr=1-52" TargetMode="External"/><Relationship Id="rId54" Type="http://schemas.openxmlformats.org/officeDocument/2006/relationships/hyperlink" Target="http://www.flipkart.com/author/mahapatra-mihi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a/s?_encoding=UTF8&amp;search-alias=books-ca&amp;field-author=Fali%20S.%20Nariman" TargetMode="External"/><Relationship Id="rId24" Type="http://schemas.openxmlformats.org/officeDocument/2006/relationships/hyperlink" Target="http://www.amazon.com/Urmila-Phadnis/e/B001HPM0IC/ref=sr_ntt_srch_lnk_106?qid=1318875803&amp;sr=1-106" TargetMode="External"/><Relationship Id="rId32" Type="http://schemas.openxmlformats.org/officeDocument/2006/relationships/hyperlink" Target="http://www.amazon.com/s/ref=ntt_athr_dp_sr_5?_encoding=UTF8&amp;sort=relevancerank&amp;search-alias=books&amp;field-author=Robert%20C%20Oberst" TargetMode="External"/><Relationship Id="rId37" Type="http://schemas.openxmlformats.org/officeDocument/2006/relationships/hyperlink" Target="http://www.amazon.com/Meghnad-Desai/e/B001HOT4XC/ref=sr_ntt_srch_lnk_19?qid=1318861318&amp;sr=1-19" TargetMode="External"/><Relationship Id="rId40" Type="http://schemas.openxmlformats.org/officeDocument/2006/relationships/hyperlink" Target="http://www.amazon.com/Post-Colonial-States-South-Asia-Development/dp/0312238525/ref=sr_1_49?s=books&amp;ie=UTF8&amp;qid=1318872465&amp;sr=1-49" TargetMode="External"/><Relationship Id="rId45" Type="http://schemas.openxmlformats.org/officeDocument/2006/relationships/hyperlink" Target="http://www.amazon.com/Urmila-Phadnis/e/B001HPM0IC/ref=sr_ntt_srch_lnk_106?qid=1318875803&amp;sr=1-106" TargetMode="External"/><Relationship Id="rId53" Type="http://schemas.openxmlformats.org/officeDocument/2006/relationships/hyperlink" Target="http://www.flipkart.com/author/m-m-sury"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mazon.com/s/ref=ntt_athr_dp_sr_1?_encoding=UTF8&amp;sort=relevancerank&amp;search-alias=books&amp;field-author=Veena%20Sharma" TargetMode="External"/><Relationship Id="rId23" Type="http://schemas.openxmlformats.org/officeDocument/2006/relationships/hyperlink" Target="http://www.amazon.com/s/ref=ntt_athr_dp_sr_1?_encoding=UTF8&amp;sort=relevancerank&amp;search-alias=books&amp;field-author=Veena%20Sharma" TargetMode="External"/><Relationship Id="rId28" Type="http://schemas.openxmlformats.org/officeDocument/2006/relationships/hyperlink" Target="http://www.amazon.com/Yogendra-K-Malik/e/B001JXQPBU/ref=ntt_athr_dp_pel_1" TargetMode="External"/><Relationship Id="rId36" Type="http://schemas.openxmlformats.org/officeDocument/2006/relationships/hyperlink" Target="http://www.amazon.com/Aijaz-Ahmad/e/B000APBNRO/ref=sr_ntt_srch_lnk_8?qid=1318859876&amp;sr=1-8" TargetMode="External"/><Relationship Id="rId49" Type="http://schemas.openxmlformats.org/officeDocument/2006/relationships/hyperlink" Target="http://www.amazon.com/s/ref=ntt_athr_dp_sr_4?_encoding=UTF8&amp;sort=relevancerank&amp;search-alias=books&amp;field-author=Balveer%20Arora" TargetMode="External"/><Relationship Id="rId57" Type="http://schemas.openxmlformats.org/officeDocument/2006/relationships/hyperlink" Target="http://www.flipkart.com/author/singh-pritam" TargetMode="External"/><Relationship Id="rId10" Type="http://schemas.openxmlformats.org/officeDocument/2006/relationships/hyperlink" Target="http://www.amazon.com/s/ref=ntt_athr_dp_sr_4?_encoding=UTF8&amp;sort=relevancerank&amp;search-alias=books&amp;field-author=Balveer%20Arora" TargetMode="External"/><Relationship Id="rId19" Type="http://schemas.openxmlformats.org/officeDocument/2006/relationships/hyperlink" Target="http://www.amazon.com/s/ref=ntt_athr_dp_sr_3?_encoding=UTF8&amp;sort=relevancerank&amp;search-alias=books&amp;field-author=Rajeev%20Bhargava" TargetMode="External"/><Relationship Id="rId31" Type="http://schemas.openxmlformats.org/officeDocument/2006/relationships/hyperlink" Target="http://www.amazon.com/s/ref=ntt_athr_dp_sr_4?_encoding=UTF8&amp;sort=relevancerank&amp;search-alias=books&amp;field-author=Ashok%20Kapur" TargetMode="External"/><Relationship Id="rId44" Type="http://schemas.openxmlformats.org/officeDocument/2006/relationships/hyperlink" Target="http://www.amazon.com/B.-H.-Farmer/e/B001HPV1NW/ref=sr_ntt_srch_lnk_80?qid=1318874597&amp;sr=1-80" TargetMode="External"/><Relationship Id="rId52" Type="http://schemas.openxmlformats.org/officeDocument/2006/relationships/hyperlink" Target="http://www.amazon.com/s/ref=ntt_athr_dp_sr_1?_encoding=UTF8&amp;sort=relevancerank&amp;search-alias=books&amp;field-author=Veena%20Sharma" TargetMode="External"/><Relationship Id="rId4" Type="http://schemas.openxmlformats.org/officeDocument/2006/relationships/webSettings" Target="webSettings.xml"/><Relationship Id="rId9" Type="http://schemas.openxmlformats.org/officeDocument/2006/relationships/hyperlink" Target="http://www.amazon.com/s/ref=ntt_athr_dp_sr_3?_encoding=UTF8&amp;sort=relevancerank&amp;search-alias=books&amp;field-author=Rajeev%20Bhargava" TargetMode="External"/><Relationship Id="rId14" Type="http://schemas.openxmlformats.org/officeDocument/2006/relationships/hyperlink" Target="http://www.oup.co.in/search_detail.php?id=127086" TargetMode="External"/><Relationship Id="rId22" Type="http://schemas.openxmlformats.org/officeDocument/2006/relationships/hyperlink" Target="http://www.oup.co.in/search_detail.php?id=127086" TargetMode="External"/><Relationship Id="rId27" Type="http://schemas.openxmlformats.org/officeDocument/2006/relationships/hyperlink" Target="http://books.google.com/books?id=4IdR9N9R7T4C&amp;printsec=frontcover&amp;dq=inauthor:%22Chelvadurai+Manogaran%22&amp;hl=en&amp;ei=bV1XTqapD8OrrAf-qo3OCg&amp;sa=X&amp;oi=book_result&amp;ct=result&amp;resnum=1&amp;ved=0CCkQ6AEwAA" TargetMode="External"/><Relationship Id="rId30" Type="http://schemas.openxmlformats.org/officeDocument/2006/relationships/hyperlink" Target="http://www.amazon.com/s/ref=ntt_athr_dp_sr_3?_encoding=UTF8&amp;sort=relevancerank&amp;search-alias=books&amp;field-author=Syedur%20Rahman" TargetMode="External"/><Relationship Id="rId35" Type="http://schemas.openxmlformats.org/officeDocument/2006/relationships/hyperlink" Target="http://www.amazon.com/s/ref=ntt_athr_dp_sr_1?_encoding=UTF8&amp;sort=relevancerank&amp;search-alias=books&amp;field-author=Bhumitra%20Chakma" TargetMode="External"/><Relationship Id="rId43" Type="http://schemas.openxmlformats.org/officeDocument/2006/relationships/hyperlink" Target="http://www.amazon.com/Anne-Noronha-Dos-Santos/e/B001JS2K6E/ref=sr_ntt_srch_lnk_79?qid=1318874182&amp;sr=1-79" TargetMode="External"/><Relationship Id="rId48" Type="http://schemas.openxmlformats.org/officeDocument/2006/relationships/hyperlink" Target="http://www.amazon.com/s/ref=ntt_athr_dp_sr_3?_encoding=UTF8&amp;sort=relevancerank&amp;search-alias=books&amp;field-author=Rajeev%20Bhargava" TargetMode="External"/><Relationship Id="rId56" Type="http://schemas.openxmlformats.org/officeDocument/2006/relationships/hyperlink" Target="http://www.flipkart.com/author/pradeep-chhibber" TargetMode="External"/><Relationship Id="rId8" Type="http://schemas.openxmlformats.org/officeDocument/2006/relationships/hyperlink" Target="http://www.amazon.com/s/ref=ntt_athr_dp_sr_2?_encoding=UTF8&amp;sort=relevancerank&amp;search-alias=books&amp;field-author=Zoya%20Hasan" TargetMode="External"/><Relationship Id="rId51" Type="http://schemas.openxmlformats.org/officeDocument/2006/relationships/hyperlink" Target="http://www.oup.co.in/search_detail.php?id=127086"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114</Pages>
  <Words>22782</Words>
  <Characters>129859</Characters>
  <Application>Microsoft Office Word</Application>
  <DocSecurity>0</DocSecurity>
  <Lines>1082</Lines>
  <Paragraphs>304</Paragraphs>
  <ScaleCrop>false</ScaleCrop>
  <Company>Wipro Limited</Company>
  <LinksUpToDate>false</LinksUpToDate>
  <CharactersWithSpaces>152337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Windows User</cp:lastModifiedBy>
  <cp:revision>2</cp:revision>
  <dcterms:created xsi:type="dcterms:W3CDTF">2019-04-29T09:05:00Z</dcterms:created>
  <dcterms:modified xsi:type="dcterms:W3CDTF">2019-04-29T09:05:00Z</dcterms:modified>
</cp:coreProperties>
</file>